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aantallen voorwerpen werden overgedragen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