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Koloniaal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Volkenkunde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het Tropis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