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201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y. The 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aterial.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