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zijn standplaats had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dat het in 1984 weer werd sam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