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5CA2" w14:textId="77777777" w:rsidR="00594AD1" w:rsidRDefault="00594AD1" w:rsidP="00594AD1">
      <w:pPr>
        <w:jc w:val="both"/>
        <w:rPr>
          <w:rFonts w:ascii="Arial" w:hAnsi="Arial" w:cs="Arial"/>
          <w:sz w:val="24"/>
          <w:szCs w:val="24"/>
        </w:rPr>
      </w:pPr>
    </w:p>
    <w:p w14:paraId="003CD922" w14:textId="77777777" w:rsidR="00EB37BB" w:rsidRDefault="00EB37BB" w:rsidP="00594AD1">
      <w:pPr>
        <w:jc w:val="both"/>
        <w:rPr>
          <w:rFonts w:ascii="Arial" w:hAnsi="Arial" w:cs="Arial"/>
          <w:sz w:val="24"/>
          <w:szCs w:val="24"/>
        </w:rPr>
      </w:pPr>
    </w:p>
    <w:p w14:paraId="69C094D3" w14:textId="1C1A48DB" w:rsidR="00B2624D" w:rsidRPr="00A41228" w:rsidRDefault="00B273B9" w:rsidP="00B2624D">
      <w:pPr>
        <w:jc w:val="center"/>
        <w:rPr>
          <w:rFonts w:ascii="Copperplate Gothic Bold" w:hAnsi="Copperplate Gothic Bold" w:cs="Arial"/>
          <w:sz w:val="36"/>
          <w:szCs w:val="36"/>
          <w:lang w:val="en-US"/>
        </w:rPr>
      </w:pPr>
      <w:r w:rsidRPr="00A41228">
        <w:rPr>
          <w:rFonts w:ascii="Copperplate Gothic Bold" w:hAnsi="Copperplate Gothic Bold" w:cs="Arial"/>
          <w:sz w:val="36"/>
          <w:szCs w:val="36"/>
          <w:lang w:val="en-US"/>
        </w:rPr>
        <w:t>Davide Moscatelli</w:t>
      </w:r>
    </w:p>
    <w:p w14:paraId="15F7AB41" w14:textId="2169C0CF" w:rsidR="00594AD1" w:rsidRDefault="00A41228" w:rsidP="00A41228">
      <w:pPr>
        <w:jc w:val="center"/>
        <w:rPr>
          <w:rFonts w:ascii="Copperplate Gothic Bold" w:hAnsi="Copperplate Gothic Bold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A2570" wp14:editId="40574ECE">
                <wp:simplePos x="0" y="0"/>
                <wp:positionH relativeFrom="column">
                  <wp:posOffset>60960</wp:posOffset>
                </wp:positionH>
                <wp:positionV relativeFrom="paragraph">
                  <wp:posOffset>477520</wp:posOffset>
                </wp:positionV>
                <wp:extent cx="6038850" cy="76200"/>
                <wp:effectExtent l="0" t="0" r="1905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B02C5" id="Connettore dirit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37.6pt" to="480.3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A6E8D" w:rsidRPr="003015B9">
        <w:pict w14:anchorId="0BE81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lemento grafico 2" o:spid="_x0000_i1035" type="#_x0000_t75" alt="Busta" style="width:23.25pt;height:2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">
            <v:imagedata r:id="rId4" o:title="" croptop="-16437f" cropbottom="-17291f" cropleft="-4716f" cropright="-5367f"/>
          </v:shape>
        </w:pict>
      </w:r>
      <w:r w:rsidR="003A6E8D">
        <w:t xml:space="preserve"> </w:t>
      </w:r>
      <w:hyperlink r:id="rId5" w:history="1">
        <w:r w:rsidR="003A6E8D" w:rsidRPr="00B2624D">
          <w:rPr>
            <w:rStyle w:val="Collegamentoipertestuale"/>
            <w:sz w:val="36"/>
            <w:szCs w:val="36"/>
            <w:vertAlign w:val="superscript"/>
          </w:rPr>
          <w:t>davide.moscatelli@polimi.it</w:t>
        </w:r>
      </w:hyperlink>
      <w:r w:rsidR="00B2624D">
        <w:rPr>
          <w:sz w:val="36"/>
          <w:szCs w:val="36"/>
          <w:vertAlign w:val="superscript"/>
        </w:rPr>
        <w:tab/>
      </w:r>
      <w:r w:rsidR="003A6E8D" w:rsidRPr="00B2624D">
        <w:rPr>
          <w:sz w:val="32"/>
          <w:szCs w:val="32"/>
          <w:vertAlign w:val="superscript"/>
        </w:rPr>
        <w:t xml:space="preserve"> </w:t>
      </w:r>
      <w:r w:rsidR="003A6E8D">
        <w:rPr>
          <w:rFonts w:ascii="Copperplate Gothic Bold" w:hAnsi="Copperplate Gothic Bold" w:cs="Arial"/>
          <w:noProof/>
          <w:sz w:val="32"/>
          <w:szCs w:val="32"/>
          <w:lang w:val="en-US"/>
        </w:rPr>
        <w:drawing>
          <wp:inline distT="0" distB="0" distL="0" distR="0" wp14:anchorId="5F60DFDE" wp14:editId="76D0DFB1">
            <wp:extent cx="266700" cy="266700"/>
            <wp:effectExtent l="0" t="0" r="0" b="0"/>
            <wp:docPr id="1" name="Elemento grafico 1" descr="B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Banc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24D">
        <w:rPr>
          <w:sz w:val="36"/>
          <w:szCs w:val="36"/>
          <w:vertAlign w:val="superscript"/>
        </w:rPr>
        <w:t>Full Professor POLIMI</w:t>
      </w:r>
      <w:r w:rsidR="00B2624D">
        <w:rPr>
          <w:sz w:val="36"/>
          <w:szCs w:val="36"/>
          <w:vertAlign w:val="superscript"/>
        </w:rPr>
        <w:tab/>
        <w:t xml:space="preserve"> </w:t>
      </w:r>
      <w:r w:rsidR="003A6E8D">
        <w:rPr>
          <w:rFonts w:ascii="Copperplate Gothic Bold" w:hAnsi="Copperplate Gothic Bold" w:cs="Arial"/>
          <w:noProof/>
          <w:sz w:val="32"/>
          <w:szCs w:val="32"/>
          <w:lang w:val="en-US"/>
        </w:rPr>
        <w:drawing>
          <wp:inline distT="0" distB="0" distL="0" distR="0" wp14:anchorId="4FE03425" wp14:editId="6103D339">
            <wp:extent cx="257175" cy="257175"/>
            <wp:effectExtent l="0" t="0" r="9525" b="9525"/>
            <wp:docPr id="4" name="Elemento grafico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 descr="H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24D">
        <w:rPr>
          <w:sz w:val="36"/>
          <w:szCs w:val="36"/>
          <w:vertAlign w:val="superscript"/>
        </w:rPr>
        <w:t>www.moscatelligroup.org</w:t>
      </w:r>
    </w:p>
    <w:p w14:paraId="7116802A" w14:textId="6CB7F29C" w:rsidR="00A41228" w:rsidRDefault="00A41228" w:rsidP="00A41228">
      <w:pPr>
        <w:jc w:val="center"/>
        <w:rPr>
          <w:rFonts w:ascii="Copperplate Gothic Bold" w:hAnsi="Copperplate Gothic Bold" w:cs="Arial"/>
          <w:sz w:val="32"/>
          <w:szCs w:val="32"/>
          <w:lang w:val="en-US"/>
        </w:rPr>
      </w:pPr>
    </w:p>
    <w:p w14:paraId="67E33584" w14:textId="77777777" w:rsidR="00E82851" w:rsidRPr="00A41228" w:rsidRDefault="00E82851" w:rsidP="00A41228">
      <w:pPr>
        <w:jc w:val="center"/>
        <w:rPr>
          <w:rFonts w:ascii="Copperplate Gothic Bold" w:hAnsi="Copperplate Gothic Bold" w:cs="Arial"/>
          <w:sz w:val="32"/>
          <w:szCs w:val="32"/>
          <w:lang w:val="en-US"/>
        </w:rPr>
      </w:pPr>
    </w:p>
    <w:p w14:paraId="2E5393A7" w14:textId="77777777" w:rsidR="00E82851" w:rsidRDefault="00CF40E3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D608E">
        <w:rPr>
          <w:rFonts w:ascii="Arial" w:hAnsi="Arial" w:cs="Arial"/>
          <w:sz w:val="24"/>
          <w:szCs w:val="24"/>
          <w:lang w:val="en-US"/>
        </w:rPr>
        <w:t>Davide was born in 1978 in Milano</w:t>
      </w:r>
      <w:r w:rsidR="00712298">
        <w:rPr>
          <w:rFonts w:ascii="Arial" w:hAnsi="Arial" w:cs="Arial"/>
          <w:sz w:val="24"/>
          <w:szCs w:val="24"/>
          <w:lang w:val="en-US"/>
        </w:rPr>
        <w:t>,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he is </w:t>
      </w:r>
      <w:proofErr w:type="gramStart"/>
      <w:r w:rsidRPr="001D608E">
        <w:rPr>
          <w:rFonts w:ascii="Arial" w:hAnsi="Arial" w:cs="Arial"/>
          <w:sz w:val="24"/>
          <w:szCs w:val="24"/>
          <w:lang w:val="en-US"/>
        </w:rPr>
        <w:t>married</w:t>
      </w:r>
      <w:proofErr w:type="gramEnd"/>
      <w:r w:rsidRPr="001D608E">
        <w:rPr>
          <w:rFonts w:ascii="Arial" w:hAnsi="Arial" w:cs="Arial"/>
          <w:sz w:val="24"/>
          <w:szCs w:val="24"/>
          <w:lang w:val="en-US"/>
        </w:rPr>
        <w:t xml:space="preserve"> and </w:t>
      </w:r>
      <w:r w:rsidR="00712298">
        <w:rPr>
          <w:rFonts w:ascii="Arial" w:hAnsi="Arial" w:cs="Arial"/>
          <w:sz w:val="24"/>
          <w:szCs w:val="24"/>
          <w:lang w:val="en-US"/>
        </w:rPr>
        <w:t xml:space="preserve">he is </w:t>
      </w:r>
      <w:r w:rsidRPr="001D608E">
        <w:rPr>
          <w:rFonts w:ascii="Arial" w:hAnsi="Arial" w:cs="Arial"/>
          <w:sz w:val="24"/>
          <w:szCs w:val="24"/>
          <w:lang w:val="en-US"/>
        </w:rPr>
        <w:t>father of three children: Rebecca, Ginevra and Lorenzo.</w:t>
      </w:r>
      <w:r w:rsidR="00712298">
        <w:rPr>
          <w:rFonts w:ascii="Arial" w:hAnsi="Arial" w:cs="Arial"/>
          <w:sz w:val="24"/>
          <w:szCs w:val="24"/>
          <w:lang w:val="en-US"/>
        </w:rPr>
        <w:t xml:space="preserve"> In 2002 and 2006, he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</w:t>
      </w:r>
      <w:r w:rsidR="00712298">
        <w:rPr>
          <w:rFonts w:ascii="Arial" w:hAnsi="Arial" w:cs="Arial"/>
          <w:sz w:val="24"/>
          <w:szCs w:val="24"/>
          <w:lang w:val="en-US"/>
        </w:rPr>
        <w:t xml:space="preserve">graduated as M. Sc and Ph.D. in Chemical Engineering, both with laude at </w:t>
      </w:r>
      <w:proofErr w:type="spellStart"/>
      <w:r w:rsidR="00712298">
        <w:rPr>
          <w:rFonts w:ascii="Arial" w:hAnsi="Arial" w:cs="Arial"/>
          <w:sz w:val="24"/>
          <w:szCs w:val="24"/>
          <w:lang w:val="en-US"/>
        </w:rPr>
        <w:t>Politecnico</w:t>
      </w:r>
      <w:proofErr w:type="spellEnd"/>
      <w:r w:rsidR="00712298">
        <w:rPr>
          <w:rFonts w:ascii="Arial" w:hAnsi="Arial" w:cs="Arial"/>
          <w:sz w:val="24"/>
          <w:szCs w:val="24"/>
          <w:lang w:val="en-US"/>
        </w:rPr>
        <w:t xml:space="preserve"> di Milano</w:t>
      </w:r>
      <w:r w:rsidR="00B83F51">
        <w:rPr>
          <w:rFonts w:ascii="Arial" w:hAnsi="Arial" w:cs="Arial"/>
          <w:sz w:val="24"/>
          <w:szCs w:val="24"/>
          <w:lang w:val="en-US"/>
        </w:rPr>
        <w:t>.</w:t>
      </w:r>
      <w:r w:rsidR="00712298">
        <w:rPr>
          <w:rFonts w:ascii="Arial" w:hAnsi="Arial" w:cs="Arial"/>
          <w:sz w:val="24"/>
          <w:szCs w:val="24"/>
          <w:lang w:val="en-US"/>
        </w:rPr>
        <w:t xml:space="preserve"> </w:t>
      </w:r>
      <w:r w:rsidRPr="001D608E">
        <w:rPr>
          <w:rFonts w:ascii="Arial" w:hAnsi="Arial" w:cs="Arial"/>
          <w:sz w:val="24"/>
          <w:szCs w:val="24"/>
          <w:lang w:val="en-US"/>
        </w:rPr>
        <w:t>In 2005</w:t>
      </w:r>
      <w:r w:rsidR="00712298">
        <w:rPr>
          <w:rFonts w:ascii="Arial" w:hAnsi="Arial" w:cs="Arial"/>
          <w:sz w:val="24"/>
          <w:szCs w:val="24"/>
          <w:lang w:val="en-US"/>
        </w:rPr>
        <w:t>,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Davide got a position as Assistant Professor and </w:t>
      </w:r>
      <w:r w:rsidR="00966678" w:rsidRPr="001D608E">
        <w:rPr>
          <w:rFonts w:ascii="Arial" w:hAnsi="Arial" w:cs="Arial"/>
          <w:sz w:val="24"/>
          <w:szCs w:val="24"/>
          <w:lang w:val="en-US"/>
        </w:rPr>
        <w:t>starting from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2008 </w:t>
      </w:r>
      <w:r w:rsidR="00966678" w:rsidRPr="001D608E">
        <w:rPr>
          <w:rFonts w:ascii="Arial" w:hAnsi="Arial" w:cs="Arial"/>
          <w:sz w:val="24"/>
          <w:szCs w:val="24"/>
          <w:lang w:val="en-US"/>
        </w:rPr>
        <w:t xml:space="preserve">he </w:t>
      </w:r>
      <w:r w:rsidRPr="001D608E">
        <w:rPr>
          <w:rFonts w:ascii="Arial" w:hAnsi="Arial" w:cs="Arial"/>
          <w:sz w:val="24"/>
          <w:szCs w:val="24"/>
          <w:lang w:val="en-US"/>
        </w:rPr>
        <w:t>spent</w:t>
      </w:r>
      <w:r w:rsidR="00966678" w:rsidRPr="001D608E">
        <w:rPr>
          <w:rFonts w:ascii="Arial" w:hAnsi="Arial" w:cs="Arial"/>
          <w:sz w:val="24"/>
          <w:szCs w:val="24"/>
          <w:lang w:val="en-US"/>
        </w:rPr>
        <w:t xml:space="preserve"> fifteen months at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ETH Zurich. </w:t>
      </w:r>
      <w:r w:rsidR="00966678" w:rsidRPr="001D608E">
        <w:rPr>
          <w:rFonts w:ascii="Arial" w:hAnsi="Arial" w:cs="Arial"/>
          <w:sz w:val="24"/>
          <w:szCs w:val="24"/>
          <w:lang w:val="en-US"/>
        </w:rPr>
        <w:t>I</w:t>
      </w:r>
      <w:r w:rsidRPr="001D608E">
        <w:rPr>
          <w:rFonts w:ascii="Arial" w:hAnsi="Arial" w:cs="Arial"/>
          <w:sz w:val="24"/>
          <w:szCs w:val="24"/>
          <w:lang w:val="en-US"/>
        </w:rPr>
        <w:t>n 2014</w:t>
      </w:r>
      <w:r w:rsidR="00B273B9">
        <w:rPr>
          <w:rFonts w:ascii="Arial" w:hAnsi="Arial" w:cs="Arial"/>
          <w:sz w:val="24"/>
          <w:szCs w:val="24"/>
          <w:lang w:val="en-US"/>
        </w:rPr>
        <w:t>,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</w:t>
      </w:r>
      <w:r w:rsidR="00966678" w:rsidRPr="001D608E">
        <w:rPr>
          <w:rFonts w:ascii="Arial" w:hAnsi="Arial" w:cs="Arial"/>
          <w:sz w:val="24"/>
          <w:szCs w:val="24"/>
          <w:lang w:val="en-US"/>
        </w:rPr>
        <w:t>he became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Associate </w:t>
      </w:r>
      <w:r w:rsidR="00B273B9">
        <w:rPr>
          <w:rFonts w:ascii="Arial" w:hAnsi="Arial" w:cs="Arial"/>
          <w:sz w:val="24"/>
          <w:szCs w:val="24"/>
          <w:lang w:val="en-US"/>
        </w:rPr>
        <w:t>P</w:t>
      </w:r>
      <w:r w:rsidR="00B273B9" w:rsidRPr="001D608E">
        <w:rPr>
          <w:rFonts w:ascii="Arial" w:hAnsi="Arial" w:cs="Arial"/>
          <w:sz w:val="24"/>
          <w:szCs w:val="24"/>
          <w:lang w:val="en-US"/>
        </w:rPr>
        <w:t xml:space="preserve">rofessor </w:t>
      </w:r>
      <w:r w:rsidR="003A6E8D" w:rsidRPr="001D608E">
        <w:rPr>
          <w:rFonts w:ascii="Arial" w:hAnsi="Arial" w:cs="Arial"/>
          <w:sz w:val="24"/>
          <w:szCs w:val="24"/>
          <w:lang w:val="en-US"/>
        </w:rPr>
        <w:t xml:space="preserve">in </w:t>
      </w:r>
      <w:r w:rsidR="003A6E8D">
        <w:rPr>
          <w:rFonts w:ascii="Arial" w:hAnsi="Arial" w:cs="Arial"/>
          <w:sz w:val="24"/>
          <w:szCs w:val="24"/>
          <w:lang w:val="en-US"/>
        </w:rPr>
        <w:t>the</w:t>
      </w:r>
      <w:r w:rsidR="00B273B9">
        <w:rPr>
          <w:rFonts w:ascii="Arial" w:hAnsi="Arial" w:cs="Arial"/>
          <w:sz w:val="24"/>
          <w:szCs w:val="24"/>
          <w:lang w:val="en-US"/>
        </w:rPr>
        <w:t xml:space="preserve"> </w:t>
      </w:r>
      <w:r w:rsidR="00966678" w:rsidRPr="001D608E">
        <w:rPr>
          <w:rFonts w:ascii="Arial" w:hAnsi="Arial" w:cs="Arial"/>
          <w:sz w:val="24"/>
          <w:szCs w:val="24"/>
          <w:lang w:val="en-US"/>
        </w:rPr>
        <w:t xml:space="preserve">Department </w:t>
      </w:r>
      <w:r w:rsidR="00B273B9">
        <w:rPr>
          <w:rFonts w:ascii="Arial" w:hAnsi="Arial" w:cs="Arial"/>
          <w:sz w:val="24"/>
          <w:szCs w:val="24"/>
          <w:lang w:val="en-US"/>
        </w:rPr>
        <w:t xml:space="preserve">of Chemistry </w:t>
      </w:r>
      <w:r w:rsidR="00966678" w:rsidRPr="001D608E">
        <w:rPr>
          <w:rFonts w:ascii="Arial" w:hAnsi="Arial" w:cs="Arial"/>
          <w:sz w:val="24"/>
          <w:szCs w:val="24"/>
          <w:lang w:val="en-US"/>
        </w:rPr>
        <w:t>and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since 2018 he is </w:t>
      </w:r>
      <w:r w:rsidR="00B273B9">
        <w:rPr>
          <w:rFonts w:ascii="Arial" w:hAnsi="Arial" w:cs="Arial"/>
          <w:sz w:val="24"/>
          <w:szCs w:val="24"/>
          <w:lang w:val="en-US"/>
        </w:rPr>
        <w:t>F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ull </w:t>
      </w:r>
      <w:r w:rsidR="00B273B9">
        <w:rPr>
          <w:rFonts w:ascii="Arial" w:hAnsi="Arial" w:cs="Arial"/>
          <w:sz w:val="24"/>
          <w:szCs w:val="24"/>
          <w:lang w:val="en-US"/>
        </w:rPr>
        <w:t>P</w:t>
      </w:r>
      <w:r w:rsidRPr="001D608E">
        <w:rPr>
          <w:rFonts w:ascii="Arial" w:hAnsi="Arial" w:cs="Arial"/>
          <w:sz w:val="24"/>
          <w:szCs w:val="24"/>
          <w:lang w:val="en-US"/>
        </w:rPr>
        <w:t>rofesso</w:t>
      </w:r>
      <w:r w:rsidR="00966678" w:rsidRPr="001D608E">
        <w:rPr>
          <w:rFonts w:ascii="Arial" w:hAnsi="Arial" w:cs="Arial"/>
          <w:sz w:val="24"/>
          <w:szCs w:val="24"/>
          <w:lang w:val="en-US"/>
        </w:rPr>
        <w:t>r of Applied Physical Chemistry</w:t>
      </w:r>
      <w:r w:rsidRPr="001D608E">
        <w:rPr>
          <w:rFonts w:ascii="Arial" w:hAnsi="Arial" w:cs="Arial"/>
          <w:sz w:val="24"/>
          <w:szCs w:val="24"/>
          <w:lang w:val="en-US"/>
        </w:rPr>
        <w:t>.</w:t>
      </w:r>
      <w:r w:rsidR="001D608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975A2D8" w14:textId="12890A0F" w:rsidR="00B273B9" w:rsidRDefault="00B273B9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Now, he </w:t>
      </w:r>
      <w:r w:rsidR="001D608E" w:rsidRPr="00835E5B">
        <w:rPr>
          <w:rFonts w:ascii="Arial" w:hAnsi="Arial" w:cs="Arial"/>
          <w:sz w:val="24"/>
          <w:szCs w:val="24"/>
          <w:lang w:val="en-US"/>
        </w:rPr>
        <w:t xml:space="preserve">serves as lecturer of Petroleum Technologies and Refining Processes course at </w:t>
      </w:r>
      <w:proofErr w:type="spellStart"/>
      <w:r w:rsidR="001D608E" w:rsidRPr="00835E5B">
        <w:rPr>
          <w:rFonts w:ascii="Arial" w:hAnsi="Arial" w:cs="Arial"/>
          <w:sz w:val="24"/>
          <w:szCs w:val="24"/>
          <w:lang w:val="en-US"/>
        </w:rPr>
        <w:t>Politecnico</w:t>
      </w:r>
      <w:proofErr w:type="spellEnd"/>
      <w:r w:rsidR="001D608E" w:rsidRPr="00835E5B">
        <w:rPr>
          <w:rFonts w:ascii="Arial" w:hAnsi="Arial" w:cs="Arial"/>
          <w:sz w:val="24"/>
          <w:szCs w:val="24"/>
          <w:lang w:val="en-US"/>
        </w:rPr>
        <w:t xml:space="preserve"> di Milano.</w:t>
      </w:r>
    </w:p>
    <w:p w14:paraId="5971A119" w14:textId="5C936F2E" w:rsidR="00966678" w:rsidRPr="001D608E" w:rsidRDefault="001D608E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35E5B">
        <w:rPr>
          <w:rFonts w:ascii="Arial" w:hAnsi="Arial" w:cs="Arial"/>
          <w:sz w:val="24"/>
          <w:szCs w:val="24"/>
          <w:lang w:val="en-US"/>
        </w:rPr>
        <w:t xml:space="preserve">Davide </w:t>
      </w:r>
      <w:r w:rsidR="003A6E8D" w:rsidRPr="00835E5B">
        <w:rPr>
          <w:rFonts w:ascii="Arial" w:hAnsi="Arial" w:cs="Arial"/>
          <w:sz w:val="24"/>
          <w:szCs w:val="24"/>
          <w:lang w:val="en-US"/>
        </w:rPr>
        <w:t xml:space="preserve">supervised </w:t>
      </w:r>
      <w:r w:rsidR="003A6E8D">
        <w:rPr>
          <w:rFonts w:ascii="Arial" w:hAnsi="Arial" w:cs="Arial"/>
          <w:sz w:val="24"/>
          <w:szCs w:val="24"/>
          <w:lang w:val="en-US"/>
        </w:rPr>
        <w:t>hundreds</w:t>
      </w:r>
      <w:r w:rsidR="00B273B9">
        <w:rPr>
          <w:rFonts w:ascii="Arial" w:hAnsi="Arial" w:cs="Arial"/>
          <w:sz w:val="24"/>
          <w:szCs w:val="24"/>
          <w:lang w:val="en-US"/>
        </w:rPr>
        <w:t xml:space="preserve"> of</w:t>
      </w:r>
      <w:r w:rsidRPr="00835E5B">
        <w:rPr>
          <w:rFonts w:ascii="Arial" w:hAnsi="Arial" w:cs="Arial"/>
          <w:sz w:val="24"/>
          <w:szCs w:val="24"/>
          <w:lang w:val="en-US"/>
        </w:rPr>
        <w:t xml:space="preserve"> Bachelor </w:t>
      </w:r>
      <w:r w:rsidR="00B273B9">
        <w:rPr>
          <w:rFonts w:ascii="Arial" w:hAnsi="Arial" w:cs="Arial"/>
          <w:sz w:val="24"/>
          <w:szCs w:val="24"/>
          <w:lang w:val="en-US"/>
        </w:rPr>
        <w:t xml:space="preserve">candidates </w:t>
      </w:r>
      <w:r w:rsidRPr="00835E5B">
        <w:rPr>
          <w:rFonts w:ascii="Arial" w:hAnsi="Arial" w:cs="Arial"/>
          <w:sz w:val="24"/>
          <w:szCs w:val="24"/>
          <w:lang w:val="en-US"/>
        </w:rPr>
        <w:t xml:space="preserve">in Chemical Engineering, </w:t>
      </w:r>
      <w:r w:rsidR="00B273B9">
        <w:rPr>
          <w:rFonts w:ascii="Arial" w:hAnsi="Arial" w:cs="Arial"/>
          <w:sz w:val="24"/>
          <w:szCs w:val="24"/>
          <w:lang w:val="en-US"/>
        </w:rPr>
        <w:t xml:space="preserve">and </w:t>
      </w:r>
      <w:r w:rsidRPr="00835E5B">
        <w:rPr>
          <w:rFonts w:ascii="Arial" w:hAnsi="Arial" w:cs="Arial"/>
          <w:sz w:val="24"/>
          <w:szCs w:val="24"/>
          <w:lang w:val="en-US"/>
        </w:rPr>
        <w:t xml:space="preserve">more than </w:t>
      </w:r>
      <w:r w:rsidR="00B273B9">
        <w:rPr>
          <w:rFonts w:ascii="Arial" w:hAnsi="Arial" w:cs="Arial"/>
          <w:sz w:val="24"/>
          <w:szCs w:val="24"/>
          <w:lang w:val="en-US"/>
        </w:rPr>
        <w:t>one hundred</w:t>
      </w:r>
      <w:r w:rsidRPr="00835E5B">
        <w:rPr>
          <w:rFonts w:ascii="Arial" w:hAnsi="Arial" w:cs="Arial"/>
          <w:sz w:val="24"/>
          <w:szCs w:val="24"/>
          <w:lang w:val="en-US"/>
        </w:rPr>
        <w:t xml:space="preserve"> Master </w:t>
      </w:r>
      <w:proofErr w:type="gramStart"/>
      <w:r w:rsidRPr="00835E5B">
        <w:rPr>
          <w:rFonts w:ascii="Arial" w:hAnsi="Arial" w:cs="Arial"/>
          <w:sz w:val="24"/>
          <w:szCs w:val="24"/>
          <w:lang w:val="en-US"/>
        </w:rPr>
        <w:t>thesis</w:t>
      </w:r>
      <w:proofErr w:type="gramEnd"/>
      <w:r w:rsidRPr="00835E5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Chemical, Biomedical, and </w:t>
      </w:r>
      <w:r w:rsidRPr="00835E5B">
        <w:rPr>
          <w:rFonts w:ascii="Arial" w:hAnsi="Arial" w:cs="Arial"/>
          <w:sz w:val="24"/>
          <w:szCs w:val="24"/>
          <w:lang w:val="en-US"/>
        </w:rPr>
        <w:t>Material Enginee</w:t>
      </w:r>
      <w:r>
        <w:rPr>
          <w:rFonts w:ascii="Arial" w:hAnsi="Arial" w:cs="Arial"/>
          <w:sz w:val="24"/>
          <w:szCs w:val="24"/>
          <w:lang w:val="en-US"/>
        </w:rPr>
        <w:t xml:space="preserve">ring. </w:t>
      </w:r>
      <w:r w:rsidR="00B273B9">
        <w:rPr>
          <w:rFonts w:ascii="Arial" w:hAnsi="Arial" w:cs="Arial"/>
          <w:sz w:val="24"/>
          <w:szCs w:val="24"/>
          <w:lang w:val="en-US"/>
        </w:rPr>
        <w:t xml:space="preserve"> Presently, his research group is made by more than ten </w:t>
      </w:r>
      <w:r w:rsidR="003A6E8D">
        <w:rPr>
          <w:rFonts w:ascii="Arial" w:hAnsi="Arial" w:cs="Arial"/>
          <w:sz w:val="24"/>
          <w:szCs w:val="24"/>
          <w:lang w:val="en-US"/>
        </w:rPr>
        <w:t>Ph.D.</w:t>
      </w:r>
      <w:r w:rsidR="00B273B9">
        <w:rPr>
          <w:rFonts w:ascii="Arial" w:hAnsi="Arial" w:cs="Arial"/>
          <w:sz w:val="24"/>
          <w:szCs w:val="24"/>
          <w:lang w:val="en-US"/>
        </w:rPr>
        <w:t xml:space="preserve"> students in Industrial Chemistry and Chemical Engineering.</w:t>
      </w:r>
    </w:p>
    <w:p w14:paraId="4DBD8465" w14:textId="4E41B10E" w:rsidR="00BB66F6" w:rsidRDefault="00966678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D608E">
        <w:rPr>
          <w:rFonts w:ascii="Arial" w:hAnsi="Arial" w:cs="Arial"/>
          <w:sz w:val="24"/>
          <w:szCs w:val="24"/>
          <w:lang w:val="en-US"/>
        </w:rPr>
        <w:t>His</w:t>
      </w:r>
      <w:r w:rsidR="00594AD1" w:rsidRPr="001D608E">
        <w:rPr>
          <w:rFonts w:ascii="Arial" w:hAnsi="Arial" w:cs="Arial"/>
          <w:sz w:val="24"/>
          <w:szCs w:val="24"/>
          <w:lang w:val="en-US"/>
        </w:rPr>
        <w:t xml:space="preserve"> main research interests concern the application of physical chemistry fundamentals to analyze industri</w:t>
      </w:r>
      <w:r w:rsidRPr="001D608E">
        <w:rPr>
          <w:rFonts w:ascii="Arial" w:hAnsi="Arial" w:cs="Arial"/>
          <w:sz w:val="24"/>
          <w:szCs w:val="24"/>
          <w:lang w:val="en-US"/>
        </w:rPr>
        <w:t>al processes of chemical nature and</w:t>
      </w:r>
      <w:r w:rsidR="00594AD1" w:rsidRPr="001D608E">
        <w:rPr>
          <w:rFonts w:ascii="Arial" w:hAnsi="Arial" w:cs="Arial"/>
          <w:sz w:val="24"/>
          <w:szCs w:val="24"/>
          <w:lang w:val="en-US"/>
        </w:rPr>
        <w:t xml:space="preserve"> the materials synthesis: organic, inorganic, and </w:t>
      </w:r>
      <w:r w:rsidR="00BB66F6">
        <w:rPr>
          <w:rFonts w:ascii="Arial" w:hAnsi="Arial" w:cs="Arial"/>
          <w:sz w:val="24"/>
          <w:szCs w:val="24"/>
          <w:lang w:val="en-US"/>
        </w:rPr>
        <w:t xml:space="preserve">especially </w:t>
      </w:r>
      <w:r w:rsidR="00594AD1" w:rsidRPr="001D608E">
        <w:rPr>
          <w:rFonts w:ascii="Arial" w:hAnsi="Arial" w:cs="Arial"/>
          <w:sz w:val="24"/>
          <w:szCs w:val="24"/>
          <w:lang w:val="en-US"/>
        </w:rPr>
        <w:t xml:space="preserve">polymers. The applications are related to industrial processes with chemical implications, polymers and inorganic materials for advanced technologies, and nanotechnology (primarily nanoparticles synthesis). </w:t>
      </w:r>
    </w:p>
    <w:p w14:paraId="55EABA46" w14:textId="27FC7FF2" w:rsidR="00BB66F6" w:rsidRDefault="00594AD1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D608E">
        <w:rPr>
          <w:rFonts w:ascii="Arial" w:hAnsi="Arial" w:cs="Arial"/>
          <w:sz w:val="24"/>
          <w:szCs w:val="24"/>
          <w:lang w:val="en-US"/>
        </w:rPr>
        <w:t xml:space="preserve">Active research </w:t>
      </w:r>
      <w:r w:rsidR="00BB66F6">
        <w:rPr>
          <w:rFonts w:ascii="Arial" w:hAnsi="Arial" w:cs="Arial"/>
          <w:sz w:val="24"/>
          <w:szCs w:val="24"/>
          <w:lang w:val="en-US"/>
        </w:rPr>
        <w:t xml:space="preserve">areas </w:t>
      </w:r>
      <w:r w:rsidRPr="001D608E">
        <w:rPr>
          <w:rFonts w:ascii="Arial" w:hAnsi="Arial" w:cs="Arial"/>
          <w:sz w:val="24"/>
          <w:szCs w:val="24"/>
          <w:lang w:val="en-US"/>
        </w:rPr>
        <w:t>are Polymer Reaction</w:t>
      </w:r>
      <w:r w:rsidR="00BB66F6">
        <w:rPr>
          <w:rFonts w:ascii="Arial" w:hAnsi="Arial" w:cs="Arial"/>
          <w:sz w:val="24"/>
          <w:szCs w:val="24"/>
          <w:lang w:val="en-US"/>
        </w:rPr>
        <w:t xml:space="preserve"> and Colloidal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Engineering</w:t>
      </w:r>
      <w:r w:rsidR="00BB66F6">
        <w:rPr>
          <w:rFonts w:ascii="Arial" w:hAnsi="Arial" w:cs="Arial"/>
          <w:sz w:val="24"/>
          <w:szCs w:val="24"/>
          <w:lang w:val="en-US"/>
        </w:rPr>
        <w:t xml:space="preserve">, mainly </w:t>
      </w:r>
      <w:r w:rsidRPr="001D608E">
        <w:rPr>
          <w:rFonts w:ascii="Arial" w:hAnsi="Arial" w:cs="Arial"/>
          <w:sz w:val="24"/>
          <w:szCs w:val="24"/>
          <w:lang w:val="en-US"/>
        </w:rPr>
        <w:t>for biomedical and oil</w:t>
      </w:r>
      <w:r w:rsidR="003A6E8D">
        <w:rPr>
          <w:rFonts w:ascii="Arial" w:hAnsi="Arial" w:cs="Arial"/>
          <w:sz w:val="24"/>
          <w:szCs w:val="24"/>
          <w:lang w:val="en-US"/>
        </w:rPr>
        <w:t xml:space="preserve"> </w:t>
      </w:r>
      <w:r w:rsidRPr="001D608E">
        <w:rPr>
          <w:rFonts w:ascii="Arial" w:hAnsi="Arial" w:cs="Arial"/>
          <w:sz w:val="24"/>
          <w:szCs w:val="24"/>
          <w:lang w:val="en-US"/>
        </w:rPr>
        <w:t>&amp;</w:t>
      </w:r>
      <w:r w:rsidR="003A6E8D">
        <w:rPr>
          <w:rFonts w:ascii="Arial" w:hAnsi="Arial" w:cs="Arial"/>
          <w:sz w:val="24"/>
          <w:szCs w:val="24"/>
          <w:lang w:val="en-US"/>
        </w:rPr>
        <w:t xml:space="preserve"> </w:t>
      </w:r>
      <w:r w:rsidRPr="001D608E">
        <w:rPr>
          <w:rFonts w:ascii="Arial" w:hAnsi="Arial" w:cs="Arial"/>
          <w:sz w:val="24"/>
          <w:szCs w:val="24"/>
          <w:lang w:val="en-US"/>
        </w:rPr>
        <w:t>gas applications.</w:t>
      </w:r>
    </w:p>
    <w:p w14:paraId="71CA636C" w14:textId="69A6740F" w:rsidR="00BB66F6" w:rsidRDefault="00966678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D608E">
        <w:rPr>
          <w:rFonts w:ascii="Arial" w:hAnsi="Arial" w:cs="Arial"/>
          <w:sz w:val="24"/>
          <w:szCs w:val="24"/>
          <w:lang w:val="en-US"/>
        </w:rPr>
        <w:t xml:space="preserve">Davide is co-author of more than 120 papers on international journals and more than 10 </w:t>
      </w:r>
      <w:r w:rsidR="001D608E">
        <w:rPr>
          <w:rFonts w:ascii="Arial" w:hAnsi="Arial" w:cs="Arial"/>
          <w:sz w:val="24"/>
          <w:szCs w:val="24"/>
          <w:lang w:val="en-US"/>
        </w:rPr>
        <w:t>in</w:t>
      </w:r>
      <w:r w:rsidRPr="001D608E">
        <w:rPr>
          <w:rFonts w:ascii="Arial" w:hAnsi="Arial" w:cs="Arial"/>
          <w:sz w:val="24"/>
          <w:szCs w:val="24"/>
          <w:lang w:val="en-US"/>
        </w:rPr>
        <w:t>ternational patents.</w:t>
      </w:r>
      <w:r w:rsidR="00B83F51">
        <w:rPr>
          <w:rFonts w:ascii="Arial" w:hAnsi="Arial" w:cs="Arial"/>
          <w:sz w:val="24"/>
          <w:szCs w:val="24"/>
          <w:lang w:val="en-US"/>
        </w:rPr>
        <w:t xml:space="preserve"> 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He is co-founder of Captive Systems </w:t>
      </w:r>
      <w:proofErr w:type="spellStart"/>
      <w:r w:rsidRPr="001D608E">
        <w:rPr>
          <w:rFonts w:ascii="Arial" w:hAnsi="Arial" w:cs="Arial"/>
          <w:sz w:val="24"/>
          <w:szCs w:val="24"/>
          <w:lang w:val="en-US"/>
        </w:rPr>
        <w:t>s</w:t>
      </w:r>
      <w:r w:rsidR="003A6E8D">
        <w:rPr>
          <w:rFonts w:ascii="Arial" w:hAnsi="Arial" w:cs="Arial"/>
          <w:sz w:val="24"/>
          <w:szCs w:val="24"/>
          <w:lang w:val="en-US"/>
        </w:rPr>
        <w:t>.</w:t>
      </w:r>
      <w:r w:rsidRPr="001D608E">
        <w:rPr>
          <w:rFonts w:ascii="Arial" w:hAnsi="Arial" w:cs="Arial"/>
          <w:sz w:val="24"/>
          <w:szCs w:val="24"/>
          <w:lang w:val="en-US"/>
        </w:rPr>
        <w:t>r</w:t>
      </w:r>
      <w:r w:rsidR="003A6E8D">
        <w:rPr>
          <w:rFonts w:ascii="Arial" w:hAnsi="Arial" w:cs="Arial"/>
          <w:sz w:val="24"/>
          <w:szCs w:val="24"/>
          <w:lang w:val="en-US"/>
        </w:rPr>
        <w:t>.</w:t>
      </w:r>
      <w:r w:rsidRPr="001D608E">
        <w:rPr>
          <w:rFonts w:ascii="Arial" w:hAnsi="Arial" w:cs="Arial"/>
          <w:sz w:val="24"/>
          <w:szCs w:val="24"/>
          <w:lang w:val="en-US"/>
        </w:rPr>
        <w:t>l</w:t>
      </w:r>
      <w:proofErr w:type="spellEnd"/>
      <w:r w:rsidR="003A6E8D">
        <w:rPr>
          <w:rFonts w:ascii="Arial" w:hAnsi="Arial" w:cs="Arial"/>
          <w:sz w:val="24"/>
          <w:szCs w:val="24"/>
          <w:lang w:val="en-US"/>
        </w:rPr>
        <w:t>.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, a spin-off company of </w:t>
      </w:r>
      <w:proofErr w:type="spellStart"/>
      <w:r w:rsidRPr="001D608E">
        <w:rPr>
          <w:rFonts w:ascii="Arial" w:hAnsi="Arial" w:cs="Arial"/>
          <w:sz w:val="24"/>
          <w:szCs w:val="24"/>
          <w:lang w:val="en-US"/>
        </w:rPr>
        <w:t>Politecnico</w:t>
      </w:r>
      <w:proofErr w:type="spellEnd"/>
      <w:r w:rsidRPr="001D608E">
        <w:rPr>
          <w:rFonts w:ascii="Arial" w:hAnsi="Arial" w:cs="Arial"/>
          <w:sz w:val="24"/>
          <w:szCs w:val="24"/>
          <w:lang w:val="en-US"/>
        </w:rPr>
        <w:t xml:space="preserve"> di Milano active</w:t>
      </w:r>
      <w:r w:rsidR="002B0C53">
        <w:rPr>
          <w:rFonts w:ascii="Arial" w:hAnsi="Arial" w:cs="Arial"/>
          <w:sz w:val="24"/>
          <w:szCs w:val="24"/>
          <w:lang w:val="en-US"/>
        </w:rPr>
        <w:t>s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 in use of smart nanomaterials for wastewater treatments.</w:t>
      </w:r>
      <w:r w:rsidR="001D608E" w:rsidRPr="001D608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23F302" w14:textId="132E499A" w:rsidR="00BB66F6" w:rsidRDefault="001D608E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Since </w:t>
      </w:r>
      <w:r w:rsidR="00CF40E3" w:rsidRPr="001D608E">
        <w:rPr>
          <w:rFonts w:ascii="Arial" w:hAnsi="Arial" w:cs="Arial"/>
          <w:sz w:val="24"/>
          <w:szCs w:val="24"/>
          <w:lang w:val="en-US"/>
        </w:rPr>
        <w:t>2017, he is Member of the Faculty Committee fo</w:t>
      </w:r>
      <w:r w:rsidR="00966678" w:rsidRPr="001D608E">
        <w:rPr>
          <w:rFonts w:ascii="Arial" w:hAnsi="Arial" w:cs="Arial"/>
          <w:sz w:val="24"/>
          <w:szCs w:val="24"/>
          <w:lang w:val="en-US"/>
        </w:rPr>
        <w:t xml:space="preserve">r the strategic plan Polimi2040. </w:t>
      </w:r>
    </w:p>
    <w:p w14:paraId="773E16AB" w14:textId="70A598B9" w:rsidR="00CF40E3" w:rsidRDefault="001D608E" w:rsidP="00594AD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Since 2018 he is member of the </w:t>
      </w:r>
      <w:r w:rsidRPr="001D608E">
        <w:rPr>
          <w:rFonts w:ascii="Arial" w:hAnsi="Arial" w:cs="Arial"/>
          <w:sz w:val="24"/>
          <w:szCs w:val="24"/>
          <w:lang w:val="en-US"/>
        </w:rPr>
        <w:t xml:space="preserve">EASAC Energy Steering Panel </w:t>
      </w:r>
      <w:r>
        <w:rPr>
          <w:rFonts w:ascii="Arial" w:hAnsi="Arial" w:cs="Arial"/>
          <w:sz w:val="24"/>
          <w:szCs w:val="24"/>
          <w:lang w:val="en-US"/>
        </w:rPr>
        <w:t>and s</w:t>
      </w:r>
      <w:r w:rsidR="00966678" w:rsidRPr="001D608E">
        <w:rPr>
          <w:rFonts w:ascii="Arial" w:hAnsi="Arial" w:cs="Arial"/>
          <w:sz w:val="24"/>
          <w:szCs w:val="24"/>
          <w:lang w:val="en-US"/>
        </w:rPr>
        <w:t>ince 2020 Rector’s Delegate to Exploitation of Research and Technology Transfer</w:t>
      </w:r>
      <w:r w:rsidR="00BB66F6">
        <w:rPr>
          <w:rFonts w:ascii="Arial" w:hAnsi="Arial" w:cs="Arial"/>
          <w:sz w:val="24"/>
          <w:szCs w:val="24"/>
          <w:lang w:val="en-US"/>
        </w:rPr>
        <w:t xml:space="preserve"> of the </w:t>
      </w:r>
      <w:proofErr w:type="spellStart"/>
      <w:r w:rsidR="00BB66F6">
        <w:rPr>
          <w:rFonts w:ascii="Arial" w:hAnsi="Arial" w:cs="Arial"/>
          <w:sz w:val="24"/>
          <w:szCs w:val="24"/>
          <w:lang w:val="en-US"/>
        </w:rPr>
        <w:t>Politecnico</w:t>
      </w:r>
      <w:proofErr w:type="spellEnd"/>
      <w:r w:rsidR="00BB66F6">
        <w:rPr>
          <w:rFonts w:ascii="Arial" w:hAnsi="Arial" w:cs="Arial"/>
          <w:sz w:val="24"/>
          <w:szCs w:val="24"/>
          <w:lang w:val="en-US"/>
        </w:rPr>
        <w:t xml:space="preserve"> di Milano</w:t>
      </w:r>
      <w:r w:rsidR="00966678" w:rsidRPr="001D608E">
        <w:rPr>
          <w:rFonts w:ascii="Arial" w:hAnsi="Arial" w:cs="Arial"/>
          <w:sz w:val="24"/>
          <w:szCs w:val="24"/>
          <w:lang w:val="en-US"/>
        </w:rPr>
        <w:t>.</w:t>
      </w:r>
    </w:p>
    <w:p w14:paraId="23F88F1D" w14:textId="77777777" w:rsidR="00377AD8" w:rsidRDefault="00377AD8" w:rsidP="00594AD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9E9210" w14:textId="77777777" w:rsidR="00594AD1" w:rsidRDefault="00594AD1" w:rsidP="00835E5B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594A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5B"/>
    <w:rsid w:val="001D2F7A"/>
    <w:rsid w:val="001D608E"/>
    <w:rsid w:val="0023754F"/>
    <w:rsid w:val="002B0C53"/>
    <w:rsid w:val="00377AD8"/>
    <w:rsid w:val="003A6E8D"/>
    <w:rsid w:val="003C7702"/>
    <w:rsid w:val="00421260"/>
    <w:rsid w:val="00594AD1"/>
    <w:rsid w:val="00712298"/>
    <w:rsid w:val="00835E5B"/>
    <w:rsid w:val="00962E96"/>
    <w:rsid w:val="00966678"/>
    <w:rsid w:val="00A41228"/>
    <w:rsid w:val="00A75A78"/>
    <w:rsid w:val="00AB02F9"/>
    <w:rsid w:val="00B2624D"/>
    <w:rsid w:val="00B273B9"/>
    <w:rsid w:val="00B83F51"/>
    <w:rsid w:val="00BB66F6"/>
    <w:rsid w:val="00CF40E3"/>
    <w:rsid w:val="00E82851"/>
    <w:rsid w:val="00E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4DB6"/>
  <w15:chartTrackingRefBased/>
  <w15:docId w15:val="{B9E76C6D-7050-4B67-A199-869F87B9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6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6E8D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3A6E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7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959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2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678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707">
                  <w:marLeft w:val="0"/>
                  <w:marRight w:val="0"/>
                  <w:marTop w:val="150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davide.moscatelli@polimi.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Moscatelli</dc:creator>
  <cp:keywords/>
  <dc:description/>
  <cp:lastModifiedBy>gianmarco polotti</cp:lastModifiedBy>
  <cp:revision>4</cp:revision>
  <dcterms:created xsi:type="dcterms:W3CDTF">2020-10-05T11:42:00Z</dcterms:created>
  <dcterms:modified xsi:type="dcterms:W3CDTF">2020-10-09T08:07:00Z</dcterms:modified>
</cp:coreProperties>
</file>