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FA6FE" w14:textId="7A70F152" w:rsidR="00C55870" w:rsidRDefault="00521100">
      <w:pPr>
        <w:pStyle w:val="BodyText"/>
        <w:ind w:left="5251"/>
        <w:rPr>
          <w:sz w:val="20"/>
        </w:rPr>
      </w:pPr>
      <w:r>
        <w:rPr>
          <w:sz w:val="20"/>
        </w:rPr>
        <w:t xml:space="preserve"> </w:t>
      </w:r>
      <w:r w:rsidR="00FD50E0">
        <w:rPr>
          <w:noProof/>
          <w:sz w:val="20"/>
        </w:rPr>
        <w:drawing>
          <wp:inline distT="0" distB="0" distL="0" distR="0" wp14:anchorId="582E8809" wp14:editId="0C25A407">
            <wp:extent cx="1213121" cy="139312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13121" cy="1393126"/>
                    </a:xfrm>
                    <a:prstGeom prst="rect">
                      <a:avLst/>
                    </a:prstGeom>
                  </pic:spPr>
                </pic:pic>
              </a:graphicData>
            </a:graphic>
          </wp:inline>
        </w:drawing>
      </w:r>
    </w:p>
    <w:p w14:paraId="27863E69" w14:textId="77777777" w:rsidR="00C55870" w:rsidRDefault="00C55870">
      <w:pPr>
        <w:pStyle w:val="BodyText"/>
        <w:spacing w:before="109"/>
        <w:rPr>
          <w:sz w:val="28"/>
        </w:rPr>
      </w:pPr>
    </w:p>
    <w:p w14:paraId="6414F757" w14:textId="77777777" w:rsidR="00C55870" w:rsidRDefault="00FD50E0">
      <w:pPr>
        <w:spacing w:line="480" w:lineRule="auto"/>
        <w:ind w:left="3407" w:right="3403"/>
        <w:jc w:val="center"/>
        <w:rPr>
          <w:b/>
          <w:sz w:val="28"/>
        </w:rPr>
      </w:pPr>
      <w:r>
        <w:rPr>
          <w:b/>
          <w:sz w:val="28"/>
        </w:rPr>
        <w:t>ST.MARYS UNIVERSITY COLLEGE SCHOLL</w:t>
      </w:r>
      <w:r>
        <w:rPr>
          <w:b/>
          <w:spacing w:val="-9"/>
          <w:sz w:val="28"/>
        </w:rPr>
        <w:t xml:space="preserve"> </w:t>
      </w:r>
      <w:r>
        <w:rPr>
          <w:b/>
          <w:sz w:val="28"/>
        </w:rPr>
        <w:t>OF</w:t>
      </w:r>
      <w:r>
        <w:rPr>
          <w:b/>
          <w:spacing w:val="-10"/>
          <w:sz w:val="28"/>
        </w:rPr>
        <w:t xml:space="preserve"> </w:t>
      </w:r>
      <w:r>
        <w:rPr>
          <w:b/>
          <w:sz w:val="28"/>
        </w:rPr>
        <w:t>POST</w:t>
      </w:r>
      <w:r>
        <w:rPr>
          <w:b/>
          <w:spacing w:val="-11"/>
          <w:sz w:val="28"/>
        </w:rPr>
        <w:t xml:space="preserve"> </w:t>
      </w:r>
      <w:r>
        <w:rPr>
          <w:b/>
          <w:sz w:val="28"/>
        </w:rPr>
        <w:t>GRADUATE</w:t>
      </w:r>
      <w:r>
        <w:rPr>
          <w:b/>
          <w:spacing w:val="-9"/>
          <w:sz w:val="28"/>
        </w:rPr>
        <w:t xml:space="preserve"> </w:t>
      </w:r>
      <w:r>
        <w:rPr>
          <w:b/>
          <w:sz w:val="28"/>
        </w:rPr>
        <w:t>STUDIES</w:t>
      </w:r>
    </w:p>
    <w:p w14:paraId="1361C376" w14:textId="77777777" w:rsidR="00C55870" w:rsidRDefault="00C55870">
      <w:pPr>
        <w:pStyle w:val="BodyText"/>
        <w:rPr>
          <w:b/>
          <w:sz w:val="28"/>
        </w:rPr>
      </w:pPr>
    </w:p>
    <w:p w14:paraId="28944D33" w14:textId="77777777" w:rsidR="00C55870" w:rsidRDefault="00C55870">
      <w:pPr>
        <w:pStyle w:val="BodyText"/>
        <w:rPr>
          <w:b/>
          <w:sz w:val="28"/>
        </w:rPr>
      </w:pPr>
    </w:p>
    <w:p w14:paraId="5C62745E" w14:textId="77777777" w:rsidR="00C55870" w:rsidRDefault="00C55870">
      <w:pPr>
        <w:pStyle w:val="BodyText"/>
        <w:spacing w:before="63"/>
        <w:rPr>
          <w:b/>
          <w:sz w:val="28"/>
        </w:rPr>
      </w:pPr>
    </w:p>
    <w:p w14:paraId="481727FE" w14:textId="77777777" w:rsidR="00C55870" w:rsidRDefault="00FD50E0">
      <w:pPr>
        <w:pStyle w:val="Heading2"/>
        <w:spacing w:line="360" w:lineRule="auto"/>
        <w:ind w:left="2084" w:right="2087"/>
        <w:rPr>
          <w:sz w:val="24"/>
        </w:rPr>
      </w:pPr>
      <w:r>
        <w:t>IMPACT</w:t>
      </w:r>
      <w:r>
        <w:rPr>
          <w:spacing w:val="-8"/>
        </w:rPr>
        <w:t xml:space="preserve"> </w:t>
      </w:r>
      <w:r>
        <w:t>OF</w:t>
      </w:r>
      <w:r>
        <w:rPr>
          <w:spacing w:val="-9"/>
        </w:rPr>
        <w:t xml:space="preserve"> </w:t>
      </w:r>
      <w:r>
        <w:t>ELECTRONIC</w:t>
      </w:r>
      <w:r>
        <w:rPr>
          <w:spacing w:val="-10"/>
        </w:rPr>
        <w:t xml:space="preserve"> </w:t>
      </w:r>
      <w:r>
        <w:t>BANKING</w:t>
      </w:r>
      <w:r>
        <w:rPr>
          <w:spacing w:val="-11"/>
        </w:rPr>
        <w:t xml:space="preserve"> </w:t>
      </w:r>
      <w:r>
        <w:t>SERVICE</w:t>
      </w:r>
      <w:r>
        <w:rPr>
          <w:spacing w:val="-9"/>
        </w:rPr>
        <w:t xml:space="preserve"> </w:t>
      </w:r>
      <w:r>
        <w:t>ON CUSTOMERS’ SATISFACTION IN ADDIS ABABA (THE</w:t>
      </w:r>
      <w:r>
        <w:rPr>
          <w:spacing w:val="-3"/>
        </w:rPr>
        <w:t xml:space="preserve"> </w:t>
      </w:r>
      <w:r>
        <w:t>CASE</w:t>
      </w:r>
      <w:r>
        <w:rPr>
          <w:spacing w:val="-3"/>
        </w:rPr>
        <w:t xml:space="preserve"> </w:t>
      </w:r>
      <w:r>
        <w:t>OF</w:t>
      </w:r>
      <w:r>
        <w:rPr>
          <w:spacing w:val="-4"/>
        </w:rPr>
        <w:t xml:space="preserve"> </w:t>
      </w:r>
      <w:r>
        <w:t>SELECTED</w:t>
      </w:r>
      <w:r>
        <w:rPr>
          <w:spacing w:val="-6"/>
        </w:rPr>
        <w:t xml:space="preserve"> </w:t>
      </w:r>
      <w:r>
        <w:t>COMMERCIAL</w:t>
      </w:r>
      <w:r>
        <w:rPr>
          <w:spacing w:val="-5"/>
        </w:rPr>
        <w:t xml:space="preserve"> </w:t>
      </w:r>
      <w:r>
        <w:t>BANKS</w:t>
      </w:r>
      <w:r>
        <w:rPr>
          <w:sz w:val="24"/>
        </w:rPr>
        <w:t>)</w:t>
      </w:r>
    </w:p>
    <w:p w14:paraId="3B66200D" w14:textId="77777777" w:rsidR="00C55870" w:rsidRDefault="00C55870">
      <w:pPr>
        <w:pStyle w:val="BodyText"/>
        <w:rPr>
          <w:b/>
          <w:sz w:val="32"/>
        </w:rPr>
      </w:pPr>
    </w:p>
    <w:p w14:paraId="57E87853" w14:textId="77777777" w:rsidR="00C55870" w:rsidRDefault="00C55870">
      <w:pPr>
        <w:pStyle w:val="BodyText"/>
        <w:spacing w:before="93"/>
        <w:rPr>
          <w:b/>
          <w:sz w:val="32"/>
        </w:rPr>
      </w:pPr>
    </w:p>
    <w:p w14:paraId="0C5CEDAF" w14:textId="77777777" w:rsidR="00C55870" w:rsidRDefault="00FD50E0">
      <w:pPr>
        <w:spacing w:before="1"/>
        <w:ind w:left="3403" w:right="3403"/>
        <w:jc w:val="center"/>
        <w:rPr>
          <w:b/>
          <w:sz w:val="28"/>
        </w:rPr>
      </w:pPr>
      <w:r>
        <w:rPr>
          <w:b/>
          <w:spacing w:val="-5"/>
          <w:sz w:val="28"/>
        </w:rPr>
        <w:t>BY</w:t>
      </w:r>
    </w:p>
    <w:p w14:paraId="64170AC5" w14:textId="77777777" w:rsidR="00C55870" w:rsidRDefault="00FD50E0">
      <w:pPr>
        <w:spacing w:before="321"/>
        <w:ind w:left="3403" w:right="3403"/>
        <w:jc w:val="center"/>
        <w:rPr>
          <w:b/>
          <w:sz w:val="28"/>
        </w:rPr>
      </w:pPr>
      <w:r>
        <w:rPr>
          <w:b/>
          <w:sz w:val="28"/>
        </w:rPr>
        <w:t>SURAFEL</w:t>
      </w:r>
      <w:r>
        <w:rPr>
          <w:b/>
          <w:spacing w:val="-3"/>
          <w:sz w:val="28"/>
        </w:rPr>
        <w:t xml:space="preserve"> </w:t>
      </w:r>
      <w:r>
        <w:rPr>
          <w:b/>
          <w:sz w:val="28"/>
        </w:rPr>
        <w:t>EPHREM</w:t>
      </w:r>
      <w:r>
        <w:rPr>
          <w:b/>
          <w:spacing w:val="-3"/>
          <w:sz w:val="28"/>
        </w:rPr>
        <w:t xml:space="preserve"> </w:t>
      </w:r>
      <w:r>
        <w:rPr>
          <w:b/>
          <w:spacing w:val="-2"/>
          <w:sz w:val="28"/>
        </w:rPr>
        <w:t>MENGESHA</w:t>
      </w:r>
    </w:p>
    <w:p w14:paraId="63050A3F" w14:textId="77777777" w:rsidR="00C55870" w:rsidRDefault="00C55870">
      <w:pPr>
        <w:pStyle w:val="BodyText"/>
        <w:rPr>
          <w:b/>
          <w:sz w:val="28"/>
        </w:rPr>
      </w:pPr>
    </w:p>
    <w:p w14:paraId="5366F531" w14:textId="77777777" w:rsidR="00C55870" w:rsidRDefault="00C55870">
      <w:pPr>
        <w:pStyle w:val="BodyText"/>
        <w:rPr>
          <w:b/>
          <w:sz w:val="28"/>
        </w:rPr>
      </w:pPr>
    </w:p>
    <w:p w14:paraId="2FD93EA1" w14:textId="77777777" w:rsidR="00C55870" w:rsidRDefault="00C55870">
      <w:pPr>
        <w:pStyle w:val="BodyText"/>
        <w:rPr>
          <w:b/>
          <w:sz w:val="28"/>
        </w:rPr>
      </w:pPr>
    </w:p>
    <w:p w14:paraId="3C447A8F" w14:textId="77777777" w:rsidR="00C55870" w:rsidRDefault="00C55870">
      <w:pPr>
        <w:pStyle w:val="BodyText"/>
        <w:rPr>
          <w:b/>
          <w:sz w:val="28"/>
        </w:rPr>
      </w:pPr>
    </w:p>
    <w:p w14:paraId="2A1E9226" w14:textId="77777777" w:rsidR="00C55870" w:rsidRDefault="00C55870">
      <w:pPr>
        <w:pStyle w:val="BodyText"/>
        <w:rPr>
          <w:b/>
          <w:sz w:val="28"/>
        </w:rPr>
      </w:pPr>
    </w:p>
    <w:p w14:paraId="71D9793E" w14:textId="77777777" w:rsidR="00C55870" w:rsidRDefault="00C55870">
      <w:pPr>
        <w:pStyle w:val="BodyText"/>
        <w:spacing w:before="311"/>
        <w:rPr>
          <w:b/>
          <w:sz w:val="28"/>
        </w:rPr>
      </w:pPr>
    </w:p>
    <w:p w14:paraId="3F0D3DA1" w14:textId="77777777" w:rsidR="00C55870" w:rsidRDefault="00FD50E0">
      <w:pPr>
        <w:spacing w:before="1"/>
        <w:ind w:left="6652" w:right="1251"/>
        <w:jc w:val="center"/>
        <w:rPr>
          <w:b/>
          <w:sz w:val="28"/>
        </w:rPr>
      </w:pPr>
      <w:r>
        <w:rPr>
          <w:b/>
          <w:sz w:val="28"/>
        </w:rPr>
        <w:t>MAY,</w:t>
      </w:r>
      <w:r>
        <w:rPr>
          <w:b/>
          <w:spacing w:val="-5"/>
          <w:sz w:val="28"/>
        </w:rPr>
        <w:t xml:space="preserve"> </w:t>
      </w:r>
      <w:r>
        <w:rPr>
          <w:b/>
          <w:spacing w:val="-4"/>
          <w:sz w:val="28"/>
        </w:rPr>
        <w:t>2016</w:t>
      </w:r>
    </w:p>
    <w:p w14:paraId="7A0217EF" w14:textId="77777777" w:rsidR="00C55870" w:rsidRDefault="00C55870">
      <w:pPr>
        <w:pStyle w:val="BodyText"/>
        <w:spacing w:before="229"/>
        <w:rPr>
          <w:b/>
          <w:sz w:val="28"/>
        </w:rPr>
      </w:pPr>
    </w:p>
    <w:p w14:paraId="3D5D32D8" w14:textId="77777777" w:rsidR="00C55870" w:rsidRDefault="00FD50E0">
      <w:pPr>
        <w:ind w:left="6741" w:right="1251"/>
        <w:jc w:val="center"/>
        <w:rPr>
          <w:b/>
          <w:sz w:val="28"/>
        </w:rPr>
      </w:pPr>
      <w:r>
        <w:rPr>
          <w:b/>
          <w:sz w:val="28"/>
        </w:rPr>
        <w:t>ADDIS</w:t>
      </w:r>
      <w:r>
        <w:rPr>
          <w:b/>
          <w:spacing w:val="-4"/>
          <w:sz w:val="28"/>
        </w:rPr>
        <w:t xml:space="preserve"> </w:t>
      </w:r>
      <w:r>
        <w:rPr>
          <w:b/>
          <w:sz w:val="28"/>
        </w:rPr>
        <w:t>ABABA,</w:t>
      </w:r>
      <w:r>
        <w:rPr>
          <w:b/>
          <w:spacing w:val="-4"/>
          <w:sz w:val="28"/>
        </w:rPr>
        <w:t xml:space="preserve"> </w:t>
      </w:r>
      <w:r>
        <w:rPr>
          <w:b/>
          <w:spacing w:val="-2"/>
          <w:sz w:val="28"/>
        </w:rPr>
        <w:t>ETHIOPIA</w:t>
      </w:r>
    </w:p>
    <w:p w14:paraId="3B746E99" w14:textId="77777777" w:rsidR="00C55870" w:rsidRDefault="00C55870">
      <w:pPr>
        <w:jc w:val="center"/>
        <w:rPr>
          <w:b/>
          <w:sz w:val="28"/>
        </w:rPr>
        <w:sectPr w:rsidR="00C55870">
          <w:footerReference w:type="default" r:id="rId9"/>
          <w:type w:val="continuous"/>
          <w:pgSz w:w="12240" w:h="15840"/>
          <w:pgMar w:top="1340" w:right="0" w:bottom="1200" w:left="0" w:header="0" w:footer="1017" w:gutter="0"/>
          <w:pgNumType w:start="1"/>
          <w:cols w:space="720"/>
        </w:sectPr>
      </w:pPr>
    </w:p>
    <w:p w14:paraId="7CC3AD29" w14:textId="77777777" w:rsidR="00C55870" w:rsidRDefault="00FD50E0">
      <w:pPr>
        <w:pStyle w:val="Heading2"/>
        <w:spacing w:before="56" w:line="360" w:lineRule="auto"/>
        <w:ind w:left="2255" w:right="2258" w:hanging="1"/>
      </w:pPr>
      <w:r>
        <w:lastRenderedPageBreak/>
        <w:t>IMPACT</w:t>
      </w:r>
      <w:r>
        <w:rPr>
          <w:spacing w:val="-6"/>
        </w:rPr>
        <w:t xml:space="preserve"> </w:t>
      </w:r>
      <w:r>
        <w:t>OF</w:t>
      </w:r>
      <w:r>
        <w:rPr>
          <w:spacing w:val="-7"/>
        </w:rPr>
        <w:t xml:space="preserve"> </w:t>
      </w:r>
      <w:r>
        <w:t>ELECTRONIC</w:t>
      </w:r>
      <w:r>
        <w:rPr>
          <w:spacing w:val="-9"/>
        </w:rPr>
        <w:t xml:space="preserve"> </w:t>
      </w:r>
      <w:r>
        <w:t>BANKING</w:t>
      </w:r>
      <w:r>
        <w:rPr>
          <w:spacing w:val="-10"/>
        </w:rPr>
        <w:t xml:space="preserve"> </w:t>
      </w:r>
      <w:r>
        <w:t>SERVICE</w:t>
      </w:r>
      <w:r>
        <w:rPr>
          <w:spacing w:val="-8"/>
        </w:rPr>
        <w:t xml:space="preserve"> </w:t>
      </w:r>
      <w:r>
        <w:t>ON CUSTOMER SATISFACTION IN ADDIS ABABA (THE</w:t>
      </w:r>
      <w:r>
        <w:rPr>
          <w:spacing w:val="-7"/>
        </w:rPr>
        <w:t xml:space="preserve"> </w:t>
      </w:r>
      <w:r>
        <w:t>CASE</w:t>
      </w:r>
      <w:r>
        <w:rPr>
          <w:spacing w:val="-7"/>
        </w:rPr>
        <w:t xml:space="preserve"> </w:t>
      </w:r>
      <w:r>
        <w:t>OF</w:t>
      </w:r>
      <w:r>
        <w:rPr>
          <w:spacing w:val="-8"/>
        </w:rPr>
        <w:t xml:space="preserve"> </w:t>
      </w:r>
      <w:r>
        <w:t>SELECTED</w:t>
      </w:r>
      <w:r>
        <w:rPr>
          <w:spacing w:val="-10"/>
        </w:rPr>
        <w:t xml:space="preserve"> </w:t>
      </w:r>
      <w:r>
        <w:t>COMMERCIAL</w:t>
      </w:r>
      <w:r>
        <w:rPr>
          <w:spacing w:val="-9"/>
        </w:rPr>
        <w:t xml:space="preserve"> </w:t>
      </w:r>
      <w:r>
        <w:t>BANKS)</w:t>
      </w:r>
    </w:p>
    <w:p w14:paraId="79D6E5F7" w14:textId="77777777" w:rsidR="00C55870" w:rsidRDefault="00C55870">
      <w:pPr>
        <w:pStyle w:val="BodyText"/>
        <w:spacing w:before="322"/>
        <w:rPr>
          <w:b/>
          <w:sz w:val="32"/>
        </w:rPr>
      </w:pPr>
    </w:p>
    <w:p w14:paraId="44414079" w14:textId="77777777" w:rsidR="00C55870" w:rsidRDefault="00FD50E0">
      <w:pPr>
        <w:ind w:left="3403" w:right="3403"/>
        <w:jc w:val="center"/>
        <w:rPr>
          <w:b/>
          <w:sz w:val="28"/>
        </w:rPr>
      </w:pPr>
      <w:r>
        <w:rPr>
          <w:b/>
          <w:spacing w:val="-5"/>
          <w:sz w:val="28"/>
        </w:rPr>
        <w:t>BY</w:t>
      </w:r>
    </w:p>
    <w:p w14:paraId="165332A8" w14:textId="77777777" w:rsidR="00C55870" w:rsidRDefault="00FD50E0">
      <w:pPr>
        <w:spacing w:before="2"/>
        <w:ind w:left="3848" w:right="3846"/>
        <w:jc w:val="center"/>
        <w:rPr>
          <w:b/>
          <w:sz w:val="28"/>
        </w:rPr>
      </w:pPr>
      <w:r>
        <w:rPr>
          <w:b/>
          <w:sz w:val="28"/>
        </w:rPr>
        <w:t>SURAFEL</w:t>
      </w:r>
      <w:r>
        <w:rPr>
          <w:b/>
          <w:spacing w:val="-18"/>
          <w:sz w:val="28"/>
        </w:rPr>
        <w:t xml:space="preserve"> </w:t>
      </w:r>
      <w:r>
        <w:rPr>
          <w:b/>
          <w:sz w:val="28"/>
        </w:rPr>
        <w:t>EPHREM</w:t>
      </w:r>
      <w:r>
        <w:rPr>
          <w:b/>
          <w:spacing w:val="-17"/>
          <w:sz w:val="28"/>
        </w:rPr>
        <w:t xml:space="preserve"> </w:t>
      </w:r>
      <w:r>
        <w:rPr>
          <w:b/>
          <w:sz w:val="28"/>
        </w:rPr>
        <w:t>MENGESHA ID SGS/0382/2007A</w:t>
      </w:r>
    </w:p>
    <w:p w14:paraId="10CB2290" w14:textId="77777777" w:rsidR="00C55870" w:rsidRDefault="00C55870">
      <w:pPr>
        <w:pStyle w:val="BodyText"/>
        <w:rPr>
          <w:b/>
          <w:sz w:val="28"/>
        </w:rPr>
      </w:pPr>
    </w:p>
    <w:p w14:paraId="5BF9A562" w14:textId="77777777" w:rsidR="00C55870" w:rsidRDefault="00C55870">
      <w:pPr>
        <w:pStyle w:val="BodyText"/>
        <w:rPr>
          <w:b/>
          <w:sz w:val="28"/>
        </w:rPr>
      </w:pPr>
    </w:p>
    <w:p w14:paraId="134A8DDA" w14:textId="77777777" w:rsidR="00C55870" w:rsidRDefault="00C55870">
      <w:pPr>
        <w:pStyle w:val="BodyText"/>
        <w:rPr>
          <w:b/>
          <w:sz w:val="28"/>
        </w:rPr>
      </w:pPr>
    </w:p>
    <w:p w14:paraId="2E30913B" w14:textId="77777777" w:rsidR="00C55870" w:rsidRDefault="00C55870">
      <w:pPr>
        <w:pStyle w:val="BodyText"/>
        <w:spacing w:before="161"/>
        <w:rPr>
          <w:b/>
          <w:sz w:val="28"/>
        </w:rPr>
      </w:pPr>
    </w:p>
    <w:p w14:paraId="18403E48" w14:textId="77777777" w:rsidR="00C55870" w:rsidRDefault="00FD50E0">
      <w:pPr>
        <w:spacing w:line="360" w:lineRule="auto"/>
        <w:ind w:left="1791" w:right="1792"/>
        <w:jc w:val="center"/>
        <w:rPr>
          <w:b/>
          <w:sz w:val="28"/>
        </w:rPr>
      </w:pPr>
      <w:r>
        <w:rPr>
          <w:b/>
          <w:sz w:val="28"/>
        </w:rPr>
        <w:t>A</w:t>
      </w:r>
      <w:r>
        <w:rPr>
          <w:b/>
          <w:spacing w:val="-6"/>
          <w:sz w:val="28"/>
        </w:rPr>
        <w:t xml:space="preserve"> </w:t>
      </w:r>
      <w:r>
        <w:rPr>
          <w:b/>
          <w:sz w:val="28"/>
        </w:rPr>
        <w:t>THESIS</w:t>
      </w:r>
      <w:r>
        <w:rPr>
          <w:b/>
          <w:spacing w:val="-6"/>
          <w:sz w:val="28"/>
        </w:rPr>
        <w:t xml:space="preserve"> </w:t>
      </w:r>
      <w:r>
        <w:rPr>
          <w:b/>
          <w:sz w:val="28"/>
        </w:rPr>
        <w:t>SUBMITTED</w:t>
      </w:r>
      <w:r>
        <w:rPr>
          <w:b/>
          <w:spacing w:val="-6"/>
          <w:sz w:val="28"/>
        </w:rPr>
        <w:t xml:space="preserve"> </w:t>
      </w:r>
      <w:r>
        <w:rPr>
          <w:b/>
          <w:sz w:val="28"/>
        </w:rPr>
        <w:t>TO</w:t>
      </w:r>
      <w:r>
        <w:rPr>
          <w:b/>
          <w:spacing w:val="-5"/>
          <w:sz w:val="28"/>
        </w:rPr>
        <w:t xml:space="preserve"> </w:t>
      </w:r>
      <w:r>
        <w:rPr>
          <w:b/>
          <w:sz w:val="28"/>
        </w:rPr>
        <w:t>ST.</w:t>
      </w:r>
      <w:r>
        <w:rPr>
          <w:b/>
          <w:spacing w:val="-6"/>
          <w:sz w:val="28"/>
        </w:rPr>
        <w:t xml:space="preserve"> </w:t>
      </w:r>
      <w:r>
        <w:rPr>
          <w:b/>
          <w:sz w:val="28"/>
        </w:rPr>
        <w:t>MARY’S</w:t>
      </w:r>
      <w:r>
        <w:rPr>
          <w:b/>
          <w:spacing w:val="-6"/>
          <w:sz w:val="28"/>
        </w:rPr>
        <w:t xml:space="preserve"> </w:t>
      </w:r>
      <w:r>
        <w:rPr>
          <w:b/>
          <w:sz w:val="28"/>
        </w:rPr>
        <w:t>UNIVERSITY,</w:t>
      </w:r>
      <w:r>
        <w:rPr>
          <w:b/>
          <w:spacing w:val="-6"/>
          <w:sz w:val="28"/>
        </w:rPr>
        <w:t xml:space="preserve"> </w:t>
      </w:r>
      <w:r>
        <w:rPr>
          <w:b/>
          <w:sz w:val="28"/>
        </w:rPr>
        <w:t>SCHOOL OF GRADUATE STUDIES IN PARTIAL FULFILLMENT OF THE REQUIREMENTS FOR THE AWARD OF THE DEGREE OF MASTER OF BUSINESS ADMINISTRATION</w:t>
      </w:r>
    </w:p>
    <w:p w14:paraId="73A20C52" w14:textId="77777777" w:rsidR="00C55870" w:rsidRDefault="00C55870">
      <w:pPr>
        <w:pStyle w:val="BodyText"/>
        <w:rPr>
          <w:b/>
          <w:sz w:val="28"/>
        </w:rPr>
      </w:pPr>
    </w:p>
    <w:p w14:paraId="2ABFA086" w14:textId="77777777" w:rsidR="00C55870" w:rsidRDefault="00C55870">
      <w:pPr>
        <w:pStyle w:val="BodyText"/>
        <w:rPr>
          <w:b/>
          <w:sz w:val="28"/>
        </w:rPr>
      </w:pPr>
    </w:p>
    <w:p w14:paraId="147DFC8A" w14:textId="77777777" w:rsidR="00C55870" w:rsidRDefault="00C55870">
      <w:pPr>
        <w:pStyle w:val="BodyText"/>
        <w:rPr>
          <w:b/>
          <w:sz w:val="28"/>
        </w:rPr>
      </w:pPr>
    </w:p>
    <w:p w14:paraId="404DF507" w14:textId="77777777" w:rsidR="00C55870" w:rsidRDefault="00C55870">
      <w:pPr>
        <w:pStyle w:val="BodyText"/>
        <w:rPr>
          <w:b/>
          <w:sz w:val="28"/>
        </w:rPr>
      </w:pPr>
    </w:p>
    <w:p w14:paraId="09BDDE8B" w14:textId="77777777" w:rsidR="00C55870" w:rsidRDefault="00C55870">
      <w:pPr>
        <w:pStyle w:val="BodyText"/>
        <w:rPr>
          <w:b/>
          <w:sz w:val="28"/>
        </w:rPr>
      </w:pPr>
    </w:p>
    <w:p w14:paraId="540F3B88" w14:textId="77777777" w:rsidR="00C55870" w:rsidRDefault="00C55870">
      <w:pPr>
        <w:pStyle w:val="BodyText"/>
        <w:rPr>
          <w:b/>
          <w:sz w:val="28"/>
        </w:rPr>
      </w:pPr>
    </w:p>
    <w:p w14:paraId="676BC3B8" w14:textId="77777777" w:rsidR="00C55870" w:rsidRDefault="00C55870">
      <w:pPr>
        <w:pStyle w:val="BodyText"/>
        <w:rPr>
          <w:b/>
          <w:sz w:val="28"/>
        </w:rPr>
      </w:pPr>
    </w:p>
    <w:p w14:paraId="2C405897" w14:textId="77777777" w:rsidR="00C55870" w:rsidRDefault="00C55870">
      <w:pPr>
        <w:pStyle w:val="BodyText"/>
        <w:rPr>
          <w:b/>
          <w:sz w:val="28"/>
        </w:rPr>
      </w:pPr>
    </w:p>
    <w:p w14:paraId="3B935E2A" w14:textId="77777777" w:rsidR="00C55870" w:rsidRDefault="00C55870">
      <w:pPr>
        <w:pStyle w:val="BodyText"/>
        <w:spacing w:before="1"/>
        <w:rPr>
          <w:b/>
          <w:sz w:val="28"/>
        </w:rPr>
      </w:pPr>
    </w:p>
    <w:p w14:paraId="1F904BC6" w14:textId="77777777" w:rsidR="00C55870" w:rsidRDefault="00FD50E0">
      <w:pPr>
        <w:spacing w:line="360" w:lineRule="auto"/>
        <w:ind w:left="7516" w:right="1569" w:firstLine="1255"/>
        <w:rPr>
          <w:b/>
          <w:sz w:val="24"/>
        </w:rPr>
      </w:pPr>
      <w:r>
        <w:rPr>
          <w:b/>
          <w:noProof/>
          <w:sz w:val="24"/>
        </w:rPr>
        <mc:AlternateContent>
          <mc:Choice Requires="wps">
            <w:drawing>
              <wp:anchor distT="0" distB="0" distL="0" distR="0" simplePos="0" relativeHeight="485391872" behindDoc="1" locked="0" layoutInCell="1" allowOverlap="1" wp14:anchorId="1B126375" wp14:editId="2B7E3AD9">
                <wp:simplePos x="0" y="0"/>
                <wp:positionH relativeFrom="page">
                  <wp:posOffset>2874263</wp:posOffset>
                </wp:positionH>
                <wp:positionV relativeFrom="paragraph">
                  <wp:posOffset>1146426</wp:posOffset>
                </wp:positionV>
                <wp:extent cx="2019300" cy="1828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0" cy="182880"/>
                        </a:xfrm>
                        <a:prstGeom prst="rect">
                          <a:avLst/>
                        </a:prstGeom>
                      </wps:spPr>
                      <wps:txbx>
                        <w:txbxContent>
                          <w:p w14:paraId="168A3067" w14:textId="77777777" w:rsidR="00C55870" w:rsidRDefault="00FD50E0">
                            <w:pPr>
                              <w:spacing w:line="287" w:lineRule="exact"/>
                              <w:rPr>
                                <w:b/>
                                <w:sz w:val="26"/>
                              </w:rPr>
                            </w:pPr>
                            <w:r>
                              <w:rPr>
                                <w:b/>
                                <w:sz w:val="26"/>
                              </w:rPr>
                              <w:t>ST.</w:t>
                            </w:r>
                            <w:r>
                              <w:rPr>
                                <w:b/>
                                <w:spacing w:val="-8"/>
                                <w:sz w:val="26"/>
                              </w:rPr>
                              <w:t xml:space="preserve"> </w:t>
                            </w:r>
                            <w:r>
                              <w:rPr>
                                <w:b/>
                                <w:sz w:val="26"/>
                              </w:rPr>
                              <w:t>MARY’S</w:t>
                            </w:r>
                            <w:r>
                              <w:rPr>
                                <w:b/>
                                <w:spacing w:val="-7"/>
                                <w:sz w:val="26"/>
                              </w:rPr>
                              <w:t xml:space="preserve"> </w:t>
                            </w:r>
                            <w:r>
                              <w:rPr>
                                <w:b/>
                                <w:spacing w:val="-2"/>
                                <w:sz w:val="26"/>
                              </w:rPr>
                              <w:t>UNIVERSITY</w:t>
                            </w:r>
                          </w:p>
                        </w:txbxContent>
                      </wps:txbx>
                      <wps:bodyPr wrap="square" lIns="0" tIns="0" rIns="0" bIns="0" rtlCol="0">
                        <a:noAutofit/>
                      </wps:bodyPr>
                    </wps:wsp>
                  </a:graphicData>
                </a:graphic>
              </wp:anchor>
            </w:drawing>
          </mc:Choice>
          <mc:Fallback>
            <w:pict>
              <v:shapetype w14:anchorId="1B126375" id="_x0000_t202" coordsize="21600,21600" o:spt="202" path="m,l,21600r21600,l21600,xe">
                <v:stroke joinstyle="miter"/>
                <v:path gradientshapeok="t" o:connecttype="rect"/>
              </v:shapetype>
              <v:shape id="Textbox 3" o:spid="_x0000_s1026" type="#_x0000_t202" style="position:absolute;left:0;text-align:left;margin-left:226.3pt;margin-top:90.25pt;width:159pt;height:14.4pt;z-index:-1792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FXdpwEAAD8DAAAOAAAAZHJzL2Uyb0RvYy54bWysUsFu2zAMvQ/YPwi6N3ISYMiMOMXWYsOA&#10;ohvQ7gNkWYqFWaImKrHz96UUJy2227CLTJlPj3yP3N5ObmBHHdGCb/hyUXGmvYLO+n3Dfz5/udlw&#10;hkn6Tg7gdcNPGvnt7v277RhqvYIehk5HRiQe6zE0vE8p1EKg6rWTuICgPSUNRCcTXeNedFGOxO4G&#10;saqqD2KE2IUISiPS3/tzku8KvzFape/GoE5saDj1lsoZy9nmU+y2st5HGXqr5jbkP3ThpPVU9Ep1&#10;L5Nkh2j/onJWRUAwaaHACTDGKl00kJpl9Yeap14GXbSQORiuNuH/o1WPxx+R2a7ha868dDSiZz2l&#10;Fia2zuaMAWvCPAVCpekzTDTkIhTDA6hfSBDxBnN+gITOZkwmuvwlmYwekv+nq+dUhCn6SbI/ritK&#10;KcotN6vNpgxFvL4OEdNXDY7loOGRZlo6kMcHTLm+rC+QuZlz/dxWmtppVtFCdyIRI8264fj7IKPm&#10;bPjmycy8GJcgXoL2EsQ03EFZn6zFw6dDAmNL5VzizDtXpimVhuaNymvw9l5Qr3u/ewEAAP//AwBQ&#10;SwMEFAAGAAgAAAAhAF5L3PjgAAAACwEAAA8AAABkcnMvZG93bnJldi54bWxMj8FOwzAMhu9IvENk&#10;JG4sWWHd1jWdJgQnJERXDhzTJmujNU5psq28PeY0jvb/6ffnfDu5np3NGKxHCfOZAGaw8dpiK+Gz&#10;en1YAQtRoVa9RyPhxwTYFrc3ucq0v2BpzvvYMirBkCkJXYxDxnloOuNUmPnBIGUHPzoVaRxbrkd1&#10;oXLX80SIlDtlkS50ajDPnWmO+5OTsPvC8sV+v9cf5aG0VbUW+JYepby/m3YbYNFM8QrDnz6pQ0FO&#10;tT+hDqyX8LRIUkIpWIkFMCKWS0GbWkIi1o/Ai5z//6H4BQAA//8DAFBLAQItABQABgAIAAAAIQC2&#10;gziS/gAAAOEBAAATAAAAAAAAAAAAAAAAAAAAAABbQ29udGVudF9UeXBlc10ueG1sUEsBAi0AFAAG&#10;AAgAAAAhADj9If/WAAAAlAEAAAsAAAAAAAAAAAAAAAAALwEAAF9yZWxzLy5yZWxzUEsBAi0AFAAG&#10;AAgAAAAhAF2IVd2nAQAAPwMAAA4AAAAAAAAAAAAAAAAALgIAAGRycy9lMm9Eb2MueG1sUEsBAi0A&#10;FAAGAAgAAAAhAF5L3PjgAAAACwEAAA8AAAAAAAAAAAAAAAAAAQQAAGRycy9kb3ducmV2LnhtbFBL&#10;BQYAAAAABAAEAPMAAAAOBQAAAAA=&#10;" filled="f" stroked="f">
                <v:textbox inset="0,0,0,0">
                  <w:txbxContent>
                    <w:p w14:paraId="168A3067" w14:textId="77777777" w:rsidR="00C55870" w:rsidRDefault="00FD50E0">
                      <w:pPr>
                        <w:spacing w:line="287" w:lineRule="exact"/>
                        <w:rPr>
                          <w:b/>
                          <w:sz w:val="26"/>
                        </w:rPr>
                      </w:pPr>
                      <w:r>
                        <w:rPr>
                          <w:b/>
                          <w:sz w:val="26"/>
                        </w:rPr>
                        <w:t>ST.</w:t>
                      </w:r>
                      <w:r>
                        <w:rPr>
                          <w:b/>
                          <w:spacing w:val="-8"/>
                          <w:sz w:val="26"/>
                        </w:rPr>
                        <w:t xml:space="preserve"> </w:t>
                      </w:r>
                      <w:r>
                        <w:rPr>
                          <w:b/>
                          <w:sz w:val="26"/>
                        </w:rPr>
                        <w:t>MARY’S</w:t>
                      </w:r>
                      <w:r>
                        <w:rPr>
                          <w:b/>
                          <w:spacing w:val="-7"/>
                          <w:sz w:val="26"/>
                        </w:rPr>
                        <w:t xml:space="preserve"> </w:t>
                      </w:r>
                      <w:r>
                        <w:rPr>
                          <w:b/>
                          <w:spacing w:val="-2"/>
                          <w:sz w:val="26"/>
                        </w:rPr>
                        <w:t>UNIVERSITY</w:t>
                      </w:r>
                    </w:p>
                  </w:txbxContent>
                </v:textbox>
                <w10:wrap anchorx="page"/>
              </v:shape>
            </w:pict>
          </mc:Fallback>
        </mc:AlternateContent>
      </w:r>
      <w:r>
        <w:rPr>
          <w:b/>
          <w:sz w:val="24"/>
        </w:rPr>
        <w:t>MAY, 2016 ADDIS</w:t>
      </w:r>
      <w:r>
        <w:rPr>
          <w:b/>
          <w:spacing w:val="-15"/>
          <w:sz w:val="24"/>
        </w:rPr>
        <w:t xml:space="preserve"> </w:t>
      </w:r>
      <w:r>
        <w:rPr>
          <w:b/>
          <w:sz w:val="24"/>
        </w:rPr>
        <w:t>ABABA,</w:t>
      </w:r>
      <w:r>
        <w:rPr>
          <w:b/>
          <w:spacing w:val="-15"/>
          <w:sz w:val="24"/>
        </w:rPr>
        <w:t xml:space="preserve"> </w:t>
      </w:r>
      <w:r>
        <w:rPr>
          <w:b/>
          <w:sz w:val="24"/>
        </w:rPr>
        <w:t>ETHIOPIA</w:t>
      </w:r>
    </w:p>
    <w:p w14:paraId="7DB7AE96" w14:textId="77777777" w:rsidR="00C55870" w:rsidRDefault="00FD50E0">
      <w:pPr>
        <w:pStyle w:val="BodyText"/>
        <w:spacing w:before="160"/>
        <w:rPr>
          <w:b/>
          <w:sz w:val="20"/>
        </w:rPr>
      </w:pPr>
      <w:r>
        <w:rPr>
          <w:b/>
          <w:noProof/>
          <w:sz w:val="20"/>
        </w:rPr>
        <mc:AlternateContent>
          <mc:Choice Requires="wps">
            <w:drawing>
              <wp:anchor distT="0" distB="0" distL="0" distR="0" simplePos="0" relativeHeight="487587840" behindDoc="1" locked="0" layoutInCell="1" allowOverlap="1" wp14:anchorId="24A46B47" wp14:editId="52B45178">
                <wp:simplePos x="0" y="0"/>
                <wp:positionH relativeFrom="page">
                  <wp:posOffset>498347</wp:posOffset>
                </wp:positionH>
                <wp:positionV relativeFrom="paragraph">
                  <wp:posOffset>262917</wp:posOffset>
                </wp:positionV>
                <wp:extent cx="6815455" cy="67564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5455" cy="675640"/>
                        </a:xfrm>
                        <a:custGeom>
                          <a:avLst/>
                          <a:gdLst/>
                          <a:ahLst/>
                          <a:cxnLst/>
                          <a:rect l="l" t="t" r="r" b="b"/>
                          <a:pathLst>
                            <a:path w="6815455" h="675640">
                              <a:moveTo>
                                <a:pt x="6815327" y="0"/>
                              </a:moveTo>
                              <a:lnTo>
                                <a:pt x="0" y="0"/>
                              </a:lnTo>
                              <a:lnTo>
                                <a:pt x="0" y="675131"/>
                              </a:lnTo>
                              <a:lnTo>
                                <a:pt x="6815327" y="675131"/>
                              </a:lnTo>
                              <a:lnTo>
                                <a:pt x="681532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DED74F0" id="Graphic 4" o:spid="_x0000_s1026" style="position:absolute;margin-left:39.25pt;margin-top:20.7pt;width:536.65pt;height:53.2pt;z-index:-15728640;visibility:visible;mso-wrap-style:square;mso-wrap-distance-left:0;mso-wrap-distance-top:0;mso-wrap-distance-right:0;mso-wrap-distance-bottom:0;mso-position-horizontal:absolute;mso-position-horizontal-relative:page;mso-position-vertical:absolute;mso-position-vertical-relative:text;v-text-anchor:top" coordsize="6815455,675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6vOAIAAOkEAAAOAAAAZHJzL2Uyb0RvYy54bWysVMFu2zAMvQ/YPwi6L07SJC2MOMXQIsWA&#10;oivQFDsrshwbk0VNVOL070fJVuptpw3zQabMJ+rxkfT69txqdlIOGzAFn02mnCkjoWzMoeCvu+2n&#10;G87QC1MKDUYV/E0hv918/LDubK7mUIMulWMUxGDe2YLX3ts8y1DWqhU4AasMOStwrfC0dYesdKKj&#10;6K3O5tPpKuvAldaBVIj09b538k2MX1VK+q9VhcozXXDi5uPq4roPa7ZZi/zghK0bOdAQ/8CiFY2h&#10;Sy+h7oUX7OiaP0K1jXSAUPmJhDaDqmqkijlQNrPpb9m81MKqmAuJg/YiE/6/sPLp9OxYUxZ8wZkR&#10;LZXoYVBjEcTpLOaEebHPLqSH9hHkdyRH9osnbHDAnCvXBiwlx85R6beL0ursmaSPq5vZcrFccibJ&#10;t7perhaxFJnI02l5RP+gIEYSp0f0faXKZIk6WfJskumo3qHSOlbac0aVdpxRpfd9pa3w4VygF0zW&#10;jajUFybB3cJJ7SACfUgjML6aX3OWkiGu7xhtxlhqtBEq+dLbxng9hlKfXc0CNwqXAOndA8cX/yU8&#10;aZoCSg2o+rtC9vHSiyJEYKw5gm7KbaN1kADdYX+nHTsJEncbn4HzCBY7om+C0A57KN+otTrqpoLj&#10;j6NwijP9xVDzhkFMhkvGPhnO6zuI4xrVd+h352/CWWbJLLinHnqCNBoiT81B/AOgx4aTBj4fPVRN&#10;6JzIrWc0bGieYv7D7IeBHe8j6v0PtfkJAAD//wMAUEsDBBQABgAIAAAAIQBVh5XV4QAAAAoBAAAP&#10;AAAAZHJzL2Rvd25yZXYueG1sTI/BTsMwEETvSPyDtUhcUOsE0iYKcSpAAoEqISh8gBu7ScBeR7bT&#10;hL9ne4LbjmY0+6bazNawo/ahdyggXSbANDZO9dgK+Px4XBTAQpSopHGoBfzoAJv6/KySpXITvuvj&#10;LraMSjCUUkAX41ByHppOWxmWbtBI3sF5KyNJ33Ll5UTl1vDrJFlzK3ukD50c9EOnm+/daAU8uSzJ&#10;t8+HLzNae/Xy9urvp5utEJcX890tsKjn+BeGEz6hQ01MezeiCswIyIsVJQVkaQbs5KerlLbs6cry&#10;Anhd8f8T6l8AAAD//wMAUEsBAi0AFAAGAAgAAAAhALaDOJL+AAAA4QEAABMAAAAAAAAAAAAAAAAA&#10;AAAAAFtDb250ZW50X1R5cGVzXS54bWxQSwECLQAUAAYACAAAACEAOP0h/9YAAACUAQAACwAAAAAA&#10;AAAAAAAAAAAvAQAAX3JlbHMvLnJlbHNQSwECLQAUAAYACAAAACEAHljurzgCAADpBAAADgAAAAAA&#10;AAAAAAAAAAAuAgAAZHJzL2Uyb0RvYy54bWxQSwECLQAUAAYACAAAACEAVYeV1eEAAAAKAQAADwAA&#10;AAAAAAAAAAAAAACSBAAAZHJzL2Rvd25yZXYueG1sUEsFBgAAAAAEAAQA8wAAAKAFAAAAAA==&#10;" path="m6815327,l,,,675131r6815327,l6815327,xe" stroked="f">
                <v:path arrowok="t"/>
                <w10:wrap type="topAndBottom" anchorx="page"/>
              </v:shape>
            </w:pict>
          </mc:Fallback>
        </mc:AlternateContent>
      </w:r>
    </w:p>
    <w:p w14:paraId="0AB1B186" w14:textId="77777777" w:rsidR="00C55870" w:rsidRDefault="00FD50E0">
      <w:pPr>
        <w:spacing w:line="360" w:lineRule="auto"/>
        <w:ind w:left="3396" w:right="3403"/>
        <w:jc w:val="center"/>
        <w:rPr>
          <w:b/>
          <w:sz w:val="26"/>
        </w:rPr>
      </w:pPr>
      <w:r>
        <w:rPr>
          <w:b/>
          <w:sz w:val="26"/>
        </w:rPr>
        <w:t>SCHOOL</w:t>
      </w:r>
      <w:r>
        <w:rPr>
          <w:b/>
          <w:spacing w:val="-15"/>
          <w:sz w:val="26"/>
        </w:rPr>
        <w:t xml:space="preserve"> </w:t>
      </w:r>
      <w:r>
        <w:rPr>
          <w:b/>
          <w:sz w:val="26"/>
        </w:rPr>
        <w:t>OF</w:t>
      </w:r>
      <w:r>
        <w:rPr>
          <w:b/>
          <w:spacing w:val="-15"/>
          <w:sz w:val="26"/>
        </w:rPr>
        <w:t xml:space="preserve"> </w:t>
      </w:r>
      <w:r>
        <w:rPr>
          <w:b/>
          <w:sz w:val="26"/>
        </w:rPr>
        <w:t>GRADUATE</w:t>
      </w:r>
      <w:r>
        <w:rPr>
          <w:b/>
          <w:spacing w:val="-15"/>
          <w:sz w:val="26"/>
        </w:rPr>
        <w:t xml:space="preserve"> </w:t>
      </w:r>
      <w:r>
        <w:rPr>
          <w:b/>
          <w:sz w:val="26"/>
        </w:rPr>
        <w:t>STUDIES FACULTY OF BUSINESS</w:t>
      </w:r>
    </w:p>
    <w:p w14:paraId="5DF40D10" w14:textId="77777777" w:rsidR="00C55870" w:rsidRDefault="00C55870">
      <w:pPr>
        <w:spacing w:line="360" w:lineRule="auto"/>
        <w:jc w:val="center"/>
        <w:rPr>
          <w:b/>
          <w:sz w:val="26"/>
        </w:rPr>
        <w:sectPr w:rsidR="00C55870">
          <w:pgSz w:w="12240" w:h="15840"/>
          <w:pgMar w:top="1380" w:right="0" w:bottom="1200" w:left="0" w:header="0" w:footer="1017" w:gutter="0"/>
          <w:cols w:space="720"/>
        </w:sectPr>
      </w:pPr>
    </w:p>
    <w:p w14:paraId="76A5FF2B" w14:textId="77777777" w:rsidR="00C55870" w:rsidRDefault="00C55870">
      <w:pPr>
        <w:pStyle w:val="BodyText"/>
        <w:spacing w:before="213"/>
        <w:rPr>
          <w:b/>
          <w:sz w:val="32"/>
        </w:rPr>
      </w:pPr>
    </w:p>
    <w:p w14:paraId="593B0516" w14:textId="77777777" w:rsidR="00C55870" w:rsidRDefault="00FD50E0">
      <w:pPr>
        <w:pStyle w:val="Heading2"/>
        <w:spacing w:line="360" w:lineRule="auto"/>
        <w:ind w:left="2084" w:right="2087"/>
      </w:pPr>
      <w:r>
        <w:t>IMPACT</w:t>
      </w:r>
      <w:r>
        <w:rPr>
          <w:spacing w:val="-8"/>
        </w:rPr>
        <w:t xml:space="preserve"> </w:t>
      </w:r>
      <w:r>
        <w:t>OF</w:t>
      </w:r>
      <w:r>
        <w:rPr>
          <w:spacing w:val="-9"/>
        </w:rPr>
        <w:t xml:space="preserve"> </w:t>
      </w:r>
      <w:r>
        <w:t>ELECTRONIC</w:t>
      </w:r>
      <w:r>
        <w:rPr>
          <w:spacing w:val="-10"/>
        </w:rPr>
        <w:t xml:space="preserve"> </w:t>
      </w:r>
      <w:r>
        <w:t>BANKING</w:t>
      </w:r>
      <w:r>
        <w:rPr>
          <w:spacing w:val="-11"/>
        </w:rPr>
        <w:t xml:space="preserve"> </w:t>
      </w:r>
      <w:r>
        <w:t>SERVICE</w:t>
      </w:r>
      <w:r>
        <w:rPr>
          <w:spacing w:val="-9"/>
        </w:rPr>
        <w:t xml:space="preserve"> </w:t>
      </w:r>
      <w:r>
        <w:t>ON CUSTOMER SATISFACTION IN ADDIS ABABA</w:t>
      </w:r>
    </w:p>
    <w:p w14:paraId="483F0F8F" w14:textId="77777777" w:rsidR="00C55870" w:rsidRDefault="00FD50E0">
      <w:pPr>
        <w:ind w:right="402"/>
        <w:jc w:val="center"/>
        <w:rPr>
          <w:b/>
          <w:sz w:val="32"/>
        </w:rPr>
      </w:pPr>
      <w:r>
        <w:rPr>
          <w:b/>
          <w:sz w:val="32"/>
        </w:rPr>
        <w:t>(THE</w:t>
      </w:r>
      <w:r>
        <w:rPr>
          <w:b/>
          <w:spacing w:val="-8"/>
          <w:sz w:val="32"/>
        </w:rPr>
        <w:t xml:space="preserve"> </w:t>
      </w:r>
      <w:r>
        <w:rPr>
          <w:b/>
          <w:sz w:val="32"/>
        </w:rPr>
        <w:t>CASE</w:t>
      </w:r>
      <w:r>
        <w:rPr>
          <w:b/>
          <w:spacing w:val="-7"/>
          <w:sz w:val="32"/>
        </w:rPr>
        <w:t xml:space="preserve"> </w:t>
      </w:r>
      <w:r>
        <w:rPr>
          <w:b/>
          <w:sz w:val="32"/>
        </w:rPr>
        <w:t>OF</w:t>
      </w:r>
      <w:r>
        <w:rPr>
          <w:b/>
          <w:spacing w:val="-10"/>
          <w:sz w:val="32"/>
        </w:rPr>
        <w:t xml:space="preserve"> </w:t>
      </w:r>
      <w:r>
        <w:rPr>
          <w:b/>
          <w:sz w:val="32"/>
        </w:rPr>
        <w:t>COMMERCIAL</w:t>
      </w:r>
      <w:r>
        <w:rPr>
          <w:b/>
          <w:spacing w:val="-10"/>
          <w:sz w:val="32"/>
        </w:rPr>
        <w:t xml:space="preserve"> </w:t>
      </w:r>
      <w:r>
        <w:rPr>
          <w:b/>
          <w:spacing w:val="-2"/>
          <w:sz w:val="32"/>
        </w:rPr>
        <w:t>BANK)</w:t>
      </w:r>
    </w:p>
    <w:p w14:paraId="3644B060" w14:textId="77777777" w:rsidR="00C55870" w:rsidRDefault="00C55870">
      <w:pPr>
        <w:pStyle w:val="BodyText"/>
        <w:spacing w:before="163"/>
        <w:rPr>
          <w:b/>
          <w:sz w:val="32"/>
        </w:rPr>
      </w:pPr>
    </w:p>
    <w:p w14:paraId="042F1B09" w14:textId="77777777" w:rsidR="00C55870" w:rsidRDefault="00FD50E0">
      <w:pPr>
        <w:ind w:left="3403" w:right="3403"/>
        <w:jc w:val="center"/>
        <w:rPr>
          <w:b/>
          <w:sz w:val="28"/>
        </w:rPr>
      </w:pPr>
      <w:r>
        <w:rPr>
          <w:b/>
          <w:spacing w:val="-5"/>
          <w:sz w:val="28"/>
        </w:rPr>
        <w:t>BY</w:t>
      </w:r>
    </w:p>
    <w:p w14:paraId="1E2CD8AD" w14:textId="77777777" w:rsidR="00C55870" w:rsidRDefault="00FD50E0">
      <w:pPr>
        <w:spacing w:before="161"/>
        <w:ind w:left="3403" w:right="3403"/>
        <w:jc w:val="center"/>
        <w:rPr>
          <w:b/>
          <w:sz w:val="28"/>
        </w:rPr>
      </w:pPr>
      <w:r>
        <w:rPr>
          <w:b/>
          <w:sz w:val="28"/>
        </w:rPr>
        <w:t>SURAFEL</w:t>
      </w:r>
      <w:r>
        <w:rPr>
          <w:b/>
          <w:spacing w:val="-3"/>
          <w:sz w:val="28"/>
        </w:rPr>
        <w:t xml:space="preserve"> </w:t>
      </w:r>
      <w:r>
        <w:rPr>
          <w:b/>
          <w:sz w:val="28"/>
        </w:rPr>
        <w:t>EPHREM</w:t>
      </w:r>
      <w:r>
        <w:rPr>
          <w:b/>
          <w:spacing w:val="-3"/>
          <w:sz w:val="28"/>
        </w:rPr>
        <w:t xml:space="preserve"> </w:t>
      </w:r>
      <w:r>
        <w:rPr>
          <w:b/>
          <w:spacing w:val="-2"/>
          <w:sz w:val="28"/>
        </w:rPr>
        <w:t>MENGESHA</w:t>
      </w:r>
    </w:p>
    <w:p w14:paraId="3981255D" w14:textId="77777777" w:rsidR="00C55870" w:rsidRDefault="00C55870">
      <w:pPr>
        <w:pStyle w:val="BodyText"/>
        <w:rPr>
          <w:b/>
          <w:sz w:val="28"/>
        </w:rPr>
      </w:pPr>
    </w:p>
    <w:p w14:paraId="2A832353" w14:textId="77777777" w:rsidR="00C55870" w:rsidRDefault="00C55870">
      <w:pPr>
        <w:pStyle w:val="BodyText"/>
        <w:rPr>
          <w:b/>
          <w:sz w:val="28"/>
        </w:rPr>
      </w:pPr>
    </w:p>
    <w:p w14:paraId="03EEE605" w14:textId="77777777" w:rsidR="00C55870" w:rsidRDefault="00C55870">
      <w:pPr>
        <w:pStyle w:val="BodyText"/>
        <w:rPr>
          <w:b/>
          <w:sz w:val="28"/>
        </w:rPr>
      </w:pPr>
    </w:p>
    <w:p w14:paraId="7EFB1080" w14:textId="77777777" w:rsidR="00C55870" w:rsidRDefault="00C55870">
      <w:pPr>
        <w:pStyle w:val="BodyText"/>
        <w:spacing w:before="321"/>
        <w:rPr>
          <w:b/>
          <w:sz w:val="28"/>
        </w:rPr>
      </w:pPr>
    </w:p>
    <w:p w14:paraId="00B4F1AB" w14:textId="77777777" w:rsidR="00C55870" w:rsidRDefault="00FD50E0">
      <w:pPr>
        <w:spacing w:before="1"/>
        <w:ind w:left="3402" w:right="3403"/>
        <w:jc w:val="center"/>
        <w:rPr>
          <w:b/>
          <w:sz w:val="28"/>
        </w:rPr>
      </w:pPr>
      <w:r>
        <w:rPr>
          <w:b/>
          <w:sz w:val="28"/>
        </w:rPr>
        <w:t>APPROVED</w:t>
      </w:r>
      <w:r>
        <w:rPr>
          <w:b/>
          <w:spacing w:val="-3"/>
          <w:sz w:val="28"/>
        </w:rPr>
        <w:t xml:space="preserve"> </w:t>
      </w:r>
      <w:r>
        <w:rPr>
          <w:b/>
          <w:sz w:val="28"/>
        </w:rPr>
        <w:t>BY</w:t>
      </w:r>
      <w:r>
        <w:rPr>
          <w:b/>
          <w:spacing w:val="-1"/>
          <w:sz w:val="28"/>
        </w:rPr>
        <w:t xml:space="preserve"> </w:t>
      </w:r>
      <w:r>
        <w:rPr>
          <w:b/>
          <w:sz w:val="28"/>
        </w:rPr>
        <w:t>BOARD</w:t>
      </w:r>
      <w:r>
        <w:rPr>
          <w:b/>
          <w:spacing w:val="-3"/>
          <w:sz w:val="28"/>
        </w:rPr>
        <w:t xml:space="preserve"> </w:t>
      </w:r>
      <w:r>
        <w:rPr>
          <w:b/>
          <w:sz w:val="28"/>
        </w:rPr>
        <w:t>OF</w:t>
      </w:r>
      <w:r>
        <w:rPr>
          <w:b/>
          <w:spacing w:val="-3"/>
          <w:sz w:val="28"/>
        </w:rPr>
        <w:t xml:space="preserve"> </w:t>
      </w:r>
      <w:r>
        <w:rPr>
          <w:b/>
          <w:spacing w:val="-2"/>
          <w:sz w:val="28"/>
        </w:rPr>
        <w:t>EXAMINERS</w:t>
      </w:r>
    </w:p>
    <w:p w14:paraId="38A7E7A4" w14:textId="77777777" w:rsidR="00C55870" w:rsidRDefault="00C55870">
      <w:pPr>
        <w:pStyle w:val="BodyText"/>
        <w:rPr>
          <w:b/>
          <w:sz w:val="20"/>
        </w:rPr>
      </w:pPr>
    </w:p>
    <w:p w14:paraId="1C6E531A" w14:textId="77777777" w:rsidR="00C55870" w:rsidRDefault="00C55870">
      <w:pPr>
        <w:pStyle w:val="BodyText"/>
        <w:rPr>
          <w:b/>
          <w:sz w:val="20"/>
        </w:rPr>
      </w:pPr>
    </w:p>
    <w:p w14:paraId="4F76C730" w14:textId="77777777" w:rsidR="00C55870" w:rsidRDefault="00C55870">
      <w:pPr>
        <w:pStyle w:val="BodyText"/>
        <w:rPr>
          <w:b/>
          <w:sz w:val="20"/>
        </w:rPr>
      </w:pPr>
    </w:p>
    <w:p w14:paraId="1AC465DD" w14:textId="77777777" w:rsidR="00C55870" w:rsidRDefault="00C55870">
      <w:pPr>
        <w:pStyle w:val="BodyText"/>
        <w:rPr>
          <w:b/>
          <w:sz w:val="20"/>
        </w:rPr>
      </w:pPr>
    </w:p>
    <w:p w14:paraId="7B849890" w14:textId="77777777" w:rsidR="00C55870" w:rsidRDefault="00C55870">
      <w:pPr>
        <w:pStyle w:val="BodyText"/>
        <w:rPr>
          <w:b/>
          <w:sz w:val="20"/>
        </w:rPr>
      </w:pPr>
    </w:p>
    <w:p w14:paraId="28DDBEE1" w14:textId="77777777" w:rsidR="00C55870" w:rsidRDefault="00FD50E0">
      <w:pPr>
        <w:pStyle w:val="BodyText"/>
        <w:spacing w:before="36"/>
        <w:rPr>
          <w:b/>
          <w:sz w:val="20"/>
        </w:rPr>
      </w:pPr>
      <w:r>
        <w:rPr>
          <w:b/>
          <w:noProof/>
          <w:sz w:val="20"/>
        </w:rPr>
        <mc:AlternateContent>
          <mc:Choice Requires="wps">
            <w:drawing>
              <wp:anchor distT="0" distB="0" distL="0" distR="0" simplePos="0" relativeHeight="487588864" behindDoc="1" locked="0" layoutInCell="1" allowOverlap="1" wp14:anchorId="6AA637CA" wp14:editId="05B7405D">
                <wp:simplePos x="0" y="0"/>
                <wp:positionH relativeFrom="page">
                  <wp:posOffset>914400</wp:posOffset>
                </wp:positionH>
                <wp:positionV relativeFrom="paragraph">
                  <wp:posOffset>184711</wp:posOffset>
                </wp:positionV>
                <wp:extent cx="204660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6605" cy="1270"/>
                        </a:xfrm>
                        <a:custGeom>
                          <a:avLst/>
                          <a:gdLst/>
                          <a:ahLst/>
                          <a:cxnLst/>
                          <a:rect l="l" t="t" r="r" b="b"/>
                          <a:pathLst>
                            <a:path w="2046605">
                              <a:moveTo>
                                <a:pt x="0" y="0"/>
                              </a:moveTo>
                              <a:lnTo>
                                <a:pt x="2046302"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71C624" id="Graphic 5" o:spid="_x0000_s1026" style="position:absolute;margin-left:1in;margin-top:14.55pt;width:161.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046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R6SJgIAAIAEAAAOAAAAZHJzL2Uyb0RvYy54bWysVMFu2zAMvQ/YPwi6L3acNSuMOMXQoMWA&#10;oivQDDsrshwbkyWNVGLn70fJdpJ2t2E+CJT4RPLxUV7d9a1mRwXYWFPw+SzlTBlpy8bsC/5j+/Dp&#10;ljP0wpRCW6MKflLI79YfP6w6l6vM1laXChgFMZh3ruC19y5PEpS1agXOrFOGnJWFVnjawj4pQXQU&#10;vdVJlqbLpLNQOrBSIdLpZnDydYxfVUr671WFyjNdcKrNxxXiugtrsl6JfA/C1Y0cyxD/UEUrGkNJ&#10;z6E2wgt2gOavUG0jwaKt/EzaNrFV1UgVORCbefqOzWstnIpcqDnozm3C/xdWPh9fgDVlwW84M6Il&#10;iR7HbtyE5nQOc8K8uhcI9NA9WfkLyZG88YQNjpi+gjZgiRzrY6dP506r3jNJh1n6eblMKaUk3zz7&#10;EoVIRD7dlQf0j8rGOOL4hH7QqZwsUU+W7M1kAqkddNZRZ88Z6Qyckc67QWcnfLgXigsm6y6FhLPW&#10;HtXWRq9/VzmVdvFqc40KVBZpxtnEkrADgoyQhno1GDE12dfktAlVzOfZYhHnB61uyodG61AGwn53&#10;r4EdRZje+AUiFOINzAH6jcB6wEXXCNNmFGrQJqi0s+WJFO9I5ILj74MAxZn+ZmimwvuYDJiM3WSA&#10;1/c2vqLYIcq57X8KcCykL7gnaZ/tNLEin1QL3M/YcNPYrwdvqyZIGodoqGjc0JhHguOTDO/oeh9R&#10;lx/H+g8AAAD//wMAUEsDBBQABgAIAAAAIQDexwRE3wAAAAkBAAAPAAAAZHJzL2Rvd25yZXYueG1s&#10;TI/BTsMwEETvSPyDtUhcEHXaRhENcSpAgEQviDaHHt14cSLidRQ7bfr3bE9wnNnR7JtiPblOHHEI&#10;rScF81kCAqn2piWroNq93T+ACFGT0Z0nVHDGAOvy+qrQufEn+sLjNlrBJRRyraCJsc+lDHWDToeZ&#10;75H49u0HpyPLwUoz6BOXu04ukiSTTrfEHxrd40uD9c92dAo2n+NmSu6qlZXVK9nnj3P2vm+Vur2Z&#10;nh5BRJziXxgu+IwOJTMd/EgmiI51mvKWqGCxmoPgQJplSxCHi7EEWRby/4LyFwAA//8DAFBLAQIt&#10;ABQABgAIAAAAIQC2gziS/gAAAOEBAAATAAAAAAAAAAAAAAAAAAAAAABbQ29udGVudF9UeXBlc10u&#10;eG1sUEsBAi0AFAAGAAgAAAAhADj9If/WAAAAlAEAAAsAAAAAAAAAAAAAAAAALwEAAF9yZWxzLy5y&#10;ZWxzUEsBAi0AFAAGAAgAAAAhAF5lHpImAgAAgAQAAA4AAAAAAAAAAAAAAAAALgIAAGRycy9lMm9E&#10;b2MueG1sUEsBAi0AFAAGAAgAAAAhAN7HBETfAAAACQEAAA8AAAAAAAAAAAAAAAAAgAQAAGRycy9k&#10;b3ducmV2LnhtbFBLBQYAAAAABAAEAPMAAACMBQAAAAA=&#10;" path="m,l2046302,e" filled="f" strokeweight=".31203mm">
                <v:path arrowok="t"/>
                <w10:wrap type="topAndBottom" anchorx="page"/>
              </v:shape>
            </w:pict>
          </mc:Fallback>
        </mc:AlternateContent>
      </w:r>
      <w:r>
        <w:rPr>
          <w:b/>
          <w:noProof/>
          <w:sz w:val="20"/>
        </w:rPr>
        <mc:AlternateContent>
          <mc:Choice Requires="wps">
            <w:drawing>
              <wp:anchor distT="0" distB="0" distL="0" distR="0" simplePos="0" relativeHeight="487589376" behindDoc="1" locked="0" layoutInCell="1" allowOverlap="1" wp14:anchorId="622CEC8D" wp14:editId="707BC2F9">
                <wp:simplePos x="0" y="0"/>
                <wp:positionH relativeFrom="page">
                  <wp:posOffset>4114800</wp:posOffset>
                </wp:positionH>
                <wp:positionV relativeFrom="paragraph">
                  <wp:posOffset>184711</wp:posOffset>
                </wp:positionV>
                <wp:extent cx="222504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5040" cy="1270"/>
                        </a:xfrm>
                        <a:custGeom>
                          <a:avLst/>
                          <a:gdLst/>
                          <a:ahLst/>
                          <a:cxnLst/>
                          <a:rect l="l" t="t" r="r" b="b"/>
                          <a:pathLst>
                            <a:path w="2225040">
                              <a:moveTo>
                                <a:pt x="0" y="0"/>
                              </a:moveTo>
                              <a:lnTo>
                                <a:pt x="2224628"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CD94BB" id="Graphic 6" o:spid="_x0000_s1026" style="position:absolute;margin-left:324pt;margin-top:14.55pt;width:175.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22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0vTJgIAAIAEAAAOAAAAZHJzL2Uyb0RvYy54bWysVMFu2zAMvQ/YPwi6L07cLiuMOMXQoMWA&#10;oivQDDsrshwLkyWNVGL370fJdpJ2t2E+CJT4RPLxUV7d9q1hRwWonS35YjbnTFnpKm33Jf+xvf90&#10;wxkGYSthnFUlf1XIb9cfP6w6X6jcNc5UChgFsVh0vuRNCL7IMpSNagXOnFeWnLWDVgTawj6rQHQU&#10;vTVZPp8vs85B5cFJhUinm8HJ1yl+XSsZvtc1qsBMyam2kFZI6y6u2Xolij0I32g5liH+oYpWaEtJ&#10;T6E2Igh2AP1XqFZLcOjqMJOuzVxda6kSB2KzmL9j89IIrxIXag76U5vw/4WVT8dnYLoq+ZIzK1qS&#10;6GHsxjI2p/NYEObFP0Okh/7RyV9IjuyNJ25wxPQ1tBFL5FifOv166rTqA5N0mOf55/k1CSLJt8i/&#10;JCEyUUx35QHDg3Ipjjg+Yhh0qiZLNJMlezuZQGpHnU3SOXBGOgNnpPNu0NmLEO/F4qLJunMh8ax1&#10;R7V1yRveVU6lnb3GXqKIyvUypzGfWBJ2QJAR01CvBiOlJvuSnLGxisUiv7pK84PO6OpeGxPLQNjv&#10;7gywo4jTm75IhEK8gXnAsBHYDLjkGmHGjkIN2kSVdq56JcU7Ernk+PsgQHFmvlmaqfg+JgMmYzcZ&#10;EMydS68odYhybvufAjyL6UseSNonN02sKCbVIvcTNt607ushuFpHSdMQDRWNGxrzRHB8kvEdXe4T&#10;6vzjWP8BAAD//wMAUEsDBBQABgAIAAAAIQCUpB073AAAAAkBAAAPAAAAZHJzL2Rvd25yZXYueG1s&#10;TI/BTsMwEETvSPyDtUjcqOMSoiRkU6FKHDg29MLNjZckIl5HsdOmf497guPsjGbfVLvVjuJMsx8c&#10;I6hNAoK4dWbgDuH4+f6Ug/BBs9GjY0K4koddfX9X6dK4Cx/o3IROxBL2pUboQ5hKKX3bk9V+4ybi&#10;6H272eoQ5dxJM+tLLLej3CZJJq0eOH7o9UT7ntqfZrEIjVJfbm9eVHb9MNk6ueWQDoT4+LC+vYII&#10;tIa/MNzwIzrUkenkFjZejAhZmsctAWFbKBAxUBR5CuJ0OzyDrCv5f0H9CwAA//8DAFBLAQItABQA&#10;BgAIAAAAIQC2gziS/gAAAOEBAAATAAAAAAAAAAAAAAAAAAAAAABbQ29udGVudF9UeXBlc10ueG1s&#10;UEsBAi0AFAAGAAgAAAAhADj9If/WAAAAlAEAAAsAAAAAAAAAAAAAAAAALwEAAF9yZWxzLy5yZWxz&#10;UEsBAi0AFAAGAAgAAAAhAIVfS9MmAgAAgAQAAA4AAAAAAAAAAAAAAAAALgIAAGRycy9lMm9Eb2Mu&#10;eG1sUEsBAi0AFAAGAAgAAAAhAJSkHTvcAAAACQEAAA8AAAAAAAAAAAAAAAAAgAQAAGRycy9kb3du&#10;cmV2LnhtbFBLBQYAAAAABAAEAPMAAACJBQAAAAA=&#10;" path="m,l2224628,e" filled="f" strokeweight=".31203mm">
                <v:path arrowok="t"/>
                <w10:wrap type="topAndBottom" anchorx="page"/>
              </v:shape>
            </w:pict>
          </mc:Fallback>
        </mc:AlternateContent>
      </w:r>
    </w:p>
    <w:p w14:paraId="5DF08D3C" w14:textId="77777777" w:rsidR="00C55870" w:rsidRDefault="00FD50E0">
      <w:pPr>
        <w:tabs>
          <w:tab w:val="left" w:pos="7199"/>
        </w:tabs>
        <w:spacing w:before="161"/>
        <w:ind w:left="1440"/>
        <w:rPr>
          <w:b/>
          <w:sz w:val="24"/>
        </w:rPr>
      </w:pPr>
      <w:r>
        <w:rPr>
          <w:b/>
          <w:sz w:val="24"/>
        </w:rPr>
        <w:t>Dean,</w:t>
      </w:r>
      <w:r>
        <w:rPr>
          <w:b/>
          <w:spacing w:val="-10"/>
          <w:sz w:val="24"/>
        </w:rPr>
        <w:t xml:space="preserve"> </w:t>
      </w:r>
      <w:r>
        <w:rPr>
          <w:b/>
          <w:sz w:val="24"/>
        </w:rPr>
        <w:t>Graduate</w:t>
      </w:r>
      <w:r>
        <w:rPr>
          <w:b/>
          <w:spacing w:val="-10"/>
          <w:sz w:val="24"/>
        </w:rPr>
        <w:t xml:space="preserve"> </w:t>
      </w:r>
      <w:r>
        <w:rPr>
          <w:b/>
          <w:spacing w:val="-2"/>
          <w:sz w:val="24"/>
        </w:rPr>
        <w:t>Studies</w:t>
      </w:r>
      <w:r>
        <w:rPr>
          <w:b/>
          <w:sz w:val="24"/>
        </w:rPr>
        <w:tab/>
        <w:t>Signature</w:t>
      </w:r>
      <w:r>
        <w:rPr>
          <w:b/>
          <w:spacing w:val="-7"/>
          <w:sz w:val="24"/>
        </w:rPr>
        <w:t xml:space="preserve"> </w:t>
      </w:r>
      <w:r>
        <w:rPr>
          <w:b/>
          <w:sz w:val="24"/>
        </w:rPr>
        <w:t>&amp;</w:t>
      </w:r>
      <w:r>
        <w:rPr>
          <w:b/>
          <w:spacing w:val="-6"/>
          <w:sz w:val="24"/>
        </w:rPr>
        <w:t xml:space="preserve"> </w:t>
      </w:r>
      <w:r>
        <w:rPr>
          <w:b/>
          <w:spacing w:val="-4"/>
          <w:sz w:val="24"/>
        </w:rPr>
        <w:t>Date</w:t>
      </w:r>
    </w:p>
    <w:p w14:paraId="70672C48" w14:textId="77777777" w:rsidR="00C55870" w:rsidRDefault="00C55870">
      <w:pPr>
        <w:pStyle w:val="BodyText"/>
        <w:rPr>
          <w:b/>
          <w:sz w:val="20"/>
        </w:rPr>
      </w:pPr>
    </w:p>
    <w:p w14:paraId="411ABF2A" w14:textId="77777777" w:rsidR="00C55870" w:rsidRDefault="00C55870">
      <w:pPr>
        <w:pStyle w:val="BodyText"/>
        <w:rPr>
          <w:b/>
          <w:sz w:val="20"/>
        </w:rPr>
      </w:pPr>
    </w:p>
    <w:p w14:paraId="3A249596" w14:textId="77777777" w:rsidR="00C55870" w:rsidRDefault="00FD50E0">
      <w:pPr>
        <w:pStyle w:val="BodyText"/>
        <w:spacing w:before="150"/>
        <w:rPr>
          <w:b/>
          <w:sz w:val="20"/>
        </w:rPr>
      </w:pPr>
      <w:r>
        <w:rPr>
          <w:b/>
          <w:noProof/>
          <w:sz w:val="20"/>
        </w:rPr>
        <mc:AlternateContent>
          <mc:Choice Requires="wps">
            <w:drawing>
              <wp:anchor distT="0" distB="0" distL="0" distR="0" simplePos="0" relativeHeight="487589888" behindDoc="1" locked="0" layoutInCell="1" allowOverlap="1" wp14:anchorId="56F3BDEC" wp14:editId="5FC9DD20">
                <wp:simplePos x="0" y="0"/>
                <wp:positionH relativeFrom="page">
                  <wp:posOffset>914400</wp:posOffset>
                </wp:positionH>
                <wp:positionV relativeFrom="paragraph">
                  <wp:posOffset>256932</wp:posOffset>
                </wp:positionV>
                <wp:extent cx="204660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6605" cy="1270"/>
                        </a:xfrm>
                        <a:custGeom>
                          <a:avLst/>
                          <a:gdLst/>
                          <a:ahLst/>
                          <a:cxnLst/>
                          <a:rect l="l" t="t" r="r" b="b"/>
                          <a:pathLst>
                            <a:path w="2046605">
                              <a:moveTo>
                                <a:pt x="0" y="0"/>
                              </a:moveTo>
                              <a:lnTo>
                                <a:pt x="2046302"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BF3B4D" id="Graphic 7" o:spid="_x0000_s1026" style="position:absolute;margin-left:1in;margin-top:20.25pt;width:161.1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046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yXuJgIAAIAEAAAOAAAAZHJzL2Uyb0RvYy54bWysVMFu2zAMvQ/YPwi6L3acLS2MOMXQoMWA&#10;oivQDDsrshwbkyVNVGLn70fKdpJ2t2E+CJT4RPLxUV7d9a1mR+Whsabg81nKmTLSlo3ZF/zH9uHT&#10;LWcQhCmFtkYV/KSA360/flh1LleZra0ulWcYxEDeuYLXIbg8SUDWqhUws04ZdFbWtyLg1u+T0osO&#10;o7c6ydJ0mXTWl85bqQDwdDM4+TrGryolw/eqAhWYLjjWFuLq47qjNVmvRL73wtWNHMsQ/1BFKxqD&#10;Sc+hNiIIdvDNX6HaRnoLtgozadvEVlUjVeSAbObpOzavtXAqcsHmgDu3Cf5fWPl8fPGsKQt+w5kR&#10;LUr0OHbjhprTOcgR8+pePNED92TlL0BH8sZDGxgxfeVbwiI51sdOn86dVn1gEg+z9PNymX7hTKJv&#10;nt1EIRKRT3flAcKjsjGOOD5BGHQqJ0vUkyV7M5ke1SadddQ5cIY6e85Q592gsxOB7lFxZLLuUgid&#10;tfaotjZ6w7vKsbSLV5trFFFZpBlnE0vEDgg0KA32ajBiarSvyWlDVczn2WIR5wesbsqHRmsqA/x+&#10;d689Owqa3vgREQzxBuY8hI2AesBF1wjTZhRq0IZU2tnyhIp3KHLB4fdBeMWZ/mZwpuh9TIafjN1k&#10;+KDvbXxFsUOYc9v/FN4xSl/wgNI+22liRT6pRtzPWLpp7NdDsFVDksYhGioaNzjmkeD4JOkdXe8j&#10;6vLjWP8BAAD//wMAUEsDBBQABgAIAAAAIQA2wDtc3wAAAAkBAAAPAAAAZHJzL2Rvd25yZXYueG1s&#10;TI/BTsMwEETvSPyDtUhcELWBECDEqQABEr0gSg4c3XhxIuJ1FDtt+vdsT3Cc2dHsm3I5+15scYxd&#10;IA0XCwUCqQm2I6eh/nw5vwURkyFr+kCoYY8RltXxUWkKG3b0gdt1coJLKBZGQ5vSUEgZmxa9iYsw&#10;IPHtO4zeJJajk3Y0Oy73vbxUKpfedMQfWjPgU4vNz3ryGlbv02pWZ/Wdk/Uzuce3ff761Wl9ejI/&#10;3INIOKe/MBzwGR0qZtqEiWwUPess4y1JQ6auQXAgy/MrEJuDcQOyKuX/BdUvAAAA//8DAFBLAQIt&#10;ABQABgAIAAAAIQC2gziS/gAAAOEBAAATAAAAAAAAAAAAAAAAAAAAAABbQ29udGVudF9UeXBlc10u&#10;eG1sUEsBAi0AFAAGAAgAAAAhADj9If/WAAAAlAEAAAsAAAAAAAAAAAAAAAAALwEAAF9yZWxzLy5y&#10;ZWxzUEsBAi0AFAAGAAgAAAAhADMvJe4mAgAAgAQAAA4AAAAAAAAAAAAAAAAALgIAAGRycy9lMm9E&#10;b2MueG1sUEsBAi0AFAAGAAgAAAAhADbAO1zfAAAACQEAAA8AAAAAAAAAAAAAAAAAgAQAAGRycy9k&#10;b3ducmV2LnhtbFBLBQYAAAAABAAEAPMAAACMBQAAAAA=&#10;" path="m,l2046302,e" filled="f" strokeweight=".31203mm">
                <v:path arrowok="t"/>
                <w10:wrap type="topAndBottom" anchorx="page"/>
              </v:shape>
            </w:pict>
          </mc:Fallback>
        </mc:AlternateContent>
      </w:r>
      <w:r>
        <w:rPr>
          <w:b/>
          <w:noProof/>
          <w:sz w:val="20"/>
        </w:rPr>
        <mc:AlternateContent>
          <mc:Choice Requires="wps">
            <w:drawing>
              <wp:anchor distT="0" distB="0" distL="0" distR="0" simplePos="0" relativeHeight="487590400" behindDoc="1" locked="0" layoutInCell="1" allowOverlap="1" wp14:anchorId="5E34FF06" wp14:editId="32286053">
                <wp:simplePos x="0" y="0"/>
                <wp:positionH relativeFrom="page">
                  <wp:posOffset>4114800</wp:posOffset>
                </wp:positionH>
                <wp:positionV relativeFrom="paragraph">
                  <wp:posOffset>256932</wp:posOffset>
                </wp:positionV>
                <wp:extent cx="222504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5040" cy="1270"/>
                        </a:xfrm>
                        <a:custGeom>
                          <a:avLst/>
                          <a:gdLst/>
                          <a:ahLst/>
                          <a:cxnLst/>
                          <a:rect l="l" t="t" r="r" b="b"/>
                          <a:pathLst>
                            <a:path w="2225040">
                              <a:moveTo>
                                <a:pt x="0" y="0"/>
                              </a:moveTo>
                              <a:lnTo>
                                <a:pt x="2224628" y="0"/>
                              </a:lnTo>
                            </a:path>
                          </a:pathLst>
                        </a:custGeom>
                        <a:ln w="112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5BFF93" id="Graphic 8" o:spid="_x0000_s1026" style="position:absolute;margin-left:324pt;margin-top:20.25pt;width:175.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22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pp8JgIAAIAEAAAOAAAAZHJzL2Uyb0RvYy54bWysVMFu2zAMvQ/YPwi6L07criuMOMXQoMWA&#10;oivQDDsrshwLkyWNVGLn70fJdpJ2t2E+CJT4RPLxUV7e9a1hBwWonS35YjbnTFnpKm13Jf+xefh0&#10;yxkGYSthnFUlPyrkd6uPH5adL1TuGmcqBYyCWCw6X/ImBF9kGcpGtQJnzitLztpBKwJtYZdVIDqK&#10;3posn89vss5B5cFJhUin68HJVyl+XSsZvtc1qsBMyam2kFZI6zau2Wopih0I32g5liH+oYpWaEtJ&#10;T6HWIgi2B/1XqFZLcOjqMJOuzVxda6kSB2KzmL9j89oIrxIXag76U5vw/4WVz4cXYLoqOQllRUsS&#10;PY7duI3N6TwWhHn1LxDpoX9y8heSI3vjiRscMX0NbcQSOdanTh9PnVZ9YJIO8zz/PL8mQST5FvmX&#10;JEQmiumu3GN4VC7FEYcnDINO1WSJZrJkbycTSO2os0k6B85IZ+CMdN4OOnsR4r1YXDRZdy4knrXu&#10;oDYuecO7yqm0s9fYSxRRub7JqXsTS8IOCDJiGurVYKTUZF+SMzZWsVjkV1dpftAZXT1oY2IZCLvt&#10;vQF2EHF60xeJUIg3MA8Y1gKbAZdcI8zYUahBm6jS1lVHUrwjkUuOv/cCFGfmm6WZiu9jMmAytpMB&#10;wdy79IpShyjnpv8pwLOYvuSBpH1208SKYlItcj9h403rvu6Dq3WUNA3RUNG4oTFPBMcnGd/R5T6h&#10;zj+O1R8AAAD//wMAUEsDBBQABgAIAAAAIQB8oyIj3AAAAAkBAAAPAAAAZHJzL2Rvd25yZXYueG1s&#10;TI9Bb4JAEIXvTfwPmzHprS4YpEgZjDHx0KPUS28rOwUiO0vYRfHfdz21xzfv5c33it1senGj0XWW&#10;EeJVBIK4trrjBuH8dXzLQDivWKveMiE8yMGuXLwUKtf2zie6Vb4RoYRdrhBa74dcSle3ZJRb2YE4&#10;eD92NMoHOTZSj+oeyk0v11GUSqM6Dh9aNdChpfpaTQahiuNve9CbOH186nQe7HRKOkJ8Xc77DxCe&#10;Zv8Xhid+QIcyMF3sxNqJHiFNsrDFIyTRBkQIbLdZAuLyPLyDLAv5f0H5CwAA//8DAFBLAQItABQA&#10;BgAIAAAAIQC2gziS/gAAAOEBAAATAAAAAAAAAAAAAAAAAAAAAABbQ29udGVudF9UeXBlc10ueG1s&#10;UEsBAi0AFAAGAAgAAAAhADj9If/WAAAAlAEAAAsAAAAAAAAAAAAAAAAALwEAAF9yZWxzLy5yZWxz&#10;UEsBAi0AFAAGAAgAAAAhAMeumnwmAgAAgAQAAA4AAAAAAAAAAAAAAAAALgIAAGRycy9lMm9Eb2Mu&#10;eG1sUEsBAi0AFAAGAAgAAAAhAHyjIiPcAAAACQEAAA8AAAAAAAAAAAAAAAAAgAQAAGRycy9kb3du&#10;cmV2LnhtbFBLBQYAAAAABAAEAPMAAACJBQAAAAA=&#10;" path="m,l2224628,e" filled="f" strokeweight=".31203mm">
                <v:path arrowok="t"/>
                <w10:wrap type="topAndBottom" anchorx="page"/>
              </v:shape>
            </w:pict>
          </mc:Fallback>
        </mc:AlternateContent>
      </w:r>
    </w:p>
    <w:p w14:paraId="288B617A" w14:textId="77777777" w:rsidR="00C55870" w:rsidRDefault="00FD50E0">
      <w:pPr>
        <w:tabs>
          <w:tab w:val="left" w:pos="6479"/>
        </w:tabs>
        <w:spacing w:before="161"/>
        <w:ind w:left="1440"/>
        <w:rPr>
          <w:b/>
          <w:sz w:val="24"/>
        </w:rPr>
      </w:pPr>
      <w:r>
        <w:rPr>
          <w:b/>
          <w:sz w:val="24"/>
        </w:rPr>
        <w:t>Advisor,</w:t>
      </w:r>
      <w:r>
        <w:rPr>
          <w:b/>
          <w:spacing w:val="-8"/>
          <w:sz w:val="24"/>
        </w:rPr>
        <w:t xml:space="preserve"> </w:t>
      </w:r>
      <w:r>
        <w:rPr>
          <w:b/>
          <w:sz w:val="24"/>
        </w:rPr>
        <w:t>Dr.</w:t>
      </w:r>
      <w:r>
        <w:rPr>
          <w:b/>
          <w:spacing w:val="-8"/>
          <w:sz w:val="24"/>
        </w:rPr>
        <w:t xml:space="preserve"> </w:t>
      </w:r>
      <w:proofErr w:type="spellStart"/>
      <w:r>
        <w:rPr>
          <w:b/>
          <w:spacing w:val="-2"/>
          <w:sz w:val="24"/>
        </w:rPr>
        <w:t>TesfayeDebela</w:t>
      </w:r>
      <w:proofErr w:type="spellEnd"/>
      <w:r>
        <w:rPr>
          <w:b/>
          <w:sz w:val="24"/>
        </w:rPr>
        <w:tab/>
        <w:t>Signature</w:t>
      </w:r>
      <w:r>
        <w:rPr>
          <w:b/>
          <w:spacing w:val="-7"/>
          <w:sz w:val="24"/>
        </w:rPr>
        <w:t xml:space="preserve"> </w:t>
      </w:r>
      <w:r>
        <w:rPr>
          <w:b/>
          <w:sz w:val="24"/>
        </w:rPr>
        <w:t>&amp;</w:t>
      </w:r>
      <w:r>
        <w:rPr>
          <w:b/>
          <w:spacing w:val="-6"/>
          <w:sz w:val="24"/>
        </w:rPr>
        <w:t xml:space="preserve"> </w:t>
      </w:r>
      <w:r>
        <w:rPr>
          <w:b/>
          <w:spacing w:val="-4"/>
          <w:sz w:val="24"/>
        </w:rPr>
        <w:t>Date</w:t>
      </w:r>
    </w:p>
    <w:p w14:paraId="062751D3" w14:textId="77777777" w:rsidR="00C55870" w:rsidRDefault="00C55870">
      <w:pPr>
        <w:pStyle w:val="BodyText"/>
        <w:rPr>
          <w:b/>
          <w:sz w:val="20"/>
        </w:rPr>
      </w:pPr>
    </w:p>
    <w:p w14:paraId="2D7AD096" w14:textId="77777777" w:rsidR="00C55870" w:rsidRDefault="00C55870">
      <w:pPr>
        <w:pStyle w:val="BodyText"/>
        <w:rPr>
          <w:b/>
          <w:sz w:val="20"/>
        </w:rPr>
      </w:pPr>
    </w:p>
    <w:p w14:paraId="5BA0E887" w14:textId="77777777" w:rsidR="00C55870" w:rsidRDefault="00FD50E0">
      <w:pPr>
        <w:pStyle w:val="BodyText"/>
        <w:spacing w:before="107"/>
        <w:rPr>
          <w:b/>
          <w:sz w:val="20"/>
        </w:rPr>
      </w:pPr>
      <w:r>
        <w:rPr>
          <w:b/>
          <w:noProof/>
          <w:sz w:val="20"/>
        </w:rPr>
        <mc:AlternateContent>
          <mc:Choice Requires="wps">
            <w:drawing>
              <wp:anchor distT="0" distB="0" distL="0" distR="0" simplePos="0" relativeHeight="487590912" behindDoc="1" locked="0" layoutInCell="1" allowOverlap="1" wp14:anchorId="52040D25" wp14:editId="007918BD">
                <wp:simplePos x="0" y="0"/>
                <wp:positionH relativeFrom="page">
                  <wp:posOffset>914400</wp:posOffset>
                </wp:positionH>
                <wp:positionV relativeFrom="paragraph">
                  <wp:posOffset>229291</wp:posOffset>
                </wp:positionV>
                <wp:extent cx="2053589"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3589" cy="1270"/>
                        </a:xfrm>
                        <a:custGeom>
                          <a:avLst/>
                          <a:gdLst/>
                          <a:ahLst/>
                          <a:cxnLst/>
                          <a:rect l="l" t="t" r="r" b="b"/>
                          <a:pathLst>
                            <a:path w="2053589">
                              <a:moveTo>
                                <a:pt x="0" y="0"/>
                              </a:moveTo>
                              <a:lnTo>
                                <a:pt x="2053503"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D6A7C4" id="Graphic 9" o:spid="_x0000_s1026" style="position:absolute;margin-left:1in;margin-top:18.05pt;width:161.7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0535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6VpJAIAAH8EAAAOAAAAZHJzL2Uyb0RvYy54bWysVMFu2zAMvQ/YPwi6L3ZStGuMOMXQoMWA&#10;oivQFDvLshwbk0VNVGLn70fJdpJ2t2E+CJT4RPLxUV7d9a1mB+WwAZPz+SzlTBkJZWN2OX/bPny5&#10;5Qy9MKXQYFTOjwr53frzp1VnM7WAGnSpHKMgBrPO5rz23mZJgrJWrcAZWGXIWYFrhaet2yWlEx1F&#10;b3WySNObpANXWgdSIdLpZnDydYxfVUr6H1WFyjOdc6rNx9XFtQhrsl6JbOeErRs5liH+oYpWNIaS&#10;nkJthBds75q/QrWNdIBQ+ZmENoGqaqSKHIjNPP3A5rUWVkUu1By0pzbh/wsrnw8vjjVlzpecGdGS&#10;RI9jN5ahOZ3FjDCv9sUFemifQP5CciTvPGGDI6avXBuwRI71sdPHU6dV75mkw0V6fXV9Sykl+eaL&#10;r1GIRGTTXblH/6ggxhGHJ/SDTuVkiXqyZG8m05HaQWcddfackc6OM9K5GHS2wod7obhgsu5cSDhr&#10;4aC2EL3+Q+VU2tmrzSUqUkmvOJtYEnZAkBHSUK8GI6Ym+5KcNqGK5U06j+ODoJvyodE6VIFuV9xr&#10;xw4iDG/8Ag+K8A5mHfqNwHrARdcI02bUaZAmiFRAeSTBO9I45/h7L5ziTH83NFLheUyGm4xiMpzX&#10;9xAfUWwQ5dz2P4WzLKTPuSdln2EaWJFNogXqJ2y4aeDb3kPVBEXjDA0VjRua8khwfJHhGV3uI+r8&#10;31j/AQAA//8DAFBLAwQUAAYACAAAACEAH57qlN0AAAAJAQAADwAAAGRycy9kb3ducmV2LnhtbEyP&#10;wU7DMBBE70j8g7VI3KgTGgWUxqkKiB44IFH6AVtnm0TE6yh208DXsz3BcWZHs2/K9ex6NdEYOs8G&#10;0kUCitj6uuPGwP7z9e4RVIjINfaeycA3BVhX11clFrU/8wdNu9goKeFQoIE2xqHQOtiWHIaFH4jl&#10;dvSjwyhybHQ94lnKXa/vkyTXDjuWDy0O9NyS/dqdnIGnd7vl7ds+9Tj9WD9srH1x1pjbm3mzAhVp&#10;jn9huOALOlTCdPAnroPqRWeZbIkGlnkKSgJZ/pCBOlyMJeiq1P8XVL8AAAD//wMAUEsBAi0AFAAG&#10;AAgAAAAhALaDOJL+AAAA4QEAABMAAAAAAAAAAAAAAAAAAAAAAFtDb250ZW50X1R5cGVzXS54bWxQ&#10;SwECLQAUAAYACAAAACEAOP0h/9YAAACUAQAACwAAAAAAAAAAAAAAAAAvAQAAX3JlbHMvLnJlbHNQ&#10;SwECLQAUAAYACAAAACEARI+laSQCAAB/BAAADgAAAAAAAAAAAAAAAAAuAgAAZHJzL2Uyb0RvYy54&#10;bWxQSwECLQAUAAYACAAAACEAH57qlN0AAAAJAQAADwAAAAAAAAAAAAAAAAB+BAAAZHJzL2Rvd25y&#10;ZXYueG1sUEsFBgAAAAAEAAQA8wAAAIgFAAAAAA==&#10;" path="m,l2053503,e" filled="f" strokeweight=".26669mm">
                <v:path arrowok="t"/>
                <w10:wrap type="topAndBottom" anchorx="page"/>
              </v:shape>
            </w:pict>
          </mc:Fallback>
        </mc:AlternateContent>
      </w:r>
      <w:r>
        <w:rPr>
          <w:b/>
          <w:noProof/>
          <w:sz w:val="20"/>
        </w:rPr>
        <mc:AlternateContent>
          <mc:Choice Requires="wps">
            <w:drawing>
              <wp:anchor distT="0" distB="0" distL="0" distR="0" simplePos="0" relativeHeight="487591424" behindDoc="1" locked="0" layoutInCell="1" allowOverlap="1" wp14:anchorId="40B6CB66" wp14:editId="3FA5DF7F">
                <wp:simplePos x="0" y="0"/>
                <wp:positionH relativeFrom="page">
                  <wp:posOffset>4114800</wp:posOffset>
                </wp:positionH>
                <wp:positionV relativeFrom="paragraph">
                  <wp:posOffset>229291</wp:posOffset>
                </wp:positionV>
                <wp:extent cx="228219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2190" cy="1270"/>
                        </a:xfrm>
                        <a:custGeom>
                          <a:avLst/>
                          <a:gdLst/>
                          <a:ahLst/>
                          <a:cxnLst/>
                          <a:rect l="l" t="t" r="r" b="b"/>
                          <a:pathLst>
                            <a:path w="2282190">
                              <a:moveTo>
                                <a:pt x="0" y="0"/>
                              </a:moveTo>
                              <a:lnTo>
                                <a:pt x="228167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945ED9" id="Graphic 10" o:spid="_x0000_s1026" style="position:absolute;margin-left:324pt;margin-top:18.05pt;width:179.7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282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QpBJAIAAIEEAAAOAAAAZHJzL2Uyb0RvYy54bWysVE1v2zAMvQ/YfxB0X/xxyFojTjE0aDGg&#10;6Ao0xc6KLMfGZEkjldj596NkO0m72zAfBEp8Ivn4KK/uhk6zowJsrSl5tkg5U0baqjX7kr9tH77c&#10;cIZemEpoa1TJTwr53frzp1XvCpXbxupKAaMgBovelbzx3hVJgrJRncCFdcqQs7bQCU9b2CcViJ6i&#10;dzrJ03SZ9BYqB1YqRDrdjE6+jvHrWkn/o65ReaZLTrX5uEJcd2FN1itR7EG4ppVTGeIfquhEayjp&#10;OdRGeMEO0P4VqmslWLS1X0jbJbauW6kiB2KTpR/YvDbCqciFmoPu3Cb8f2Hl8/EFWFuRdtQeIzrS&#10;6HFqB51Qe3qHBaFe3QsEguierPyF5EjeecIGJ8xQQxewRI8Nsdenc6/V4Jmkwzy/ybNbyinJl+Vf&#10;Y65EFPNdeUD/qGyMI45P6EelqtkSzWzJwcwmkN5BaR2V9pyR0sAZKb0blXbCh3uhuGCy/lJIOOvs&#10;UW1t9PoPlVNpF6821yiiki2JAJtZEnZEkBHSUK9GI6Ym+5qcNqGK22WaxQFCq9vqodU6VIGw391r&#10;YEcRxjd+gQdFeAdzgH4jsBlx0TXBtJl0GqUJIu1sdSLJexK55Pj7IEBxpr8bGqrwQGYDZmM3G+D1&#10;vY3PKDaIcm6HnwIcC+lL7knZZzuPrChm0QL1MzbcNPbbwdu6DYrGGRormjY055Hg9CbDQ7reR9Tl&#10;z7H+AwAA//8DAFBLAwQUAAYACAAAACEAfpiO+OEAAAAKAQAADwAAAGRycy9kb3ducmV2LnhtbEyP&#10;zU7DMBCE70i8g7VIXBC104a0CnGqComfnipKhcTNjZckwl5Hsdukb49zguPsjGa/KdajNeyMvW8d&#10;SUhmAhhS5XRLtYTDx/P9CpgPirQyjlDCBT2sy+urQuXaDfSO532oWSwhnysJTQhdzrmvGrTKz1yH&#10;FL1v11sVouxrrns1xHJr+FyIjFvVUvzQqA6fGqx+9icrYUx2FzO/G7rhhb7S14fP7eYtbKW8vRk3&#10;j8ACjuEvDBN+RIcyMh3dibRnRkKWruKWIGGRJcCmgBDLFNhxuiyAlwX/P6H8BQAA//8DAFBLAQIt&#10;ABQABgAIAAAAIQC2gziS/gAAAOEBAAATAAAAAAAAAAAAAAAAAAAAAABbQ29udGVudF9UeXBlc10u&#10;eG1sUEsBAi0AFAAGAAgAAAAhADj9If/WAAAAlAEAAAsAAAAAAAAAAAAAAAAALwEAAF9yZWxzLy5y&#10;ZWxzUEsBAi0AFAAGAAgAAAAhAC05CkEkAgAAgQQAAA4AAAAAAAAAAAAAAAAALgIAAGRycy9lMm9E&#10;b2MueG1sUEsBAi0AFAAGAAgAAAAhAH6YjvjhAAAACgEAAA8AAAAAAAAAAAAAAAAAfgQAAGRycy9k&#10;b3ducmV2LnhtbFBLBQYAAAAABAAEAPMAAACMBQAAAAA=&#10;" path="m,l2281670,e" filled="f" strokeweight=".26669mm">
                <v:path arrowok="t"/>
                <w10:wrap type="topAndBottom" anchorx="page"/>
              </v:shape>
            </w:pict>
          </mc:Fallback>
        </mc:AlternateContent>
      </w:r>
    </w:p>
    <w:p w14:paraId="47055B4F" w14:textId="77777777" w:rsidR="00C55870" w:rsidRDefault="00FD50E0">
      <w:pPr>
        <w:tabs>
          <w:tab w:val="left" w:pos="7199"/>
        </w:tabs>
        <w:spacing w:before="139"/>
        <w:ind w:left="1440"/>
        <w:rPr>
          <w:b/>
          <w:sz w:val="24"/>
        </w:rPr>
      </w:pPr>
      <w:r>
        <w:rPr>
          <w:b/>
          <w:sz w:val="24"/>
        </w:rPr>
        <w:t>External</w:t>
      </w:r>
      <w:r>
        <w:rPr>
          <w:b/>
          <w:spacing w:val="-11"/>
          <w:sz w:val="24"/>
        </w:rPr>
        <w:t xml:space="preserve"> </w:t>
      </w:r>
      <w:r>
        <w:rPr>
          <w:b/>
          <w:spacing w:val="-2"/>
          <w:sz w:val="24"/>
        </w:rPr>
        <w:t>Examiner</w:t>
      </w:r>
      <w:r>
        <w:rPr>
          <w:b/>
          <w:sz w:val="24"/>
        </w:rPr>
        <w:tab/>
        <w:t>Signature</w:t>
      </w:r>
      <w:r>
        <w:rPr>
          <w:b/>
          <w:spacing w:val="-7"/>
          <w:sz w:val="24"/>
        </w:rPr>
        <w:t xml:space="preserve"> </w:t>
      </w:r>
      <w:r>
        <w:rPr>
          <w:b/>
          <w:sz w:val="24"/>
        </w:rPr>
        <w:t>&amp;</w:t>
      </w:r>
      <w:r>
        <w:rPr>
          <w:b/>
          <w:spacing w:val="-6"/>
          <w:sz w:val="24"/>
        </w:rPr>
        <w:t xml:space="preserve"> </w:t>
      </w:r>
      <w:r>
        <w:rPr>
          <w:b/>
          <w:spacing w:val="-4"/>
          <w:sz w:val="24"/>
        </w:rPr>
        <w:t>Date</w:t>
      </w:r>
    </w:p>
    <w:p w14:paraId="338CBE7E" w14:textId="77777777" w:rsidR="00C55870" w:rsidRDefault="00C55870">
      <w:pPr>
        <w:pStyle w:val="BodyText"/>
        <w:rPr>
          <w:b/>
          <w:sz w:val="20"/>
        </w:rPr>
      </w:pPr>
    </w:p>
    <w:p w14:paraId="3974A49E" w14:textId="77777777" w:rsidR="00C55870" w:rsidRDefault="00C55870">
      <w:pPr>
        <w:pStyle w:val="BodyText"/>
        <w:rPr>
          <w:b/>
          <w:sz w:val="20"/>
        </w:rPr>
      </w:pPr>
    </w:p>
    <w:p w14:paraId="4ADC07C1" w14:textId="77777777" w:rsidR="00C55870" w:rsidRDefault="00FD50E0">
      <w:pPr>
        <w:pStyle w:val="BodyText"/>
        <w:spacing w:before="106"/>
        <w:rPr>
          <w:b/>
          <w:sz w:val="20"/>
        </w:rPr>
      </w:pPr>
      <w:r>
        <w:rPr>
          <w:b/>
          <w:noProof/>
          <w:sz w:val="20"/>
        </w:rPr>
        <mc:AlternateContent>
          <mc:Choice Requires="wps">
            <w:drawing>
              <wp:anchor distT="0" distB="0" distL="0" distR="0" simplePos="0" relativeHeight="487591936" behindDoc="1" locked="0" layoutInCell="1" allowOverlap="1" wp14:anchorId="597BEF77" wp14:editId="029E8A64">
                <wp:simplePos x="0" y="0"/>
                <wp:positionH relativeFrom="page">
                  <wp:posOffset>914400</wp:posOffset>
                </wp:positionH>
                <wp:positionV relativeFrom="paragraph">
                  <wp:posOffset>229046</wp:posOffset>
                </wp:positionV>
                <wp:extent cx="2053589"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3589" cy="1270"/>
                        </a:xfrm>
                        <a:custGeom>
                          <a:avLst/>
                          <a:gdLst/>
                          <a:ahLst/>
                          <a:cxnLst/>
                          <a:rect l="l" t="t" r="r" b="b"/>
                          <a:pathLst>
                            <a:path w="2053589">
                              <a:moveTo>
                                <a:pt x="0" y="0"/>
                              </a:moveTo>
                              <a:lnTo>
                                <a:pt x="2053503"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110793" id="Graphic 11" o:spid="_x0000_s1026" style="position:absolute;margin-left:1in;margin-top:18.05pt;width:161.7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0535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xjWJQIAAIEEAAAOAAAAZHJzL2Uyb0RvYy54bWysVMFu2zAMvQ/YPwi6L3ZStGuNOMXQoMWA&#10;oivQFDsrshwLk0VNVGL370fJdpJ2t2E+CJT4RPLxUV7e9q1hB+VRgy35fJZzpqyESttdyV8391+u&#10;OcMgbCUMWFXyN4X8dvX507JzhVpAA6ZSnlEQi0XnSt6E4IosQ9moVuAMnLLkrMG3ItDW77LKi46i&#10;tyZb5PlV1oGvnAepEOl0PTj5KsWvayXDj7pGFZgpOdUW0urTuo1rtlqKYueFa7QcyxD/UEUrtKWk&#10;x1BrEQTbe/1XqFZLDwh1mEloM6hrLVXiQGzm+Qc2L41wKnGh5qA7tgn/X1j5dHj2TFek3ZwzK1rS&#10;6GFsB51QezqHBaFe3LOPBNE9gvyF5MjeeeIGR0xf+zZiiR7rU6/fjr1WfWCSDhf55cXl9Q1nknzz&#10;xdckRSaK6a7cY3hQkOKIwyOGQalqskQzWbK3k+lJ76i0SUoHzkhpzxkpvR2UdiLEe7G4aLLuVEg8&#10;a+GgNpC84UPlVNrJa+w5KlHJLzibWBJ2QJAR01CvBiOlJvucnLGxipurfJ4GCMHo6l4bE6tAv9ve&#10;Gc8OIo5v+iIPivAO5jyGtcBmwCXXCDN21GmQJoq0heqNJO9I5JLj773wijPz3dJQxQcyGX4ytpPh&#10;g7mD9IxSgyjnpv8pvGMxfckDKfsE08iKYhItUj9i400L3/YBah0VTTM0VDRuaM4TwfFNxod0vk+o&#10;059j9QcAAP//AwBQSwMEFAAGAAgAAAAhAB+e6pTdAAAACQEAAA8AAABkcnMvZG93bnJldi54bWxM&#10;j8FOwzAQRO9I/IO1SNyoExoFlMapCogeOCBR+gFbZ5tExOsodtPA17M9wXFmR7NvyvXsejXRGDrP&#10;BtJFAorY+rrjxsD+8/XuEVSIyDX2nsnANwVYV9dXJRa1P/MHTbvYKCnhUKCBNsah0DrYlhyGhR+I&#10;5Xb0o8Mocmx0PeJZyl2v75Mk1w47lg8tDvTckv3anZyBp3e75e3bPvU4/Vg/bKx9cdaY25t5swIV&#10;aY5/YbjgCzpUwnTwJ66D6kVnmWyJBpZ5CkoCWf6QgTpcjCXoqtT/F1S/AAAA//8DAFBLAQItABQA&#10;BgAIAAAAIQC2gziS/gAAAOEBAAATAAAAAAAAAAAAAAAAAAAAAABbQ29udGVudF9UeXBlc10ueG1s&#10;UEsBAi0AFAAGAAgAAAAhADj9If/WAAAAlAEAAAsAAAAAAAAAAAAAAAAALwEAAF9yZWxzLy5yZWxz&#10;UEsBAi0AFAAGAAgAAAAhAAIHGNYlAgAAgQQAAA4AAAAAAAAAAAAAAAAALgIAAGRycy9lMm9Eb2Mu&#10;eG1sUEsBAi0AFAAGAAgAAAAhAB+e6pTdAAAACQEAAA8AAAAAAAAAAAAAAAAAfwQAAGRycy9kb3du&#10;cmV2LnhtbFBLBQYAAAAABAAEAPMAAACJBQAAAAA=&#10;" path="m,l2053503,e" filled="f" strokeweight=".26669mm">
                <v:path arrowok="t"/>
                <w10:wrap type="topAndBottom" anchorx="page"/>
              </v:shape>
            </w:pict>
          </mc:Fallback>
        </mc:AlternateContent>
      </w:r>
      <w:r>
        <w:rPr>
          <w:b/>
          <w:noProof/>
          <w:sz w:val="20"/>
        </w:rPr>
        <mc:AlternateContent>
          <mc:Choice Requires="wps">
            <w:drawing>
              <wp:anchor distT="0" distB="0" distL="0" distR="0" simplePos="0" relativeHeight="487592448" behindDoc="1" locked="0" layoutInCell="1" allowOverlap="1" wp14:anchorId="172FCFDC" wp14:editId="2045E0E0">
                <wp:simplePos x="0" y="0"/>
                <wp:positionH relativeFrom="page">
                  <wp:posOffset>4114800</wp:posOffset>
                </wp:positionH>
                <wp:positionV relativeFrom="paragraph">
                  <wp:posOffset>229046</wp:posOffset>
                </wp:positionV>
                <wp:extent cx="228219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2190" cy="1270"/>
                        </a:xfrm>
                        <a:custGeom>
                          <a:avLst/>
                          <a:gdLst/>
                          <a:ahLst/>
                          <a:cxnLst/>
                          <a:rect l="l" t="t" r="r" b="b"/>
                          <a:pathLst>
                            <a:path w="2282190">
                              <a:moveTo>
                                <a:pt x="0" y="0"/>
                              </a:moveTo>
                              <a:lnTo>
                                <a:pt x="228167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2D3178" id="Graphic 12" o:spid="_x0000_s1026" style="position:absolute;margin-left:324pt;margin-top:18.05pt;width:179.7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282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o0eJQIAAIEEAAAOAAAAZHJzL2Uyb0RvYy54bWysVE1v2zAMvQ/YfxB0X/xxyFojTjE0aDGg&#10;6Ao0xc6KLMfGZFETldj596NkO0m72zAfBEp8Ivn4KK/uhk6zo3LYgil5tkg5U0ZC1Zp9yd+2D19u&#10;OEMvTCU0GFXyk0J+t/78adXbQuXQgK6UYxTEYNHbkjfe2yJJUDaqE7gAqww5a3Cd8LR1+6Ryoqfo&#10;nU7yNF0mPbjKOpAKkU43o5OvY/y6VtL/qGtUnumSU20+ri6uu7Am65Uo9k7YppVTGeIfquhEayjp&#10;OdRGeMEOrv0rVNdKBwi1X0joEqjrVqrIgdhk6Qc2r42wKnKh5qA9twn/X1j5fHxxrK1Iu5wzIzrS&#10;6HFqB51Qe3qLBaFe7YsLBNE+gfyF5EjeecIGJ8xQuy5giR4bYq9P516rwTNJh3l+k2e3JIkkX5Z/&#10;jVIkopjvygP6RwUxjjg+oR+VqmZLNLMlBzObjvQOSuuotOeMlHackdK7UWkrfLgXigsm6y+FhLMO&#10;jmoL0es/VE6lXbzaXKOISrYkAmxmSdgRQUZIQ70ajZia7Gty2oQqbpdpFgcIQbfVQ6t1qALdfnev&#10;HTuKML7xCzwowjuYdeg3ApsRF10TTJtJp1GaINIOqhNJ3pPIJcffB+EUZ/q7oaEKD2Q23GzsZsN5&#10;fQ/xGcUGUc7t8FM4y0L6kntS9hnmkRXFLFqgfsaGmwa+HTzUbVA0ztBY0bShOY8EpzcZHtL1PqIu&#10;f471HwAAAP//AwBQSwMEFAAGAAgAAAAhAH6YjvjhAAAACgEAAA8AAABkcnMvZG93bnJldi54bWxM&#10;j81OwzAQhO9IvIO1SFwQtdOGtApxqgqJn54qSoXEzY2XJMJeR7HbpG+Pc4Lj7IxmvynWozXsjL1v&#10;HUlIZgIYUuV0S7WEw8fz/QqYD4q0Mo5QwgU9rMvrq0Ll2g30jud9qFksIZ8rCU0IXc65rxq0ys9c&#10;hxS9b9dbFaLsa657NcRya/hciIxb1VL80KgOnxqsfvYnK2FMdhczvxu64YW+0teHz+3mLWylvL0Z&#10;N4/AAo7hLwwTfkSHMjId3Ym0Z0ZClq7iliBhkSXApoAQyxTYcbosgJcF/z+h/AUAAP//AwBQSwEC&#10;LQAUAAYACAAAACEAtoM4kv4AAADhAQAAEwAAAAAAAAAAAAAAAAAAAAAAW0NvbnRlbnRfVHlwZXNd&#10;LnhtbFBLAQItABQABgAIAAAAIQA4/SH/1gAAAJQBAAALAAAAAAAAAAAAAAAAAC8BAABfcmVscy8u&#10;cmVsc1BLAQItABQABgAIAAAAIQDheo0eJQIAAIEEAAAOAAAAAAAAAAAAAAAAAC4CAABkcnMvZTJv&#10;RG9jLnhtbFBLAQItABQABgAIAAAAIQB+mI744QAAAAoBAAAPAAAAAAAAAAAAAAAAAH8EAABkcnMv&#10;ZG93bnJldi54bWxQSwUGAAAAAAQABADzAAAAjQUAAAAA&#10;" path="m,l2281670,e" filled="f" strokeweight=".26669mm">
                <v:path arrowok="t"/>
                <w10:wrap type="topAndBottom" anchorx="page"/>
              </v:shape>
            </w:pict>
          </mc:Fallback>
        </mc:AlternateContent>
      </w:r>
    </w:p>
    <w:p w14:paraId="76226674" w14:textId="77777777" w:rsidR="00C55870" w:rsidRDefault="00FD50E0">
      <w:pPr>
        <w:tabs>
          <w:tab w:val="left" w:pos="7199"/>
        </w:tabs>
        <w:spacing w:before="137"/>
        <w:ind w:left="1440"/>
        <w:rPr>
          <w:b/>
          <w:sz w:val="24"/>
        </w:rPr>
      </w:pPr>
      <w:r>
        <w:rPr>
          <w:b/>
          <w:sz w:val="24"/>
        </w:rPr>
        <w:t>Internal</w:t>
      </w:r>
      <w:r>
        <w:rPr>
          <w:b/>
          <w:spacing w:val="-10"/>
          <w:sz w:val="24"/>
        </w:rPr>
        <w:t xml:space="preserve"> </w:t>
      </w:r>
      <w:r>
        <w:rPr>
          <w:b/>
          <w:spacing w:val="-2"/>
          <w:sz w:val="24"/>
        </w:rPr>
        <w:t>Examiner</w:t>
      </w:r>
      <w:r>
        <w:rPr>
          <w:b/>
          <w:sz w:val="24"/>
        </w:rPr>
        <w:tab/>
        <w:t>Signature</w:t>
      </w:r>
      <w:r>
        <w:rPr>
          <w:b/>
          <w:spacing w:val="-7"/>
          <w:sz w:val="24"/>
        </w:rPr>
        <w:t xml:space="preserve"> </w:t>
      </w:r>
      <w:r>
        <w:rPr>
          <w:b/>
          <w:sz w:val="24"/>
        </w:rPr>
        <w:t>&amp;</w:t>
      </w:r>
      <w:r>
        <w:rPr>
          <w:b/>
          <w:spacing w:val="-6"/>
          <w:sz w:val="24"/>
        </w:rPr>
        <w:t xml:space="preserve"> </w:t>
      </w:r>
      <w:r>
        <w:rPr>
          <w:b/>
          <w:spacing w:val="-4"/>
          <w:sz w:val="24"/>
        </w:rPr>
        <w:t>Date</w:t>
      </w:r>
    </w:p>
    <w:p w14:paraId="20C16D33" w14:textId="77777777" w:rsidR="00C55870" w:rsidRDefault="00C55870">
      <w:pPr>
        <w:rPr>
          <w:b/>
          <w:sz w:val="24"/>
        </w:rPr>
        <w:sectPr w:rsidR="00C55870">
          <w:pgSz w:w="12240" w:h="15840"/>
          <w:pgMar w:top="1820" w:right="0" w:bottom="1200" w:left="0" w:header="0" w:footer="1017" w:gutter="0"/>
          <w:cols w:space="720"/>
        </w:sectPr>
      </w:pPr>
    </w:p>
    <w:p w14:paraId="3786F726" w14:textId="77777777" w:rsidR="00C55870" w:rsidRDefault="00C55870">
      <w:pPr>
        <w:pStyle w:val="BodyText"/>
        <w:spacing w:before="352"/>
        <w:rPr>
          <w:b/>
          <w:sz w:val="32"/>
        </w:rPr>
      </w:pPr>
    </w:p>
    <w:p w14:paraId="4FC43A6E" w14:textId="77777777" w:rsidR="00C55870" w:rsidRDefault="00FD50E0">
      <w:pPr>
        <w:pStyle w:val="Heading2"/>
        <w:ind w:left="3402" w:right="3403"/>
      </w:pPr>
      <w:r>
        <w:rPr>
          <w:spacing w:val="-2"/>
        </w:rPr>
        <w:t>DECLARATION</w:t>
      </w:r>
    </w:p>
    <w:p w14:paraId="36026EB2" w14:textId="77777777" w:rsidR="00C55870" w:rsidRDefault="00C55870">
      <w:pPr>
        <w:pStyle w:val="BodyText"/>
        <w:spacing w:before="365"/>
        <w:rPr>
          <w:b/>
          <w:sz w:val="32"/>
        </w:rPr>
      </w:pPr>
    </w:p>
    <w:p w14:paraId="165D6940" w14:textId="77777777" w:rsidR="00C55870" w:rsidRDefault="00FD50E0">
      <w:pPr>
        <w:spacing w:line="360" w:lineRule="auto"/>
        <w:ind w:left="1440" w:right="1437"/>
        <w:jc w:val="both"/>
        <w:rPr>
          <w:sz w:val="28"/>
        </w:rPr>
      </w:pPr>
      <w:r>
        <w:rPr>
          <w:sz w:val="28"/>
        </w:rPr>
        <w:t>I, the undersigned, declare that this research paper is my original work and that all sources of the materials in the research paper have been duly acknowledged. The matter embodied in this project work has not been submitted earlier for award of any degre</w:t>
      </w:r>
      <w:r>
        <w:rPr>
          <w:sz w:val="28"/>
        </w:rPr>
        <w:t>e or diploma to the best of my knowledge and belief.</w:t>
      </w:r>
    </w:p>
    <w:p w14:paraId="189B73C6" w14:textId="77777777" w:rsidR="00C55870" w:rsidRDefault="00C55870">
      <w:pPr>
        <w:pStyle w:val="BodyText"/>
        <w:rPr>
          <w:sz w:val="20"/>
        </w:rPr>
      </w:pPr>
    </w:p>
    <w:p w14:paraId="1EB53D43" w14:textId="77777777" w:rsidR="00C55870" w:rsidRDefault="00C55870">
      <w:pPr>
        <w:pStyle w:val="BodyText"/>
        <w:rPr>
          <w:sz w:val="20"/>
        </w:rPr>
      </w:pPr>
    </w:p>
    <w:p w14:paraId="29FBEE03" w14:textId="77777777" w:rsidR="00C55870" w:rsidRDefault="00C55870">
      <w:pPr>
        <w:pStyle w:val="BodyText"/>
        <w:rPr>
          <w:sz w:val="20"/>
        </w:rPr>
      </w:pPr>
    </w:p>
    <w:p w14:paraId="40E6A52F" w14:textId="77777777" w:rsidR="00C55870" w:rsidRDefault="00C55870">
      <w:pPr>
        <w:pStyle w:val="BodyText"/>
        <w:rPr>
          <w:sz w:val="20"/>
        </w:rPr>
      </w:pPr>
    </w:p>
    <w:p w14:paraId="6B5BC979" w14:textId="77777777" w:rsidR="00C55870" w:rsidRDefault="00C55870">
      <w:pPr>
        <w:pStyle w:val="BodyText"/>
        <w:rPr>
          <w:sz w:val="20"/>
        </w:rPr>
      </w:pPr>
    </w:p>
    <w:p w14:paraId="3B4D1926" w14:textId="77777777" w:rsidR="00C55870" w:rsidRDefault="00C55870">
      <w:pPr>
        <w:pStyle w:val="BodyText"/>
        <w:rPr>
          <w:sz w:val="20"/>
        </w:rPr>
      </w:pPr>
    </w:p>
    <w:p w14:paraId="17CA99C1" w14:textId="77777777" w:rsidR="00C55870" w:rsidRDefault="00C55870">
      <w:pPr>
        <w:pStyle w:val="BodyText"/>
        <w:rPr>
          <w:sz w:val="20"/>
        </w:rPr>
      </w:pPr>
    </w:p>
    <w:p w14:paraId="52793783" w14:textId="77777777" w:rsidR="00C55870" w:rsidRDefault="00C55870">
      <w:pPr>
        <w:pStyle w:val="BodyText"/>
        <w:rPr>
          <w:sz w:val="20"/>
        </w:rPr>
      </w:pPr>
    </w:p>
    <w:p w14:paraId="0F53717D" w14:textId="77777777" w:rsidR="00C55870" w:rsidRDefault="00C55870">
      <w:pPr>
        <w:pStyle w:val="BodyText"/>
        <w:rPr>
          <w:sz w:val="20"/>
        </w:rPr>
      </w:pPr>
    </w:p>
    <w:p w14:paraId="0F35742C" w14:textId="77777777" w:rsidR="00C55870" w:rsidRDefault="00FD50E0">
      <w:pPr>
        <w:pStyle w:val="BodyText"/>
        <w:spacing w:before="89"/>
        <w:rPr>
          <w:sz w:val="20"/>
        </w:rPr>
      </w:pPr>
      <w:r>
        <w:rPr>
          <w:noProof/>
          <w:sz w:val="20"/>
        </w:rPr>
        <mc:AlternateContent>
          <mc:Choice Requires="wps">
            <w:drawing>
              <wp:anchor distT="0" distB="0" distL="0" distR="0" simplePos="0" relativeHeight="487592960" behindDoc="1" locked="0" layoutInCell="1" allowOverlap="1" wp14:anchorId="33D0B376" wp14:editId="688197A5">
                <wp:simplePos x="0" y="0"/>
                <wp:positionH relativeFrom="page">
                  <wp:posOffset>914400</wp:posOffset>
                </wp:positionH>
                <wp:positionV relativeFrom="paragraph">
                  <wp:posOffset>218003</wp:posOffset>
                </wp:positionV>
                <wp:extent cx="212979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9790" cy="1270"/>
                        </a:xfrm>
                        <a:custGeom>
                          <a:avLst/>
                          <a:gdLst/>
                          <a:ahLst/>
                          <a:cxnLst/>
                          <a:rect l="l" t="t" r="r" b="b"/>
                          <a:pathLst>
                            <a:path w="2129790">
                              <a:moveTo>
                                <a:pt x="0" y="0"/>
                              </a:moveTo>
                              <a:lnTo>
                                <a:pt x="212955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9B15D9" id="Graphic 13" o:spid="_x0000_s1026" style="position:absolute;margin-left:1in;margin-top:17.15pt;width:167.7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2129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QCJgIAAIEEAAAOAAAAZHJzL2Uyb0RvYy54bWysVMFu2zAMvQ/YPwi6L04ytF2MOMXQoMWA&#10;oivQDDsrshwbk0WNVOL070fJdpJ2t2E+CJT4RPLxUV7eHlsrDgapAVfI2WQqhXEaysbtCvljc//p&#10;ixQUlCuVBWcK+WpI3q4+flh2PjdzqMGWBgUHcZR3vpB1CD7PMtK1aRVNwBvHzgqwVYG3uMtKVB1H&#10;b202n06vsw6w9AjaEPHpunfKVYpfVUaH71VFJghbSK4tpBXTuo1rtlqqfIfK140eylD/UEWrGsdJ&#10;T6HWKiixx+avUG2jEQiqMNHQZlBVjTaJA7OZTd+xeamVN4kLN4f8qU30/8Lqp8MziqZk7T5L4VTL&#10;Gj0M7eATbk/nKWfUi3/GSJD8I+hfxI7sjSduaMAcK2wjlumJY+r166nX5hiE5sP5bL64WbAkmn2z&#10;+U2SIlP5eFfvKTwYSHHU4ZFCr1Q5WqoeLX10o4msd1TaJqWDFKw0SsFKb3ulvQrxXiwumqI7FxLP&#10;WjiYDSRveFc5l3b2WneJilSurnjQR5aM7RFsxDTcq95Iqdm+JGddrGJxPZ2lASKwTXnfWBurINxt&#10;7yyKg4rjm77IgyO8gXmksFZU97jkGmDWDTr10kSRtlC+suQdi1xI+r1XaKSw3xwPVXwgo4GjsR0N&#10;DPYO0jNKDeKcm+NPhV7E9IUMrOwTjCOr8lG0SP2EjTcdfN0HqJqoaJqhvqJhw3OeCA5vMj6ky31C&#10;nf8cqz8AAAD//wMAUEsDBBQABgAIAAAAIQA2TqOv3wAAAAkBAAAPAAAAZHJzL2Rvd25yZXYueG1s&#10;TI/BTsMwEETvSPyDtUjcqAM1EEKcCkXtAQkhUVCl3rbxEkfE6xC7bfh73BMcZ3Y0+6ZcTK4XBxpD&#10;51nD9SwDQdx403Gr4eN9dZWDCBHZYO+ZNPxQgEV1flZiYfyR3+iwjq1IJRwK1GBjHAopQ2PJYZj5&#10;gTjdPv3oMCY5ttKMeEzlrpc3WXYnHXacPlgcqLbUfK33ToN8kc/f1m3ia73cYr3MwsrludaXF9PT&#10;I4hIU/wLwwk/oUOVmHZ+zyaIPmml0paoYa7mIFJA3T8oELuTcQuyKuX/BdUvAAAA//8DAFBLAQIt&#10;ABQABgAIAAAAIQC2gziS/gAAAOEBAAATAAAAAAAAAAAAAAAAAAAAAABbQ29udGVudF9UeXBlc10u&#10;eG1sUEsBAi0AFAAGAAgAAAAhADj9If/WAAAAlAEAAAsAAAAAAAAAAAAAAAAALwEAAF9yZWxzLy5y&#10;ZWxzUEsBAi0AFAAGAAgAAAAhAHwD5AImAgAAgQQAAA4AAAAAAAAAAAAAAAAALgIAAGRycy9lMm9E&#10;b2MueG1sUEsBAi0AFAAGAAgAAAAhADZOo6/fAAAACQEAAA8AAAAAAAAAAAAAAAAAgAQAAGRycy9k&#10;b3ducmV2LnhtbFBLBQYAAAAABAAEAPMAAACMBQAAAAA=&#10;" path="m,l2129558,e" filled="f" strokeweight=".26669mm">
                <v:path arrowok="t"/>
                <w10:wrap type="topAndBottom" anchorx="page"/>
              </v:shape>
            </w:pict>
          </mc:Fallback>
        </mc:AlternateContent>
      </w:r>
      <w:r>
        <w:rPr>
          <w:noProof/>
          <w:sz w:val="20"/>
        </w:rPr>
        <mc:AlternateContent>
          <mc:Choice Requires="wps">
            <w:drawing>
              <wp:anchor distT="0" distB="0" distL="0" distR="0" simplePos="0" relativeHeight="487593472" behindDoc="1" locked="0" layoutInCell="1" allowOverlap="1" wp14:anchorId="4EA396B7" wp14:editId="74D9DB65">
                <wp:simplePos x="0" y="0"/>
                <wp:positionH relativeFrom="page">
                  <wp:posOffset>4229100</wp:posOffset>
                </wp:positionH>
                <wp:positionV relativeFrom="paragraph">
                  <wp:posOffset>218003</wp:posOffset>
                </wp:positionV>
                <wp:extent cx="182562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5625" cy="1270"/>
                        </a:xfrm>
                        <a:custGeom>
                          <a:avLst/>
                          <a:gdLst/>
                          <a:ahLst/>
                          <a:cxnLst/>
                          <a:rect l="l" t="t" r="r" b="b"/>
                          <a:pathLst>
                            <a:path w="1825625">
                              <a:moveTo>
                                <a:pt x="0" y="0"/>
                              </a:moveTo>
                              <a:lnTo>
                                <a:pt x="182548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1F62E6" id="Graphic 14" o:spid="_x0000_s1026" style="position:absolute;margin-left:333pt;margin-top:17.15pt;width:143.7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1825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LNWJgIAAIEEAAAOAAAAZHJzL2Uyb0RvYy54bWysVMFu2zAMvQ/YPwi6L06CNsuMOMXQoMWA&#10;oivQDDsrshwLk0WNUmLn70fJdpJ2t2E+CJT4RPLxUV7ddY1hR4Vegy34bDLlTFkJpbb7gv/YPnxa&#10;cuaDsKUwYFXBT8rzu/XHD6vW5WoONZhSIaMg1uetK3gdgsuzzMtaNcJPwClLzgqwEYG2uM9KFC1F&#10;b0w2n04XWQtYOgSpvKfTTe/k6xS/qpQM36vKq8BMwam2kFZM6y6u2Xol8j0KV2s5lCH+oYpGaEtJ&#10;z6E2Igh2QP1XqEZLBA9VmEhoMqgqLVXiQGxm03dsXmvhVOJCzfHu3Cb//8LK5+MLMl2SdjecWdGQ&#10;Ro9DO+iE2tM6nxPq1b1gJOjdE8hfnhzZG0/c+AHTVdhELNFjXer16dxr1QUm6XC2nN8u5recSfLN&#10;5p+TFJnIx7vy4MOjghRHHJ986JUqR0vUoyU7O5pIekelTVI6cEZKI2ek9K5X2okQ78XiosnaSyHx&#10;rIGj2kLyhneVU2kXr7HXqEjlZknTNbIkbI8gI6ahXvVGSk32NTljYxVfFtNZGiAPRpcP2phYhcf9&#10;7t4gO4o4vumLPCjCG5hDHzbC1z0uuQaYsYNOvTRRpB2UJ5K8JZEL7n8fBCrOzDdLQxUfyGjgaOxG&#10;A4O5h/SMUoMo57b7KdCxmL7ggZR9hnFkRT6KFqmfsfGmha+HAJWOiqYZ6isaNjTnieDwJuNDut4n&#10;1OXPsf4DAAD//wMAUEsDBBQABgAIAAAAIQBPmHpZ3wAAAAkBAAAPAAAAZHJzL2Rvd25yZXYueG1s&#10;TI/BTsMwEETvSPyDtUjcqNOmsUgapyogEHCjIKHe3HhJIuy1Fbtt+HvcExxnZzT7pl5P1rAjjmFw&#10;JGE+y4AhtU4P1En4eH+8uQUWoiKtjCOU8IMB1s3lRa0q7U70hsdt7FgqoVApCX2MvuI8tD1aFWbO&#10;IyXvy41WxSTHjutRnVK5NXyRZYJbNVD60CuP9z2239uDlVA8PO/uhqwUT+b105sl9/OSXqS8vpo2&#10;K2ARp/gXhjN+QocmMe3dgXRgRoIQIm2JEvJlDiwFyiIvgO3PhwJ4U/P/C5pfAAAA//8DAFBLAQIt&#10;ABQABgAIAAAAIQC2gziS/gAAAOEBAAATAAAAAAAAAAAAAAAAAAAAAABbQ29udGVudF9UeXBlc10u&#10;eG1sUEsBAi0AFAAGAAgAAAAhADj9If/WAAAAlAEAAAsAAAAAAAAAAAAAAAAALwEAAF9yZWxzLy5y&#10;ZWxzUEsBAi0AFAAGAAgAAAAhAKgIs1YmAgAAgQQAAA4AAAAAAAAAAAAAAAAALgIAAGRycy9lMm9E&#10;b2MueG1sUEsBAi0AFAAGAAgAAAAhAE+YelnfAAAACQEAAA8AAAAAAAAAAAAAAAAAgAQAAGRycy9k&#10;b3ducmV2LnhtbFBLBQYAAAAABAAEAPMAAACMBQAAAAA=&#10;" path="m,l1825480,e" filled="f" strokeweight=".26669mm">
                <v:path arrowok="t"/>
                <w10:wrap type="topAndBottom" anchorx="page"/>
              </v:shape>
            </w:pict>
          </mc:Fallback>
        </mc:AlternateContent>
      </w:r>
    </w:p>
    <w:p w14:paraId="10B67276" w14:textId="77777777" w:rsidR="00C55870" w:rsidRDefault="00FD50E0">
      <w:pPr>
        <w:tabs>
          <w:tab w:val="left" w:pos="6839"/>
        </w:tabs>
        <w:spacing w:before="139"/>
        <w:ind w:left="2160"/>
        <w:rPr>
          <w:b/>
          <w:sz w:val="24"/>
        </w:rPr>
      </w:pPr>
      <w:r>
        <w:rPr>
          <w:b/>
          <w:spacing w:val="-4"/>
          <w:sz w:val="24"/>
        </w:rPr>
        <w:t>Name</w:t>
      </w:r>
      <w:r>
        <w:rPr>
          <w:b/>
          <w:sz w:val="24"/>
        </w:rPr>
        <w:tab/>
      </w:r>
      <w:r>
        <w:rPr>
          <w:b/>
          <w:spacing w:val="-2"/>
          <w:sz w:val="24"/>
        </w:rPr>
        <w:t>Signature</w:t>
      </w:r>
    </w:p>
    <w:p w14:paraId="4251CE5E" w14:textId="77777777" w:rsidR="00C55870" w:rsidRDefault="00C55870">
      <w:pPr>
        <w:pStyle w:val="BodyText"/>
        <w:spacing w:before="273"/>
        <w:rPr>
          <w:b/>
        </w:rPr>
      </w:pPr>
    </w:p>
    <w:p w14:paraId="5766BA26" w14:textId="77777777" w:rsidR="00C55870" w:rsidRDefault="00FD50E0">
      <w:pPr>
        <w:tabs>
          <w:tab w:val="left" w:pos="7199"/>
        </w:tabs>
        <w:spacing w:before="1"/>
        <w:ind w:left="1440"/>
        <w:rPr>
          <w:b/>
          <w:sz w:val="24"/>
        </w:rPr>
      </w:pPr>
      <w:r>
        <w:rPr>
          <w:b/>
          <w:sz w:val="24"/>
        </w:rPr>
        <w:t>St.</w:t>
      </w:r>
      <w:r>
        <w:rPr>
          <w:b/>
          <w:spacing w:val="-9"/>
          <w:sz w:val="24"/>
        </w:rPr>
        <w:t xml:space="preserve"> </w:t>
      </w:r>
      <w:r>
        <w:rPr>
          <w:b/>
          <w:sz w:val="24"/>
        </w:rPr>
        <w:t>Mary’s</w:t>
      </w:r>
      <w:r>
        <w:rPr>
          <w:b/>
          <w:spacing w:val="-7"/>
          <w:sz w:val="24"/>
        </w:rPr>
        <w:t xml:space="preserve"> </w:t>
      </w:r>
      <w:r>
        <w:rPr>
          <w:b/>
          <w:sz w:val="24"/>
        </w:rPr>
        <w:t>University,</w:t>
      </w:r>
      <w:r>
        <w:rPr>
          <w:b/>
          <w:spacing w:val="-6"/>
          <w:sz w:val="24"/>
        </w:rPr>
        <w:t xml:space="preserve"> </w:t>
      </w:r>
      <w:r>
        <w:rPr>
          <w:b/>
          <w:sz w:val="24"/>
        </w:rPr>
        <w:t>Addis</w:t>
      </w:r>
      <w:r>
        <w:rPr>
          <w:b/>
          <w:spacing w:val="-8"/>
          <w:sz w:val="24"/>
        </w:rPr>
        <w:t xml:space="preserve"> </w:t>
      </w:r>
      <w:r>
        <w:rPr>
          <w:b/>
          <w:spacing w:val="-4"/>
          <w:sz w:val="24"/>
        </w:rPr>
        <w:t>Ababa</w:t>
      </w:r>
      <w:r>
        <w:rPr>
          <w:b/>
          <w:sz w:val="24"/>
        </w:rPr>
        <w:tab/>
        <w:t>MAY,</w:t>
      </w:r>
      <w:r>
        <w:rPr>
          <w:b/>
          <w:spacing w:val="-10"/>
          <w:sz w:val="24"/>
        </w:rPr>
        <w:t xml:space="preserve"> </w:t>
      </w:r>
      <w:r>
        <w:rPr>
          <w:b/>
          <w:spacing w:val="-4"/>
          <w:sz w:val="24"/>
        </w:rPr>
        <w:t>2015</w:t>
      </w:r>
    </w:p>
    <w:p w14:paraId="1B002105" w14:textId="77777777" w:rsidR="00C55870" w:rsidRDefault="00C55870">
      <w:pPr>
        <w:rPr>
          <w:b/>
          <w:sz w:val="24"/>
        </w:rPr>
        <w:sectPr w:rsidR="00C55870">
          <w:pgSz w:w="12240" w:h="15840"/>
          <w:pgMar w:top="1820" w:right="0" w:bottom="1200" w:left="0" w:header="0" w:footer="1017" w:gutter="0"/>
          <w:cols w:space="720"/>
        </w:sectPr>
      </w:pPr>
    </w:p>
    <w:p w14:paraId="6EFF6ECB" w14:textId="77777777" w:rsidR="00C55870" w:rsidRDefault="00C55870">
      <w:pPr>
        <w:pStyle w:val="BodyText"/>
        <w:rPr>
          <w:b/>
          <w:sz w:val="27"/>
        </w:rPr>
      </w:pPr>
    </w:p>
    <w:p w14:paraId="584A4181" w14:textId="77777777" w:rsidR="00C55870" w:rsidRDefault="00C55870">
      <w:pPr>
        <w:pStyle w:val="BodyText"/>
        <w:spacing w:before="169"/>
        <w:rPr>
          <w:b/>
          <w:sz w:val="27"/>
        </w:rPr>
      </w:pPr>
    </w:p>
    <w:p w14:paraId="33BFD119" w14:textId="77777777" w:rsidR="00C55870" w:rsidRDefault="00FD50E0">
      <w:pPr>
        <w:ind w:left="3404" w:right="3403"/>
        <w:jc w:val="center"/>
        <w:rPr>
          <w:rFonts w:ascii="Arial"/>
          <w:b/>
          <w:sz w:val="27"/>
        </w:rPr>
      </w:pPr>
      <w:r>
        <w:rPr>
          <w:rFonts w:ascii="Arial"/>
          <w:b/>
          <w:spacing w:val="-2"/>
          <w:sz w:val="27"/>
        </w:rPr>
        <w:t>ACKNOWLEDGEMENTS</w:t>
      </w:r>
    </w:p>
    <w:p w14:paraId="60C580C0" w14:textId="77777777" w:rsidR="00C55870" w:rsidRDefault="00C55870">
      <w:pPr>
        <w:pStyle w:val="BodyText"/>
        <w:spacing w:before="306"/>
        <w:rPr>
          <w:rFonts w:ascii="Arial"/>
          <w:b/>
          <w:sz w:val="27"/>
        </w:rPr>
      </w:pPr>
    </w:p>
    <w:p w14:paraId="13E92955" w14:textId="77777777" w:rsidR="00C55870" w:rsidRDefault="00FD50E0">
      <w:pPr>
        <w:spacing w:line="360" w:lineRule="auto"/>
        <w:ind w:left="1440" w:right="1434"/>
        <w:jc w:val="both"/>
        <w:rPr>
          <w:sz w:val="27"/>
        </w:rPr>
      </w:pPr>
      <w:r>
        <w:rPr>
          <w:sz w:val="27"/>
        </w:rPr>
        <w:t>Above all I would like to praise the almighty God for giving me health, knowledge, wisdom, the power of communication and endurance to accomplish this thesis</w:t>
      </w:r>
    </w:p>
    <w:p w14:paraId="72E364B6" w14:textId="77777777" w:rsidR="00C55870" w:rsidRDefault="00FD50E0">
      <w:pPr>
        <w:spacing w:before="310" w:line="360" w:lineRule="auto"/>
        <w:ind w:left="1440" w:right="1438" w:firstLine="67"/>
        <w:jc w:val="both"/>
        <w:rPr>
          <w:sz w:val="27"/>
        </w:rPr>
      </w:pPr>
      <w:r>
        <w:rPr>
          <w:sz w:val="27"/>
        </w:rPr>
        <w:t xml:space="preserve">My heartfelt gratitude and appreciation go to my advisor Dr. Tesfaye </w:t>
      </w:r>
      <w:proofErr w:type="spellStart"/>
      <w:r>
        <w:rPr>
          <w:sz w:val="27"/>
        </w:rPr>
        <w:t>Debela</w:t>
      </w:r>
      <w:proofErr w:type="spellEnd"/>
      <w:r>
        <w:rPr>
          <w:sz w:val="27"/>
        </w:rPr>
        <w:t xml:space="preserve"> for his unreserved and</w:t>
      </w:r>
      <w:r>
        <w:rPr>
          <w:sz w:val="27"/>
        </w:rPr>
        <w:t xml:space="preserve"> genuine comments throughout the progress of this paper.</w:t>
      </w:r>
    </w:p>
    <w:p w14:paraId="189B9B39" w14:textId="77777777" w:rsidR="00C55870" w:rsidRDefault="00C55870">
      <w:pPr>
        <w:pStyle w:val="BodyText"/>
        <w:spacing w:before="1"/>
        <w:rPr>
          <w:sz w:val="27"/>
        </w:rPr>
      </w:pPr>
    </w:p>
    <w:p w14:paraId="249E8BFC" w14:textId="77777777" w:rsidR="00C55870" w:rsidRDefault="00FD50E0">
      <w:pPr>
        <w:spacing w:line="360" w:lineRule="auto"/>
        <w:ind w:left="1440" w:right="1435"/>
        <w:jc w:val="both"/>
        <w:rPr>
          <w:sz w:val="27"/>
        </w:rPr>
      </w:pPr>
      <w:r>
        <w:rPr>
          <w:sz w:val="27"/>
        </w:rPr>
        <w:t xml:space="preserve">I would like to thank to the customers, staff and management of all the four commercial banks for their kindly cooperation in response to questionnaires and </w:t>
      </w:r>
      <w:r>
        <w:rPr>
          <w:spacing w:val="-2"/>
          <w:sz w:val="27"/>
        </w:rPr>
        <w:t>interview.</w:t>
      </w:r>
    </w:p>
    <w:p w14:paraId="716D17D0" w14:textId="77777777" w:rsidR="00C55870" w:rsidRDefault="00FD50E0">
      <w:pPr>
        <w:spacing w:before="309" w:line="360" w:lineRule="auto"/>
        <w:ind w:left="1440" w:right="1438"/>
        <w:jc w:val="both"/>
        <w:rPr>
          <w:sz w:val="27"/>
        </w:rPr>
      </w:pPr>
      <w:r>
        <w:rPr>
          <w:sz w:val="27"/>
        </w:rPr>
        <w:t>I also would like to thank all</w:t>
      </w:r>
      <w:r>
        <w:rPr>
          <w:sz w:val="27"/>
        </w:rPr>
        <w:t xml:space="preserve"> my friends who have contributed directly and indirectly in making this thesis to reality.</w:t>
      </w:r>
    </w:p>
    <w:p w14:paraId="01377B88" w14:textId="77777777" w:rsidR="00C55870" w:rsidRDefault="00C55870">
      <w:pPr>
        <w:spacing w:line="360" w:lineRule="auto"/>
        <w:jc w:val="both"/>
        <w:rPr>
          <w:sz w:val="27"/>
        </w:rPr>
        <w:sectPr w:rsidR="00C55870">
          <w:pgSz w:w="12240" w:h="15840"/>
          <w:pgMar w:top="1820" w:right="0" w:bottom="1200" w:left="0" w:header="0" w:footer="1017" w:gutter="0"/>
          <w:cols w:space="720"/>
        </w:sectPr>
      </w:pPr>
    </w:p>
    <w:p w14:paraId="488AB259" w14:textId="77777777" w:rsidR="00C55870" w:rsidRDefault="00FD50E0">
      <w:pPr>
        <w:spacing w:before="44"/>
        <w:ind w:left="3400" w:right="3403"/>
        <w:jc w:val="center"/>
        <w:rPr>
          <w:rFonts w:ascii="Palatino Linotype"/>
          <w:b/>
          <w:sz w:val="32"/>
        </w:rPr>
      </w:pPr>
      <w:r>
        <w:rPr>
          <w:rFonts w:ascii="Palatino Linotype"/>
          <w:b/>
          <w:sz w:val="32"/>
        </w:rPr>
        <w:lastRenderedPageBreak/>
        <w:t>Acronyms</w:t>
      </w:r>
      <w:r>
        <w:rPr>
          <w:rFonts w:ascii="Palatino Linotype"/>
          <w:b/>
          <w:spacing w:val="-9"/>
          <w:sz w:val="32"/>
        </w:rPr>
        <w:t xml:space="preserve"> </w:t>
      </w:r>
      <w:r>
        <w:rPr>
          <w:rFonts w:ascii="Palatino Linotype"/>
          <w:b/>
          <w:sz w:val="32"/>
        </w:rPr>
        <w:t>&amp;</w:t>
      </w:r>
      <w:r>
        <w:rPr>
          <w:rFonts w:ascii="Palatino Linotype"/>
          <w:b/>
          <w:spacing w:val="-8"/>
          <w:sz w:val="32"/>
        </w:rPr>
        <w:t xml:space="preserve"> </w:t>
      </w:r>
      <w:r>
        <w:rPr>
          <w:rFonts w:ascii="Palatino Linotype"/>
          <w:b/>
          <w:spacing w:val="-2"/>
          <w:sz w:val="32"/>
        </w:rPr>
        <w:t>Abbreviations</w:t>
      </w:r>
    </w:p>
    <w:p w14:paraId="0BE8E50A" w14:textId="77777777" w:rsidR="00C55870" w:rsidRDefault="00C55870">
      <w:pPr>
        <w:pStyle w:val="BodyText"/>
        <w:spacing w:before="141"/>
        <w:rPr>
          <w:rFonts w:ascii="Palatino Linotype"/>
          <w:b/>
          <w:sz w:val="20"/>
        </w:rPr>
      </w:pPr>
    </w:p>
    <w:tbl>
      <w:tblPr>
        <w:tblW w:w="0" w:type="auto"/>
        <w:tblInd w:w="1397" w:type="dxa"/>
        <w:tblLayout w:type="fixed"/>
        <w:tblCellMar>
          <w:left w:w="0" w:type="dxa"/>
          <w:right w:w="0" w:type="dxa"/>
        </w:tblCellMar>
        <w:tblLook w:val="01E0" w:firstRow="1" w:lastRow="1" w:firstColumn="1" w:lastColumn="1" w:noHBand="0" w:noVBand="0"/>
      </w:tblPr>
      <w:tblGrid>
        <w:gridCol w:w="1911"/>
        <w:gridCol w:w="6644"/>
      </w:tblGrid>
      <w:tr w:rsidR="00C55870" w14:paraId="24BE9523" w14:textId="77777777">
        <w:trPr>
          <w:trHeight w:val="353"/>
        </w:trPr>
        <w:tc>
          <w:tcPr>
            <w:tcW w:w="1911" w:type="dxa"/>
          </w:tcPr>
          <w:p w14:paraId="00A7745F" w14:textId="77777777" w:rsidR="00C55870" w:rsidRDefault="00FD50E0">
            <w:pPr>
              <w:pStyle w:val="TableParagraph"/>
              <w:spacing w:line="282" w:lineRule="exact"/>
              <w:ind w:left="50"/>
              <w:rPr>
                <w:rFonts w:ascii="Palatino Linotype"/>
                <w:b/>
                <w:sz w:val="23"/>
              </w:rPr>
            </w:pPr>
            <w:r>
              <w:rPr>
                <w:rFonts w:ascii="Palatino Linotype"/>
                <w:b/>
                <w:spacing w:val="-2"/>
                <w:sz w:val="23"/>
              </w:rPr>
              <w:t>ANOVA</w:t>
            </w:r>
          </w:p>
        </w:tc>
        <w:tc>
          <w:tcPr>
            <w:tcW w:w="6644" w:type="dxa"/>
          </w:tcPr>
          <w:p w14:paraId="33281BC8" w14:textId="77777777" w:rsidR="00C55870" w:rsidRDefault="00FD50E0">
            <w:pPr>
              <w:pStyle w:val="TableParagraph"/>
              <w:spacing w:line="264" w:lineRule="exact"/>
              <w:ind w:left="267"/>
              <w:rPr>
                <w:rFonts w:ascii="Cambria"/>
                <w:sz w:val="23"/>
              </w:rPr>
            </w:pPr>
            <w:r>
              <w:rPr>
                <w:rFonts w:ascii="Cambria"/>
                <w:w w:val="105"/>
                <w:sz w:val="23"/>
              </w:rPr>
              <w:t>Analysis</w:t>
            </w:r>
            <w:r>
              <w:rPr>
                <w:rFonts w:ascii="Cambria"/>
                <w:spacing w:val="9"/>
                <w:w w:val="105"/>
                <w:sz w:val="23"/>
              </w:rPr>
              <w:t xml:space="preserve"> </w:t>
            </w:r>
            <w:r>
              <w:rPr>
                <w:rFonts w:ascii="Cambria"/>
                <w:w w:val="105"/>
                <w:sz w:val="23"/>
              </w:rPr>
              <w:t>of</w:t>
            </w:r>
            <w:r>
              <w:rPr>
                <w:rFonts w:ascii="Cambria"/>
                <w:spacing w:val="9"/>
                <w:w w:val="105"/>
                <w:sz w:val="23"/>
              </w:rPr>
              <w:t xml:space="preserve"> </w:t>
            </w:r>
            <w:r>
              <w:rPr>
                <w:rFonts w:ascii="Cambria"/>
                <w:spacing w:val="-2"/>
                <w:w w:val="105"/>
                <w:sz w:val="23"/>
              </w:rPr>
              <w:t>variance</w:t>
            </w:r>
          </w:p>
        </w:tc>
      </w:tr>
      <w:tr w:rsidR="00C55870" w14:paraId="0AC767CF" w14:textId="77777777">
        <w:trPr>
          <w:trHeight w:val="428"/>
        </w:trPr>
        <w:tc>
          <w:tcPr>
            <w:tcW w:w="1911" w:type="dxa"/>
          </w:tcPr>
          <w:p w14:paraId="3E6C17A6" w14:textId="77777777" w:rsidR="00C55870" w:rsidRDefault="00FD50E0">
            <w:pPr>
              <w:pStyle w:val="TableParagraph"/>
              <w:spacing w:before="47"/>
              <w:ind w:left="50"/>
              <w:rPr>
                <w:rFonts w:ascii="Palatino Linotype"/>
                <w:b/>
                <w:sz w:val="23"/>
              </w:rPr>
            </w:pPr>
            <w:r>
              <w:rPr>
                <w:rFonts w:ascii="Palatino Linotype"/>
                <w:b/>
                <w:spacing w:val="-5"/>
                <w:sz w:val="23"/>
              </w:rPr>
              <w:t>ATM</w:t>
            </w:r>
          </w:p>
        </w:tc>
        <w:tc>
          <w:tcPr>
            <w:tcW w:w="6644" w:type="dxa"/>
          </w:tcPr>
          <w:p w14:paraId="53D418C7" w14:textId="77777777" w:rsidR="00C55870" w:rsidRDefault="00FD50E0">
            <w:pPr>
              <w:pStyle w:val="TableParagraph"/>
              <w:spacing w:before="70"/>
              <w:ind w:left="298"/>
              <w:rPr>
                <w:rFonts w:ascii="Cambria"/>
                <w:sz w:val="23"/>
              </w:rPr>
            </w:pPr>
            <w:r>
              <w:rPr>
                <w:rFonts w:ascii="Cambria"/>
                <w:sz w:val="23"/>
              </w:rPr>
              <w:t>Automatic</w:t>
            </w:r>
            <w:r>
              <w:rPr>
                <w:rFonts w:ascii="Cambria"/>
                <w:spacing w:val="31"/>
                <w:sz w:val="23"/>
              </w:rPr>
              <w:t xml:space="preserve"> </w:t>
            </w:r>
            <w:r>
              <w:rPr>
                <w:rFonts w:ascii="Cambria"/>
                <w:sz w:val="23"/>
              </w:rPr>
              <w:t>teller</w:t>
            </w:r>
            <w:r>
              <w:rPr>
                <w:rFonts w:ascii="Cambria"/>
                <w:spacing w:val="29"/>
                <w:sz w:val="23"/>
              </w:rPr>
              <w:t xml:space="preserve"> </w:t>
            </w:r>
            <w:r>
              <w:rPr>
                <w:rFonts w:ascii="Cambria"/>
                <w:spacing w:val="-2"/>
                <w:sz w:val="23"/>
              </w:rPr>
              <w:t>machine</w:t>
            </w:r>
          </w:p>
        </w:tc>
      </w:tr>
      <w:tr w:rsidR="00C55870" w14:paraId="13EE1A34" w14:textId="77777777">
        <w:trPr>
          <w:trHeight w:val="427"/>
        </w:trPr>
        <w:tc>
          <w:tcPr>
            <w:tcW w:w="1911" w:type="dxa"/>
          </w:tcPr>
          <w:p w14:paraId="1EE617B0" w14:textId="77777777" w:rsidR="00C55870" w:rsidRDefault="00FD50E0">
            <w:pPr>
              <w:pStyle w:val="TableParagraph"/>
              <w:spacing w:before="46"/>
              <w:ind w:left="50"/>
              <w:rPr>
                <w:rFonts w:ascii="Palatino Linotype"/>
                <w:b/>
                <w:sz w:val="23"/>
              </w:rPr>
            </w:pPr>
            <w:r>
              <w:rPr>
                <w:rFonts w:ascii="Palatino Linotype"/>
                <w:b/>
                <w:spacing w:val="-5"/>
                <w:sz w:val="23"/>
              </w:rPr>
              <w:t>CBE</w:t>
            </w:r>
          </w:p>
        </w:tc>
        <w:tc>
          <w:tcPr>
            <w:tcW w:w="6644" w:type="dxa"/>
          </w:tcPr>
          <w:p w14:paraId="7C278A35" w14:textId="77777777" w:rsidR="00C55870" w:rsidRDefault="00FD50E0">
            <w:pPr>
              <w:pStyle w:val="TableParagraph"/>
              <w:spacing w:before="69"/>
              <w:ind w:left="298"/>
              <w:rPr>
                <w:rFonts w:ascii="Cambria"/>
                <w:sz w:val="23"/>
              </w:rPr>
            </w:pPr>
            <w:r>
              <w:rPr>
                <w:rFonts w:ascii="Cambria"/>
                <w:w w:val="105"/>
                <w:sz w:val="23"/>
              </w:rPr>
              <w:t>Commercial</w:t>
            </w:r>
            <w:r>
              <w:rPr>
                <w:rFonts w:ascii="Cambria"/>
                <w:spacing w:val="-2"/>
                <w:w w:val="105"/>
                <w:sz w:val="23"/>
              </w:rPr>
              <w:t xml:space="preserve"> </w:t>
            </w:r>
            <w:r>
              <w:rPr>
                <w:rFonts w:ascii="Cambria"/>
                <w:w w:val="105"/>
                <w:sz w:val="23"/>
              </w:rPr>
              <w:t>Bank</w:t>
            </w:r>
            <w:r>
              <w:rPr>
                <w:rFonts w:ascii="Cambria"/>
                <w:spacing w:val="-2"/>
                <w:w w:val="105"/>
                <w:sz w:val="23"/>
              </w:rPr>
              <w:t xml:space="preserve"> </w:t>
            </w:r>
            <w:r>
              <w:rPr>
                <w:rFonts w:ascii="Cambria"/>
                <w:w w:val="105"/>
                <w:sz w:val="23"/>
              </w:rPr>
              <w:t>of</w:t>
            </w:r>
            <w:r>
              <w:rPr>
                <w:rFonts w:ascii="Cambria"/>
                <w:spacing w:val="-3"/>
                <w:w w:val="105"/>
                <w:sz w:val="23"/>
              </w:rPr>
              <w:t xml:space="preserve"> </w:t>
            </w:r>
            <w:r>
              <w:rPr>
                <w:rFonts w:ascii="Cambria"/>
                <w:spacing w:val="-2"/>
                <w:w w:val="105"/>
                <w:sz w:val="23"/>
              </w:rPr>
              <w:t>Ethiopia</w:t>
            </w:r>
          </w:p>
        </w:tc>
      </w:tr>
      <w:tr w:rsidR="00C55870" w14:paraId="5590A106" w14:textId="77777777">
        <w:trPr>
          <w:trHeight w:val="415"/>
        </w:trPr>
        <w:tc>
          <w:tcPr>
            <w:tcW w:w="1911" w:type="dxa"/>
          </w:tcPr>
          <w:p w14:paraId="306FF59D" w14:textId="77777777" w:rsidR="00C55870" w:rsidRDefault="00FD50E0">
            <w:pPr>
              <w:pStyle w:val="TableParagraph"/>
              <w:spacing w:before="65"/>
              <w:ind w:left="50"/>
              <w:rPr>
                <w:b/>
                <w:sz w:val="24"/>
              </w:rPr>
            </w:pPr>
            <w:r>
              <w:rPr>
                <w:b/>
                <w:spacing w:val="-4"/>
                <w:sz w:val="24"/>
              </w:rPr>
              <w:t>CSEB</w:t>
            </w:r>
          </w:p>
        </w:tc>
        <w:tc>
          <w:tcPr>
            <w:tcW w:w="6644" w:type="dxa"/>
          </w:tcPr>
          <w:p w14:paraId="522E4EC4" w14:textId="77777777" w:rsidR="00C55870" w:rsidRDefault="00FD50E0">
            <w:pPr>
              <w:pStyle w:val="TableParagraph"/>
              <w:spacing w:before="65"/>
              <w:ind w:left="298"/>
              <w:rPr>
                <w:sz w:val="24"/>
              </w:rPr>
            </w:pPr>
            <w:r>
              <w:rPr>
                <w:sz w:val="24"/>
              </w:rPr>
              <w:t>Customer</w:t>
            </w:r>
            <w:r>
              <w:rPr>
                <w:spacing w:val="-12"/>
                <w:sz w:val="24"/>
              </w:rPr>
              <w:t xml:space="preserve"> </w:t>
            </w:r>
            <w:r>
              <w:rPr>
                <w:sz w:val="24"/>
              </w:rPr>
              <w:t>satisfaction</w:t>
            </w:r>
            <w:r>
              <w:rPr>
                <w:spacing w:val="-11"/>
                <w:sz w:val="24"/>
              </w:rPr>
              <w:t xml:space="preserve"> </w:t>
            </w:r>
            <w:r>
              <w:rPr>
                <w:sz w:val="24"/>
              </w:rPr>
              <w:t>in</w:t>
            </w:r>
            <w:r>
              <w:rPr>
                <w:spacing w:val="-11"/>
                <w:sz w:val="24"/>
              </w:rPr>
              <w:t xml:space="preserve"> </w:t>
            </w:r>
            <w:r>
              <w:rPr>
                <w:sz w:val="24"/>
              </w:rPr>
              <w:t>electronic</w:t>
            </w:r>
            <w:r>
              <w:rPr>
                <w:spacing w:val="-11"/>
                <w:sz w:val="24"/>
              </w:rPr>
              <w:t xml:space="preserve"> </w:t>
            </w:r>
            <w:r>
              <w:rPr>
                <w:spacing w:val="-2"/>
                <w:sz w:val="24"/>
              </w:rPr>
              <w:t>banking</w:t>
            </w:r>
          </w:p>
        </w:tc>
      </w:tr>
      <w:tr w:rsidR="00C55870" w14:paraId="735CCF7A" w14:textId="77777777">
        <w:trPr>
          <w:trHeight w:val="427"/>
        </w:trPr>
        <w:tc>
          <w:tcPr>
            <w:tcW w:w="1911" w:type="dxa"/>
          </w:tcPr>
          <w:p w14:paraId="287E4BA2" w14:textId="77777777" w:rsidR="00C55870" w:rsidRDefault="00FD50E0">
            <w:pPr>
              <w:pStyle w:val="TableParagraph"/>
              <w:spacing w:before="45"/>
              <w:ind w:left="50"/>
              <w:rPr>
                <w:rFonts w:ascii="Palatino Linotype"/>
                <w:b/>
                <w:sz w:val="23"/>
              </w:rPr>
            </w:pPr>
            <w:r>
              <w:rPr>
                <w:rFonts w:ascii="Palatino Linotype"/>
                <w:b/>
                <w:sz w:val="23"/>
              </w:rPr>
              <w:t>CORE</w:t>
            </w:r>
            <w:r>
              <w:rPr>
                <w:rFonts w:ascii="Palatino Linotype"/>
                <w:b/>
                <w:spacing w:val="-4"/>
                <w:sz w:val="23"/>
              </w:rPr>
              <w:t xml:space="preserve"> </w:t>
            </w:r>
            <w:r>
              <w:rPr>
                <w:rFonts w:ascii="Palatino Linotype"/>
                <w:b/>
                <w:spacing w:val="-2"/>
                <w:sz w:val="23"/>
              </w:rPr>
              <w:t>banking</w:t>
            </w:r>
          </w:p>
        </w:tc>
        <w:tc>
          <w:tcPr>
            <w:tcW w:w="6644" w:type="dxa"/>
          </w:tcPr>
          <w:p w14:paraId="10284146" w14:textId="77777777" w:rsidR="00C55870" w:rsidRDefault="00FD50E0">
            <w:pPr>
              <w:pStyle w:val="TableParagraph"/>
              <w:spacing w:before="68"/>
              <w:ind w:left="298"/>
              <w:rPr>
                <w:rFonts w:ascii="Cambria"/>
                <w:sz w:val="23"/>
              </w:rPr>
            </w:pPr>
            <w:r>
              <w:rPr>
                <w:rFonts w:ascii="Cambria"/>
                <w:sz w:val="23"/>
              </w:rPr>
              <w:t>Centralized</w:t>
            </w:r>
            <w:r>
              <w:rPr>
                <w:rFonts w:ascii="Cambria"/>
                <w:spacing w:val="21"/>
                <w:sz w:val="23"/>
              </w:rPr>
              <w:t xml:space="preserve"> </w:t>
            </w:r>
            <w:r>
              <w:rPr>
                <w:rFonts w:ascii="Cambria"/>
                <w:sz w:val="23"/>
              </w:rPr>
              <w:t>on</w:t>
            </w:r>
            <w:r>
              <w:rPr>
                <w:rFonts w:ascii="Cambria"/>
                <w:spacing w:val="22"/>
                <w:sz w:val="23"/>
              </w:rPr>
              <w:t xml:space="preserve"> </w:t>
            </w:r>
            <w:r>
              <w:rPr>
                <w:rFonts w:ascii="Cambria"/>
                <w:sz w:val="23"/>
              </w:rPr>
              <w:t>line</w:t>
            </w:r>
            <w:r>
              <w:rPr>
                <w:rFonts w:ascii="Cambria"/>
                <w:spacing w:val="22"/>
                <w:sz w:val="23"/>
              </w:rPr>
              <w:t xml:space="preserve"> </w:t>
            </w:r>
            <w:r>
              <w:rPr>
                <w:rFonts w:ascii="Cambria"/>
                <w:sz w:val="23"/>
              </w:rPr>
              <w:t>real-time</w:t>
            </w:r>
            <w:r>
              <w:rPr>
                <w:rFonts w:ascii="Cambria"/>
                <w:spacing w:val="22"/>
                <w:sz w:val="23"/>
              </w:rPr>
              <w:t xml:space="preserve"> </w:t>
            </w:r>
            <w:r>
              <w:rPr>
                <w:rFonts w:ascii="Cambria"/>
                <w:sz w:val="23"/>
              </w:rPr>
              <w:t>electronic</w:t>
            </w:r>
            <w:r>
              <w:rPr>
                <w:rFonts w:ascii="Cambria"/>
                <w:spacing w:val="22"/>
                <w:sz w:val="23"/>
              </w:rPr>
              <w:t xml:space="preserve"> </w:t>
            </w:r>
            <w:r>
              <w:rPr>
                <w:rFonts w:ascii="Cambria"/>
                <w:spacing w:val="-2"/>
                <w:sz w:val="23"/>
              </w:rPr>
              <w:t>banking/environment</w:t>
            </w:r>
          </w:p>
        </w:tc>
      </w:tr>
      <w:tr w:rsidR="00C55870" w14:paraId="7357F542" w14:textId="77777777">
        <w:trPr>
          <w:trHeight w:val="429"/>
        </w:trPr>
        <w:tc>
          <w:tcPr>
            <w:tcW w:w="1911" w:type="dxa"/>
          </w:tcPr>
          <w:p w14:paraId="4A906C3D" w14:textId="77777777" w:rsidR="00C55870" w:rsidRDefault="00FD50E0">
            <w:pPr>
              <w:pStyle w:val="TableParagraph"/>
              <w:spacing w:before="47"/>
              <w:ind w:left="50"/>
              <w:rPr>
                <w:rFonts w:ascii="Palatino Linotype"/>
                <w:b/>
                <w:sz w:val="23"/>
              </w:rPr>
            </w:pPr>
            <w:r>
              <w:rPr>
                <w:rFonts w:ascii="Palatino Linotype"/>
                <w:b/>
                <w:spacing w:val="-5"/>
                <w:sz w:val="23"/>
              </w:rPr>
              <w:t>DB</w:t>
            </w:r>
          </w:p>
        </w:tc>
        <w:tc>
          <w:tcPr>
            <w:tcW w:w="6644" w:type="dxa"/>
          </w:tcPr>
          <w:p w14:paraId="21952FD0" w14:textId="77777777" w:rsidR="00C55870" w:rsidRDefault="00FD50E0">
            <w:pPr>
              <w:pStyle w:val="TableParagraph"/>
              <w:spacing w:before="70"/>
              <w:ind w:left="298"/>
              <w:rPr>
                <w:rFonts w:ascii="Cambria"/>
                <w:sz w:val="23"/>
              </w:rPr>
            </w:pPr>
            <w:proofErr w:type="spellStart"/>
            <w:r>
              <w:rPr>
                <w:rFonts w:ascii="Cambria"/>
                <w:w w:val="105"/>
                <w:sz w:val="23"/>
              </w:rPr>
              <w:t>Dashen</w:t>
            </w:r>
            <w:proofErr w:type="spellEnd"/>
            <w:r>
              <w:rPr>
                <w:rFonts w:ascii="Cambria"/>
                <w:spacing w:val="-1"/>
                <w:w w:val="105"/>
                <w:sz w:val="23"/>
              </w:rPr>
              <w:t xml:space="preserve"> </w:t>
            </w:r>
            <w:r>
              <w:rPr>
                <w:rFonts w:ascii="Cambria"/>
                <w:spacing w:val="-4"/>
                <w:w w:val="105"/>
                <w:sz w:val="23"/>
              </w:rPr>
              <w:t>Bank</w:t>
            </w:r>
          </w:p>
        </w:tc>
      </w:tr>
      <w:tr w:rsidR="00C55870" w14:paraId="500F1E62" w14:textId="77777777">
        <w:trPr>
          <w:trHeight w:val="427"/>
        </w:trPr>
        <w:tc>
          <w:tcPr>
            <w:tcW w:w="1911" w:type="dxa"/>
          </w:tcPr>
          <w:p w14:paraId="1068D5BF" w14:textId="77777777" w:rsidR="00C55870" w:rsidRDefault="00FD50E0">
            <w:pPr>
              <w:pStyle w:val="TableParagraph"/>
              <w:spacing w:before="47"/>
              <w:ind w:left="50"/>
              <w:rPr>
                <w:rFonts w:ascii="Palatino Linotype"/>
                <w:b/>
                <w:sz w:val="23"/>
              </w:rPr>
            </w:pPr>
            <w:r>
              <w:rPr>
                <w:rFonts w:ascii="Palatino Linotype"/>
                <w:b/>
                <w:sz w:val="23"/>
              </w:rPr>
              <w:t>E-</w:t>
            </w:r>
            <w:r>
              <w:rPr>
                <w:rFonts w:ascii="Palatino Linotype"/>
                <w:b/>
                <w:spacing w:val="-2"/>
                <w:sz w:val="23"/>
              </w:rPr>
              <w:t>banking-</w:t>
            </w:r>
          </w:p>
        </w:tc>
        <w:tc>
          <w:tcPr>
            <w:tcW w:w="6644" w:type="dxa"/>
          </w:tcPr>
          <w:p w14:paraId="20DCC21A" w14:textId="77777777" w:rsidR="00C55870" w:rsidRDefault="00FD50E0">
            <w:pPr>
              <w:pStyle w:val="TableParagraph"/>
              <w:spacing w:before="70"/>
              <w:ind w:left="298"/>
              <w:rPr>
                <w:rFonts w:ascii="Cambria"/>
                <w:sz w:val="23"/>
              </w:rPr>
            </w:pPr>
            <w:r>
              <w:rPr>
                <w:rFonts w:ascii="Cambria"/>
                <w:sz w:val="23"/>
              </w:rPr>
              <w:t>electronic</w:t>
            </w:r>
            <w:r>
              <w:rPr>
                <w:rFonts w:ascii="Cambria"/>
                <w:spacing w:val="7"/>
                <w:sz w:val="23"/>
              </w:rPr>
              <w:t xml:space="preserve"> </w:t>
            </w:r>
            <w:r>
              <w:rPr>
                <w:rFonts w:ascii="Cambria"/>
                <w:spacing w:val="-2"/>
                <w:sz w:val="23"/>
              </w:rPr>
              <w:t>banking</w:t>
            </w:r>
          </w:p>
        </w:tc>
      </w:tr>
      <w:tr w:rsidR="00C55870" w14:paraId="4E60E962" w14:textId="77777777">
        <w:trPr>
          <w:trHeight w:val="415"/>
        </w:trPr>
        <w:tc>
          <w:tcPr>
            <w:tcW w:w="1911" w:type="dxa"/>
          </w:tcPr>
          <w:p w14:paraId="6F0D859E" w14:textId="77777777" w:rsidR="00C55870" w:rsidRDefault="00FD50E0">
            <w:pPr>
              <w:pStyle w:val="TableParagraph"/>
              <w:spacing w:before="64"/>
              <w:ind w:left="50"/>
              <w:rPr>
                <w:b/>
                <w:sz w:val="24"/>
              </w:rPr>
            </w:pPr>
            <w:r>
              <w:rPr>
                <w:b/>
                <w:spacing w:val="-4"/>
                <w:sz w:val="24"/>
              </w:rPr>
              <w:t>EBSQ</w:t>
            </w:r>
          </w:p>
        </w:tc>
        <w:tc>
          <w:tcPr>
            <w:tcW w:w="6644" w:type="dxa"/>
          </w:tcPr>
          <w:p w14:paraId="74CBED70" w14:textId="77777777" w:rsidR="00C55870" w:rsidRDefault="00FD50E0">
            <w:pPr>
              <w:pStyle w:val="TableParagraph"/>
              <w:spacing w:before="64"/>
              <w:ind w:left="282"/>
              <w:rPr>
                <w:sz w:val="24"/>
              </w:rPr>
            </w:pPr>
            <w:r>
              <w:rPr>
                <w:sz w:val="24"/>
              </w:rPr>
              <w:t>Electronic</w:t>
            </w:r>
            <w:r>
              <w:rPr>
                <w:spacing w:val="-11"/>
                <w:sz w:val="24"/>
              </w:rPr>
              <w:t xml:space="preserve"> </w:t>
            </w:r>
            <w:r>
              <w:rPr>
                <w:sz w:val="24"/>
              </w:rPr>
              <w:t>banking</w:t>
            </w:r>
            <w:r>
              <w:rPr>
                <w:spacing w:val="-13"/>
                <w:sz w:val="24"/>
              </w:rPr>
              <w:t xml:space="preserve"> </w:t>
            </w:r>
            <w:r>
              <w:rPr>
                <w:sz w:val="24"/>
              </w:rPr>
              <w:t>service</w:t>
            </w:r>
            <w:r>
              <w:rPr>
                <w:spacing w:val="-9"/>
                <w:sz w:val="24"/>
              </w:rPr>
              <w:t xml:space="preserve"> </w:t>
            </w:r>
            <w:r>
              <w:rPr>
                <w:spacing w:val="-2"/>
                <w:sz w:val="24"/>
              </w:rPr>
              <w:t>quality</w:t>
            </w:r>
          </w:p>
        </w:tc>
      </w:tr>
      <w:tr w:rsidR="00C55870" w14:paraId="258D835F" w14:textId="77777777">
        <w:trPr>
          <w:trHeight w:val="427"/>
        </w:trPr>
        <w:tc>
          <w:tcPr>
            <w:tcW w:w="1911" w:type="dxa"/>
          </w:tcPr>
          <w:p w14:paraId="76E62CA4" w14:textId="77777777" w:rsidR="00C55870" w:rsidRDefault="00FD50E0">
            <w:pPr>
              <w:pStyle w:val="TableParagraph"/>
              <w:spacing w:before="46"/>
              <w:ind w:left="50"/>
              <w:rPr>
                <w:rFonts w:ascii="Palatino Linotype"/>
                <w:b/>
                <w:sz w:val="23"/>
              </w:rPr>
            </w:pPr>
            <w:r>
              <w:rPr>
                <w:rFonts w:ascii="Palatino Linotype"/>
                <w:b/>
                <w:spacing w:val="-4"/>
                <w:sz w:val="23"/>
              </w:rPr>
              <w:t>EFT-</w:t>
            </w:r>
          </w:p>
        </w:tc>
        <w:tc>
          <w:tcPr>
            <w:tcW w:w="6644" w:type="dxa"/>
          </w:tcPr>
          <w:p w14:paraId="774B79D3" w14:textId="77777777" w:rsidR="00C55870" w:rsidRDefault="00FD50E0">
            <w:pPr>
              <w:pStyle w:val="TableParagraph"/>
              <w:spacing w:before="69"/>
              <w:ind w:left="298"/>
              <w:rPr>
                <w:rFonts w:ascii="Cambria"/>
                <w:sz w:val="23"/>
              </w:rPr>
            </w:pPr>
            <w:r>
              <w:rPr>
                <w:rFonts w:ascii="Cambria"/>
                <w:sz w:val="23"/>
              </w:rPr>
              <w:t>Electronic</w:t>
            </w:r>
            <w:r>
              <w:rPr>
                <w:rFonts w:ascii="Cambria"/>
                <w:spacing w:val="27"/>
                <w:sz w:val="23"/>
              </w:rPr>
              <w:t xml:space="preserve"> </w:t>
            </w:r>
            <w:r>
              <w:rPr>
                <w:rFonts w:ascii="Cambria"/>
                <w:sz w:val="23"/>
              </w:rPr>
              <w:t>fund</w:t>
            </w:r>
            <w:r>
              <w:rPr>
                <w:rFonts w:ascii="Cambria"/>
                <w:spacing w:val="28"/>
                <w:sz w:val="23"/>
              </w:rPr>
              <w:t xml:space="preserve"> </w:t>
            </w:r>
            <w:r>
              <w:rPr>
                <w:rFonts w:ascii="Cambria"/>
                <w:spacing w:val="-2"/>
                <w:sz w:val="23"/>
              </w:rPr>
              <w:t>transfer</w:t>
            </w:r>
          </w:p>
        </w:tc>
      </w:tr>
      <w:tr w:rsidR="00C55870" w14:paraId="67A6B428" w14:textId="77777777">
        <w:trPr>
          <w:trHeight w:val="427"/>
        </w:trPr>
        <w:tc>
          <w:tcPr>
            <w:tcW w:w="1911" w:type="dxa"/>
          </w:tcPr>
          <w:p w14:paraId="40F5A6C2" w14:textId="77777777" w:rsidR="00C55870" w:rsidRDefault="00FD50E0">
            <w:pPr>
              <w:pStyle w:val="TableParagraph"/>
              <w:spacing w:before="46"/>
              <w:ind w:left="50"/>
              <w:rPr>
                <w:rFonts w:ascii="Palatino Linotype"/>
                <w:b/>
                <w:sz w:val="23"/>
              </w:rPr>
            </w:pPr>
            <w:r>
              <w:rPr>
                <w:rFonts w:ascii="Palatino Linotype"/>
                <w:b/>
                <w:spacing w:val="-4"/>
                <w:sz w:val="23"/>
              </w:rPr>
              <w:t>ICT-</w:t>
            </w:r>
          </w:p>
        </w:tc>
        <w:tc>
          <w:tcPr>
            <w:tcW w:w="6644" w:type="dxa"/>
          </w:tcPr>
          <w:p w14:paraId="2B0B32C0" w14:textId="77777777" w:rsidR="00C55870" w:rsidRDefault="00FD50E0">
            <w:pPr>
              <w:pStyle w:val="TableParagraph"/>
              <w:spacing w:before="69"/>
              <w:ind w:left="298"/>
              <w:rPr>
                <w:rFonts w:ascii="Cambria"/>
                <w:sz w:val="23"/>
              </w:rPr>
            </w:pPr>
            <w:r>
              <w:rPr>
                <w:rFonts w:ascii="Cambria"/>
                <w:sz w:val="23"/>
              </w:rPr>
              <w:t>Information</w:t>
            </w:r>
            <w:r>
              <w:rPr>
                <w:rFonts w:ascii="Cambria"/>
                <w:spacing w:val="42"/>
                <w:sz w:val="23"/>
              </w:rPr>
              <w:t xml:space="preserve"> </w:t>
            </w:r>
            <w:r>
              <w:rPr>
                <w:rFonts w:ascii="Cambria"/>
                <w:sz w:val="23"/>
              </w:rPr>
              <w:t>communication</w:t>
            </w:r>
            <w:r>
              <w:rPr>
                <w:rFonts w:ascii="Cambria"/>
                <w:spacing w:val="42"/>
                <w:sz w:val="23"/>
              </w:rPr>
              <w:t xml:space="preserve"> </w:t>
            </w:r>
            <w:r>
              <w:rPr>
                <w:rFonts w:ascii="Cambria"/>
                <w:spacing w:val="-2"/>
                <w:sz w:val="23"/>
              </w:rPr>
              <w:t>technology</w:t>
            </w:r>
          </w:p>
        </w:tc>
      </w:tr>
      <w:tr w:rsidR="00C55870" w14:paraId="3620898F" w14:textId="77777777">
        <w:trPr>
          <w:trHeight w:val="416"/>
        </w:trPr>
        <w:tc>
          <w:tcPr>
            <w:tcW w:w="1911" w:type="dxa"/>
          </w:tcPr>
          <w:p w14:paraId="015A5C85" w14:textId="77777777" w:rsidR="00C55870" w:rsidRDefault="00FD50E0">
            <w:pPr>
              <w:pStyle w:val="TableParagraph"/>
              <w:spacing w:before="65"/>
              <w:ind w:left="50"/>
              <w:rPr>
                <w:b/>
                <w:sz w:val="24"/>
              </w:rPr>
            </w:pPr>
            <w:r>
              <w:rPr>
                <w:b/>
                <w:spacing w:val="-5"/>
                <w:sz w:val="24"/>
              </w:rPr>
              <w:t>IDT</w:t>
            </w:r>
          </w:p>
        </w:tc>
        <w:tc>
          <w:tcPr>
            <w:tcW w:w="6644" w:type="dxa"/>
          </w:tcPr>
          <w:p w14:paraId="029C02B5" w14:textId="77777777" w:rsidR="00C55870" w:rsidRDefault="00FD50E0">
            <w:pPr>
              <w:pStyle w:val="TableParagraph"/>
              <w:spacing w:before="65"/>
              <w:ind w:left="308"/>
              <w:rPr>
                <w:sz w:val="24"/>
              </w:rPr>
            </w:pPr>
            <w:r>
              <w:rPr>
                <w:sz w:val="24"/>
              </w:rPr>
              <w:t>Innovation</w:t>
            </w:r>
            <w:r>
              <w:rPr>
                <w:spacing w:val="-15"/>
                <w:sz w:val="24"/>
              </w:rPr>
              <w:t xml:space="preserve"> </w:t>
            </w:r>
            <w:r>
              <w:rPr>
                <w:sz w:val="24"/>
              </w:rPr>
              <w:t>diffusion</w:t>
            </w:r>
            <w:r>
              <w:rPr>
                <w:spacing w:val="-14"/>
                <w:sz w:val="24"/>
              </w:rPr>
              <w:t xml:space="preserve"> </w:t>
            </w:r>
            <w:r>
              <w:rPr>
                <w:spacing w:val="-2"/>
                <w:sz w:val="24"/>
              </w:rPr>
              <w:t>theory</w:t>
            </w:r>
          </w:p>
        </w:tc>
      </w:tr>
      <w:tr w:rsidR="00C55870" w14:paraId="78F331AB" w14:textId="77777777">
        <w:trPr>
          <w:trHeight w:val="427"/>
        </w:trPr>
        <w:tc>
          <w:tcPr>
            <w:tcW w:w="1911" w:type="dxa"/>
          </w:tcPr>
          <w:p w14:paraId="194A13F2" w14:textId="77777777" w:rsidR="00C55870" w:rsidRDefault="00FD50E0">
            <w:pPr>
              <w:pStyle w:val="TableParagraph"/>
              <w:spacing w:before="46"/>
              <w:ind w:left="50"/>
              <w:rPr>
                <w:rFonts w:ascii="Palatino Linotype"/>
                <w:b/>
                <w:sz w:val="23"/>
              </w:rPr>
            </w:pPr>
            <w:r>
              <w:rPr>
                <w:rFonts w:ascii="Palatino Linotype"/>
                <w:b/>
                <w:spacing w:val="-4"/>
                <w:sz w:val="23"/>
              </w:rPr>
              <w:t>NBE-</w:t>
            </w:r>
          </w:p>
        </w:tc>
        <w:tc>
          <w:tcPr>
            <w:tcW w:w="6644" w:type="dxa"/>
          </w:tcPr>
          <w:p w14:paraId="49EBDFBD" w14:textId="77777777" w:rsidR="00C55870" w:rsidRDefault="00FD50E0">
            <w:pPr>
              <w:pStyle w:val="TableParagraph"/>
              <w:spacing w:before="69"/>
              <w:ind w:left="298"/>
              <w:rPr>
                <w:rFonts w:ascii="Cambria"/>
                <w:sz w:val="23"/>
              </w:rPr>
            </w:pPr>
            <w:r>
              <w:rPr>
                <w:rFonts w:ascii="Cambria"/>
                <w:w w:val="105"/>
                <w:sz w:val="23"/>
              </w:rPr>
              <w:t>National</w:t>
            </w:r>
            <w:r>
              <w:rPr>
                <w:rFonts w:ascii="Cambria"/>
                <w:spacing w:val="2"/>
                <w:w w:val="105"/>
                <w:sz w:val="23"/>
              </w:rPr>
              <w:t xml:space="preserve"> </w:t>
            </w:r>
            <w:r>
              <w:rPr>
                <w:rFonts w:ascii="Cambria"/>
                <w:w w:val="105"/>
                <w:sz w:val="23"/>
              </w:rPr>
              <w:t>bank</w:t>
            </w:r>
            <w:r>
              <w:rPr>
                <w:rFonts w:ascii="Cambria"/>
                <w:spacing w:val="1"/>
                <w:w w:val="105"/>
                <w:sz w:val="23"/>
              </w:rPr>
              <w:t xml:space="preserve"> </w:t>
            </w:r>
            <w:r>
              <w:rPr>
                <w:rFonts w:ascii="Cambria"/>
                <w:w w:val="105"/>
                <w:sz w:val="23"/>
              </w:rPr>
              <w:t>of</w:t>
            </w:r>
            <w:r>
              <w:rPr>
                <w:rFonts w:ascii="Cambria"/>
                <w:spacing w:val="1"/>
                <w:w w:val="105"/>
                <w:sz w:val="23"/>
              </w:rPr>
              <w:t xml:space="preserve"> </w:t>
            </w:r>
            <w:r>
              <w:rPr>
                <w:rFonts w:ascii="Cambria"/>
                <w:spacing w:val="-2"/>
                <w:w w:val="105"/>
                <w:sz w:val="23"/>
              </w:rPr>
              <w:t>Ethiopia</w:t>
            </w:r>
          </w:p>
        </w:tc>
      </w:tr>
      <w:tr w:rsidR="00C55870" w14:paraId="36311EDA" w14:textId="77777777">
        <w:trPr>
          <w:trHeight w:val="427"/>
        </w:trPr>
        <w:tc>
          <w:tcPr>
            <w:tcW w:w="1911" w:type="dxa"/>
          </w:tcPr>
          <w:p w14:paraId="24C56F6C" w14:textId="77777777" w:rsidR="00C55870" w:rsidRDefault="00FD50E0">
            <w:pPr>
              <w:pStyle w:val="TableParagraph"/>
              <w:spacing w:before="46"/>
              <w:ind w:left="50"/>
              <w:rPr>
                <w:rFonts w:ascii="Palatino Linotype"/>
                <w:b/>
                <w:sz w:val="23"/>
              </w:rPr>
            </w:pPr>
            <w:r>
              <w:rPr>
                <w:rFonts w:ascii="Palatino Linotype"/>
                <w:b/>
                <w:spacing w:val="-5"/>
                <w:sz w:val="23"/>
              </w:rPr>
              <w:t>POS</w:t>
            </w:r>
          </w:p>
        </w:tc>
        <w:tc>
          <w:tcPr>
            <w:tcW w:w="6644" w:type="dxa"/>
          </w:tcPr>
          <w:p w14:paraId="45505747" w14:textId="77777777" w:rsidR="00C55870" w:rsidRDefault="00FD50E0">
            <w:pPr>
              <w:pStyle w:val="TableParagraph"/>
              <w:spacing w:before="69"/>
              <w:ind w:left="298"/>
              <w:rPr>
                <w:rFonts w:ascii="Cambria"/>
                <w:sz w:val="23"/>
              </w:rPr>
            </w:pPr>
            <w:r>
              <w:rPr>
                <w:rFonts w:ascii="Cambria"/>
                <w:w w:val="105"/>
                <w:sz w:val="23"/>
              </w:rPr>
              <w:t>point</w:t>
            </w:r>
            <w:r>
              <w:rPr>
                <w:rFonts w:ascii="Cambria"/>
                <w:spacing w:val="-3"/>
                <w:w w:val="105"/>
                <w:sz w:val="23"/>
              </w:rPr>
              <w:t xml:space="preserve"> </w:t>
            </w:r>
            <w:r>
              <w:rPr>
                <w:rFonts w:ascii="Cambria"/>
                <w:w w:val="105"/>
                <w:sz w:val="23"/>
              </w:rPr>
              <w:t>of</w:t>
            </w:r>
            <w:r>
              <w:rPr>
                <w:rFonts w:ascii="Cambria"/>
                <w:spacing w:val="-2"/>
                <w:w w:val="105"/>
                <w:sz w:val="23"/>
              </w:rPr>
              <w:t xml:space="preserve"> sale/purchase</w:t>
            </w:r>
          </w:p>
        </w:tc>
      </w:tr>
      <w:tr w:rsidR="00C55870" w14:paraId="37A54798" w14:textId="77777777">
        <w:trPr>
          <w:trHeight w:val="414"/>
        </w:trPr>
        <w:tc>
          <w:tcPr>
            <w:tcW w:w="1911" w:type="dxa"/>
          </w:tcPr>
          <w:p w14:paraId="157965CB" w14:textId="77777777" w:rsidR="00C55870" w:rsidRDefault="00FD50E0">
            <w:pPr>
              <w:pStyle w:val="TableParagraph"/>
              <w:spacing w:before="65"/>
              <w:ind w:left="50"/>
              <w:rPr>
                <w:b/>
                <w:sz w:val="24"/>
              </w:rPr>
            </w:pPr>
            <w:r>
              <w:rPr>
                <w:b/>
                <w:spacing w:val="-2"/>
                <w:sz w:val="24"/>
              </w:rPr>
              <w:t>SERVQUAL</w:t>
            </w:r>
          </w:p>
        </w:tc>
        <w:tc>
          <w:tcPr>
            <w:tcW w:w="6644" w:type="dxa"/>
          </w:tcPr>
          <w:p w14:paraId="6D42D2FE" w14:textId="77777777" w:rsidR="00C55870" w:rsidRDefault="00FD50E0">
            <w:pPr>
              <w:pStyle w:val="TableParagraph"/>
              <w:spacing w:before="65"/>
              <w:ind w:left="313"/>
              <w:rPr>
                <w:sz w:val="24"/>
              </w:rPr>
            </w:pPr>
            <w:r>
              <w:rPr>
                <w:sz w:val="24"/>
              </w:rPr>
              <w:t>Service</w:t>
            </w:r>
            <w:r>
              <w:rPr>
                <w:spacing w:val="-11"/>
                <w:sz w:val="24"/>
              </w:rPr>
              <w:t xml:space="preserve"> </w:t>
            </w:r>
            <w:r>
              <w:rPr>
                <w:spacing w:val="-2"/>
                <w:sz w:val="24"/>
              </w:rPr>
              <w:t>quality</w:t>
            </w:r>
          </w:p>
        </w:tc>
      </w:tr>
      <w:tr w:rsidR="00C55870" w14:paraId="14CCC6C8" w14:textId="77777777">
        <w:trPr>
          <w:trHeight w:val="414"/>
        </w:trPr>
        <w:tc>
          <w:tcPr>
            <w:tcW w:w="1911" w:type="dxa"/>
          </w:tcPr>
          <w:p w14:paraId="5AB86CA8" w14:textId="77777777" w:rsidR="00C55870" w:rsidRDefault="00FD50E0">
            <w:pPr>
              <w:pStyle w:val="TableParagraph"/>
              <w:spacing w:before="63"/>
              <w:ind w:left="50"/>
              <w:rPr>
                <w:b/>
                <w:sz w:val="24"/>
              </w:rPr>
            </w:pPr>
            <w:r>
              <w:rPr>
                <w:b/>
                <w:spacing w:val="-5"/>
                <w:sz w:val="24"/>
              </w:rPr>
              <w:t>TAM</w:t>
            </w:r>
          </w:p>
        </w:tc>
        <w:tc>
          <w:tcPr>
            <w:tcW w:w="6644" w:type="dxa"/>
          </w:tcPr>
          <w:p w14:paraId="702D4C15" w14:textId="77777777" w:rsidR="00C55870" w:rsidRDefault="00FD50E0">
            <w:pPr>
              <w:pStyle w:val="TableParagraph"/>
              <w:spacing w:before="63"/>
              <w:ind w:left="258"/>
              <w:rPr>
                <w:sz w:val="24"/>
              </w:rPr>
            </w:pPr>
            <w:r>
              <w:rPr>
                <w:sz w:val="24"/>
              </w:rPr>
              <w:t>Technology</w:t>
            </w:r>
            <w:r>
              <w:rPr>
                <w:spacing w:val="-14"/>
                <w:sz w:val="24"/>
              </w:rPr>
              <w:t xml:space="preserve"> </w:t>
            </w:r>
            <w:r>
              <w:rPr>
                <w:sz w:val="24"/>
              </w:rPr>
              <w:t>Acceptance</w:t>
            </w:r>
            <w:r>
              <w:rPr>
                <w:spacing w:val="-9"/>
                <w:sz w:val="24"/>
              </w:rPr>
              <w:t xml:space="preserve"> </w:t>
            </w:r>
            <w:r>
              <w:rPr>
                <w:spacing w:val="-2"/>
                <w:sz w:val="24"/>
              </w:rPr>
              <w:t>Model</w:t>
            </w:r>
          </w:p>
        </w:tc>
      </w:tr>
      <w:tr w:rsidR="00C55870" w14:paraId="3C1D8409" w14:textId="77777777">
        <w:trPr>
          <w:trHeight w:val="413"/>
        </w:trPr>
        <w:tc>
          <w:tcPr>
            <w:tcW w:w="1911" w:type="dxa"/>
          </w:tcPr>
          <w:p w14:paraId="0EF29198" w14:textId="77777777" w:rsidR="00C55870" w:rsidRDefault="00FD50E0">
            <w:pPr>
              <w:pStyle w:val="TableParagraph"/>
              <w:spacing w:before="64"/>
              <w:ind w:left="50"/>
              <w:rPr>
                <w:b/>
                <w:sz w:val="24"/>
              </w:rPr>
            </w:pPr>
            <w:r>
              <w:rPr>
                <w:b/>
                <w:spacing w:val="-5"/>
                <w:sz w:val="24"/>
              </w:rPr>
              <w:t>TTF</w:t>
            </w:r>
          </w:p>
        </w:tc>
        <w:tc>
          <w:tcPr>
            <w:tcW w:w="6644" w:type="dxa"/>
          </w:tcPr>
          <w:p w14:paraId="0AC82AC5" w14:textId="77777777" w:rsidR="00C55870" w:rsidRDefault="00FD50E0">
            <w:pPr>
              <w:pStyle w:val="TableParagraph"/>
              <w:spacing w:before="64"/>
              <w:ind w:left="284"/>
              <w:rPr>
                <w:sz w:val="24"/>
              </w:rPr>
            </w:pPr>
            <w:r>
              <w:rPr>
                <w:sz w:val="24"/>
              </w:rPr>
              <w:t>Task-</w:t>
            </w:r>
            <w:r>
              <w:rPr>
                <w:spacing w:val="-7"/>
                <w:sz w:val="24"/>
              </w:rPr>
              <w:t xml:space="preserve"> </w:t>
            </w:r>
            <w:r>
              <w:rPr>
                <w:sz w:val="24"/>
              </w:rPr>
              <w:t>Technology</w:t>
            </w:r>
            <w:r>
              <w:rPr>
                <w:spacing w:val="-9"/>
                <w:sz w:val="24"/>
              </w:rPr>
              <w:t xml:space="preserve"> </w:t>
            </w:r>
            <w:r>
              <w:rPr>
                <w:sz w:val="24"/>
              </w:rPr>
              <w:t>Fit</w:t>
            </w:r>
            <w:r>
              <w:rPr>
                <w:spacing w:val="-6"/>
                <w:sz w:val="24"/>
              </w:rPr>
              <w:t xml:space="preserve"> </w:t>
            </w:r>
            <w:r>
              <w:rPr>
                <w:spacing w:val="-2"/>
                <w:sz w:val="24"/>
              </w:rPr>
              <w:t>model</w:t>
            </w:r>
          </w:p>
        </w:tc>
      </w:tr>
      <w:tr w:rsidR="00C55870" w14:paraId="04B7D327" w14:textId="77777777">
        <w:trPr>
          <w:trHeight w:val="413"/>
        </w:trPr>
        <w:tc>
          <w:tcPr>
            <w:tcW w:w="1911" w:type="dxa"/>
          </w:tcPr>
          <w:p w14:paraId="535F1726" w14:textId="77777777" w:rsidR="00C55870" w:rsidRDefault="00FD50E0">
            <w:pPr>
              <w:pStyle w:val="TableParagraph"/>
              <w:spacing w:before="63"/>
              <w:ind w:left="50"/>
              <w:rPr>
                <w:b/>
                <w:sz w:val="24"/>
              </w:rPr>
            </w:pPr>
            <w:r>
              <w:rPr>
                <w:b/>
                <w:spacing w:val="-5"/>
                <w:sz w:val="24"/>
              </w:rPr>
              <w:t>UB</w:t>
            </w:r>
          </w:p>
        </w:tc>
        <w:tc>
          <w:tcPr>
            <w:tcW w:w="6644" w:type="dxa"/>
          </w:tcPr>
          <w:p w14:paraId="0207EA65" w14:textId="77777777" w:rsidR="00C55870" w:rsidRDefault="00FD50E0">
            <w:pPr>
              <w:pStyle w:val="TableParagraph"/>
              <w:spacing w:before="63"/>
              <w:ind w:left="298"/>
              <w:rPr>
                <w:sz w:val="24"/>
              </w:rPr>
            </w:pPr>
            <w:r>
              <w:rPr>
                <w:sz w:val="24"/>
              </w:rPr>
              <w:t>United</w:t>
            </w:r>
            <w:r>
              <w:rPr>
                <w:spacing w:val="-9"/>
                <w:sz w:val="24"/>
              </w:rPr>
              <w:t xml:space="preserve"> </w:t>
            </w:r>
            <w:r>
              <w:rPr>
                <w:spacing w:val="-4"/>
                <w:sz w:val="24"/>
              </w:rPr>
              <w:t>Bank</w:t>
            </w:r>
          </w:p>
        </w:tc>
      </w:tr>
      <w:tr w:rsidR="00C55870" w14:paraId="64902B2D" w14:textId="77777777">
        <w:trPr>
          <w:trHeight w:val="340"/>
        </w:trPr>
        <w:tc>
          <w:tcPr>
            <w:tcW w:w="1911" w:type="dxa"/>
          </w:tcPr>
          <w:p w14:paraId="1B2C23F6" w14:textId="77777777" w:rsidR="00C55870" w:rsidRDefault="00FD50E0">
            <w:pPr>
              <w:pStyle w:val="TableParagraph"/>
              <w:spacing w:before="64" w:line="256" w:lineRule="exact"/>
              <w:ind w:left="50"/>
              <w:rPr>
                <w:b/>
                <w:sz w:val="24"/>
              </w:rPr>
            </w:pPr>
            <w:r>
              <w:rPr>
                <w:b/>
                <w:spacing w:val="-5"/>
                <w:sz w:val="24"/>
              </w:rPr>
              <w:t>ZB</w:t>
            </w:r>
          </w:p>
        </w:tc>
        <w:tc>
          <w:tcPr>
            <w:tcW w:w="6644" w:type="dxa"/>
          </w:tcPr>
          <w:p w14:paraId="076C65F5" w14:textId="77777777" w:rsidR="00C55870" w:rsidRDefault="00FD50E0">
            <w:pPr>
              <w:pStyle w:val="TableParagraph"/>
              <w:spacing w:before="64" w:line="256" w:lineRule="exact"/>
              <w:ind w:left="298"/>
              <w:rPr>
                <w:sz w:val="24"/>
              </w:rPr>
            </w:pPr>
            <w:r>
              <w:rPr>
                <w:sz w:val="24"/>
              </w:rPr>
              <w:t>Zemen</w:t>
            </w:r>
            <w:r>
              <w:rPr>
                <w:spacing w:val="-10"/>
                <w:sz w:val="24"/>
              </w:rPr>
              <w:t xml:space="preserve"> </w:t>
            </w:r>
            <w:r>
              <w:rPr>
                <w:spacing w:val="-4"/>
                <w:sz w:val="24"/>
              </w:rPr>
              <w:t>Bank</w:t>
            </w:r>
          </w:p>
        </w:tc>
      </w:tr>
    </w:tbl>
    <w:p w14:paraId="09D54444" w14:textId="77777777" w:rsidR="00C55870" w:rsidRDefault="00C55870">
      <w:pPr>
        <w:pStyle w:val="TableParagraph"/>
        <w:spacing w:line="256" w:lineRule="exact"/>
        <w:rPr>
          <w:sz w:val="24"/>
        </w:rPr>
        <w:sectPr w:rsidR="00C55870">
          <w:pgSz w:w="12240" w:h="15840"/>
          <w:pgMar w:top="1360" w:right="0" w:bottom="1200" w:left="0" w:header="0" w:footer="1017" w:gutter="0"/>
          <w:cols w:space="720"/>
        </w:sectPr>
      </w:pPr>
    </w:p>
    <w:p w14:paraId="55A89781" w14:textId="77777777" w:rsidR="00C55870" w:rsidRDefault="00FD50E0">
      <w:pPr>
        <w:pStyle w:val="Heading1"/>
      </w:pPr>
      <w:bookmarkStart w:id="0" w:name="_TOC_250033"/>
      <w:r>
        <w:lastRenderedPageBreak/>
        <w:t>Table</w:t>
      </w:r>
      <w:r>
        <w:rPr>
          <w:spacing w:val="-6"/>
        </w:rPr>
        <w:t xml:space="preserve"> </w:t>
      </w:r>
      <w:r>
        <w:t>of</w:t>
      </w:r>
      <w:r>
        <w:rPr>
          <w:spacing w:val="-6"/>
        </w:rPr>
        <w:t xml:space="preserve"> </w:t>
      </w:r>
      <w:bookmarkEnd w:id="0"/>
      <w:r>
        <w:rPr>
          <w:spacing w:val="-2"/>
        </w:rPr>
        <w:t>Contents</w:t>
      </w:r>
    </w:p>
    <w:p w14:paraId="3FC90F8C" w14:textId="77777777" w:rsidR="00C55870" w:rsidRDefault="00FD50E0">
      <w:pPr>
        <w:pStyle w:val="Heading7"/>
        <w:spacing w:before="209"/>
        <w:ind w:left="0" w:right="1575"/>
        <w:jc w:val="right"/>
      </w:pPr>
      <w:r>
        <w:rPr>
          <w:spacing w:val="-2"/>
        </w:rPr>
        <w:t>Pages</w:t>
      </w:r>
    </w:p>
    <w:p w14:paraId="1F6645FA" w14:textId="77777777" w:rsidR="00C55870" w:rsidRDefault="00FD50E0">
      <w:pPr>
        <w:pStyle w:val="BodyText"/>
        <w:tabs>
          <w:tab w:val="left" w:pos="10079"/>
        </w:tabs>
        <w:spacing w:before="132"/>
        <w:ind w:left="1440"/>
      </w:pPr>
      <w:r>
        <w:rPr>
          <w:noProof/>
        </w:rPr>
        <mc:AlternateContent>
          <mc:Choice Requires="wps">
            <w:drawing>
              <wp:anchor distT="0" distB="0" distL="0" distR="0" simplePos="0" relativeHeight="485397504" behindDoc="1" locked="0" layoutInCell="1" allowOverlap="1" wp14:anchorId="64C2A7A0" wp14:editId="1AA5A1BC">
                <wp:simplePos x="0" y="0"/>
                <wp:positionH relativeFrom="page">
                  <wp:posOffset>2112263</wp:posOffset>
                </wp:positionH>
                <wp:positionV relativeFrom="paragraph">
                  <wp:posOffset>192452</wp:posOffset>
                </wp:positionV>
                <wp:extent cx="427672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6725" cy="1270"/>
                        </a:xfrm>
                        <a:custGeom>
                          <a:avLst/>
                          <a:gdLst/>
                          <a:ahLst/>
                          <a:cxnLst/>
                          <a:rect l="l" t="t" r="r" b="b"/>
                          <a:pathLst>
                            <a:path w="4276725">
                              <a:moveTo>
                                <a:pt x="0" y="0"/>
                              </a:moveTo>
                              <a:lnTo>
                                <a:pt x="427634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3B95922" id="Graphic 15" o:spid="_x0000_s1026" style="position:absolute;margin-left:166.3pt;margin-top:15.15pt;width:336.75pt;height:.1pt;z-index:-17918976;visibility:visible;mso-wrap-style:square;mso-wrap-distance-left:0;mso-wrap-distance-top:0;mso-wrap-distance-right:0;mso-wrap-distance-bottom:0;mso-position-horizontal:absolute;mso-position-horizontal-relative:page;mso-position-vertical:absolute;mso-position-vertical-relative:text;v-text-anchor:top" coordsize="4276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sj/KQIAAIQEAAAOAAAAZHJzL2Uyb0RvYy54bWysVFFv2jAQfp+0/2D5fQRSBlNEqKaiVpOq&#10;rlKZ9mwch0RzfJ7PkPDvd3YSoN1bVR6is+/z+fvuO7O67RrNjsphDSbns8mUM2UkFLXZ5/zX9v7L&#10;N87QC1MIDUbl/KSQ364/f1q1NlMpVKAL5RgVMZi1NueV9zZLEpSVagROwCpDyRJcIzwt3T4pnGip&#10;eqOTdDpdJC24wjqQCpF2N32Sr2P9slTS/yxLVJ7pnBM3H78ufnfhm6xXIts7YataDjTEO1g0ojZ0&#10;6bnURnjBDq7+r1RTSwcIpZ9IaBIoy1qqqIHUzKZv1LxUwqqohZqD9twm/Liy8un47FhdkHdfOTOi&#10;IY8ehnbQDrWntZgR6sU+uyAQ7SPIP0iJ5FUmLHDAdKVrApbksS72+nTuteo8k7Q5T5eLZUp3SsrN&#10;0mW0IhHZeFYe0D8oiHXE8RF971QxRqIaI9mZMXTkd3BaR6c9Z+S044yc3vVOW+HDuUAuhKy9EAl7&#10;DRzVFmLWv2FO1C5Zba5RQcrN/IazUSVhewQF4RrqVR/Eqym+FqdNYDGbpfNFnCAEXRf3tdaBBrr9&#10;7k47dhRhfuMvCKESr2DWod8IrHocnjAsBqA2g1W9O8GnHRQncr0ln3OOfw/CKc70D0NzFd7IGLgx&#10;2I2B8/oO4kuKPaJbt91v4SwLBHLuydwnGKdWZKNvQf0ZG04a+H7wUNbB1DhGPaNhQaMeJQ7PMryl&#10;63VEXf481v8AAAD//wMAUEsDBBQABgAIAAAAIQBnOqkN3wAAAAoBAAAPAAAAZHJzL2Rvd25yZXYu&#10;eG1sTI9PS8NAEMXvBb/DMoKXYjd/sNWYTRExiGAL1nrfZsckmJ0N2W2bfnsnJ73NzHu895t8PdpO&#10;nHDwrSMF8SICgVQ501KtYP9Z3t6D8EGT0Z0jVHBBD+viapbrzLgzfeBpF2rBIeQzraAJoc+k9FWD&#10;VvuF65FY+3aD1YHXoZZm0GcOt51MomgprW6JGxrd43OD1c/uaBW8Jy+buDb7r9cLbpO3ebkq44eV&#10;UjfX49MjiIBj+DPDhM/oUDDTwR3JeNEpSNNkyVYeohTEZOC6GMRhutyBLHL5/4XiFwAA//8DAFBL&#10;AQItABQABgAIAAAAIQC2gziS/gAAAOEBAAATAAAAAAAAAAAAAAAAAAAAAABbQ29udGVudF9UeXBl&#10;c10ueG1sUEsBAi0AFAAGAAgAAAAhADj9If/WAAAAlAEAAAsAAAAAAAAAAAAAAAAALwEAAF9yZWxz&#10;Ly5yZWxzUEsBAi0AFAAGAAgAAAAhAILmyP8pAgAAhAQAAA4AAAAAAAAAAAAAAAAALgIAAGRycy9l&#10;Mm9Eb2MueG1sUEsBAi0AFAAGAAgAAAAhAGc6qQ3fAAAACgEAAA8AAAAAAAAAAAAAAAAAgwQAAGRy&#10;cy9kb3ducmV2LnhtbFBLBQYAAAAABAAEAPMAAACPBQAAAAA=&#10;" path="m,l4276343,e" filled="f" strokeweight=".31239mm">
                <v:stroke dashstyle="3 1"/>
                <v:path arrowok="t"/>
                <w10:wrap anchorx="page"/>
              </v:shape>
            </w:pict>
          </mc:Fallback>
        </mc:AlternateContent>
      </w:r>
      <w:r>
        <w:rPr>
          <w:spacing w:val="-2"/>
        </w:rPr>
        <w:t>Acknowledgement</w:t>
      </w:r>
      <w:r>
        <w:tab/>
      </w:r>
      <w:proofErr w:type="spellStart"/>
      <w:r>
        <w:rPr>
          <w:spacing w:val="-10"/>
        </w:rPr>
        <w:t>i</w:t>
      </w:r>
      <w:proofErr w:type="spellEnd"/>
    </w:p>
    <w:p w14:paraId="319752AD" w14:textId="77777777" w:rsidR="00C55870" w:rsidRDefault="00C55870">
      <w:pPr>
        <w:pStyle w:val="BodyText"/>
        <w:sectPr w:rsidR="00C55870">
          <w:pgSz w:w="12240" w:h="15840"/>
          <w:pgMar w:top="1380" w:right="0" w:bottom="1483" w:left="0" w:header="0" w:footer="1017" w:gutter="0"/>
          <w:cols w:space="720"/>
        </w:sectPr>
      </w:pPr>
    </w:p>
    <w:sdt>
      <w:sdtPr>
        <w:id w:val="2049186861"/>
        <w:docPartObj>
          <w:docPartGallery w:val="Table of Contents"/>
          <w:docPartUnique/>
        </w:docPartObj>
      </w:sdtPr>
      <w:sdtEndPr/>
      <w:sdtContent>
        <w:p w14:paraId="154B7BEF" w14:textId="77777777" w:rsidR="00C55870" w:rsidRDefault="00FD50E0">
          <w:pPr>
            <w:pStyle w:val="TOC2"/>
            <w:tabs>
              <w:tab w:val="right" w:pos="10213"/>
            </w:tabs>
            <w:spacing w:before="140"/>
            <w:ind w:left="1440" w:firstLine="0"/>
          </w:pPr>
          <w:r>
            <w:rPr>
              <w:noProof/>
            </w:rPr>
            <mc:AlternateContent>
              <mc:Choice Requires="wps">
                <w:drawing>
                  <wp:anchor distT="0" distB="0" distL="0" distR="0" simplePos="0" relativeHeight="485398016" behindDoc="1" locked="0" layoutInCell="1" allowOverlap="1" wp14:anchorId="5F3A5F65" wp14:editId="5D6A8513">
                    <wp:simplePos x="0" y="0"/>
                    <wp:positionH relativeFrom="page">
                      <wp:posOffset>2615183</wp:posOffset>
                    </wp:positionH>
                    <wp:positionV relativeFrom="paragraph">
                      <wp:posOffset>197039</wp:posOffset>
                    </wp:positionV>
                    <wp:extent cx="377317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3170" cy="1270"/>
                            </a:xfrm>
                            <a:custGeom>
                              <a:avLst/>
                              <a:gdLst/>
                              <a:ahLst/>
                              <a:cxnLst/>
                              <a:rect l="l" t="t" r="r" b="b"/>
                              <a:pathLst>
                                <a:path w="3773170">
                                  <a:moveTo>
                                    <a:pt x="0" y="0"/>
                                  </a:moveTo>
                                  <a:lnTo>
                                    <a:pt x="377284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68C1FCD" id="Graphic 16" o:spid="_x0000_s1026" style="position:absolute;margin-left:205.9pt;margin-top:15.5pt;width:297.1pt;height:.1pt;z-index:-17918464;visibility:visible;mso-wrap-style:square;mso-wrap-distance-left:0;mso-wrap-distance-top:0;mso-wrap-distance-right:0;mso-wrap-distance-bottom:0;mso-position-horizontal:absolute;mso-position-horizontal-relative:page;mso-position-vertical:absolute;mso-position-vertical-relative:text;v-text-anchor:top" coordsize="3773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n/mJwIAAIQEAAAOAAAAZHJzL2Uyb0RvYy54bWysVMFu2zAMvQ/YPwi6L47dIimMOMXQoMWA&#10;oivQDDsrshwbk0VNVGLn70fJdpJ2t2E+CKT4RD3yUV7d961mR+WwAVPwdDbnTBkJZWP2Bf+xffxy&#10;xxl6YUqhwaiCnxTy+/XnT6vO5iqDGnSpHKMkBvPOFrz23uZJgrJWrcAZWGUoWIFrhSfX7ZPSiY6y&#10;tzrJ5vNF0oErrQOpEGl3MwT5OuavKiX996pC5ZkuOHHzcXVx3YU1Wa9EvnfC1o0caYh/YNGKxtCl&#10;51Qb4QU7uOavVG0jHSBUfiahTaCqGqliDVRNOv9QzVstrIq1UHPQntuE/y+tfDm+OtaUpN2CMyNa&#10;0uhpbAftUHs6izmh3uyrCwWifQb5CymQvIsEB0dMX7k2YKk81sden869Vr1nkjZvlsubdEmSSIql&#10;GVkhpcins/KA/klBzCOOz+gHpcrJEvVkyd5MpiO9g9I6Ku05I6UdZ6T0blDaCh/OBXLBZN2FSNhr&#10;4ai2EKP+A3Oidolqc42iUrK724yzqUrCDggywjWxsPPVtHldnDaBRZpmt4s4QQi6KR8brQMNdPvd&#10;g3bsKML8xm/s0zuYdeg3AusBhycMzgjUZpRqUCfotIPyRKp3pHPB8fdBOMWZ/mZorsIbmQw3GbvJ&#10;cF4/QHxJsUd067b/KZxlgUDBPYn7AtPUinzSLbThjA0nDXw9eKiaIGoco4HR6NCox46NzzK8pWs/&#10;oi4/j/UfAAAA//8DAFBLAwQUAAYACAAAACEAOBF6T90AAAAKAQAADwAAAGRycy9kb3ducmV2Lnht&#10;bEyPS0/DMBCE70j8B2uRuFEn5dk0TlUQXJEoBdGbG2+TqPE6sd02/fdsTnDbx2jmm3wx2FYc0YfG&#10;kYJ0koBAKp1pqFKw/ny7eQIRoiajW0eo4IwBFsXlRa4z4070gcdVrASbUMi0gjrGLpMylDVaHSau&#10;Q+LfznmrI6++ksbrE5vbVk6T5EFa3RAn1LrDlxrL/epg2eUZ3/u+/4733Y9fvs6+9o/nzVqp66th&#10;OQcRcYh/YhjxGR0KZtq6A5kgWgV3acroUcFtyp1GAcfxtB0vU5BFLv9XKH4BAAD//wMAUEsBAi0A&#10;FAAGAAgAAAAhALaDOJL+AAAA4QEAABMAAAAAAAAAAAAAAAAAAAAAAFtDb250ZW50X1R5cGVzXS54&#10;bWxQSwECLQAUAAYACAAAACEAOP0h/9YAAACUAQAACwAAAAAAAAAAAAAAAAAvAQAAX3JlbHMvLnJl&#10;bHNQSwECLQAUAAYACAAAACEAMAJ/5icCAACEBAAADgAAAAAAAAAAAAAAAAAuAgAAZHJzL2Uyb0Rv&#10;Yy54bWxQSwECLQAUAAYACAAAACEAOBF6T90AAAAKAQAADwAAAAAAAAAAAAAAAACBBAAAZHJzL2Rv&#10;d25yZXYueG1sUEsFBgAAAAAEAAQA8wAAAIsFAAAAAA==&#10;" path="m,l3772842,e" filled="f" strokeweight=".31239mm">
                    <v:stroke dashstyle="3 1"/>
                    <v:path arrowok="t"/>
                    <w10:wrap anchorx="page"/>
                  </v:shape>
                </w:pict>
              </mc:Fallback>
            </mc:AlternateContent>
          </w:r>
          <w:r>
            <w:t>Acronyms</w:t>
          </w:r>
          <w:r>
            <w:rPr>
              <w:spacing w:val="-8"/>
            </w:rPr>
            <w:t xml:space="preserve"> </w:t>
          </w:r>
          <w:r>
            <w:t>&amp;</w:t>
          </w:r>
          <w:r>
            <w:rPr>
              <w:spacing w:val="-7"/>
            </w:rPr>
            <w:t xml:space="preserve"> </w:t>
          </w:r>
          <w:r>
            <w:rPr>
              <w:spacing w:val="-2"/>
            </w:rPr>
            <w:t>Abbreviation</w:t>
          </w:r>
          <w:r>
            <w:tab/>
          </w:r>
          <w:r>
            <w:rPr>
              <w:spacing w:val="-5"/>
            </w:rPr>
            <w:t>ii</w:t>
          </w:r>
        </w:p>
        <w:p w14:paraId="0BDE4570" w14:textId="77777777" w:rsidR="00C55870" w:rsidRDefault="00FD50E0">
          <w:pPr>
            <w:pStyle w:val="TOC2"/>
            <w:tabs>
              <w:tab w:val="right" w:pos="10280"/>
            </w:tabs>
            <w:ind w:left="1440" w:firstLine="0"/>
          </w:pPr>
          <w:r>
            <w:rPr>
              <w:noProof/>
            </w:rPr>
            <mc:AlternateContent>
              <mc:Choice Requires="wps">
                <w:drawing>
                  <wp:anchor distT="0" distB="0" distL="0" distR="0" simplePos="0" relativeHeight="485398528" behindDoc="1" locked="0" layoutInCell="1" allowOverlap="1" wp14:anchorId="5A800C82" wp14:editId="7D6CB290">
                    <wp:simplePos x="0" y="0"/>
                    <wp:positionH relativeFrom="page">
                      <wp:posOffset>2011679</wp:posOffset>
                    </wp:positionH>
                    <wp:positionV relativeFrom="paragraph">
                      <wp:posOffset>195021</wp:posOffset>
                    </wp:positionV>
                    <wp:extent cx="437705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7055" cy="1270"/>
                            </a:xfrm>
                            <a:custGeom>
                              <a:avLst/>
                              <a:gdLst/>
                              <a:ahLst/>
                              <a:cxnLst/>
                              <a:rect l="l" t="t" r="r" b="b"/>
                              <a:pathLst>
                                <a:path w="4377055">
                                  <a:moveTo>
                                    <a:pt x="0" y="0"/>
                                  </a:moveTo>
                                  <a:lnTo>
                                    <a:pt x="437704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FB7E799" id="Graphic 17" o:spid="_x0000_s1026" style="position:absolute;margin-left:158.4pt;margin-top:15.35pt;width:344.65pt;height:.1pt;z-index:-17917952;visibility:visible;mso-wrap-style:square;mso-wrap-distance-left:0;mso-wrap-distance-top:0;mso-wrap-distance-right:0;mso-wrap-distance-bottom:0;mso-position-horizontal:absolute;mso-position-horizontal-relative:page;mso-position-vertical:absolute;mso-position-vertical-relative:text;v-text-anchor:top" coordsize="4377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AlzKQIAAIQEAAAOAAAAZHJzL2Uyb0RvYy54bWysVMFu2zAMvQ/YPwi6r07StCmMOMXQoMWA&#10;oivQDDsrshwLk0VNVGLn70fJdpJ2t2E5GJT4RL3HR2V53zWGHZRHDbbg06sJZ8pKKLXdFfzH5vHL&#10;HWcYhC2FAasKflTI71efPy1bl6sZ1GBK5RkVsZi3ruB1CC7PMpS1agRegVOWkhX4RgRa+l1WetFS&#10;9cZks8nkNmvBl86DVIi0u+6TfJXqV5WS4XtVoQrMFJy4hfT16buN32y1FPnOC1drOdAQ/8CiEdrS&#10;padSaxEE23v9V6lGSw8IVbiS0GRQVVqqpIHUTCcf1LzVwqmkhZqD7tQm/H9l5cvh1TNdkncLzqxo&#10;yKOnoR20Q+1pHeaEenOvPgpE9wzyF1Iie5eJCxwwXeWbiCV5rEu9Pp56rbrAJG3OrxeLyc0NZ5Jy&#10;09kiWZGJfDwr9xieFKQ64vCMoXeqHCNRj5Hs7Bh68js6bZLTgTNy2nNGTm97p50I8VwkF0PWnonE&#10;vQYOagMpGz4wJ2rnrLGXqCRlfs3ZqJKwPYKCeA31qg/S1RRfijM2sphOZ/PbNEEIRpeP2phIA/1u&#10;+2A8O4g4v+kXhVCJdzDnMawF1j0OjxgXA9DYwarenejTFsojud6SzwXH33vhFWfmm6W5im9kDPwY&#10;bMfAB/MA6SWlHtGtm+6n8I5FAgUPZO4LjFMr8tG3qP6EjSctfN0HqHQ0NY1Rz2hY0KgnicOzjG/p&#10;cp1Q5z+P1R8AAAD//wMAUEsDBBQABgAIAAAAIQDvZ5qT3QAAAAoBAAAPAAAAZHJzL2Rvd25yZXYu&#10;eG1sTI9BT8MwDIXvSPyHyEjcWFqQCpSmE5o0CQ0ujIqz25i2onG6JtvKv8c9wc32e3rvc7Ge3aBO&#10;NIXes4F0lYAibrztuTVQfWxvHkCFiGxx8EwGfijAury8KDC3/szvdNrHVkkIhxwNdDGOudah6chh&#10;WPmRWLQvPzmMsk6tthOeJdwN+jZJMu2wZ2nocKRNR833/ugM6OYw7TbV4fVN40v1WW2zrOadMddX&#10;8/MTqEhz/DPDgi/oUApT7Y9sgxoM3KWZoEcZkntQi0HqUlD1cnkEXRb6/wvlLwAAAP//AwBQSwEC&#10;LQAUAAYACAAAACEAtoM4kv4AAADhAQAAEwAAAAAAAAAAAAAAAAAAAAAAW0NvbnRlbnRfVHlwZXNd&#10;LnhtbFBLAQItABQABgAIAAAAIQA4/SH/1gAAAJQBAAALAAAAAAAAAAAAAAAAAC8BAABfcmVscy8u&#10;cmVsc1BLAQItABQABgAIAAAAIQC6PAlzKQIAAIQEAAAOAAAAAAAAAAAAAAAAAC4CAABkcnMvZTJv&#10;RG9jLnhtbFBLAQItABQABgAIAAAAIQDvZ5qT3QAAAAoBAAAPAAAAAAAAAAAAAAAAAIMEAABkcnMv&#10;ZG93bnJldi54bWxQSwUGAAAAAAQABADzAAAAjQUAAAAA&#10;" path="m,l4377043,e" filled="f" strokeweight=".31239mm">
                    <v:stroke dashstyle="3 1"/>
                    <v:path arrowok="t"/>
                    <w10:wrap anchorx="page"/>
                  </v:shape>
                </w:pict>
              </mc:Fallback>
            </mc:AlternateContent>
          </w:r>
          <w:hyperlink w:anchor="_TOC_250033" w:history="1">
            <w:r>
              <w:t>Table</w:t>
            </w:r>
            <w:r>
              <w:rPr>
                <w:spacing w:val="-6"/>
              </w:rPr>
              <w:t xml:space="preserve"> </w:t>
            </w:r>
            <w:r>
              <w:t>of</w:t>
            </w:r>
            <w:r>
              <w:rPr>
                <w:spacing w:val="-5"/>
              </w:rPr>
              <w:t xml:space="preserve"> </w:t>
            </w:r>
            <w:r>
              <w:rPr>
                <w:spacing w:val="-2"/>
              </w:rPr>
              <w:t>contents</w:t>
            </w:r>
            <w:r>
              <w:tab/>
            </w:r>
            <w:r>
              <w:rPr>
                <w:spacing w:val="-5"/>
              </w:rPr>
              <w:t>iii</w:t>
            </w:r>
          </w:hyperlink>
        </w:p>
        <w:p w14:paraId="691A8358" w14:textId="77777777" w:rsidR="00C55870" w:rsidRDefault="00FD50E0">
          <w:pPr>
            <w:pStyle w:val="TOC2"/>
            <w:tabs>
              <w:tab w:val="right" w:pos="10199"/>
            </w:tabs>
            <w:spacing w:before="139"/>
            <w:ind w:left="1440" w:firstLine="0"/>
          </w:pPr>
          <w:r>
            <w:rPr>
              <w:noProof/>
            </w:rPr>
            <mc:AlternateContent>
              <mc:Choice Requires="wps">
                <w:drawing>
                  <wp:anchor distT="0" distB="0" distL="0" distR="0" simplePos="0" relativeHeight="485399040" behindDoc="1" locked="0" layoutInCell="1" allowOverlap="1" wp14:anchorId="4E0B2843" wp14:editId="1D146630">
                    <wp:simplePos x="0" y="0"/>
                    <wp:positionH relativeFrom="page">
                      <wp:posOffset>1860804</wp:posOffset>
                    </wp:positionH>
                    <wp:positionV relativeFrom="paragraph">
                      <wp:posOffset>196433</wp:posOffset>
                    </wp:positionV>
                    <wp:extent cx="452818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8185" cy="1270"/>
                            </a:xfrm>
                            <a:custGeom>
                              <a:avLst/>
                              <a:gdLst/>
                              <a:ahLst/>
                              <a:cxnLst/>
                              <a:rect l="l" t="t" r="r" b="b"/>
                              <a:pathLst>
                                <a:path w="4528185">
                                  <a:moveTo>
                                    <a:pt x="0" y="0"/>
                                  </a:moveTo>
                                  <a:lnTo>
                                    <a:pt x="452809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726B072" id="Graphic 18" o:spid="_x0000_s1026" style="position:absolute;margin-left:146.5pt;margin-top:15.45pt;width:356.55pt;height:.1pt;z-index:-17917440;visibility:visible;mso-wrap-style:square;mso-wrap-distance-left:0;mso-wrap-distance-top:0;mso-wrap-distance-right:0;mso-wrap-distance-bottom:0;mso-position-horizontal:absolute;mso-position-horizontal-relative:page;mso-position-vertical:absolute;mso-position-vertical-relative:text;v-text-anchor:top" coordsize="4528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SdAKQIAAIQEAAAOAAAAZHJzL2Uyb0RvYy54bWysVMFu2zAMvQ/YPwi6L46ztsuMOMXQoMWA&#10;oivQFDsrshwbkyWNVGzn70fJdpJ2t2E5GJT4RL3HR2V12zeatQqwtibn6WzOmTLSFrXZ5/x1e/9p&#10;yRl6YQqhrVE5Pyrkt+uPH1ady9TCVlYXChgVMZh1LueV9y5LEpSVagTOrFOGkqWFRnhawj4pQHRU&#10;vdHJYj6/SToLhQMrFSLtboYkX8f6Zamk/1GWqDzTOSduPn4hfnfhm6xXItuDcFUtRxriH1g0ojZ0&#10;6anURnjBDlD/VaqpJVi0pZ9J2yS2LGupogZSk87fqXmphFNRCzUH3alN+P/Kyqf2GVhdkHfklBEN&#10;efQwtoN2qD2dw4xQL+4ZgkB0j1b+QkokbzJhgSOmL6EJWJLH+tjr46nXqvdM0ubV9WKZLq85k5RL&#10;F1+iFYnIprPygP5B2VhHtI/oB6eKKRLVFMneTCGQ38FpHZ32nJHTwBk5vRucdsKHc4FcCFl3JhL2&#10;GtuqrY1Z/445UTtntblEBSnzr585m1QSdkBQEK6hXg1BvJriS3HaBBZpuri6iROEVtfFfa11oIGw&#10;391pYK0I8xt/QQiVeANzgH4jsBpweMSwGIHajFYN7gSfdrY4kusd+Zxz/H0QoDjT3w3NVXgjUwBT&#10;sJsC8PrOxpcUe0S3bvufAhwLBHLuydwnO02tyCbfgvoTNpw09tvB27IOpsYxGhiNCxr1KHF8luEt&#10;Xa4j6vznsf4DAAD//wMAUEsDBBQABgAIAAAAIQDPg/yD3gAAAAoBAAAPAAAAZHJzL2Rvd25yZXYu&#10;eG1sTI/NTsMwEITvSLyDtUhcUOskFagJcaqABAduFA4cN/GSRMR2Gjs/vD3bEz3u7Gjmm/ywml7M&#10;NPrOWQXxNgJBtna6s42Cz4+XzR6ED2g19s6Sgl/ycCiur3LMtFvsO83H0AgOsT5DBW0IQyalr1sy&#10;6LduIMu/bzcaDHyOjdQjLhxueplE0YM02FluaHGg55bqn+NkFLxFy9NJfpWvU3rvcC5Pd4mvSKnb&#10;m7V8BBFoDf9mOOMzOhTMVLnJai96BUm64y1BwS5KQZwNXBeDqFiJY5BFLi8nFH8AAAD//wMAUEsB&#10;Ai0AFAAGAAgAAAAhALaDOJL+AAAA4QEAABMAAAAAAAAAAAAAAAAAAAAAAFtDb250ZW50X1R5cGVz&#10;XS54bWxQSwECLQAUAAYACAAAACEAOP0h/9YAAACUAQAACwAAAAAAAAAAAAAAAAAvAQAAX3JlbHMv&#10;LnJlbHNQSwECLQAUAAYACAAAACEAaNEnQCkCAACEBAAADgAAAAAAAAAAAAAAAAAuAgAAZHJzL2Uy&#10;b0RvYy54bWxQSwECLQAUAAYACAAAACEAz4P8g94AAAAKAQAADwAAAAAAAAAAAAAAAACDBAAAZHJz&#10;L2Rvd25yZXYueG1sUEsFBgAAAAAEAAQA8wAAAI4FAAAAAA==&#10;" path="m,l4528093,e" filled="f" strokeweight=".31239mm">
                    <v:stroke dashstyle="3 1"/>
                    <v:path arrowok="t"/>
                    <w10:wrap anchorx="page"/>
                  </v:shape>
                </w:pict>
              </mc:Fallback>
            </mc:AlternateContent>
          </w:r>
          <w:hyperlink w:anchor="_TOC_250032" w:history="1">
            <w:r>
              <w:t>List</w:t>
            </w:r>
            <w:r>
              <w:rPr>
                <w:spacing w:val="-5"/>
              </w:rPr>
              <w:t xml:space="preserve"> </w:t>
            </w:r>
            <w:r>
              <w:t>of</w:t>
            </w:r>
            <w:r>
              <w:rPr>
                <w:spacing w:val="-5"/>
              </w:rPr>
              <w:t xml:space="preserve"> </w:t>
            </w:r>
            <w:r>
              <w:rPr>
                <w:spacing w:val="-2"/>
              </w:rPr>
              <w:t>tables</w:t>
            </w:r>
            <w:r>
              <w:tab/>
            </w:r>
            <w:r>
              <w:rPr>
                <w:spacing w:val="-10"/>
              </w:rPr>
              <w:t>v</w:t>
            </w:r>
          </w:hyperlink>
        </w:p>
        <w:p w14:paraId="392DC6DF" w14:textId="77777777" w:rsidR="00C55870" w:rsidRDefault="00FD50E0">
          <w:pPr>
            <w:pStyle w:val="TOC2"/>
            <w:tabs>
              <w:tab w:val="right" w:pos="10199"/>
            </w:tabs>
            <w:ind w:left="1440" w:firstLine="0"/>
          </w:pPr>
          <w:r>
            <w:rPr>
              <w:noProof/>
            </w:rPr>
            <mc:AlternateContent>
              <mc:Choice Requires="wps">
                <w:drawing>
                  <wp:anchor distT="0" distB="0" distL="0" distR="0" simplePos="0" relativeHeight="485399552" behindDoc="1" locked="0" layoutInCell="1" allowOverlap="1" wp14:anchorId="32A0FCBB" wp14:editId="650C5BBC">
                    <wp:simplePos x="0" y="0"/>
                    <wp:positionH relativeFrom="page">
                      <wp:posOffset>1860804</wp:posOffset>
                    </wp:positionH>
                    <wp:positionV relativeFrom="paragraph">
                      <wp:posOffset>195051</wp:posOffset>
                    </wp:positionV>
                    <wp:extent cx="452818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8185" cy="1270"/>
                            </a:xfrm>
                            <a:custGeom>
                              <a:avLst/>
                              <a:gdLst/>
                              <a:ahLst/>
                              <a:cxnLst/>
                              <a:rect l="l" t="t" r="r" b="b"/>
                              <a:pathLst>
                                <a:path w="4528185">
                                  <a:moveTo>
                                    <a:pt x="0" y="0"/>
                                  </a:moveTo>
                                  <a:lnTo>
                                    <a:pt x="452809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2894F58" id="Graphic 19" o:spid="_x0000_s1026" style="position:absolute;margin-left:146.5pt;margin-top:15.35pt;width:356.55pt;height:.1pt;z-index:-17916928;visibility:visible;mso-wrap-style:square;mso-wrap-distance-left:0;mso-wrap-distance-top:0;mso-wrap-distance-right:0;mso-wrap-distance-bottom:0;mso-position-horizontal:absolute;mso-position-horizontal-relative:page;mso-position-vertical:absolute;mso-position-vertical-relative:text;v-text-anchor:top" coordsize="4528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zlYKgIAAIQEAAAOAAAAZHJzL2Uyb0RvYy54bWysVMFu2zAMvQ/YPwi6L46ztkuNOMXQoMWA&#10;oivQDDvLshwbkyWNVGLn70fJdpJ2t2E5GJT4RL3HR2V117eaHRRgY03O09mcM2WkLRuzy/mP7cOn&#10;JWfohSmFtkbl/KiQ360/flh1LlMLW1tdKmBUxGDWuZzX3rssSVDWqhU4s04ZSlYWWuFpCbukBNFR&#10;9VYni/n8JukslA6sVIi0uxmSfB3rV5WS/ntVofJM55y4+fiF+C3CN1mvRLYD4epGjjTEP7BoRWPo&#10;0lOpjfCC7aH5q1TbSLBoKz+Ttk1sVTVSRQ2kJp2/U/NaC6eiFmoOulOb8P+Vlc+HF2BNSd7dcmZE&#10;Sx49ju2gHWpP5zAj1Kt7gSAQ3ZOVv5ASyZtMWOCI6StoA5bksT72+njqteo9k7R5db1YpstrziTl&#10;0sWXaEUisums3KN/VDbWEYcn9INT5RSJeopkb6YQyO/gtI5Oe87IaeCMnC4Gp53w4VwgF0LWnYmE&#10;vdYe1NbGrH/HnKids9pcooKU+e1nziaVhB0QFIRrqFdDEK+m+FKcNoFFmi6ubuIEodVN+dBoHWgg&#10;7Ip7DewgwvzGXxBCJd7AHKDfCKwHHB4xLEagNqNVgzvBp8KWR3K9I59zjr/3AhRn+puhuQpvZApg&#10;CoopAK/vbXxJsUd067b/KcCxQCDnnsx9ttPUimzyLag/YcNJY7/uva2aYGoco4HRuKBRjxLHZxne&#10;0uU6os5/Hus/AAAA//8DAFBLAwQUAAYACAAAACEAsnZeh90AAAAKAQAADwAAAGRycy9kb3ducmV2&#10;LnhtbEyPvU7EMBCEeyTewVokGnTnXE5wJMQ5BSQo6DgoKDfxkkTE61zs/PD2OBWUOzua+SY7LqYT&#10;Ew2utaxgt41AEFdWt1wr+Hh/3tyDcB5ZY2eZFPyQg2N+eZFhqu3MbzSdfC1CCLsUFTTe96mUrmrI&#10;oNvanjj8vuxg0IdzqKUecA7hppNxFN1Jgy2HhgZ7emqo+j6NRsFrND+e5WfxMia3FqfifBO7kpS6&#10;vlqKBxCeFv9nhhU/oEMemEo7snaiUxAn+7DFK9hHBxCrIdTtQJSrkoDMM/l/Qv4LAAD//wMAUEsB&#10;Ai0AFAAGAAgAAAAhALaDOJL+AAAA4QEAABMAAAAAAAAAAAAAAAAAAAAAAFtDb250ZW50X1R5cGVz&#10;XS54bWxQSwECLQAUAAYACAAAACEAOP0h/9YAAACUAQAACwAAAAAAAAAAAAAAAAAvAQAAX3JlbHMv&#10;LnJlbHNQSwECLQAUAAYACAAAACEA92M5WCoCAACEBAAADgAAAAAAAAAAAAAAAAAuAgAAZHJzL2Uy&#10;b0RvYy54bWxQSwECLQAUAAYACAAAACEAsnZeh90AAAAKAQAADwAAAAAAAAAAAAAAAACEBAAAZHJz&#10;L2Rvd25yZXYueG1sUEsFBgAAAAAEAAQA8wAAAI4FAAAAAA==&#10;" path="m,l4528093,e" filled="f" strokeweight=".31239mm">
                    <v:stroke dashstyle="3 1"/>
                    <v:path arrowok="t"/>
                    <w10:wrap anchorx="page"/>
                  </v:shape>
                </w:pict>
              </mc:Fallback>
            </mc:AlternateContent>
          </w:r>
          <w:hyperlink w:anchor="_TOC_250031" w:history="1">
            <w:r>
              <w:t>List</w:t>
            </w:r>
            <w:r>
              <w:rPr>
                <w:spacing w:val="-5"/>
              </w:rPr>
              <w:t xml:space="preserve"> </w:t>
            </w:r>
            <w:r>
              <w:t>of</w:t>
            </w:r>
            <w:r>
              <w:rPr>
                <w:spacing w:val="-3"/>
              </w:rPr>
              <w:t xml:space="preserve"> </w:t>
            </w:r>
            <w:r>
              <w:rPr>
                <w:spacing w:val="-2"/>
              </w:rPr>
              <w:t>Figures</w:t>
            </w:r>
            <w:r>
              <w:tab/>
            </w:r>
            <w:r>
              <w:rPr>
                <w:spacing w:val="-10"/>
              </w:rPr>
              <w:t>v</w:t>
            </w:r>
          </w:hyperlink>
        </w:p>
        <w:p w14:paraId="2C33352D" w14:textId="77777777" w:rsidR="00C55870" w:rsidRDefault="00FD50E0">
          <w:pPr>
            <w:pStyle w:val="TOC2"/>
            <w:tabs>
              <w:tab w:val="right" w:pos="10266"/>
            </w:tabs>
            <w:spacing w:before="139"/>
            <w:ind w:left="1440" w:firstLine="0"/>
          </w:pPr>
          <w:r>
            <w:rPr>
              <w:noProof/>
            </w:rPr>
            <mc:AlternateContent>
              <mc:Choice Requires="wps">
                <w:drawing>
                  <wp:anchor distT="0" distB="0" distL="0" distR="0" simplePos="0" relativeHeight="485400064" behindDoc="1" locked="0" layoutInCell="1" allowOverlap="1" wp14:anchorId="26283847" wp14:editId="7003D4BB">
                    <wp:simplePos x="0" y="0"/>
                    <wp:positionH relativeFrom="page">
                      <wp:posOffset>1860804</wp:posOffset>
                    </wp:positionH>
                    <wp:positionV relativeFrom="paragraph">
                      <wp:posOffset>196463</wp:posOffset>
                    </wp:positionV>
                    <wp:extent cx="452818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8185" cy="1270"/>
                            </a:xfrm>
                            <a:custGeom>
                              <a:avLst/>
                              <a:gdLst/>
                              <a:ahLst/>
                              <a:cxnLst/>
                              <a:rect l="l" t="t" r="r" b="b"/>
                              <a:pathLst>
                                <a:path w="4528185">
                                  <a:moveTo>
                                    <a:pt x="0" y="0"/>
                                  </a:moveTo>
                                  <a:lnTo>
                                    <a:pt x="452809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691DF6D" id="Graphic 20" o:spid="_x0000_s1026" style="position:absolute;margin-left:146.5pt;margin-top:15.45pt;width:356.55pt;height:.1pt;z-index:-17916416;visibility:visible;mso-wrap-style:square;mso-wrap-distance-left:0;mso-wrap-distance-top:0;mso-wrap-distance-right:0;mso-wrap-distance-bottom:0;mso-position-horizontal:absolute;mso-position-horizontal-relative:page;mso-position-vertical:absolute;mso-position-vertical-relative:text;v-text-anchor:top" coordsize="4528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SshKgIAAIQEAAAOAAAAZHJzL2Uyb0RvYy54bWysVMFu2zAMvQ/YPwi6L469tsuMOMXQoMWA&#10;oivQFDsrshwbkyVNVGLn70fKdpJ2t2E5GJT4RL3HR2V527eaHZSHxpqCp7M5Z8pIWzZmV/DXzf2n&#10;BWcQhCmFtkYV/KiA364+flh2LleZra0ulWdYxEDeuYLXIbg8SUDWqhUws04ZTFbWtyLg0u+S0osO&#10;q7c6yebzm6SzvnTeSgWAu+shyVexflUpGX5UFajAdMGRW4hfH79b+iarpch3Xri6kSMN8Q8sWtEY&#10;vPRUai2CYHvf/FWqbaS3YKswk7ZNbFU1UkUNqCadv1PzUgunohZsDrhTm+D/lZVPh2fPmrLgGbbH&#10;iBY9ehjbgTvYns5BjqgX9+xJILhHK38BJpI3GVrAiOkr3xIW5bE+9vp46rXqA5O4eXWdLdLFNWcS&#10;c2n2Jd6ViHw6K/cQHpSNdcThEcLgVDlFop4i2Zsp9Og3Oa2j04EzdNpzhk5vB6edCHSOyFHIujMR&#10;2mvtQW1szIZ3zJHaOavNJYqkzL9+5mxSidgBgQFdg70agng1xpfitCEWaZpd3cQJAqub8r7RmmiA&#10;323vtGcHQfMbfyQES7yBOQ9hLaAecHAEWoxAbUarBnfIp60tj+h6hz4XHH7vhVec6e8G54reyBT4&#10;KdhOgQ/6zsaXFHuEt276n8I7RgQKHtDcJztNrcgn30j9CUsnjf22D7ZqyNQ4RgOjcYGjHiWOz5Le&#10;0uU6os5/Hqs/AAAA//8DAFBLAwQUAAYACAAAACEAz4P8g94AAAAKAQAADwAAAGRycy9kb3ducmV2&#10;LnhtbEyPzU7DMBCE70i8g7VIXFDrJBWoCXGqgAQHbhQOHDfxkkTEdho7P7w92xM97uxo5pv8sJpe&#10;zDT6zlkF8TYCQbZ2urONgs+Pl80ehA9oNfbOkoJf8nAorq9yzLRb7DvNx9AIDrE+QwVtCEMmpa9b&#10;Mui3biDLv283Ggx8jo3UIy4cbnqZRNGDNNhZbmhxoOeW6p/jZBS8RcvTSX6Vr1N673AuT3eJr0ip&#10;25u1fAQRaA3/ZjjjMzoUzFS5yWovegVJuuMtQcEuSkGcDVwXg6hYiWOQRS4vJxR/AAAA//8DAFBL&#10;AQItABQABgAIAAAAIQC2gziS/gAAAOEBAAATAAAAAAAAAAAAAAAAAAAAAABbQ29udGVudF9UeXBl&#10;c10ueG1sUEsBAi0AFAAGAAgAAAAhADj9If/WAAAAlAEAAAsAAAAAAAAAAAAAAAAALwEAAF9yZWxz&#10;Ly5yZWxzUEsBAi0AFAAGAAgAAAAhADn1KyEqAgAAhAQAAA4AAAAAAAAAAAAAAAAALgIAAGRycy9l&#10;Mm9Eb2MueG1sUEsBAi0AFAAGAAgAAAAhAM+D/IPeAAAACgEAAA8AAAAAAAAAAAAAAAAAhAQAAGRy&#10;cy9kb3ducmV2LnhtbFBLBQYAAAAABAAEAPMAAACPBQAAAAA=&#10;" path="m,l4528093,e" filled="f" strokeweight=".31239mm">
                    <v:stroke dashstyle="3 1"/>
                    <v:path arrowok="t"/>
                    <w10:wrap anchorx="page"/>
                  </v:shape>
                </w:pict>
              </mc:Fallback>
            </mc:AlternateContent>
          </w:r>
          <w:hyperlink w:anchor="_TOC_250030" w:history="1">
            <w:r>
              <w:rPr>
                <w:spacing w:val="-2"/>
              </w:rPr>
              <w:t>Abstract</w:t>
            </w:r>
            <w:r>
              <w:tab/>
            </w:r>
            <w:r>
              <w:rPr>
                <w:spacing w:val="-5"/>
              </w:rPr>
              <w:t>vi</w:t>
            </w:r>
          </w:hyperlink>
        </w:p>
        <w:p w14:paraId="438BC2DC" w14:textId="77777777" w:rsidR="00C55870" w:rsidRDefault="00FD50E0">
          <w:pPr>
            <w:pStyle w:val="TOC1"/>
            <w:spacing w:before="141"/>
          </w:pPr>
          <w:r>
            <w:t>CHAPTER</w:t>
          </w:r>
          <w:r>
            <w:rPr>
              <w:spacing w:val="-12"/>
            </w:rPr>
            <w:t xml:space="preserve"> </w:t>
          </w:r>
          <w:r>
            <w:t>ONE-</w:t>
          </w:r>
          <w:r>
            <w:rPr>
              <w:spacing w:val="-11"/>
            </w:rPr>
            <w:t xml:space="preserve"> </w:t>
          </w:r>
          <w:r>
            <w:rPr>
              <w:spacing w:val="-2"/>
            </w:rPr>
            <w:t>INTRODUCTION</w:t>
          </w:r>
        </w:p>
        <w:p w14:paraId="63BF3EA6" w14:textId="77777777" w:rsidR="00C55870" w:rsidRDefault="00FD50E0">
          <w:pPr>
            <w:pStyle w:val="TOC2"/>
            <w:numPr>
              <w:ilvl w:val="1"/>
              <w:numId w:val="16"/>
            </w:numPr>
            <w:tabs>
              <w:tab w:val="left" w:pos="1799"/>
              <w:tab w:val="right" w:pos="10199"/>
            </w:tabs>
            <w:spacing w:before="135"/>
            <w:ind w:left="1799" w:hanging="359"/>
          </w:pPr>
          <w:r>
            <w:rPr>
              <w:noProof/>
            </w:rPr>
            <mc:AlternateContent>
              <mc:Choice Requires="wps">
                <w:drawing>
                  <wp:anchor distT="0" distB="0" distL="0" distR="0" simplePos="0" relativeHeight="485400576" behindDoc="1" locked="0" layoutInCell="1" allowOverlap="1" wp14:anchorId="5E04FB13" wp14:editId="0020EC89">
                    <wp:simplePos x="0" y="0"/>
                    <wp:positionH relativeFrom="page">
                      <wp:posOffset>2715767</wp:posOffset>
                    </wp:positionH>
                    <wp:positionV relativeFrom="paragraph">
                      <wp:posOffset>193952</wp:posOffset>
                    </wp:positionV>
                    <wp:extent cx="3672204"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2204" cy="1270"/>
                            </a:xfrm>
                            <a:custGeom>
                              <a:avLst/>
                              <a:gdLst/>
                              <a:ahLst/>
                              <a:cxnLst/>
                              <a:rect l="l" t="t" r="r" b="b"/>
                              <a:pathLst>
                                <a:path w="3672204">
                                  <a:moveTo>
                                    <a:pt x="0" y="0"/>
                                  </a:moveTo>
                                  <a:lnTo>
                                    <a:pt x="367214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4244BDF" id="Graphic 21" o:spid="_x0000_s1026" style="position:absolute;margin-left:213.85pt;margin-top:15.25pt;width:289.15pt;height:.1pt;z-index:-17915904;visibility:visible;mso-wrap-style:square;mso-wrap-distance-left:0;mso-wrap-distance-top:0;mso-wrap-distance-right:0;mso-wrap-distance-bottom:0;mso-position-horizontal:absolute;mso-position-horizontal-relative:page;mso-position-vertical:absolute;mso-position-vertical-relative:text;v-text-anchor:top" coordsize="36722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OAyKQIAAIQEAAAOAAAAZHJzL2Uyb0RvYy54bWysVMFu2zAMvQ/YPwi6L469IB2MOEXRoMWA&#10;oivQDDsrshwbk0VNVGLn70fJdpJ2t6E5GJT4RL3HR2V127eaHZXDBkzB09mcM2UklI3ZF/zn9uHL&#10;N87QC1MKDUYV/KSQ364/f1p1NlcZ1KBL5RgVMZh3tuC19zZPEpS1agXOwCpDyQpcKzwt3T4pneio&#10;equTbD5fJh240jqQCpF2N0OSr2P9qlLS/6gqVJ7pghM3H78ufnfhm6xXIt87YetGjjTEf7BoRWPo&#10;0nOpjfCCHVzzT6m2kQ4QKj+T0CZQVY1UUQOpSefv1LzWwqqohZqD9twm/Liy8vn44lhTFjxLOTOi&#10;JY8ex3bQDrWns5gT6tW+uCAQ7RPI30iJ5E0mLHDE9JVrA5bksT72+nTuteo9k7T5dXmTZfMFZ5Jy&#10;aXYTrUhEPp2VB/SPCmIdcXxCPzhVTpGop0j2Zgod+R2c1tFpzxk57Tgjp3eD01b4cC6QCyHrLkTC&#10;XgtHtYWY9e+YE7VLVptrVJCSLjLOJpWEHRAUhGuoV0MQr6b4Wpw2gUWaZotlnCAE3ZQPjdaBBrr9&#10;7l47dhRhfuMvCKESb2DWod8IrAccnjAsRqA2o1WDO8GnHZQncr0jnwuOfw7CKc70d0NzFd7IFLgp&#10;2E2B8/oe4kuKPaJbt/0v4SwLBAruydxnmKZW5JNvQf0ZG04auDt4qJpgahyjgdG4oFGPEsdnGd7S&#10;9TqiLn8e678AAAD//wMAUEsDBBQABgAIAAAAIQBLLnQP3wAAAAoBAAAPAAAAZHJzL2Rvd25yZXYu&#10;eG1sTI/LTsMwEEX3SPyDNUhsEHUopalCnAoquqGq1Afs3XgaR43HUey24e+ZrGA5d47uI5/3rhEX&#10;7ELtScHTKAGBVHpTU6Xga798nIEIUZPRjSdU8IMB5sXtTa4z46+0xcsuVoJNKGRagY2xzaQMpUWn&#10;w8i3SPw7+s7pyGdXSdPpK5u7Ro6TZCqdrokTrG5xYbE87c5OwcNmtTie3ie+3X/a1WY2Xa4/tt9K&#10;3d/1b68gIvbxD4ahPleHgjsd/JlMEI2CyThNGVXwnLyAGACO43WHQUlBFrn8P6H4BQAA//8DAFBL&#10;AQItABQABgAIAAAAIQC2gziS/gAAAOEBAAATAAAAAAAAAAAAAAAAAAAAAABbQ29udGVudF9UeXBl&#10;c10ueG1sUEsBAi0AFAAGAAgAAAAhADj9If/WAAAAlAEAAAsAAAAAAAAAAAAAAAAALwEAAF9yZWxz&#10;Ly5yZWxzUEsBAi0AFAAGAAgAAAAhAJh84DIpAgAAhAQAAA4AAAAAAAAAAAAAAAAALgIAAGRycy9l&#10;Mm9Eb2MueG1sUEsBAi0AFAAGAAgAAAAhAEsudA/fAAAACgEAAA8AAAAAAAAAAAAAAAAAgwQAAGRy&#10;cy9kb3ducmV2LnhtbFBLBQYAAAAABAAEAPMAAACPBQAAAAA=&#10;" path="m,l3672142,e" filled="f" strokeweight=".31239mm">
                    <v:stroke dashstyle="3 1"/>
                    <v:path arrowok="t"/>
                    <w10:wrap anchorx="page"/>
                  </v:shape>
                </w:pict>
              </mc:Fallback>
            </mc:AlternateContent>
          </w:r>
          <w:hyperlink w:anchor="_TOC_250029" w:history="1">
            <w:r>
              <w:t>Background</w:t>
            </w:r>
            <w:r>
              <w:rPr>
                <w:spacing w:val="-8"/>
              </w:rPr>
              <w:t xml:space="preserve"> </w:t>
            </w:r>
            <w:r>
              <w:t>of</w:t>
            </w:r>
            <w:r>
              <w:rPr>
                <w:spacing w:val="-8"/>
              </w:rPr>
              <w:t xml:space="preserve"> </w:t>
            </w:r>
            <w:r>
              <w:t>the</w:t>
            </w:r>
            <w:r>
              <w:rPr>
                <w:spacing w:val="-7"/>
              </w:rPr>
              <w:t xml:space="preserve"> </w:t>
            </w:r>
            <w:r>
              <w:rPr>
                <w:spacing w:val="-4"/>
              </w:rPr>
              <w:t>Study</w:t>
            </w:r>
            <w:r>
              <w:tab/>
            </w:r>
            <w:r>
              <w:rPr>
                <w:spacing w:val="-10"/>
              </w:rPr>
              <w:t>2</w:t>
            </w:r>
          </w:hyperlink>
        </w:p>
        <w:p w14:paraId="3AD34025" w14:textId="77777777" w:rsidR="00C55870" w:rsidRDefault="00FD50E0">
          <w:pPr>
            <w:pStyle w:val="TOC2"/>
            <w:numPr>
              <w:ilvl w:val="1"/>
              <w:numId w:val="16"/>
            </w:numPr>
            <w:tabs>
              <w:tab w:val="left" w:pos="1799"/>
              <w:tab w:val="right" w:pos="10199"/>
            </w:tabs>
            <w:ind w:left="1799" w:hanging="359"/>
          </w:pPr>
          <w:r>
            <w:rPr>
              <w:noProof/>
            </w:rPr>
            <mc:AlternateContent>
              <mc:Choice Requires="wps">
                <w:drawing>
                  <wp:anchor distT="0" distB="0" distL="0" distR="0" simplePos="0" relativeHeight="485401088" behindDoc="1" locked="0" layoutInCell="1" allowOverlap="1" wp14:anchorId="0A1EF513" wp14:editId="60ACA14F">
                    <wp:simplePos x="0" y="0"/>
                    <wp:positionH relativeFrom="page">
                      <wp:posOffset>2766059</wp:posOffset>
                    </wp:positionH>
                    <wp:positionV relativeFrom="paragraph">
                      <wp:posOffset>195111</wp:posOffset>
                    </wp:positionV>
                    <wp:extent cx="362204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2040" cy="1270"/>
                            </a:xfrm>
                            <a:custGeom>
                              <a:avLst/>
                              <a:gdLst/>
                              <a:ahLst/>
                              <a:cxnLst/>
                              <a:rect l="l" t="t" r="r" b="b"/>
                              <a:pathLst>
                                <a:path w="3622040">
                                  <a:moveTo>
                                    <a:pt x="0" y="0"/>
                                  </a:moveTo>
                                  <a:lnTo>
                                    <a:pt x="362179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470B44A" id="Graphic 22" o:spid="_x0000_s1026" style="position:absolute;margin-left:217.8pt;margin-top:15.35pt;width:285.2pt;height:.1pt;z-index:-17915392;visibility:visible;mso-wrap-style:square;mso-wrap-distance-left:0;mso-wrap-distance-top:0;mso-wrap-distance-right:0;mso-wrap-distance-bottom:0;mso-position-horizontal:absolute;mso-position-horizontal-relative:page;mso-position-vertical:absolute;mso-position-vertical-relative:text;v-text-anchor:top" coordsize="3622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gNcKQIAAIQEAAAOAAAAZHJzL2Uyb0RvYy54bWysVMFu2zAMvQ/YPwi6L469Il2NOMXQoMWA&#10;oivQDDsrshwblUVNVGLn70fJdpJ2t6E5GJT4RL3HR2V527eaHZTDBkzB09mcM2UklI3ZFfzX5v7L&#10;N87QC1MKDUYV/KiQ364+f1p2NlcZ1KBL5RgVMZh3tuC19zZPEpS1agXOwCpDyQpcKzwt3S4pneio&#10;equTbD5fJB240jqQCpF210OSr2L9qlLS/6wqVJ7pghM3H78ufrfhm6yWIt85YetGjjTEf7BoRWPo&#10;0lOptfCC7V3zT6m2kQ4QKj+T0CZQVY1UUQOpSefv1LzUwqqohZqD9tQm/Liy8unw7FhTFjzLODOi&#10;JY8exnbQDrWns5gT6sU+uyAQ7SPIV6RE8iYTFjhi+sq1AUvyWB97fTz1WvWeSdr8usiy+RVZIimX&#10;ZtfRikTk01m5R/+gINYRh0f0g1PlFIl6imRvptCR38FpHZ32nJHTjjNyejs4bYUP5wK5ELLuTCTs&#10;tXBQG4hZ/445UTtntblEkZT0+obaN6kk7ICgIFxDvRqCeDXFl+K0CSzSNLtaxAlC0E1532gdaKDb&#10;be+0YwcR5jf+ghAq8QZmHfq1wHrA4RHDYgRqM1o1uBN82kJ5JNc78rng+GcvnOJM/zA0V+GNTIGb&#10;gu0UOK/vIL6k2CO6ddP/Fs6yQKDgnsx9gmlqRT75FtSfsOGkge97D1UTTI1jNDAaFzTqUeL4LMNb&#10;ulxH1PnPY/UXAAD//wMAUEsDBBQABgAIAAAAIQAEnKh43gAAAAoBAAAPAAAAZHJzL2Rvd25yZXYu&#10;eG1sTI89T8MwEIZ3JP6DdUhs1IZAoCFOVRUxIIaKBgGjGx9x1Pgc2U4b/j3OBOO99+j9KFeT7dkR&#10;fegcSbheCGBIjdMdtRLe6+erB2AhKtKqd4QSfjDAqjo/K1Wh3Yne8LiLLUsmFAolwcQ4FJyHxqBV&#10;YeEGpPT7dt6qmE7fcu3VKZnbnt8IkXOrOkoJRg24MdgcdqOV8PL6EYw5fC236yfxWfs6HzdZLuXl&#10;xbR+BBZxin8wzPVTdahSp70bSQfWS7jN7vKESsjEPbAZSHFp3X5WlsCrkv+fUP0CAAD//wMAUEsB&#10;Ai0AFAAGAAgAAAAhALaDOJL+AAAA4QEAABMAAAAAAAAAAAAAAAAAAAAAAFtDb250ZW50X1R5cGVz&#10;XS54bWxQSwECLQAUAAYACAAAACEAOP0h/9YAAACUAQAACwAAAAAAAAAAAAAAAAAvAQAAX3JlbHMv&#10;LnJlbHNQSwECLQAUAAYACAAAACEAKpYDXCkCAACEBAAADgAAAAAAAAAAAAAAAAAuAgAAZHJzL2Uy&#10;b0RvYy54bWxQSwECLQAUAAYACAAAACEABJyoeN4AAAAKAQAADwAAAAAAAAAAAAAAAACDBAAAZHJz&#10;L2Rvd25yZXYueG1sUEsFBgAAAAAEAAQA8wAAAI4FAAAAAA==&#10;" path="m,l3621792,e" filled="f" strokeweight=".31239mm">
                    <v:stroke dashstyle="3 1"/>
                    <v:path arrowok="t"/>
                    <w10:wrap anchorx="page"/>
                  </v:shape>
                </w:pict>
              </mc:Fallback>
            </mc:AlternateContent>
          </w:r>
          <w:hyperlink w:anchor="_TOC_250028" w:history="1">
            <w:r>
              <w:t>Statement</w:t>
            </w:r>
            <w:r>
              <w:rPr>
                <w:spacing w:val="-6"/>
              </w:rPr>
              <w:t xml:space="preserve"> </w:t>
            </w:r>
            <w:r>
              <w:t>of</w:t>
            </w:r>
            <w:r>
              <w:rPr>
                <w:spacing w:val="-7"/>
              </w:rPr>
              <w:t xml:space="preserve"> </w:t>
            </w:r>
            <w:r>
              <w:t>the</w:t>
            </w:r>
            <w:r>
              <w:rPr>
                <w:spacing w:val="-6"/>
              </w:rPr>
              <w:t xml:space="preserve"> </w:t>
            </w:r>
            <w:r>
              <w:rPr>
                <w:spacing w:val="-2"/>
              </w:rPr>
              <w:t>Problem</w:t>
            </w:r>
            <w:r>
              <w:tab/>
            </w:r>
            <w:r>
              <w:rPr>
                <w:spacing w:val="-10"/>
              </w:rPr>
              <w:t>3</w:t>
            </w:r>
          </w:hyperlink>
        </w:p>
        <w:p w14:paraId="55509D1D" w14:textId="77777777" w:rsidR="00C55870" w:rsidRDefault="00FD50E0">
          <w:pPr>
            <w:pStyle w:val="TOC2"/>
            <w:numPr>
              <w:ilvl w:val="1"/>
              <w:numId w:val="16"/>
            </w:numPr>
            <w:tabs>
              <w:tab w:val="left" w:pos="1799"/>
              <w:tab w:val="right" w:pos="10199"/>
            </w:tabs>
            <w:spacing w:before="139"/>
            <w:ind w:left="1799" w:hanging="359"/>
          </w:pPr>
          <w:r>
            <w:rPr>
              <w:noProof/>
            </w:rPr>
            <mc:AlternateContent>
              <mc:Choice Requires="wps">
                <w:drawing>
                  <wp:anchor distT="0" distB="0" distL="0" distR="0" simplePos="0" relativeHeight="485401600" behindDoc="1" locked="0" layoutInCell="1" allowOverlap="1" wp14:anchorId="59B53FE3" wp14:editId="1960BD1C">
                    <wp:simplePos x="0" y="0"/>
                    <wp:positionH relativeFrom="page">
                      <wp:posOffset>2363723</wp:posOffset>
                    </wp:positionH>
                    <wp:positionV relativeFrom="paragraph">
                      <wp:posOffset>196523</wp:posOffset>
                    </wp:positionV>
                    <wp:extent cx="4024629"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4629" cy="1270"/>
                            </a:xfrm>
                            <a:custGeom>
                              <a:avLst/>
                              <a:gdLst/>
                              <a:ahLst/>
                              <a:cxnLst/>
                              <a:rect l="l" t="t" r="r" b="b"/>
                              <a:pathLst>
                                <a:path w="4024629">
                                  <a:moveTo>
                                    <a:pt x="0" y="0"/>
                                  </a:moveTo>
                                  <a:lnTo>
                                    <a:pt x="402459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DD1A687" id="Graphic 23" o:spid="_x0000_s1026" style="position:absolute;margin-left:186.1pt;margin-top:15.45pt;width:316.9pt;height:.1pt;z-index:-17914880;visibility:visible;mso-wrap-style:square;mso-wrap-distance-left:0;mso-wrap-distance-top:0;mso-wrap-distance-right:0;mso-wrap-distance-bottom:0;mso-position-horizontal:absolute;mso-position-horizontal-relative:page;mso-position-vertical:absolute;mso-position-vertical-relative:text;v-text-anchor:top" coordsize="40246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RvWKQIAAIQEAAAOAAAAZHJzL2Uyb0RvYy54bWysVMFu2zAMvQ/YPwi6L068rluNOMXQoMWA&#10;oivQDDsrshwLkyVNVGLn70fKdpJ2t2E5GJT4RL3HR2V527eGHVQA7WzJF7M5Z8pKV2m7K/mPzf2H&#10;L5xBFLYSxllV8qMCfrt6/27Z+ULlrnGmUoFhEQtF50vexOiLLAPZqFbAzHllMVm70IqIy7DLqiA6&#10;rN6aLJ/Pr7POhcoHJxUA7q6HJF+l+nWtZPxe16AiMyVHbjF9Q/pu6ZutlqLYBeEbLUca4h9YtEJb&#10;vPRUai2iYPug/yrVahkcuDrOpGszV9daqqQB1Szmb9S8NMKrpAWbA/7UJvh/ZeXT4TkwXZU8/8iZ&#10;FS169DC2A3ewPZ2HAlEv/jmQQPCPTv4CTGSvMrSAEdPXoSUsymN96vXx1GvVRyZx82qeX13nN5xJ&#10;zC3yz8mKTBTTWbmH+KBcqiMOjxAHp6opEs0Uyd5OYUC/yWmTnI6codOBM3R6OzjtRaRzRI5C1p2J&#10;0F7rDmrjUja+YY7UzlljL1Ek5dMNtm9SidgBgQFdg70agnQ1xpfijCUWiwW2I00QOKOre20M0YCw&#10;296ZwA6C5jf9SAiWeAXzAeJaQDPg4Ai0GIHGjlYN7pBPW1cd0fUOfS45/N6LoDgz3yzOFb2RKQhT&#10;sJ2CEM2dSy8p9Qhv3fQ/RfCMCJQ8orlPbppaUUy+kfoTlk5a93UfXa3J1DRGA6NxgaOeJI7Pkt7S&#10;5Tqhzn8eqz8AAAD//wMAUEsDBBQABgAIAAAAIQDq2u793QAAAAoBAAAPAAAAZHJzL2Rvd25yZXYu&#10;eG1sTI/NTsMwEITvSLyDtUhcqtZJkKCEOBWtQOLCgcCB4zZekoh4HdluG96e7Qlu+zOa+abazG5U&#10;Rwpx8GwgX2WgiFtvB+4MfLw/L9egYkK2OHomAz8UYVNfXlRYWn/iNzo2qVNiwrFEA31KU6l1bHty&#10;GFd+Ipbflw8Ok6yh0zbgSczdqIssu9UOB5aEHifa9dR+NwcnLk5zgWHrt+llsXj63L32c2ONub6a&#10;Hx9AJZrTnxjO+IIOtTDt/YFtVKOBm7uiEKkM2T2os0DipN1eLnkOuq70/wr1LwAAAP//AwBQSwEC&#10;LQAUAAYACAAAACEAtoM4kv4AAADhAQAAEwAAAAAAAAAAAAAAAAAAAAAAW0NvbnRlbnRfVHlwZXNd&#10;LnhtbFBLAQItABQABgAIAAAAIQA4/SH/1gAAAJQBAAALAAAAAAAAAAAAAAAAAC8BAABfcmVscy8u&#10;cmVsc1BLAQItABQABgAIAAAAIQBjcRvWKQIAAIQEAAAOAAAAAAAAAAAAAAAAAC4CAABkcnMvZTJv&#10;RG9jLnhtbFBLAQItABQABgAIAAAAIQDq2u793QAAAAoBAAAPAAAAAAAAAAAAAAAAAIMEAABkcnMv&#10;ZG93bnJldi54bWxQSwUGAAAAAAQABADzAAAAjQUAAAAA&#10;" path="m,l4024593,e" filled="f" strokeweight=".31239mm">
                    <v:stroke dashstyle="3 1"/>
                    <v:path arrowok="t"/>
                    <w10:wrap anchorx="page"/>
                  </v:shape>
                </w:pict>
              </mc:Fallback>
            </mc:AlternateContent>
          </w:r>
          <w:r>
            <w:t>Research</w:t>
          </w:r>
          <w:r>
            <w:rPr>
              <w:spacing w:val="-12"/>
            </w:rPr>
            <w:t xml:space="preserve"> </w:t>
          </w:r>
          <w:r>
            <w:rPr>
              <w:spacing w:val="-2"/>
            </w:rPr>
            <w:t>Question</w:t>
          </w:r>
          <w:r>
            <w:tab/>
          </w:r>
          <w:r>
            <w:rPr>
              <w:spacing w:val="-10"/>
            </w:rPr>
            <w:t>4</w:t>
          </w:r>
        </w:p>
        <w:p w14:paraId="10A83AEE" w14:textId="77777777" w:rsidR="00C55870" w:rsidRDefault="00FD50E0">
          <w:pPr>
            <w:pStyle w:val="TOC2"/>
            <w:numPr>
              <w:ilvl w:val="1"/>
              <w:numId w:val="16"/>
            </w:numPr>
            <w:tabs>
              <w:tab w:val="left" w:pos="1799"/>
              <w:tab w:val="right" w:pos="10199"/>
            </w:tabs>
            <w:ind w:left="1799" w:hanging="359"/>
          </w:pPr>
          <w:r>
            <w:rPr>
              <w:noProof/>
            </w:rPr>
            <mc:AlternateContent>
              <mc:Choice Requires="wps">
                <w:drawing>
                  <wp:anchor distT="0" distB="0" distL="0" distR="0" simplePos="0" relativeHeight="485402112" behindDoc="1" locked="0" layoutInCell="1" allowOverlap="1" wp14:anchorId="2F43A640" wp14:editId="514DBF3D">
                    <wp:simplePos x="0" y="0"/>
                    <wp:positionH relativeFrom="page">
                      <wp:posOffset>2665475</wp:posOffset>
                    </wp:positionH>
                    <wp:positionV relativeFrom="paragraph">
                      <wp:posOffset>195140</wp:posOffset>
                    </wp:positionV>
                    <wp:extent cx="3723004"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3004" cy="1270"/>
                            </a:xfrm>
                            <a:custGeom>
                              <a:avLst/>
                              <a:gdLst/>
                              <a:ahLst/>
                              <a:cxnLst/>
                              <a:rect l="l" t="t" r="r" b="b"/>
                              <a:pathLst>
                                <a:path w="3723004">
                                  <a:moveTo>
                                    <a:pt x="0" y="0"/>
                                  </a:moveTo>
                                  <a:lnTo>
                                    <a:pt x="372249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1506CB4" id="Graphic 24" o:spid="_x0000_s1026" style="position:absolute;margin-left:209.9pt;margin-top:15.35pt;width:293.15pt;height:.1pt;z-index:-17914368;visibility:visible;mso-wrap-style:square;mso-wrap-distance-left:0;mso-wrap-distance-top:0;mso-wrap-distance-right:0;mso-wrap-distance-bottom:0;mso-position-horizontal:absolute;mso-position-horizontal-relative:page;mso-position-vertical:absolute;mso-position-vertical-relative:text;v-text-anchor:top" coordsize="37230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PogKgIAAIQEAAAOAAAAZHJzL2Uyb0RvYy54bWysVMFu2zAMvQ/YPwi6L3bcoN2MOMXQoMWA&#10;oivQDDsrshwbkyWNVGLn70fJdpJ2t6I5GJT4RL3HR2V527eaHRRgY03B57OUM2WkLRuzK/ivzf2X&#10;r5yhF6YU2hpV8KNCfrv6/GnZuVxltra6VMCoiMG8cwWvvXd5kqCsVStwZp0ylKwstMLTEnZJCaKj&#10;6q1OsjS9TjoLpQMrFSLtrockX8X6VaWk/1lVqDzTBSduPn4hfrfhm6yWIt+BcHUjRxriHSxa0Ri6&#10;9FRqLbxge2j+K9U2Eizays+kbRNbVY1UUQOpmadv1LzUwqmohZqD7tQm/Liy8unwDKwpC54tODOi&#10;JY8exnbQDrWnc5gT6sU9QxCI7tHKP0iJ5FUmLHDE9BW0AUvyWB97fTz1WvWeSdq8usmu0pTulJSb&#10;ZzfRikTk01m5R/+gbKwjDo/oB6fKKRL1FMneTCGQ38FpHZ32nJHTwBk5vR2cdsKHc4FcCFl3JhL2&#10;WntQGxuz/g1zonbOanOJIinZ4lvG2aSSsAOCgnAN9WoI4tUUX4rTJrCYz7PFdZwgtLop7xutAw2E&#10;3fZOAzuIML/xF4RQiVcwB+jXAusBh0cMixGozWjV4E7waWvLI7nekc8Fx797AYoz/cPQXIU3MgUw&#10;BdspAK/vbHxJsUd066b/LcCxQKDgnsx9stPUinzyLag/YcNJY7/vva2aYGoco4HRuKBRjxLHZxne&#10;0uU6os5/Hqt/AAAA//8DAFBLAwQUAAYACAAAACEAkIMDhN0AAAAKAQAADwAAAGRycy9kb3ducmV2&#10;LnhtbEyPwU7DMBBE70j8g7WVuFTUDlCgaZwKIeDCqS0f4MZLHDVeh3jbBL4e5wTH2RnNvC02o2/F&#10;GfvYBNKQLRQIpCrYhmoNH/vX60cQkQ1Z0wZCDd8YYVNeXhQmt2GgLZ53XItUQjE3Ghxzl0sZK4fe&#10;xEXokJL3GXpvOMm+lrY3Qyr3rbxR6l5601BacKbDZ4fVcXfyGt588xXrFx5+ttG9K8L5cFzOtb6a&#10;jU9rEIwj/4Vhwk/oUCamQziRjaLVcJetEjpruFUPIKZAmstAHKbLCmRZyP8vlL8AAAD//wMAUEsB&#10;Ai0AFAAGAAgAAAAhALaDOJL+AAAA4QEAABMAAAAAAAAAAAAAAAAAAAAAAFtDb250ZW50X1R5cGVz&#10;XS54bWxQSwECLQAUAAYACAAAACEAOP0h/9YAAACUAQAACwAAAAAAAAAAAAAAAAAvAQAAX3JlbHMv&#10;LnJlbHNQSwECLQAUAAYACAAAACEA5lj6ICoCAACEBAAADgAAAAAAAAAAAAAAAAAuAgAAZHJzL2Uy&#10;b0RvYy54bWxQSwECLQAUAAYACAAAACEAkIMDhN0AAAAKAQAADwAAAAAAAAAAAAAAAACEBAAAZHJz&#10;L2Rvd25yZXYueG1sUEsFBgAAAAAEAAQA8wAAAI4FAAAAAA==&#10;" path="m,l3722492,e" filled="f" strokeweight=".31239mm">
                    <v:stroke dashstyle="3 1"/>
                    <v:path arrowok="t"/>
                    <w10:wrap anchorx="page"/>
                  </v:shape>
                </w:pict>
              </mc:Fallback>
            </mc:AlternateContent>
          </w:r>
          <w:r>
            <w:t>Objectives</w:t>
          </w:r>
          <w:r>
            <w:rPr>
              <w:spacing w:val="-7"/>
            </w:rPr>
            <w:t xml:space="preserve"> </w:t>
          </w:r>
          <w:r>
            <w:t>of</w:t>
          </w:r>
          <w:r>
            <w:rPr>
              <w:spacing w:val="-7"/>
            </w:rPr>
            <w:t xml:space="preserve"> </w:t>
          </w:r>
          <w:r>
            <w:t>the</w:t>
          </w:r>
          <w:r>
            <w:rPr>
              <w:spacing w:val="-7"/>
            </w:rPr>
            <w:t xml:space="preserve"> </w:t>
          </w:r>
          <w:r>
            <w:rPr>
              <w:spacing w:val="-4"/>
            </w:rPr>
            <w:t>Study</w:t>
          </w:r>
          <w:r>
            <w:tab/>
          </w:r>
          <w:r>
            <w:rPr>
              <w:spacing w:val="-10"/>
            </w:rPr>
            <w:t>5</w:t>
          </w:r>
        </w:p>
        <w:p w14:paraId="20E96453" w14:textId="77777777" w:rsidR="00C55870" w:rsidRDefault="00FD50E0">
          <w:pPr>
            <w:pStyle w:val="TOC6"/>
            <w:numPr>
              <w:ilvl w:val="2"/>
              <w:numId w:val="15"/>
            </w:numPr>
            <w:tabs>
              <w:tab w:val="left" w:pos="2610"/>
              <w:tab w:val="right" w:pos="10199"/>
            </w:tabs>
            <w:spacing w:before="139"/>
            <w:ind w:left="2610" w:hanging="539"/>
          </w:pPr>
          <w:r>
            <w:rPr>
              <w:noProof/>
            </w:rPr>
            <mc:AlternateContent>
              <mc:Choice Requires="wps">
                <w:drawing>
                  <wp:anchor distT="0" distB="0" distL="0" distR="0" simplePos="0" relativeHeight="485402624" behindDoc="1" locked="0" layoutInCell="1" allowOverlap="1" wp14:anchorId="2EAE66C5" wp14:editId="73A964B6">
                    <wp:simplePos x="0" y="0"/>
                    <wp:positionH relativeFrom="page">
                      <wp:posOffset>2816351</wp:posOffset>
                    </wp:positionH>
                    <wp:positionV relativeFrom="paragraph">
                      <wp:posOffset>196552</wp:posOffset>
                    </wp:positionV>
                    <wp:extent cx="357187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1875" cy="1270"/>
                            </a:xfrm>
                            <a:custGeom>
                              <a:avLst/>
                              <a:gdLst/>
                              <a:ahLst/>
                              <a:cxnLst/>
                              <a:rect l="l" t="t" r="r" b="b"/>
                              <a:pathLst>
                                <a:path w="3571875">
                                  <a:moveTo>
                                    <a:pt x="0" y="0"/>
                                  </a:moveTo>
                                  <a:lnTo>
                                    <a:pt x="357144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7DEDC39" id="Graphic 25" o:spid="_x0000_s1026" style="position:absolute;margin-left:221.75pt;margin-top:15.5pt;width:281.25pt;height:.1pt;z-index:-17913856;visibility:visible;mso-wrap-style:square;mso-wrap-distance-left:0;mso-wrap-distance-top:0;mso-wrap-distance-right:0;mso-wrap-distance-bottom:0;mso-position-horizontal:absolute;mso-position-horizontal-relative:page;mso-position-vertical:absolute;mso-position-vertical-relative:text;v-text-anchor:top" coordsize="357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laNKgIAAIQEAAAOAAAAZHJzL2Uyb0RvYy54bWysVE1v2zAMvQ/YfxB0Xxx76QeMOMXQoMWA&#10;oivQFDsrshwbk0VNVGLn34+S7STtbsNyMCjxiXqPj8ryrm81OyiHDZiCp7M5Z8pIKBuzK/jb5uHL&#10;LWfohSmFBqMKflTI71afPy07m6sMatClcoyKGMw7W/Dae5snCcpatQJnYJWhZAWuFZ6WbpeUTnRU&#10;vdVJNp9fJx240jqQCpF210OSr2L9qlLS/6gqVJ7pghM3H78ufrfhm6yWIt85YetGjjTEP7BoRWPo&#10;0lOptfCC7V3zV6m2kQ4QKj+T0CZQVY1UUQOpSecf1LzWwqqohZqD9tQm/H9l5fPhxbGmLHh2xZkR&#10;LXn0OLaDdqg9ncWcUK/2xQWBaJ9A/kJKJO8yYYEjpq9cG7Akj/Wx18dTr1XvmaTNr1c36e0N3Skp&#10;l2Y30YpE5NNZuUf/qCDWEYcn9INT5RSJeopkb6bQkd/BaR2d9pyR044zcno7OG2FD+cCuRCy7kwk&#10;7LVwUBuIWf+BOVE7Z7W5RAUpi0XG2aSSsAOCgnAN9WoI4tUUX4rTJrBI02xxHScIQTflQ6N1oIFu&#10;t73Xjh1EmN/4C0KoxDuYdejXAusBh0cMixGozWjV4E7waQvlkVzvyOeC4++9cIoz/d3QXIU3MgVu&#10;CrZT4Ly+h/iSYo/o1k3/UzjLAoGCezL3GaapFfnkW1B/woaTBr7tPVRNMDWO0cBoXNCoR4njswxv&#10;6XIdUec/j9UfAAAA//8DAFBLAwQUAAYACAAAACEADNmvi90AAAAKAQAADwAAAGRycy9kb3ducmV2&#10;LnhtbEyPS0/DMBCE70j8B2uRuFGnDyqaxqkgUsUREbhwc+JtEhqvo9ht3X/P5kRv+xjNfJPtou3F&#10;GUffOVIwnyUgkGpnOmoUfH/tn15A+KDJ6N4RKriih11+f5fp1LgLfeK5DI1gE/KpVtCGMKRS+rpF&#10;q/3MDUj8O7jR6sDr2Egz6gub214ukmQtre6IE1o9YNFifSxPll2a359QFf66OXzE7n0fi/XbsVTq&#10;8SG+bkEEjOFfDBM+o0POTJU7kfGiV7BaLZ9ZqmA5506TgON4qqbLAmSeydsK+R8AAAD//wMAUEsB&#10;Ai0AFAAGAAgAAAAhALaDOJL+AAAA4QEAABMAAAAAAAAAAAAAAAAAAAAAAFtDb250ZW50X1R5cGVz&#10;XS54bWxQSwECLQAUAAYACAAAACEAOP0h/9YAAACUAQAACwAAAAAAAAAAAAAAAAAvAQAAX3JlbHMv&#10;LnJlbHNQSwECLQAUAAYACAAAACEA3z5WjSoCAACEBAAADgAAAAAAAAAAAAAAAAAuAgAAZHJzL2Uy&#10;b0RvYy54bWxQSwECLQAUAAYACAAAACEADNmvi90AAAAKAQAADwAAAAAAAAAAAAAAAACEBAAAZHJz&#10;L2Rvd25yZXYueG1sUEsFBgAAAAAEAAQA8wAAAI4FAAAAAA==&#10;" path="m,l3571442,e" filled="f" strokeweight=".31239mm">
                    <v:stroke dashstyle="3 1"/>
                    <v:path arrowok="t"/>
                    <w10:wrap anchorx="page"/>
                  </v:shape>
                </w:pict>
              </mc:Fallback>
            </mc:AlternateContent>
          </w:r>
          <w:r>
            <w:t>General</w:t>
          </w:r>
          <w:r>
            <w:rPr>
              <w:spacing w:val="-10"/>
            </w:rPr>
            <w:t xml:space="preserve"> </w:t>
          </w:r>
          <w:r>
            <w:rPr>
              <w:spacing w:val="-2"/>
            </w:rPr>
            <w:t>Objective</w:t>
          </w:r>
          <w:r>
            <w:tab/>
          </w:r>
          <w:r>
            <w:rPr>
              <w:spacing w:val="-10"/>
            </w:rPr>
            <w:t>5</w:t>
          </w:r>
        </w:p>
        <w:p w14:paraId="34BA8FE8" w14:textId="77777777" w:rsidR="00C55870" w:rsidRDefault="00FD50E0">
          <w:pPr>
            <w:pStyle w:val="TOC6"/>
            <w:numPr>
              <w:ilvl w:val="2"/>
              <w:numId w:val="15"/>
            </w:numPr>
            <w:tabs>
              <w:tab w:val="left" w:pos="2610"/>
              <w:tab w:val="right" w:pos="10199"/>
            </w:tabs>
            <w:ind w:left="2610" w:hanging="539"/>
          </w:pPr>
          <w:r>
            <w:rPr>
              <w:noProof/>
            </w:rPr>
            <mc:AlternateContent>
              <mc:Choice Requires="wps">
                <w:drawing>
                  <wp:anchor distT="0" distB="0" distL="0" distR="0" simplePos="0" relativeHeight="485403136" behindDoc="1" locked="0" layoutInCell="1" allowOverlap="1" wp14:anchorId="44898F74" wp14:editId="6C51405C">
                    <wp:simplePos x="0" y="0"/>
                    <wp:positionH relativeFrom="page">
                      <wp:posOffset>2866644</wp:posOffset>
                    </wp:positionH>
                    <wp:positionV relativeFrom="paragraph">
                      <wp:posOffset>195170</wp:posOffset>
                    </wp:positionV>
                    <wp:extent cx="352171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1710" cy="1270"/>
                            </a:xfrm>
                            <a:custGeom>
                              <a:avLst/>
                              <a:gdLst/>
                              <a:ahLst/>
                              <a:cxnLst/>
                              <a:rect l="l" t="t" r="r" b="b"/>
                              <a:pathLst>
                                <a:path w="3521710">
                                  <a:moveTo>
                                    <a:pt x="0" y="0"/>
                                  </a:moveTo>
                                  <a:lnTo>
                                    <a:pt x="352109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CB69216" id="Graphic 26" o:spid="_x0000_s1026" style="position:absolute;margin-left:225.7pt;margin-top:15.35pt;width:277.3pt;height:.1pt;z-index:-17913344;visibility:visible;mso-wrap-style:square;mso-wrap-distance-left:0;mso-wrap-distance-top:0;mso-wrap-distance-right:0;mso-wrap-distance-bottom:0;mso-position-horizontal:absolute;mso-position-horizontal-relative:page;mso-position-vertical:absolute;mso-position-vertical-relative:text;v-text-anchor:top" coordsize="3521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qBdKQIAAIQEAAAOAAAAZHJzL2Uyb0RvYy54bWysVMFu2zAMvQ/YPwi6L469Le2MOMXQoMWA&#10;oivQDDsrshwbkyWNVGLn70fJdpJ2t6I5GJT4RL3HR2V507eaHRRgY03B09mcM2WkLRuzK/ivzd2n&#10;a87QC1MKbY0q+FEhv1l9/LDsXK4yW1tdKmBUxGDeuYLX3rs8SVDWqhU4s04ZSlYWWuFpCbukBNFR&#10;9VYn2Xy+SDoLpQMrFSLtrockX8X6VaWk/1lVqDzTBSduPn4hfrfhm6yWIt+BcHUjRxriDSxa0Ri6&#10;9FRqLbxge2j+K9U2Eizays+kbRNbVY1UUQOpSeev1DzXwqmohZqD7tQmfL+y8vHwBKwpC54tODOi&#10;JY/ux3bQDrWnc5gT6tk9QRCI7sHKP0iJ5EUmLHDE9BW0AUvyWB97fTz1WvWeSdr8/DVLr1KyRFIu&#10;za6iFYnIp7Nyj/5e2VhHHB7QD06VUyTqKZK9mUIgv4PTOjrtOSOngTNyejs47YQP5wK5ELLuTCTs&#10;tfagNjZm/SvmRO2c1eYSFaTMv2WcTSoJOyAoCNdQr4YgXk3xpThtAos0zb4s4gSh1U1512gdaCDs&#10;trca2EGE+Y2/IIRKvIA5QL8WWA84PGJYjEBtRqsGd4JPW1seyfWOfC44/t0LUJzpH4bmKryRKYAp&#10;2E4BeH1r40uKPaJbN/1vAY4FAgX3ZO6jnaZW5JNvQf0JG04a+33vbdUEU+MYDYzGBY16lDg+y/CW&#10;LtcRdf7zWP0DAAD//wMAUEsDBBQABgAIAAAAIQDuyLOf4AAAAAoBAAAPAAAAZHJzL2Rvd25yZXYu&#10;eG1sTI/LTsMwEEX3SPyDNUhsEHUKhUKIU7VBFTsk2koVOzce4qjxOMROG/6eyQqWc+foPrLF4Bpx&#10;wi7UnhRMJwkIpNKbmioFu+369glEiJqMbjyhgh8MsMgvLzKdGn+mDzxtYiXYhEKqFdgY21TKUFp0&#10;Okx8i8S/L985HfnsKmk6fWZz18i7JHmUTtfECVa3WFgsj5veKSjalb8pvufvw7L/LHfH1Zt9Xe+V&#10;ur4ali8gIg7xD4axPleHnDsdfE8miEbB7GE6Y1TBfTIHMQIcx+sOo/IMMs/k/wn5LwAAAP//AwBQ&#10;SwECLQAUAAYACAAAACEAtoM4kv4AAADhAQAAEwAAAAAAAAAAAAAAAAAAAAAAW0NvbnRlbnRfVHlw&#10;ZXNdLnhtbFBLAQItABQABgAIAAAAIQA4/SH/1gAAAJQBAAALAAAAAAAAAAAAAAAAAC8BAABfcmVs&#10;cy8ucmVsc1BLAQItABQABgAIAAAAIQBPVqBdKQIAAIQEAAAOAAAAAAAAAAAAAAAAAC4CAABkcnMv&#10;ZTJvRG9jLnhtbFBLAQItABQABgAIAAAAIQDuyLOf4AAAAAoBAAAPAAAAAAAAAAAAAAAAAIMEAABk&#10;cnMvZG93bnJldi54bWxQSwUGAAAAAAQABADzAAAAkAUAAAAA&#10;" path="m,l3521092,e" filled="f" strokeweight=".31239mm">
                    <v:stroke dashstyle="3 1"/>
                    <v:path arrowok="t"/>
                    <w10:wrap anchorx="page"/>
                  </v:shape>
                </w:pict>
              </mc:Fallback>
            </mc:AlternateContent>
          </w:r>
          <w:r>
            <w:t>Specific</w:t>
          </w:r>
          <w:r>
            <w:rPr>
              <w:spacing w:val="-11"/>
            </w:rPr>
            <w:t xml:space="preserve"> </w:t>
          </w:r>
          <w:r>
            <w:rPr>
              <w:spacing w:val="-2"/>
            </w:rPr>
            <w:t>Objective</w:t>
          </w:r>
          <w:r>
            <w:tab/>
          </w:r>
          <w:r>
            <w:rPr>
              <w:spacing w:val="-12"/>
            </w:rPr>
            <w:t>5</w:t>
          </w:r>
        </w:p>
        <w:p w14:paraId="742F8341" w14:textId="77777777" w:rsidR="00C55870" w:rsidRDefault="00FD50E0">
          <w:pPr>
            <w:pStyle w:val="TOC2"/>
            <w:numPr>
              <w:ilvl w:val="1"/>
              <w:numId w:val="16"/>
            </w:numPr>
            <w:tabs>
              <w:tab w:val="left" w:pos="1799"/>
              <w:tab w:val="right" w:pos="10199"/>
            </w:tabs>
            <w:spacing w:before="139"/>
            <w:ind w:left="1799" w:hanging="359"/>
          </w:pPr>
          <w:r>
            <w:rPr>
              <w:noProof/>
            </w:rPr>
            <mc:AlternateContent>
              <mc:Choice Requires="wps">
                <w:drawing>
                  <wp:anchor distT="0" distB="0" distL="0" distR="0" simplePos="0" relativeHeight="485403648" behindDoc="1" locked="0" layoutInCell="1" allowOverlap="1" wp14:anchorId="041F06DB" wp14:editId="3556B5BC">
                    <wp:simplePos x="0" y="0"/>
                    <wp:positionH relativeFrom="page">
                      <wp:posOffset>2766059</wp:posOffset>
                    </wp:positionH>
                    <wp:positionV relativeFrom="paragraph">
                      <wp:posOffset>196582</wp:posOffset>
                    </wp:positionV>
                    <wp:extent cx="362204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2040" cy="1270"/>
                            </a:xfrm>
                            <a:custGeom>
                              <a:avLst/>
                              <a:gdLst/>
                              <a:ahLst/>
                              <a:cxnLst/>
                              <a:rect l="l" t="t" r="r" b="b"/>
                              <a:pathLst>
                                <a:path w="3622040">
                                  <a:moveTo>
                                    <a:pt x="0" y="0"/>
                                  </a:moveTo>
                                  <a:lnTo>
                                    <a:pt x="362179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9C7EF01" id="Graphic 27" o:spid="_x0000_s1026" style="position:absolute;margin-left:217.8pt;margin-top:15.5pt;width:285.2pt;height:.1pt;z-index:-17912832;visibility:visible;mso-wrap-style:square;mso-wrap-distance-left:0;mso-wrap-distance-top:0;mso-wrap-distance-right:0;mso-wrap-distance-bottom:0;mso-position-horizontal:absolute;mso-position-horizontal-relative:page;mso-position-vertical:absolute;mso-position-vertical-relative:text;v-text-anchor:top" coordsize="3622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mckKgIAAIQEAAAOAAAAZHJzL2Uyb0RvYy54bWysVMFu2zAMvQ/YPwi6L469IlmNOMXQoMWA&#10;oivQDDsrshwbkyWNVGLn70fJdpJ2t2E5GJT4RL3HR2V117eaHRVgY03B09mcM2WkLRuzL/iP7cOn&#10;L5yhF6YU2hpV8JNCfrf++GHVuVxltra6VMCoiMG8cwWvvXd5kqCsVStwZp0ylKwstMLTEvZJCaKj&#10;6q1Osvl8kXQWSgdWKkTa3QxJvo71q0pJ/72qUHmmC07cfPxC/O7CN1mvRL4H4epGjjTEP7BoRWPo&#10;0nOpjfCCHaD5q1TbSLBoKz+Ttk1sVTVSRQ2kJp2/U/NaC6eiFmoOunOb8P+Vlc/HF2BNWfBsyZkR&#10;LXn0OLaDdqg9ncOcUK/uBYJAdE9W/kJKJG8yYYEjpq+gDViSx/rY69O516r3TNLm50WWzW/IEkm5&#10;NFtGKxKRT2flAf2jsrGOOD6hH5wqp0jUUyR7M4VAfgendXTac0ZOA2fk9G5w2gkfzgVyIWTdhUjY&#10;a+1RbW3M+nfMidolq801iqSky9uMs0klYQcEBeEa6tUQxKspvhanTWCRptnNIk4QWt2UD43WgQbC&#10;fnevgR1FmN/4C0KoxBuYA/QbgfWAwxOGxQjUZrRqcCf4tLPliVzvyOeC4++DAMWZ/mZorsIbmQKY&#10;gt0UgNf3Nr6k2CO6ddv/FOBYIFBwT+Y+22lqRT75FtSfseGksV8P3lZNMDWO0cBoXNCoR4njswxv&#10;6XodUZc/j/UfAAAA//8DAFBLAwQUAAYACAAAACEAU6iCDt4AAAAKAQAADwAAAGRycy9kb3ducmV2&#10;LnhtbEyPzU7DMBCE70i8g7VI3KjTBiIIcaqqiAPigNog4OjGSxw1Xkex04a3Z3OC2/6MZr4p1pPr&#10;xAmH0HpSsFwkIJBqb1pqFLxXzzf3IELUZHTnCRX8YIB1eXlR6Nz4M+3wtI+NYBMKuVZgY+xzKUNt&#10;0emw8D0S/7794HTkdWikGfSZzV0nV0mSSadb4gSre9xarI/70Sl4ef0I1h6/Ht42T8lnNVTZuE0z&#10;pa6vps0jiIhT/BPDjM/oUDLTwY9kgugU3KZ3GUsVpEvuNAs4jqfDfFmBLAv5v0L5CwAA//8DAFBL&#10;AQItABQABgAIAAAAIQC2gziS/gAAAOEBAAATAAAAAAAAAAAAAAAAAAAAAABbQ29udGVudF9UeXBl&#10;c10ueG1sUEsBAi0AFAAGAAgAAAAhADj9If/WAAAAlAEAAAsAAAAAAAAAAAAAAAAALwEAAF9yZWxz&#10;Ly5yZWxzUEsBAi0AFAAGAAgAAAAhAMnuZyQqAgAAhAQAAA4AAAAAAAAAAAAAAAAALgIAAGRycy9l&#10;Mm9Eb2MueG1sUEsBAi0AFAAGAAgAAAAhAFOogg7eAAAACgEAAA8AAAAAAAAAAAAAAAAAhAQAAGRy&#10;cy9kb3ducmV2LnhtbFBLBQYAAAAABAAEAPMAAACPBQAAAAA=&#10;" path="m,l3621792,e" filled="f" strokeweight=".31239mm">
                    <v:stroke dashstyle="3 1"/>
                    <v:path arrowok="t"/>
                    <w10:wrap anchorx="page"/>
                  </v:shape>
                </w:pict>
              </mc:Fallback>
            </mc:AlternateContent>
          </w:r>
          <w:hyperlink w:anchor="_TOC_250027" w:history="1">
            <w:r>
              <w:t>Significance</w:t>
            </w:r>
            <w:r>
              <w:rPr>
                <w:spacing w:val="-8"/>
              </w:rPr>
              <w:t xml:space="preserve"> </w:t>
            </w:r>
            <w:r>
              <w:t>of</w:t>
            </w:r>
            <w:r>
              <w:rPr>
                <w:spacing w:val="-8"/>
              </w:rPr>
              <w:t xml:space="preserve"> </w:t>
            </w:r>
            <w:r>
              <w:t>the</w:t>
            </w:r>
            <w:r>
              <w:rPr>
                <w:spacing w:val="-8"/>
              </w:rPr>
              <w:t xml:space="preserve"> </w:t>
            </w:r>
            <w:r>
              <w:rPr>
                <w:spacing w:val="-4"/>
              </w:rPr>
              <w:t>Study</w:t>
            </w:r>
            <w:r>
              <w:tab/>
            </w:r>
            <w:r>
              <w:rPr>
                <w:spacing w:val="-10"/>
              </w:rPr>
              <w:t>5</w:t>
            </w:r>
          </w:hyperlink>
        </w:p>
        <w:p w14:paraId="5DCB5BDB" w14:textId="77777777" w:rsidR="00C55870" w:rsidRDefault="00FD50E0">
          <w:pPr>
            <w:pStyle w:val="TOC2"/>
            <w:numPr>
              <w:ilvl w:val="1"/>
              <w:numId w:val="16"/>
            </w:numPr>
            <w:tabs>
              <w:tab w:val="left" w:pos="1799"/>
              <w:tab w:val="right" w:pos="10199"/>
            </w:tabs>
            <w:ind w:left="1799" w:hanging="359"/>
          </w:pPr>
          <w:r>
            <w:rPr>
              <w:noProof/>
            </w:rPr>
            <mc:AlternateContent>
              <mc:Choice Requires="wps">
                <w:drawing>
                  <wp:anchor distT="0" distB="0" distL="0" distR="0" simplePos="0" relativeHeight="485404160" behindDoc="1" locked="0" layoutInCell="1" allowOverlap="1" wp14:anchorId="5A86AD49" wp14:editId="7BB2A800">
                    <wp:simplePos x="0" y="0"/>
                    <wp:positionH relativeFrom="page">
                      <wp:posOffset>3218687</wp:posOffset>
                    </wp:positionH>
                    <wp:positionV relativeFrom="paragraph">
                      <wp:posOffset>195200</wp:posOffset>
                    </wp:positionV>
                    <wp:extent cx="317055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0555" cy="1270"/>
                            </a:xfrm>
                            <a:custGeom>
                              <a:avLst/>
                              <a:gdLst/>
                              <a:ahLst/>
                              <a:cxnLst/>
                              <a:rect l="l" t="t" r="r" b="b"/>
                              <a:pathLst>
                                <a:path w="3170555">
                                  <a:moveTo>
                                    <a:pt x="0" y="0"/>
                                  </a:moveTo>
                                  <a:lnTo>
                                    <a:pt x="3170499"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FD66C64" id="Graphic 28" o:spid="_x0000_s1026" style="position:absolute;margin-left:253.45pt;margin-top:15.35pt;width:249.65pt;height:.1pt;z-index:-17912320;visibility:visible;mso-wrap-style:square;mso-wrap-distance-left:0;mso-wrap-distance-top:0;mso-wrap-distance-right:0;mso-wrap-distance-bottom:0;mso-position-horizontal:absolute;mso-position-horizontal-relative:page;mso-position-vertical:absolute;mso-position-vertical-relative:text;v-text-anchor:top" coordsize="3170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z7GKgIAAIQEAAAOAAAAZHJzL2Uyb0RvYy54bWysVMFu2zAMvQ/YPwi6L7azpl2NOMXQoMWA&#10;oivQDDsrshwbkyVNVGLn70fKdpJ2t2E5GJT4RL3HR2V517eaHZSHxpqCZ7OUM2WkLRuzK/iPzcOn&#10;L5xBEKYU2hpV8KMCfrf6+GHZuVzNbW11qTzDIgbyzhW8DsHlSQKyVq2AmXXKYLKyvhUBl36XlF50&#10;WL3VyTxNr5PO+tJ5KxUA7q6HJF/F+lWlZPheVaAC0wVHbiF+ffxu6ZusliLfeeHqRo40xD+waEVj&#10;8NJTqbUIgu1981eptpHegq3CTNo2sVXVSBU1oJosfafmtRZORS3YHHCnNsH/KyufDy+eNWXB5+iU&#10;ES169Di2A3ewPZ2DHFGv7sWTQHBPVv4CTCRvMrSAEdNXviUsymN97PXx1GvVByZx83N2ky4WC84k&#10;5rL5TbQiEfl0Vu4hPCob64jDE4TBqXKKRD1FsjdT6NFvclpHpwNn6LTnDJ3eDk47EegckaOQdWci&#10;tNfag9rYmA3vmCO1c1abSxRJubq95WxSidgBgQFdg70agng1xpfitCEWWTa/uo4TBFY35UOjNdEA&#10;v9vea88OguY3/kgIlngDcx7CWkA94OAItBiB2oxWDe6QT1tbHtH1Dn0uOPzeC684098MzhW9kSnw&#10;U7CdAh/0vY0vKfYIb930P4V3jAgUPKC5z3aaWpFPvpH6E5ZOGvt1H2zVkKlxjAZG4wJHPUocnyW9&#10;pct1RJ3/PFZ/AAAA//8DAFBLAwQUAAYACAAAACEAXyxa9d0AAAAKAQAADwAAAGRycy9kb3ducmV2&#10;LnhtbEyPy07DMBBF90j8gzVI7KhNoK8Qp6qQ2LGA8lC7c+MhiYjHke2m4e+ZrGA5M1fnnik2o+vE&#10;gCG2njTczhQIpMrblmoN729PNysQMRmypvOEGn4wwqa8vChMbv2ZXnHYpVowhGJuNDQp9bmUsWrQ&#10;mTjzPRLfvnxwJvEYammDOTPcdTJTaiGdaYkbGtPjY4PV9+7kNHzsx0OW5v3qfrscXp4/mReqqPX1&#10;1bh9AJFwTH9hmPRZHUp2OvoT2Sg6DXO1WHNUw51agpgCXJeBOE6bNciykP9fKH8BAAD//wMAUEsB&#10;Ai0AFAAGAAgAAAAhALaDOJL+AAAA4QEAABMAAAAAAAAAAAAAAAAAAAAAAFtDb250ZW50X1R5cGVz&#10;XS54bWxQSwECLQAUAAYACAAAACEAOP0h/9YAAACUAQAACwAAAAAAAAAAAAAAAAAvAQAAX3JlbHMv&#10;LnJlbHNQSwECLQAUAAYACAAAACEAyXM+xioCAACEBAAADgAAAAAAAAAAAAAAAAAuAgAAZHJzL2Uy&#10;b0RvYy54bWxQSwECLQAUAAYACAAAACEAXyxa9d0AAAAKAQAADwAAAAAAAAAAAAAAAACEBAAAZHJz&#10;L2Rvd25yZXYueG1sUEsFBgAAAAAEAAQA8wAAAI4FAAAAAA==&#10;" path="m,l3170499,e" filled="f" strokeweight=".31239mm">
                    <v:stroke dashstyle="3 1"/>
                    <v:path arrowok="t"/>
                    <w10:wrap anchorx="page"/>
                  </v:shape>
                </w:pict>
              </mc:Fallback>
            </mc:AlternateContent>
          </w:r>
          <w:r>
            <w:t>Scope</w:t>
          </w:r>
          <w:r>
            <w:rPr>
              <w:spacing w:val="-7"/>
            </w:rPr>
            <w:t xml:space="preserve"> </w:t>
          </w:r>
          <w:r>
            <w:t>&amp;</w:t>
          </w:r>
          <w:r>
            <w:rPr>
              <w:spacing w:val="-5"/>
            </w:rPr>
            <w:t xml:space="preserve"> </w:t>
          </w:r>
          <w:r>
            <w:t>Limitation</w:t>
          </w:r>
          <w:r>
            <w:rPr>
              <w:spacing w:val="-7"/>
            </w:rPr>
            <w:t xml:space="preserve"> </w:t>
          </w:r>
          <w:r>
            <w:t>of</w:t>
          </w:r>
          <w:r>
            <w:rPr>
              <w:spacing w:val="-6"/>
            </w:rPr>
            <w:t xml:space="preserve"> </w:t>
          </w:r>
          <w:r>
            <w:t>the</w:t>
          </w:r>
          <w:r>
            <w:rPr>
              <w:spacing w:val="-6"/>
            </w:rPr>
            <w:t xml:space="preserve"> </w:t>
          </w:r>
          <w:r>
            <w:rPr>
              <w:spacing w:val="-4"/>
            </w:rPr>
            <w:t>Study</w:t>
          </w:r>
          <w:r>
            <w:tab/>
          </w:r>
          <w:r>
            <w:rPr>
              <w:spacing w:val="-10"/>
            </w:rPr>
            <w:t>6</w:t>
          </w:r>
        </w:p>
        <w:p w14:paraId="5D8FDB84" w14:textId="77777777" w:rsidR="00C55870" w:rsidRDefault="00FD50E0">
          <w:pPr>
            <w:pStyle w:val="TOC4"/>
            <w:numPr>
              <w:ilvl w:val="2"/>
              <w:numId w:val="16"/>
            </w:numPr>
            <w:tabs>
              <w:tab w:val="left" w:pos="2339"/>
              <w:tab w:val="right" w:pos="10199"/>
            </w:tabs>
            <w:ind w:left="2339" w:hanging="539"/>
          </w:pPr>
          <w:r>
            <w:rPr>
              <w:noProof/>
            </w:rPr>
            <mc:AlternateContent>
              <mc:Choice Requires="wps">
                <w:drawing>
                  <wp:anchor distT="0" distB="0" distL="0" distR="0" simplePos="0" relativeHeight="485404672" behindDoc="1" locked="0" layoutInCell="1" allowOverlap="1" wp14:anchorId="0FE40A14" wp14:editId="3A636154">
                    <wp:simplePos x="0" y="0"/>
                    <wp:positionH relativeFrom="page">
                      <wp:posOffset>2715767</wp:posOffset>
                    </wp:positionH>
                    <wp:positionV relativeFrom="paragraph">
                      <wp:posOffset>195088</wp:posOffset>
                    </wp:positionV>
                    <wp:extent cx="3672204"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2204" cy="1270"/>
                            </a:xfrm>
                            <a:custGeom>
                              <a:avLst/>
                              <a:gdLst/>
                              <a:ahLst/>
                              <a:cxnLst/>
                              <a:rect l="l" t="t" r="r" b="b"/>
                              <a:pathLst>
                                <a:path w="3672204">
                                  <a:moveTo>
                                    <a:pt x="0" y="0"/>
                                  </a:moveTo>
                                  <a:lnTo>
                                    <a:pt x="367214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E86F1FF" id="Graphic 29" o:spid="_x0000_s1026" style="position:absolute;margin-left:213.85pt;margin-top:15.35pt;width:289.15pt;height:.1pt;z-index:-17911808;visibility:visible;mso-wrap-style:square;mso-wrap-distance-left:0;mso-wrap-distance-top:0;mso-wrap-distance-right:0;mso-wrap-distance-bottom:0;mso-position-horizontal:absolute;mso-position-horizontal-relative:page;mso-position-vertical:absolute;mso-position-vertical-relative:text;v-text-anchor:top" coordsize="36722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BXyKQIAAIQEAAAOAAAAZHJzL2Uyb0RvYy54bWysVMFu2zAMvQ/YPwi6L469IF2NOMXQoMWA&#10;oivQDDsrshwbkyVNVGLn70fKdpJ2t2E5GJT4RL3HR2V117eaHZWHxpqCp7M5Z8pIWzZmX/Af24dP&#10;XziDIEwptDWq4CcF/G798cOqc7nKbG11qTzDIgbyzhW8DsHlSQKyVq2AmXXKYLKyvhUBl36flF50&#10;WL3VSTafL5PO+tJ5KxUA7m6GJF/H+lWlZPheVaAC0wVHbiF+ffzu6JusVyLfe+HqRo40xD+waEVj&#10;8NJzqY0Igh1881eptpHegq3CTNo2sVXVSBU1oJp0/k7Nay2cilqwOeDObYL/V1Y+H188a8qCZ7ec&#10;GdGiR49jO3AH29M5yBH16l48CQT3ZOUvwETyJkMLGDF95VvCojzWx16fzr1WfWASNz8vb7JsvuBM&#10;Yi7NbqIVicins/IA4VHZWEccnyAMTpVTJOopkr2ZQo9+k9M6Oh04Q6c9Z+j0bnDaiUDniByFrLsQ&#10;ob3WHtXWxmx4xxypXbLaXKNISrrIOJtUInZAYEDXYK+GIF6N8bU4bYhFmmaLZZwgsLopHxqtiQb4&#10;/e5ee3YUNL/xR0KwxBuY8xA2AuoBByegxQjUZrRqcId82tnyhK536HPB4fdBeMWZ/mZwruiNTIGf&#10;gt0U+KDvbXxJsUd467b/KbxjRKDgAc19ttPUinzyjdSfsXTS2K+HYKuGTI1jNDAaFzjqUeL4LOkt&#10;Xa8j6vLnsf4DAAD//wMAUEsDBBQABgAIAAAAIQCiEJhB4AAAAAoBAAAPAAAAZHJzL2Rvd25yZXYu&#10;eG1sTI/NbsIwEITvlfoO1lbqpSpOKQKaxkEtKhdQJX7au4mXOCJeR7GB9O27OcFptbujmW+yWedq&#10;ccY2VJ4UvAwSEEiFNxWVCn52i+cpiBA1GV17QgV/GGCW399lOjX+Qhs8b2Mp2IRCqhXYGJtUylBY&#10;dDoMfIPEv4NvnY68tqU0rb6wuavlMEnG0umKOMHqBucWi+P25BQ8rVfzw/Fz5Jvd0q7W0/Hi+2vz&#10;q9TjQ/fxDiJiF69i6PEZHXJm2vsTmSBqBaPhZMJSBa8Jz17Acdxu31/eQOaZvK2Q/wMAAP//AwBQ&#10;SwECLQAUAAYACAAAACEAtoM4kv4AAADhAQAAEwAAAAAAAAAAAAAAAAAAAAAAW0NvbnRlbnRfVHlw&#10;ZXNdLnhtbFBLAQItABQABgAIAAAAIQA4/SH/1gAAAJQBAAALAAAAAAAAAAAAAAAAAC8BAABfcmVs&#10;cy8ucmVsc1BLAQItABQABgAIAAAAIQBg6BXyKQIAAIQEAAAOAAAAAAAAAAAAAAAAAC4CAABkcnMv&#10;ZTJvRG9jLnhtbFBLAQItABQABgAIAAAAIQCiEJhB4AAAAAoBAAAPAAAAAAAAAAAAAAAAAIMEAABk&#10;cnMvZG93bnJldi54bWxQSwUGAAAAAAQABADzAAAAkAUAAAAA&#10;" path="m,l3672142,e" filled="f" strokeweight=".31239mm">
                    <v:stroke dashstyle="3 1"/>
                    <v:path arrowok="t"/>
                    <w10:wrap anchorx="page"/>
                  </v:shape>
                </w:pict>
              </mc:Fallback>
            </mc:AlternateContent>
          </w:r>
          <w:hyperlink w:anchor="_TOC_250026" w:history="1">
            <w:r>
              <w:t>Scope</w:t>
            </w:r>
            <w:r>
              <w:rPr>
                <w:spacing w:val="-5"/>
              </w:rPr>
              <w:t xml:space="preserve"> </w:t>
            </w:r>
            <w:r>
              <w:t>of</w:t>
            </w:r>
            <w:r>
              <w:rPr>
                <w:spacing w:val="-5"/>
              </w:rPr>
              <w:t xml:space="preserve"> </w:t>
            </w:r>
            <w:r>
              <w:t>the</w:t>
            </w:r>
            <w:r>
              <w:rPr>
                <w:spacing w:val="-4"/>
              </w:rPr>
              <w:t xml:space="preserve"> Study</w:t>
            </w:r>
            <w:r>
              <w:tab/>
            </w:r>
            <w:r>
              <w:rPr>
                <w:spacing w:val="-10"/>
              </w:rPr>
              <w:t>6</w:t>
            </w:r>
          </w:hyperlink>
        </w:p>
        <w:p w14:paraId="72E53390" w14:textId="77777777" w:rsidR="00C55870" w:rsidRDefault="00FD50E0">
          <w:pPr>
            <w:pStyle w:val="TOC4"/>
            <w:numPr>
              <w:ilvl w:val="2"/>
              <w:numId w:val="16"/>
            </w:numPr>
            <w:tabs>
              <w:tab w:val="left" w:pos="2342"/>
              <w:tab w:val="right" w:pos="10199"/>
            </w:tabs>
            <w:spacing w:before="139"/>
            <w:ind w:left="2342" w:hanging="542"/>
          </w:pPr>
          <w:r>
            <w:rPr>
              <w:noProof/>
            </w:rPr>
            <mc:AlternateContent>
              <mc:Choice Requires="wps">
                <w:drawing>
                  <wp:anchor distT="0" distB="0" distL="0" distR="0" simplePos="0" relativeHeight="485405184" behindDoc="1" locked="0" layoutInCell="1" allowOverlap="1" wp14:anchorId="1199B8F9" wp14:editId="5159D9AF">
                    <wp:simplePos x="0" y="0"/>
                    <wp:positionH relativeFrom="page">
                      <wp:posOffset>2916935</wp:posOffset>
                    </wp:positionH>
                    <wp:positionV relativeFrom="paragraph">
                      <wp:posOffset>196500</wp:posOffset>
                    </wp:positionV>
                    <wp:extent cx="347091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0910" cy="1270"/>
                            </a:xfrm>
                            <a:custGeom>
                              <a:avLst/>
                              <a:gdLst/>
                              <a:ahLst/>
                              <a:cxnLst/>
                              <a:rect l="l" t="t" r="r" b="b"/>
                              <a:pathLst>
                                <a:path w="3470910">
                                  <a:moveTo>
                                    <a:pt x="0" y="0"/>
                                  </a:moveTo>
                                  <a:lnTo>
                                    <a:pt x="347074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C278D5A" id="Graphic 30" o:spid="_x0000_s1026" style="position:absolute;margin-left:229.7pt;margin-top:15.45pt;width:273.3pt;height:.1pt;z-index:-17911296;visibility:visible;mso-wrap-style:square;mso-wrap-distance-left:0;mso-wrap-distance-top:0;mso-wrap-distance-right:0;mso-wrap-distance-bottom:0;mso-position-horizontal:absolute;mso-position-horizontal-relative:page;mso-position-vertical:absolute;mso-position-vertical-relative:text;v-text-anchor:top" coordsize="3470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UvLKQIAAIQEAAAOAAAAZHJzL2Uyb0RvYy54bWysVMFu2zAMvQ/YPwi6L7bToNmMOMXQoMWA&#10;oivQDDsrshwbk0VNVGLn70fJdpJ2t2E+CJT4RPLxUV7d9a1mR+WwAVPwbJZypoyEsjH7gv/YPnz6&#10;zBl6YUqhwaiCnxTyu/XHD6vO5moONehSOUZBDOadLXjtvc2TBGWtWoEzsMqQswLXCk9bt09KJzqK&#10;3upknqa3SQeutA6kQqTTzeDk6xi/qpT036sKlWe64FSbj6uL6y6syXol8r0Ttm7kWIb4hypa0RhK&#10;eg61EV6wg2v+CtU20gFC5WcS2gSqqpEqciA2WfqOzWstrIpcqDloz23C/xdWPh9fHGvKgt9Qe4xo&#10;SaPHsR10Qu3pLOaEerUvLhBE+wTyF5IjeeMJGxwxfeXagCV6rI+9Pp17rXrPJB3eLJbpl4xySvJl&#10;82XMlYh8uisP6B8VxDji+IR+UKqcLFFPluzNZDrSOyito9KeM1LacUZK7walrfDhXigumKy7FBLO&#10;WjiqLUSvf1c5lXbxanONClSWizlnE0vCDggyQhrq1WDE1GRfk9MmVJFl88VtnCAE3ZQPjdahDHT7&#10;3b127CjC/MYvEKEQb2DWod8IrAccnjBsRqA2o1SDOkGnHZQnUr0jnQuOvw/CKc70N0NzFd7IZLjJ&#10;2E2G8/oe4kuKPaKs2/6ncJaFAgruSdxnmKZW5JNugf0ZG24a+HrwUDVB1DhGQ0XjhkY9UhyfZXhL&#10;1/uIuvw81n8AAAD//wMAUEsDBBQABgAIAAAAIQB6cGhi3QAAAAoBAAAPAAAAZHJzL2Rvd25yZXYu&#10;eG1sTI9NTsMwEIX3SNzBGiR21A6EiqRxKoSEkBCbBg4wiYckbWynsdumt2e6ost58+n9FOvZDuJI&#10;U+i905AsFAhyjTe9azX8fL8/vIAIEZ3BwTvScKYA6/L2psDc+JPb0LGKrWATF3LU0MU45lKGpiOL&#10;YeFHcvz79ZPFyOfUSjPhic3tIB+VWkqLveOEDkd666jZVQer4ePcfMbxa+7VZpdus3q/r+olan1/&#10;N7+uQESa4z8Ml/pcHUruVPuDM0EMGtLnLGVUw5PKQFwAjuN1NStJArIs5PWE8g8AAP//AwBQSwEC&#10;LQAUAAYACAAAACEAtoM4kv4AAADhAQAAEwAAAAAAAAAAAAAAAAAAAAAAW0NvbnRlbnRfVHlwZXNd&#10;LnhtbFBLAQItABQABgAIAAAAIQA4/SH/1gAAAJQBAAALAAAAAAAAAAAAAAAAAC8BAABfcmVscy8u&#10;cmVsc1BLAQItABQABgAIAAAAIQC9IUvLKQIAAIQEAAAOAAAAAAAAAAAAAAAAAC4CAABkcnMvZTJv&#10;RG9jLnhtbFBLAQItABQABgAIAAAAIQB6cGhi3QAAAAoBAAAPAAAAAAAAAAAAAAAAAIMEAABkcnMv&#10;ZG93bnJldi54bWxQSwUGAAAAAAQABADzAAAAjQUAAAAA&#10;" path="m,l3470742,e" filled="f" strokeweight=".31239mm">
                    <v:stroke dashstyle="3 1"/>
                    <v:path arrowok="t"/>
                    <w10:wrap anchorx="page"/>
                  </v:shape>
                </w:pict>
              </mc:Fallback>
            </mc:AlternateContent>
          </w:r>
          <w:hyperlink w:anchor="_TOC_250025" w:history="1">
            <w:r>
              <w:t>Limitation</w:t>
            </w:r>
            <w:r>
              <w:rPr>
                <w:spacing w:val="-9"/>
              </w:rPr>
              <w:t xml:space="preserve"> </w:t>
            </w:r>
            <w:r>
              <w:t>of</w:t>
            </w:r>
            <w:r>
              <w:rPr>
                <w:spacing w:val="-8"/>
              </w:rPr>
              <w:t xml:space="preserve"> </w:t>
            </w:r>
            <w:r>
              <w:t>the</w:t>
            </w:r>
            <w:r>
              <w:rPr>
                <w:spacing w:val="-8"/>
              </w:rPr>
              <w:t xml:space="preserve"> </w:t>
            </w:r>
            <w:r>
              <w:rPr>
                <w:spacing w:val="-4"/>
              </w:rPr>
              <w:t>Study</w:t>
            </w:r>
            <w:r>
              <w:tab/>
            </w:r>
            <w:r>
              <w:rPr>
                <w:spacing w:val="-10"/>
              </w:rPr>
              <w:t>6</w:t>
            </w:r>
          </w:hyperlink>
        </w:p>
        <w:p w14:paraId="5DF808A2" w14:textId="77777777" w:rsidR="00C55870" w:rsidRDefault="00FD50E0">
          <w:pPr>
            <w:pStyle w:val="TOC2"/>
            <w:numPr>
              <w:ilvl w:val="1"/>
              <w:numId w:val="16"/>
            </w:numPr>
            <w:tabs>
              <w:tab w:val="left" w:pos="1799"/>
              <w:tab w:val="right" w:pos="10199"/>
            </w:tabs>
            <w:ind w:left="1799" w:hanging="359"/>
          </w:pPr>
          <w:r>
            <w:rPr>
              <w:noProof/>
            </w:rPr>
            <mc:AlternateContent>
              <mc:Choice Requires="wps">
                <w:drawing>
                  <wp:anchor distT="0" distB="0" distL="0" distR="0" simplePos="0" relativeHeight="485405696" behindDoc="1" locked="0" layoutInCell="1" allowOverlap="1" wp14:anchorId="7F00F55F" wp14:editId="62D245CE">
                    <wp:simplePos x="0" y="0"/>
                    <wp:positionH relativeFrom="page">
                      <wp:posOffset>2766059</wp:posOffset>
                    </wp:positionH>
                    <wp:positionV relativeFrom="paragraph">
                      <wp:posOffset>195117</wp:posOffset>
                    </wp:positionV>
                    <wp:extent cx="362204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2040" cy="1270"/>
                            </a:xfrm>
                            <a:custGeom>
                              <a:avLst/>
                              <a:gdLst/>
                              <a:ahLst/>
                              <a:cxnLst/>
                              <a:rect l="l" t="t" r="r" b="b"/>
                              <a:pathLst>
                                <a:path w="3622040">
                                  <a:moveTo>
                                    <a:pt x="0" y="0"/>
                                  </a:moveTo>
                                  <a:lnTo>
                                    <a:pt x="362179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01D5B6F" id="Graphic 31" o:spid="_x0000_s1026" style="position:absolute;margin-left:217.8pt;margin-top:15.35pt;width:285.2pt;height:.1pt;z-index:-17910784;visibility:visible;mso-wrap-style:square;mso-wrap-distance-left:0;mso-wrap-distance-top:0;mso-wrap-distance-right:0;mso-wrap-distance-bottom:0;mso-position-horizontal:absolute;mso-position-horizontal-relative:page;mso-position-vertical:absolute;mso-position-vertical-relative:text;v-text-anchor:top" coordsize="3622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YgUKgIAAIQEAAAOAAAAZHJzL2Uyb0RvYy54bWysVMFu2zAMvQ/YPwi6L47dIt2MOMXQoMWA&#10;oivQDDsrshwbk0VNVGLn70fJdpJ2t6I5GJT4RL3HR2V527eaHZTDBkzB09mcM2UklI3ZFfzX5v7L&#10;V87QC1MKDUYV/KiQ364+f1p2NlcZ1KBL5RgVMZh3tuC19zZPEpS1agXOwCpDyQpcKzwt3S4pneio&#10;equTbD5fJB240jqQCpF210OSr2L9qlLS/6wqVJ7pghM3H78ufrfhm6yWIt85YetGjjTEO1i0ojF0&#10;6anUWnjB9q75r1TbSAcIlZ9JaBOoqkaqqIHUpPM3al5qYVXUQs1Be2oTflxZ+XR4dqwpC36VcmZE&#10;Sx49jO2gHWpPZzEn1It9dkEg2keQf5ASyatMWOCI6SvXBizJY33s9fHUa9V7JmnzapFl82uyRFIu&#10;zW6iFYnIp7Nyj/5BQawjDo/oB6fKKRL1FMneTKEjv4PTOjrtOSOnHWfk9HZw2gofzgVyIWTdmUjY&#10;a+GgNhCz/g1zonbOanOJIinpzbeMs0klYQcEBeEa6tUQxKspvhSnTWCRptn1Ik4Qgm7K+0brQAPd&#10;bnunHTuIML/xF4RQiVcw69CvBdYDDo8YFiNQm9GqwZ3g0xbKI7nekc8Fx7974RRn+oehuQpvZArc&#10;FGynwHl9B/ElxR7RrZv+t3CWBQIF92TuE0xTK/LJt6D+hA0nDXzfe6iaYGoco4HRuKBRjxLHZxne&#10;0uU6os5/Hqt/AAAA//8DAFBLAwQUAAYACAAAACEABJyoeN4AAAAKAQAADwAAAGRycy9kb3ducmV2&#10;LnhtbEyPPU/DMBCGdyT+g3VIbNSGQKAhTlUVMSCGigYBoxsfcdT4HNlOG/49zgTjvffo/ShXk+3Z&#10;EX3oHEm4XghgSI3THbUS3uvnqwdgISrSqneEEn4wwKo6PytVod2J3vC4iy1LJhQKJcHEOBSch8ag&#10;VWHhBqT0+3beqphO33Lt1SmZ257fCJFzqzpKCUYNuDHYHHajlfDy+hGMOXwtt+sn8Vn7Oh83WS7l&#10;5cW0fgQWcYp/MMz1U3WoUqe9G0kH1ku4ze7yhErIxD2wGUhxad1+VpbAq5L/n1D9AgAA//8DAFBL&#10;AQItABQABgAIAAAAIQC2gziS/gAAAOEBAAATAAAAAAAAAAAAAAAAAAAAAABbQ29udGVudF9UeXBl&#10;c10ueG1sUEsBAi0AFAAGAAgAAAAhADj9If/WAAAAlAEAAAsAAAAAAAAAAAAAAAAALwEAAF9yZWxz&#10;Ly5yZWxzUEsBAi0AFAAGAAgAAAAhAOzRiBQqAgAAhAQAAA4AAAAAAAAAAAAAAAAALgIAAGRycy9l&#10;Mm9Eb2MueG1sUEsBAi0AFAAGAAgAAAAhAAScqHjeAAAACgEAAA8AAAAAAAAAAAAAAAAAhAQAAGRy&#10;cy9kb3ducmV2LnhtbFBLBQYAAAAABAAEAPMAAACPBQAAAAA=&#10;" path="m,l3621792,e" filled="f" strokeweight=".31239mm">
                    <v:stroke dashstyle="3 1"/>
                    <v:path arrowok="t"/>
                    <w10:wrap anchorx="page"/>
                  </v:shape>
                </w:pict>
              </mc:Fallback>
            </mc:AlternateContent>
          </w:r>
          <w:hyperlink w:anchor="_TOC_250024" w:history="1">
            <w:r>
              <w:t>Organization</w:t>
            </w:r>
            <w:r>
              <w:rPr>
                <w:spacing w:val="-8"/>
              </w:rPr>
              <w:t xml:space="preserve"> </w:t>
            </w:r>
            <w:r>
              <w:t>of</w:t>
            </w:r>
            <w:r>
              <w:rPr>
                <w:spacing w:val="-8"/>
              </w:rPr>
              <w:t xml:space="preserve"> </w:t>
            </w:r>
            <w:r>
              <w:t>the</w:t>
            </w:r>
            <w:r>
              <w:rPr>
                <w:spacing w:val="-8"/>
              </w:rPr>
              <w:t xml:space="preserve"> </w:t>
            </w:r>
            <w:r>
              <w:rPr>
                <w:spacing w:val="-4"/>
              </w:rPr>
              <w:t>Study</w:t>
            </w:r>
            <w:r>
              <w:tab/>
            </w:r>
            <w:r>
              <w:rPr>
                <w:spacing w:val="-10"/>
              </w:rPr>
              <w:t>7</w:t>
            </w:r>
          </w:hyperlink>
        </w:p>
        <w:p w14:paraId="0F70094B" w14:textId="77777777" w:rsidR="00C55870" w:rsidRDefault="00FD50E0">
          <w:pPr>
            <w:pStyle w:val="TOC1"/>
          </w:pPr>
          <w:hyperlink w:anchor="_TOC_250023" w:history="1">
            <w:r>
              <w:t>CHAPTER</w:t>
            </w:r>
            <w:r>
              <w:rPr>
                <w:spacing w:val="-14"/>
              </w:rPr>
              <w:t xml:space="preserve"> </w:t>
            </w:r>
            <w:r>
              <w:t>TWO-</w:t>
            </w:r>
            <w:r>
              <w:rPr>
                <w:spacing w:val="-13"/>
              </w:rPr>
              <w:t xml:space="preserve"> </w:t>
            </w:r>
            <w:r>
              <w:t>LITERATURE</w:t>
            </w:r>
            <w:r>
              <w:rPr>
                <w:spacing w:val="-13"/>
              </w:rPr>
              <w:t xml:space="preserve"> </w:t>
            </w:r>
            <w:r>
              <w:rPr>
                <w:spacing w:val="-2"/>
              </w:rPr>
              <w:t>REVIEW</w:t>
            </w:r>
          </w:hyperlink>
        </w:p>
        <w:p w14:paraId="58213EF0" w14:textId="77777777" w:rsidR="00C55870" w:rsidRDefault="00FD50E0">
          <w:pPr>
            <w:pStyle w:val="TOC2"/>
            <w:numPr>
              <w:ilvl w:val="1"/>
              <w:numId w:val="14"/>
            </w:numPr>
            <w:tabs>
              <w:tab w:val="left" w:pos="1799"/>
              <w:tab w:val="right" w:pos="10199"/>
            </w:tabs>
            <w:spacing w:before="132"/>
            <w:ind w:left="1799" w:hanging="359"/>
          </w:pPr>
          <w:r>
            <w:rPr>
              <w:noProof/>
            </w:rPr>
            <mc:AlternateContent>
              <mc:Choice Requires="wps">
                <w:drawing>
                  <wp:anchor distT="0" distB="0" distL="0" distR="0" simplePos="0" relativeHeight="485406208" behindDoc="1" locked="0" layoutInCell="1" allowOverlap="1" wp14:anchorId="37CCD943" wp14:editId="48B7A89F">
                    <wp:simplePos x="0" y="0"/>
                    <wp:positionH relativeFrom="page">
                      <wp:posOffset>2514600</wp:posOffset>
                    </wp:positionH>
                    <wp:positionV relativeFrom="paragraph">
                      <wp:posOffset>191972</wp:posOffset>
                    </wp:positionV>
                    <wp:extent cx="387413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4135" cy="1270"/>
                            </a:xfrm>
                            <a:custGeom>
                              <a:avLst/>
                              <a:gdLst/>
                              <a:ahLst/>
                              <a:cxnLst/>
                              <a:rect l="l" t="t" r="r" b="b"/>
                              <a:pathLst>
                                <a:path w="3874135">
                                  <a:moveTo>
                                    <a:pt x="0" y="0"/>
                                  </a:moveTo>
                                  <a:lnTo>
                                    <a:pt x="387354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DD2FE56" id="Graphic 32" o:spid="_x0000_s1026" style="position:absolute;margin-left:198pt;margin-top:15.1pt;width:305.05pt;height:.1pt;z-index:-17910272;visibility:visible;mso-wrap-style:square;mso-wrap-distance-left:0;mso-wrap-distance-top:0;mso-wrap-distance-right:0;mso-wrap-distance-bottom:0;mso-position-horizontal:absolute;mso-position-horizontal-relative:page;mso-position-vertical:absolute;mso-position-vertical-relative:text;v-text-anchor:top" coordsize="3874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E4IKwIAAIQEAAAOAAAAZHJzL2Uyb0RvYy54bWysVE1v2zAMvQ/YfxB0Xxwn6QeMOMXQoMWA&#10;oivQDDsrshwblSWNVGLn34+S7STtbkNzMCjxiXqPj8ryrms0OyjA2pqcp5MpZ8pIW9Rml/Nfm4dv&#10;t5yhF6YQ2hqV86NCfrf6+mXZukzNbGV1oYBREYNZ63Jeee+yJEFZqUbgxDplKFlaaISnJeySAkRL&#10;1RudzKbT66S1UDiwUiHS7rpP8lWsX5ZK+p9licoznXPi5uMX4ncbvslqKbIdCFfVcqAh/oNFI2pD&#10;l55KrYUXbA/1P6WaWoJFW/qJtE1iy7KWKmogNen0g5rXSjgVtVBz0J3ahJ9XVj4fXoDVRc7nM86M&#10;aMijx6EdtEPtaR1mhHp1LxAEonuy8g0pkbzLhAUOmK6EJmBJHutir4+nXqvOM0mb89ubRTq/4kxS&#10;Lp3dRCsSkY1n5R79o7Kxjjg8oe+dKsZIVGMkOzOGQH4Hp3V02nNGTgNn5PS2d9oJH84FciFk7ZlI&#10;2GvsQW1szPoPzInaOavNJYqkzK8W1L5RJWF7BAXhGupVH8SrKb4Up01gkaazxXWcILS6Lh5qrQMN&#10;hN32XgM7iDC/8ReEUIl3MAfo1wKrHodHDIsBqM1gVe9O8GlriyO53pLPOcc/ewGKM/3D0FyFNzIG&#10;MAbbMQCv7218SbFHdOum+y3AsUAg557Mfbbj1Ips9C2oP2HDSWO/770t62BqHKOe0bCgUY8Sh2cZ&#10;3tLlOqLOfx6rvwAAAP//AwBQSwMEFAAGAAgAAAAhAG9eDNTgAAAACgEAAA8AAABkcnMvZG93bnJl&#10;di54bWxMj81OwzAQhO9IvIO1SNyokwAtDXEqQEICgQS0HOC2jbdJRLyOYrcNPD3bE9z2ZzTzTbEY&#10;Xad2NITWs4F0koAirrxtuTbwvro/uwIVIrLFzjMZ+KYAi/L4qMDc+j2/0W4ZayUmHHI00MTY51qH&#10;qiGHYeJ7Yvlt/OAwyjrU2g64F3PX6SxJptphy5LQYE93DVVfy60zwHb28vP82G5eb+fZ7GOVXj49&#10;4KcxpyfjzTWoSGP8E8MBX9ChFKa137INqjNwPp9KlyhDkoE6CCQuBbU+XC5Al4X+X6H8BQAA//8D&#10;AFBLAQItABQABgAIAAAAIQC2gziS/gAAAOEBAAATAAAAAAAAAAAAAAAAAAAAAABbQ29udGVudF9U&#10;eXBlc10ueG1sUEsBAi0AFAAGAAgAAAAhADj9If/WAAAAlAEAAAsAAAAAAAAAAAAAAAAALwEAAF9y&#10;ZWxzLy5yZWxzUEsBAi0AFAAGAAgAAAAhANKETggrAgAAhAQAAA4AAAAAAAAAAAAAAAAALgIAAGRy&#10;cy9lMm9Eb2MueG1sUEsBAi0AFAAGAAgAAAAhAG9eDNTgAAAACgEAAA8AAAAAAAAAAAAAAAAAhQQA&#10;AGRycy9kb3ducmV2LnhtbFBLBQYAAAAABAAEAPMAAACSBQAAAAA=&#10;" path="m,l3873542,e" filled="f" strokeweight=".31239mm">
                    <v:stroke dashstyle="3 1"/>
                    <v:path arrowok="t"/>
                    <w10:wrap anchorx="page"/>
                  </v:shape>
                </w:pict>
              </mc:Fallback>
            </mc:AlternateContent>
          </w:r>
          <w:hyperlink w:anchor="_TOC_250022" w:history="1">
            <w:r>
              <w:t>Customer</w:t>
            </w:r>
            <w:r>
              <w:rPr>
                <w:spacing w:val="-11"/>
              </w:rPr>
              <w:t xml:space="preserve"> </w:t>
            </w:r>
            <w:r>
              <w:rPr>
                <w:spacing w:val="-2"/>
              </w:rPr>
              <w:t>satisfaction</w:t>
            </w:r>
            <w:r>
              <w:tab/>
            </w:r>
            <w:r>
              <w:rPr>
                <w:spacing w:val="-10"/>
              </w:rPr>
              <w:t>8</w:t>
            </w:r>
          </w:hyperlink>
        </w:p>
        <w:p w14:paraId="0E785BFA" w14:textId="77777777" w:rsidR="00C55870" w:rsidRDefault="00FD50E0">
          <w:pPr>
            <w:pStyle w:val="TOC2"/>
            <w:numPr>
              <w:ilvl w:val="1"/>
              <w:numId w:val="14"/>
            </w:numPr>
            <w:tabs>
              <w:tab w:val="left" w:pos="1799"/>
              <w:tab w:val="right" w:pos="10199"/>
            </w:tabs>
            <w:spacing w:before="139"/>
            <w:ind w:left="1799" w:hanging="359"/>
          </w:pPr>
          <w:r>
            <w:rPr>
              <w:noProof/>
            </w:rPr>
            <mc:AlternateContent>
              <mc:Choice Requires="wps">
                <w:drawing>
                  <wp:anchor distT="0" distB="0" distL="0" distR="0" simplePos="0" relativeHeight="485406720" behindDoc="1" locked="0" layoutInCell="1" allowOverlap="1" wp14:anchorId="48CCA7F7" wp14:editId="6E547E27">
                    <wp:simplePos x="0" y="0"/>
                    <wp:positionH relativeFrom="page">
                      <wp:posOffset>2061972</wp:posOffset>
                    </wp:positionH>
                    <wp:positionV relativeFrom="paragraph">
                      <wp:posOffset>196559</wp:posOffset>
                    </wp:positionV>
                    <wp:extent cx="432689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6890" cy="1270"/>
                            </a:xfrm>
                            <a:custGeom>
                              <a:avLst/>
                              <a:gdLst/>
                              <a:ahLst/>
                              <a:cxnLst/>
                              <a:rect l="l" t="t" r="r" b="b"/>
                              <a:pathLst>
                                <a:path w="4326890">
                                  <a:moveTo>
                                    <a:pt x="0" y="0"/>
                                  </a:moveTo>
                                  <a:lnTo>
                                    <a:pt x="432669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7685B62" id="Graphic 33" o:spid="_x0000_s1026" style="position:absolute;margin-left:162.35pt;margin-top:15.5pt;width:340.7pt;height:.1pt;z-index:-17909760;visibility:visible;mso-wrap-style:square;mso-wrap-distance-left:0;mso-wrap-distance-top:0;mso-wrap-distance-right:0;mso-wrap-distance-bottom:0;mso-position-horizontal:absolute;mso-position-horizontal-relative:page;mso-position-vertical:absolute;mso-position-vertical-relative:text;v-text-anchor:top" coordsize="4326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sH/KgIAAIQEAAAOAAAAZHJzL2Uyb0RvYy54bWysVE1v2zAMvQ/YfxB0X52PImuNOMXQoMWA&#10;oivQFDsrshwLk0VNVGLn34+S7STtbsNyMCjxiXqPj8ryrmsMOyiPGmzBp1cTzpSVUGq7K/jb5uHL&#10;DWcYhC2FAasKflTI71afPy1bl6sZ1GBK5RkVsZi3ruB1CC7PMpS1agRegVOWkhX4RgRa+l1WetFS&#10;9cZks8lkkbXgS+dBKkTaXfdJvkr1q0rJ8KOqUAVmCk7cQvr69N3Gb7Zainznhau1HGiIf2DRCG3p&#10;0lOptQiC7b3+q1SjpQeEKlxJaDKoKi1V0kBqppMPal5r4VTSQs1Bd2oT/r+y8vnw4pkuCz6fc2ZF&#10;Qx49Du2gHWpP6zAn1Kt78VEguieQv5AS2btMXOCA6SrfRCzJY13q9fHUa9UFJmnzej5b3NySJZJy&#10;09nXZEUm8vGs3GN4VJDqiMMTht6pcoxEPUays2Poye/otElOB87Iac8ZOb3tnXYixHORXAxZeyYS&#10;9xo4qA2kbPjAnKids8ZeoqKUxS21b1RJ2B5BQbyGetUH6WqKL8UZG1lMp7PrRZogBKPLB21MpIF+&#10;t703nh1EnN/0i0KoxDuY8xjWAuseh0eMiwFo7GBV7070aQvlkVxvyeeC4++98Ioz893SXMU3MgZ+&#10;DLZj4IO5h/SSUo/o1k33U3jHIoGCBzL3GcapFfnoW1R/wsaTFr7tA1Q6mprGqGc0LGjUk8ThWca3&#10;dLlOqPOfx+oPAAAA//8DAFBLAwQUAAYACAAAACEA+slDxtwAAAAKAQAADwAAAGRycy9kb3ducmV2&#10;LnhtbEyPS0/DMBCE70j8B2uRuFEn4akQp0IVSEicWrhw2yRLHBGvI9ttQ389mxPc9jGa+aZaz25U&#10;Bwpx8GwgX2WgiFvfDdwb+Hh/uXoAFRNyh6NnMvBDEdb1+VmFZeePvKXDLvVKTDiWaMCmNJVax9aS&#10;w7jyE7H8vnxwmGQNve4CHsXcjbrIsjvtcGBJsDjRxlL7vds7A6eNxdtTeH3eDnZu6PMt9DY2xlxe&#10;zE+PoBLN6U8MC76gQy1Mjd9zF9Vo4Lq4uRepDLl0WgQSl4NqlksBuq70/wr1LwAAAP//AwBQSwEC&#10;LQAUAAYACAAAACEAtoM4kv4AAADhAQAAEwAAAAAAAAAAAAAAAAAAAAAAW0NvbnRlbnRfVHlwZXNd&#10;LnhtbFBLAQItABQABgAIAAAAIQA4/SH/1gAAAJQBAAALAAAAAAAAAAAAAAAAAC8BAABfcmVscy8u&#10;cmVsc1BLAQItABQABgAIAAAAIQCGcsH/KgIAAIQEAAAOAAAAAAAAAAAAAAAAAC4CAABkcnMvZTJv&#10;RG9jLnhtbFBLAQItABQABgAIAAAAIQD6yUPG3AAAAAoBAAAPAAAAAAAAAAAAAAAAAIQEAABkcnMv&#10;ZG93bnJldi54bWxQSwUGAAAAAAQABADzAAAAjQUAAAAA&#10;" path="m,l4326693,e" filled="f" strokeweight=".31239mm">
                    <v:stroke dashstyle="3 1"/>
                    <v:path arrowok="t"/>
                    <w10:wrap anchorx="page"/>
                  </v:shape>
                </w:pict>
              </mc:Fallback>
            </mc:AlternateContent>
          </w:r>
          <w:hyperlink w:anchor="_TOC_250021" w:history="1">
            <w:r>
              <w:t>Service</w:t>
            </w:r>
            <w:r>
              <w:rPr>
                <w:spacing w:val="-11"/>
              </w:rPr>
              <w:t xml:space="preserve"> </w:t>
            </w:r>
            <w:r>
              <w:rPr>
                <w:spacing w:val="-2"/>
              </w:rPr>
              <w:t>quality</w:t>
            </w:r>
            <w:r>
              <w:tab/>
            </w:r>
            <w:r>
              <w:rPr>
                <w:spacing w:val="-10"/>
              </w:rPr>
              <w:t>9</w:t>
            </w:r>
          </w:hyperlink>
        </w:p>
        <w:p w14:paraId="3A6D30AE" w14:textId="77777777" w:rsidR="00C55870" w:rsidRDefault="00FD50E0">
          <w:pPr>
            <w:pStyle w:val="TOC2"/>
            <w:numPr>
              <w:ilvl w:val="1"/>
              <w:numId w:val="14"/>
            </w:numPr>
            <w:tabs>
              <w:tab w:val="left" w:pos="1798"/>
              <w:tab w:val="right" w:leader="hyphen" w:pos="10319"/>
            </w:tabs>
            <w:ind w:left="1798" w:hanging="358"/>
          </w:pPr>
          <w:hyperlink w:anchor="_TOC_250020" w:history="1">
            <w:r>
              <w:t>Relation</w:t>
            </w:r>
            <w:r>
              <w:rPr>
                <w:spacing w:val="-11"/>
              </w:rPr>
              <w:t xml:space="preserve"> </w:t>
            </w:r>
            <w:r>
              <w:t>between</w:t>
            </w:r>
            <w:r>
              <w:rPr>
                <w:spacing w:val="-10"/>
              </w:rPr>
              <w:t xml:space="preserve"> </w:t>
            </w:r>
            <w:r>
              <w:t>customer</w:t>
            </w:r>
            <w:r>
              <w:rPr>
                <w:spacing w:val="-11"/>
              </w:rPr>
              <w:t xml:space="preserve"> </w:t>
            </w:r>
            <w:r>
              <w:t>satisfaction</w:t>
            </w:r>
            <w:r>
              <w:rPr>
                <w:spacing w:val="-10"/>
              </w:rPr>
              <w:t xml:space="preserve"> </w:t>
            </w:r>
            <w:r>
              <w:t>and</w:t>
            </w:r>
            <w:r>
              <w:rPr>
                <w:spacing w:val="-5"/>
              </w:rPr>
              <w:t xml:space="preserve"> </w:t>
            </w:r>
            <w:r>
              <w:t>service</w:t>
            </w:r>
            <w:r>
              <w:rPr>
                <w:spacing w:val="-11"/>
              </w:rPr>
              <w:t xml:space="preserve"> </w:t>
            </w:r>
            <w:r>
              <w:rPr>
                <w:spacing w:val="-2"/>
              </w:rPr>
              <w:t>quality</w:t>
            </w:r>
            <w:r>
              <w:tab/>
            </w:r>
            <w:r>
              <w:rPr>
                <w:spacing w:val="-5"/>
              </w:rPr>
              <w:t>11</w:t>
            </w:r>
          </w:hyperlink>
        </w:p>
        <w:p w14:paraId="09F15928" w14:textId="77777777" w:rsidR="00C55870" w:rsidRDefault="00FD50E0">
          <w:pPr>
            <w:pStyle w:val="TOC2"/>
            <w:numPr>
              <w:ilvl w:val="1"/>
              <w:numId w:val="14"/>
            </w:numPr>
            <w:tabs>
              <w:tab w:val="left" w:pos="1799"/>
              <w:tab w:val="right" w:leader="hyphen" w:pos="10319"/>
            </w:tabs>
            <w:spacing w:before="139"/>
            <w:ind w:left="1799" w:hanging="359"/>
          </w:pPr>
          <w:hyperlink w:anchor="_TOC_250019" w:history="1">
            <w:r>
              <w:t>Service</w:t>
            </w:r>
            <w:r>
              <w:rPr>
                <w:spacing w:val="-9"/>
              </w:rPr>
              <w:t xml:space="preserve"> </w:t>
            </w:r>
            <w:r>
              <w:t>quality</w:t>
            </w:r>
            <w:r>
              <w:rPr>
                <w:spacing w:val="-12"/>
              </w:rPr>
              <w:t xml:space="preserve"> </w:t>
            </w:r>
            <w:r>
              <w:t>dimensions</w:t>
            </w:r>
            <w:r>
              <w:rPr>
                <w:spacing w:val="-7"/>
              </w:rPr>
              <w:t xml:space="preserve"> </w:t>
            </w:r>
            <w:r>
              <w:t>(Service</w:t>
            </w:r>
            <w:r>
              <w:rPr>
                <w:spacing w:val="-8"/>
              </w:rPr>
              <w:t xml:space="preserve"> </w:t>
            </w:r>
            <w:r>
              <w:t>quality</w:t>
            </w:r>
            <w:r>
              <w:rPr>
                <w:spacing w:val="-12"/>
              </w:rPr>
              <w:t xml:space="preserve"> </w:t>
            </w:r>
            <w:r>
              <w:rPr>
                <w:spacing w:val="-2"/>
              </w:rPr>
              <w:t>model)</w:t>
            </w:r>
            <w:r>
              <w:tab/>
            </w:r>
            <w:r>
              <w:rPr>
                <w:spacing w:val="-5"/>
              </w:rPr>
              <w:t>12</w:t>
            </w:r>
          </w:hyperlink>
        </w:p>
        <w:p w14:paraId="0AF6141F" w14:textId="77777777" w:rsidR="00C55870" w:rsidRDefault="00FD50E0">
          <w:pPr>
            <w:pStyle w:val="TOC2"/>
            <w:numPr>
              <w:ilvl w:val="1"/>
              <w:numId w:val="14"/>
            </w:numPr>
            <w:tabs>
              <w:tab w:val="left" w:pos="1799"/>
              <w:tab w:val="right" w:pos="10319"/>
            </w:tabs>
            <w:ind w:left="1799" w:hanging="359"/>
          </w:pPr>
          <w:r>
            <w:rPr>
              <w:noProof/>
            </w:rPr>
            <mc:AlternateContent>
              <mc:Choice Requires="wps">
                <w:drawing>
                  <wp:anchor distT="0" distB="0" distL="0" distR="0" simplePos="0" relativeHeight="485407232" behindDoc="1" locked="0" layoutInCell="1" allowOverlap="1" wp14:anchorId="3A788CB0" wp14:editId="3DBA12C8">
                    <wp:simplePos x="0" y="0"/>
                    <wp:positionH relativeFrom="page">
                      <wp:posOffset>2313431</wp:posOffset>
                    </wp:positionH>
                    <wp:positionV relativeFrom="paragraph">
                      <wp:posOffset>195207</wp:posOffset>
                    </wp:positionV>
                    <wp:extent cx="4075429"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5429" cy="1270"/>
                            </a:xfrm>
                            <a:custGeom>
                              <a:avLst/>
                              <a:gdLst/>
                              <a:ahLst/>
                              <a:cxnLst/>
                              <a:rect l="l" t="t" r="r" b="b"/>
                              <a:pathLst>
                                <a:path w="4075429">
                                  <a:moveTo>
                                    <a:pt x="0" y="0"/>
                                  </a:moveTo>
                                  <a:lnTo>
                                    <a:pt x="407494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A8C9120" id="Graphic 34" o:spid="_x0000_s1026" style="position:absolute;margin-left:182.15pt;margin-top:15.35pt;width:320.9pt;height:.1pt;z-index:-17909248;visibility:visible;mso-wrap-style:square;mso-wrap-distance-left:0;mso-wrap-distance-top:0;mso-wrap-distance-right:0;mso-wrap-distance-bottom:0;mso-position-horizontal:absolute;mso-position-horizontal-relative:page;mso-position-vertical:absolute;mso-position-vertical-relative:text;v-text-anchor:top" coordsize="40754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xjKwIAAIQEAAAOAAAAZHJzL2Uyb0RvYy54bWysVE1v2zAMvQ/YfxB0X5x4Xj+MOMXQoMWA&#10;oivQDDsrshwbk0VNVGLn34+S7STtbsNyMCjxiXqPj8ryrm81OyiHDZiCL2ZzzpSRUDZmV/Afm4dP&#10;N5yhF6YUGowq+FEhv1t9/LDsbK5SqEGXyjEqYjDvbMFr722eJChr1QqcgVWGkhW4Vnhaul1SOtFR&#10;9VYn6Xx+lXTgSutAKkTaXQ9Jvor1q0pJ/72qUHmmC07cfPy6+N2Gb7JainznhK0bOdIQ/8CiFY2h&#10;S0+l1sILtnfNX6XaRjpAqPxMQptAVTVSRQ2kZjF/p+a1FlZFLdQctKc24f8rK58PL441ZcE/Z5wZ&#10;0ZJHj2M7aIfa01nMCfVqX1wQiPYJ5C+kRPImExY4YvrKtQFL8lgfe3089Vr1nknazObXX7L0ljNJ&#10;uUV6Ha1IRD6dlXv0jwpiHXF4Qj84VU6RqKdI9mYKHfkdnNbRac8ZOe04I6e3g9NW+HAukAsh685E&#10;wl4LB7WBmPXvmBO1c1abSxRJyW6zlLNJJWEHBAXhGurVEMSrKb4Up01gsVik2VWcIATdlA+N1oEG&#10;ut32Xjt2EGF+4y8IoRJvYNahXwusBxweMSxGoDajVYM7wactlEdyvSOfC46/98IpzvQ3Q3MV3sgU&#10;uCnYToHz+h7iS4o9ols3/U/hLAsECu7J3GeYplbkk29B/QkbThr4uvdQNcHUOEYDo3FBox4ljs8y&#10;vKXLdUSd/zxWfwAAAP//AwBQSwMEFAAGAAgAAAAhAJAvfqLeAAAACgEAAA8AAABkcnMvZG93bnJl&#10;di54bWxMj09PwzAMxe9IfIfISFwQS/dHA0rTqRrigsSBwWFHrzFNReNUTbZ13x73BDfb7+m9n4vN&#10;6Dt1oiG2gQ3MZxko4jrYlhsDX5+v94+gYkK22AUmAxeKsCmvrwrMbTjzB512qVESwjFHAy6lPtc6&#10;1o48xlnoiUX7DoPHJOvQaDvgWcJ9pxdZttYeW5YGhz1tHdU/u6M3oPnush/7l+YtrrbOLt6rvcfK&#10;mNubsXoGlWhMf2aY8AUdSmE6hCPbqDoDy/VqKVYZsgdQk0Hq5qAO0+UJdFno/y+UvwAAAP//AwBQ&#10;SwECLQAUAAYACAAAACEAtoM4kv4AAADhAQAAEwAAAAAAAAAAAAAAAAAAAAAAW0NvbnRlbnRfVHlw&#10;ZXNdLnhtbFBLAQItABQABgAIAAAAIQA4/SH/1gAAAJQBAAALAAAAAAAAAAAAAAAAAC8BAABfcmVs&#10;cy8ucmVsc1BLAQItABQABgAIAAAAIQBIUYxjKwIAAIQEAAAOAAAAAAAAAAAAAAAAAC4CAABkcnMv&#10;ZTJvRG9jLnhtbFBLAQItABQABgAIAAAAIQCQL36i3gAAAAoBAAAPAAAAAAAAAAAAAAAAAIUEAABk&#10;cnMvZG93bnJldi54bWxQSwUGAAAAAAQABADzAAAAkAUAAAAA&#10;" path="m,l4074942,e" filled="f" strokeweight=".31239mm">
                    <v:stroke dashstyle="3 1"/>
                    <v:path arrowok="t"/>
                    <w10:wrap anchorx="page"/>
                  </v:shape>
                </w:pict>
              </mc:Fallback>
            </mc:AlternateContent>
          </w:r>
          <w:hyperlink w:anchor="_TOC_250018" w:history="1">
            <w:r>
              <w:t>Electronic</w:t>
            </w:r>
            <w:r>
              <w:rPr>
                <w:spacing w:val="-13"/>
              </w:rPr>
              <w:t xml:space="preserve"> </w:t>
            </w:r>
            <w:r>
              <w:rPr>
                <w:spacing w:val="-2"/>
              </w:rPr>
              <w:t>banking</w:t>
            </w:r>
            <w:r>
              <w:tab/>
            </w:r>
            <w:r>
              <w:rPr>
                <w:spacing w:val="-5"/>
              </w:rPr>
              <w:t>15</w:t>
            </w:r>
          </w:hyperlink>
        </w:p>
        <w:p w14:paraId="1D6EB2C5" w14:textId="77777777" w:rsidR="00C55870" w:rsidRDefault="00FD50E0">
          <w:pPr>
            <w:pStyle w:val="TOC2"/>
            <w:numPr>
              <w:ilvl w:val="1"/>
              <w:numId w:val="14"/>
            </w:numPr>
            <w:tabs>
              <w:tab w:val="left" w:pos="1799"/>
              <w:tab w:val="right" w:pos="10319"/>
            </w:tabs>
            <w:spacing w:before="139"/>
            <w:ind w:left="1799" w:hanging="359"/>
          </w:pPr>
          <w:r>
            <w:rPr>
              <w:noProof/>
            </w:rPr>
            <mc:AlternateContent>
              <mc:Choice Requires="wps">
                <w:drawing>
                  <wp:anchor distT="0" distB="0" distL="0" distR="0" simplePos="0" relativeHeight="485407744" behindDoc="1" locked="0" layoutInCell="1" allowOverlap="1" wp14:anchorId="266F4A24" wp14:editId="167C057F">
                    <wp:simplePos x="0" y="0"/>
                    <wp:positionH relativeFrom="page">
                      <wp:posOffset>2363723</wp:posOffset>
                    </wp:positionH>
                    <wp:positionV relativeFrom="paragraph">
                      <wp:posOffset>196619</wp:posOffset>
                    </wp:positionV>
                    <wp:extent cx="4024629"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4629" cy="1270"/>
                            </a:xfrm>
                            <a:custGeom>
                              <a:avLst/>
                              <a:gdLst/>
                              <a:ahLst/>
                              <a:cxnLst/>
                              <a:rect l="l" t="t" r="r" b="b"/>
                              <a:pathLst>
                                <a:path w="4024629">
                                  <a:moveTo>
                                    <a:pt x="0" y="0"/>
                                  </a:moveTo>
                                  <a:lnTo>
                                    <a:pt x="402459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BD856F9" id="Graphic 35" o:spid="_x0000_s1026" style="position:absolute;margin-left:186.1pt;margin-top:15.5pt;width:316.9pt;height:.1pt;z-index:-17908736;visibility:visible;mso-wrap-style:square;mso-wrap-distance-left:0;mso-wrap-distance-top:0;mso-wrap-distance-right:0;mso-wrap-distance-bottom:0;mso-position-horizontal:absolute;mso-position-horizontal-relative:page;mso-position-vertical:absolute;mso-position-vertical-relative:text;v-text-anchor:top" coordsize="40246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vTmKgIAAIQEAAAOAAAAZHJzL2Uyb0RvYy54bWysVE1v2zAMvQ/YfxB0X52kH1uNOMXQoMWA&#10;oivQDDsrshwbkyWNVOLk34+U7STtbsNyMCjxiXqPj8r8bt9asTOAjXeFnF5MpDBO+7Jxm0L+WD18&#10;+iIFRuVKZb0zhTwYlHeLjx/mXcjNzNfelgYEFXGYd6GQdYwhzzLUtWkVXvhgHCUrD62KtIRNVoLq&#10;qHprs9lkcpN1HsoAXhtE2l32SblI9avK6Pi9qtBEYQtJ3GL6Qvqu+Zst5irfgAp1owca6h9YtKpx&#10;dOmx1FJFJbbQ/FWqbTR49FW80L7NfFU12iQNpGY6eafmtVbBJC3UHAzHNuH/K6ufdy8gmrKQl9dS&#10;ONWSR49DO2iH2tMFzAn1Gl6ABWJ48voXUiJ7k+EFDph9BS1jSZ7Yp14fjr02+yg0bV5NZlc3s1sp&#10;NOWms8/Jikzl41m9xfhofKqjdk8Ye6fKMVL1GOm9G0Mgv9lpm5yOUpDTIAU5ve6dDiryOSbHoehO&#10;RHiv9Tuz8ikb3zEnaqesdecolnJ9eynFqJKwPYICvoZ61QfpaorPxVnHLKZTakeaIPS2KR8aa5kG&#10;wmZ9b0HsFM9v+rEQKvEGFgDjUmHd4/CAvBiA1g1W9e6wT2tfHsj1jnwuJP7eKjBS2G+O5orfyBjA&#10;GKzHAKK99+klpR7Rrav9TwVBMIFCRjL32Y9Tq/LRN1Z/xPJJ579uo68aNjWNUc9oWNCoJ4nDs+S3&#10;dL5OqNOfx+IPAAAA//8DAFBLAwQUAAYACAAAACEAwBtmj9oAAAAKAQAADwAAAGRycy9kb3ducmV2&#10;LnhtbExPPU/DMBDdkfgP1iGxVK1TIwFK41S0AomFgZSB0Y2POCI+R7bbhn/PZYLt3b2n91FtJz+I&#10;M8bUB9KwXhUgkNpge+o0fBxelo8gUjZkzRAINfxggm19fVWZ0oYLveO5yZ1gE0ql0eByHkspU+vQ&#10;m7QKIxJzXyF6k/mMnbTRXNjcD1IVxb30pidOcGbEvcP2uzl5dvGSlIm7sMuvi8Xz5/7NTY3V+vZm&#10;etqAyDjlPzHM9bk61NzpGE5kkxg03D0oxVIGa940CziO0XH+KJB1Jf9PqH8BAAD//wMAUEsBAi0A&#10;FAAGAAgAAAAhALaDOJL+AAAA4QEAABMAAAAAAAAAAAAAAAAAAAAAAFtDb250ZW50X1R5cGVzXS54&#10;bWxQSwECLQAUAAYACAAAACEAOP0h/9YAAACUAQAACwAAAAAAAAAAAAAAAAAvAQAAX3JlbHMvLnJl&#10;bHNQSwECLQAUAAYACAAAACEARk705ioCAACEBAAADgAAAAAAAAAAAAAAAAAuAgAAZHJzL2Uyb0Rv&#10;Yy54bWxQSwECLQAUAAYACAAAACEAwBtmj9oAAAAKAQAADwAAAAAAAAAAAAAAAACEBAAAZHJzL2Rv&#10;d25yZXYueG1sUEsFBgAAAAAEAAQA8wAAAIsFAAAAAA==&#10;" path="m,l4024593,e" filled="f" strokeweight=".31239mm">
                    <v:stroke dashstyle="3 1"/>
                    <v:path arrowok="t"/>
                    <w10:wrap anchorx="page"/>
                  </v:shape>
                </w:pict>
              </mc:Fallback>
            </mc:AlternateContent>
          </w:r>
          <w:hyperlink w:anchor="_TOC_250017" w:history="1">
            <w:r>
              <w:t>Types</w:t>
            </w:r>
            <w:r>
              <w:rPr>
                <w:spacing w:val="-7"/>
              </w:rPr>
              <w:t xml:space="preserve"> </w:t>
            </w:r>
            <w:r>
              <w:t>of</w:t>
            </w:r>
            <w:r>
              <w:rPr>
                <w:spacing w:val="-8"/>
              </w:rPr>
              <w:t xml:space="preserve"> </w:t>
            </w:r>
            <w:r>
              <w:t>E-</w:t>
            </w:r>
            <w:r>
              <w:rPr>
                <w:spacing w:val="-2"/>
              </w:rPr>
              <w:t>banking</w:t>
            </w:r>
            <w:r>
              <w:tab/>
            </w:r>
            <w:r>
              <w:rPr>
                <w:spacing w:val="-5"/>
              </w:rPr>
              <w:t>17</w:t>
            </w:r>
          </w:hyperlink>
        </w:p>
        <w:p w14:paraId="3ACCEA50" w14:textId="77777777" w:rsidR="00C55870" w:rsidRDefault="00FD50E0">
          <w:pPr>
            <w:pStyle w:val="TOC2"/>
            <w:numPr>
              <w:ilvl w:val="1"/>
              <w:numId w:val="14"/>
            </w:numPr>
            <w:tabs>
              <w:tab w:val="left" w:pos="1798"/>
              <w:tab w:val="right" w:leader="hyphen" w:pos="10319"/>
            </w:tabs>
            <w:ind w:left="1798" w:hanging="358"/>
          </w:pPr>
          <w:hyperlink w:anchor="_TOC_250016" w:history="1">
            <w:r>
              <w:t>Theories</w:t>
            </w:r>
            <w:r>
              <w:rPr>
                <w:spacing w:val="-8"/>
              </w:rPr>
              <w:t xml:space="preserve"> </w:t>
            </w:r>
            <w:r>
              <w:t>related</w:t>
            </w:r>
            <w:r>
              <w:rPr>
                <w:spacing w:val="-9"/>
              </w:rPr>
              <w:t xml:space="preserve"> </w:t>
            </w:r>
            <w:r>
              <w:t>to</w:t>
            </w:r>
            <w:r>
              <w:rPr>
                <w:spacing w:val="-8"/>
              </w:rPr>
              <w:t xml:space="preserve"> </w:t>
            </w:r>
            <w:r>
              <w:t>electronic</w:t>
            </w:r>
            <w:r>
              <w:rPr>
                <w:spacing w:val="-9"/>
              </w:rPr>
              <w:t xml:space="preserve"> </w:t>
            </w:r>
            <w:r>
              <w:t>banking</w:t>
            </w:r>
            <w:r>
              <w:rPr>
                <w:spacing w:val="-10"/>
              </w:rPr>
              <w:t xml:space="preserve"> </w:t>
            </w:r>
            <w:r>
              <w:t>of</w:t>
            </w:r>
            <w:r>
              <w:rPr>
                <w:spacing w:val="-8"/>
              </w:rPr>
              <w:t xml:space="preserve"> </w:t>
            </w:r>
            <w:r>
              <w:t>information</w:t>
            </w:r>
            <w:r>
              <w:rPr>
                <w:spacing w:val="-9"/>
              </w:rPr>
              <w:t xml:space="preserve"> </w:t>
            </w:r>
            <w:r>
              <w:rPr>
                <w:spacing w:val="-2"/>
              </w:rPr>
              <w:t>technology</w:t>
            </w:r>
            <w:r>
              <w:tab/>
            </w:r>
            <w:r>
              <w:rPr>
                <w:spacing w:val="-5"/>
              </w:rPr>
              <w:t>19</w:t>
            </w:r>
          </w:hyperlink>
        </w:p>
        <w:p w14:paraId="6245C21F" w14:textId="77777777" w:rsidR="00C55870" w:rsidRDefault="00FD50E0">
          <w:pPr>
            <w:pStyle w:val="TOC2"/>
            <w:numPr>
              <w:ilvl w:val="1"/>
              <w:numId w:val="14"/>
            </w:numPr>
            <w:tabs>
              <w:tab w:val="left" w:pos="1798"/>
              <w:tab w:val="right" w:leader="hyphen" w:pos="10319"/>
            </w:tabs>
            <w:spacing w:before="139"/>
            <w:ind w:left="1798" w:hanging="358"/>
          </w:pPr>
          <w:hyperlink w:anchor="_TOC_250015" w:history="1">
            <w:r>
              <w:t>Relationship</w:t>
            </w:r>
            <w:r>
              <w:rPr>
                <w:spacing w:val="-11"/>
              </w:rPr>
              <w:t xml:space="preserve"> </w:t>
            </w:r>
            <w:r>
              <w:t>between</w:t>
            </w:r>
            <w:r>
              <w:rPr>
                <w:spacing w:val="-8"/>
              </w:rPr>
              <w:t xml:space="preserve"> </w:t>
            </w:r>
            <w:r>
              <w:t>electronic</w:t>
            </w:r>
            <w:r>
              <w:rPr>
                <w:spacing w:val="-11"/>
              </w:rPr>
              <w:t xml:space="preserve"> </w:t>
            </w:r>
            <w:r>
              <w:t>banking</w:t>
            </w:r>
            <w:r>
              <w:rPr>
                <w:spacing w:val="-10"/>
              </w:rPr>
              <w:t xml:space="preserve"> </w:t>
            </w:r>
            <w:r>
              <w:t>and</w:t>
            </w:r>
            <w:r>
              <w:rPr>
                <w:spacing w:val="-10"/>
              </w:rPr>
              <w:t xml:space="preserve"> </w:t>
            </w:r>
            <w:r>
              <w:t>customer</w:t>
            </w:r>
            <w:r>
              <w:rPr>
                <w:spacing w:val="-11"/>
              </w:rPr>
              <w:t xml:space="preserve"> </w:t>
            </w:r>
            <w:r>
              <w:rPr>
                <w:spacing w:val="-2"/>
              </w:rPr>
              <w:t>satisfactions</w:t>
            </w:r>
            <w:r>
              <w:tab/>
            </w:r>
            <w:r>
              <w:rPr>
                <w:spacing w:val="-5"/>
              </w:rPr>
              <w:t>20</w:t>
            </w:r>
          </w:hyperlink>
        </w:p>
        <w:p w14:paraId="29350EE8" w14:textId="77777777" w:rsidR="00C55870" w:rsidRDefault="00FD50E0">
          <w:pPr>
            <w:pStyle w:val="TOC2"/>
            <w:numPr>
              <w:ilvl w:val="1"/>
              <w:numId w:val="14"/>
            </w:numPr>
            <w:tabs>
              <w:tab w:val="left" w:pos="1799"/>
              <w:tab w:val="right" w:leader="hyphen" w:pos="10319"/>
            </w:tabs>
            <w:ind w:left="1799" w:hanging="359"/>
          </w:pPr>
          <w:hyperlink w:anchor="_TOC_250014" w:history="1">
            <w:r>
              <w:t>Challenges</w:t>
            </w:r>
            <w:r>
              <w:rPr>
                <w:spacing w:val="-8"/>
              </w:rPr>
              <w:t xml:space="preserve"> </w:t>
            </w:r>
            <w:r>
              <w:t>and</w:t>
            </w:r>
            <w:r>
              <w:rPr>
                <w:spacing w:val="-9"/>
              </w:rPr>
              <w:t xml:space="preserve"> </w:t>
            </w:r>
            <w:r>
              <w:t>opportunities</w:t>
            </w:r>
            <w:r>
              <w:rPr>
                <w:spacing w:val="-9"/>
              </w:rPr>
              <w:t xml:space="preserve"> </w:t>
            </w:r>
            <w:r>
              <w:t>in</w:t>
            </w:r>
            <w:r>
              <w:rPr>
                <w:spacing w:val="-9"/>
              </w:rPr>
              <w:t xml:space="preserve"> </w:t>
            </w:r>
            <w:r>
              <w:t>E-</w:t>
            </w:r>
            <w:r>
              <w:rPr>
                <w:spacing w:val="-2"/>
              </w:rPr>
              <w:t>banking</w:t>
            </w:r>
            <w:r>
              <w:tab/>
            </w:r>
            <w:r>
              <w:rPr>
                <w:spacing w:val="-5"/>
              </w:rPr>
              <w:t>22</w:t>
            </w:r>
          </w:hyperlink>
        </w:p>
        <w:p w14:paraId="7389A67B" w14:textId="77777777" w:rsidR="00C55870" w:rsidRDefault="00FD50E0">
          <w:pPr>
            <w:pStyle w:val="TOC7"/>
            <w:numPr>
              <w:ilvl w:val="2"/>
              <w:numId w:val="14"/>
            </w:numPr>
            <w:tabs>
              <w:tab w:val="left" w:pos="2730"/>
              <w:tab w:val="right" w:leader="hyphen" w:pos="10319"/>
            </w:tabs>
            <w:spacing w:after="20"/>
            <w:ind w:left="2730" w:hanging="539"/>
          </w:pPr>
          <w:hyperlink w:anchor="_TOC_250013" w:history="1">
            <w:r>
              <w:t>Challenges</w:t>
            </w:r>
            <w:r>
              <w:rPr>
                <w:spacing w:val="-9"/>
              </w:rPr>
              <w:t xml:space="preserve"> </w:t>
            </w:r>
            <w:r>
              <w:t>of</w:t>
            </w:r>
            <w:r>
              <w:rPr>
                <w:spacing w:val="-10"/>
              </w:rPr>
              <w:t xml:space="preserve"> </w:t>
            </w:r>
            <w:r>
              <w:t>electronic</w:t>
            </w:r>
            <w:r>
              <w:rPr>
                <w:spacing w:val="-10"/>
              </w:rPr>
              <w:t xml:space="preserve"> </w:t>
            </w:r>
            <w:r>
              <w:rPr>
                <w:spacing w:val="-2"/>
              </w:rPr>
              <w:t>banking</w:t>
            </w:r>
            <w:r>
              <w:tab/>
            </w:r>
            <w:r>
              <w:rPr>
                <w:spacing w:val="-5"/>
              </w:rPr>
              <w:t>22</w:t>
            </w:r>
          </w:hyperlink>
        </w:p>
        <w:p w14:paraId="02C4B27A" w14:textId="77777777" w:rsidR="00C55870" w:rsidRDefault="00FD50E0">
          <w:pPr>
            <w:pStyle w:val="TOC7"/>
            <w:numPr>
              <w:ilvl w:val="2"/>
              <w:numId w:val="14"/>
            </w:numPr>
            <w:tabs>
              <w:tab w:val="left" w:pos="2729"/>
              <w:tab w:val="right" w:leader="hyphen" w:pos="10319"/>
            </w:tabs>
            <w:spacing w:before="74"/>
            <w:ind w:left="2729" w:hanging="538"/>
          </w:pPr>
          <w:hyperlink w:anchor="_TOC_250012" w:history="1">
            <w:r>
              <w:t>E-banking</w:t>
            </w:r>
            <w:r>
              <w:rPr>
                <w:spacing w:val="-11"/>
              </w:rPr>
              <w:t xml:space="preserve"> </w:t>
            </w:r>
            <w:r>
              <w:t>opportunities</w:t>
            </w:r>
            <w:r>
              <w:rPr>
                <w:spacing w:val="-8"/>
              </w:rPr>
              <w:t xml:space="preserve"> </w:t>
            </w:r>
            <w:r>
              <w:t>in</w:t>
            </w:r>
            <w:r>
              <w:rPr>
                <w:spacing w:val="-9"/>
              </w:rPr>
              <w:t xml:space="preserve"> </w:t>
            </w:r>
            <w:r>
              <w:rPr>
                <w:spacing w:val="-2"/>
              </w:rPr>
              <w:t>Ethiopia</w:t>
            </w:r>
            <w:r>
              <w:tab/>
            </w:r>
            <w:r>
              <w:rPr>
                <w:spacing w:val="-5"/>
              </w:rPr>
              <w:t>25</w:t>
            </w:r>
          </w:hyperlink>
        </w:p>
        <w:p w14:paraId="4EFF941D" w14:textId="77777777" w:rsidR="00C55870" w:rsidRDefault="00FD50E0">
          <w:pPr>
            <w:pStyle w:val="TOC2"/>
            <w:numPr>
              <w:ilvl w:val="1"/>
              <w:numId w:val="14"/>
            </w:numPr>
            <w:tabs>
              <w:tab w:val="left" w:pos="1918"/>
              <w:tab w:val="right" w:pos="10319"/>
            </w:tabs>
            <w:ind w:left="1918" w:hanging="478"/>
          </w:pPr>
          <w:r>
            <w:rPr>
              <w:noProof/>
            </w:rPr>
            <mc:AlternateContent>
              <mc:Choice Requires="wps">
                <w:drawing>
                  <wp:anchor distT="0" distB="0" distL="0" distR="0" simplePos="0" relativeHeight="485408256" behindDoc="1" locked="0" layoutInCell="1" allowOverlap="1" wp14:anchorId="2EEB9861" wp14:editId="1F418068">
                    <wp:simplePos x="0" y="0"/>
                    <wp:positionH relativeFrom="page">
                      <wp:posOffset>2363723</wp:posOffset>
                    </wp:positionH>
                    <wp:positionV relativeFrom="paragraph">
                      <wp:posOffset>195223</wp:posOffset>
                    </wp:positionV>
                    <wp:extent cx="4024629"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4629" cy="1270"/>
                            </a:xfrm>
                            <a:custGeom>
                              <a:avLst/>
                              <a:gdLst/>
                              <a:ahLst/>
                              <a:cxnLst/>
                              <a:rect l="l" t="t" r="r" b="b"/>
                              <a:pathLst>
                                <a:path w="4024629">
                                  <a:moveTo>
                                    <a:pt x="0" y="0"/>
                                  </a:moveTo>
                                  <a:lnTo>
                                    <a:pt x="402459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C7623D5" id="Graphic 36" o:spid="_x0000_s1026" style="position:absolute;margin-left:186.1pt;margin-top:15.35pt;width:316.9pt;height:.1pt;z-index:-17908224;visibility:visible;mso-wrap-style:square;mso-wrap-distance-left:0;mso-wrap-distance-top:0;mso-wrap-distance-right:0;mso-wrap-distance-bottom:0;mso-position-horizontal:absolute;mso-position-horizontal-relative:page;mso-position-vertical:absolute;mso-position-vertical-relative:text;v-text-anchor:top" coordsize="40246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dfOKQIAAIQEAAAOAAAAZHJzL2Uyb0RvYy54bWysVMFu2zAMvQ/YPwi6L07SLmuNOMXQoMWA&#10;oivQDDsrshwLk0VNVGLn70fJdpJ2t2E5GJT4RL3HR2V51zWGHZRHDbbgs8mUM2UllNruCv5j8/Dp&#10;hjMMwpbCgFUFPyrkd6uPH5aty9UcajCl8oyKWMxbV/A6BJdnGcpaNQIn4JSlZAW+EYGWfpeVXrRU&#10;vTHZfDpdZC340nmQCpF2132Sr1L9qlIyfK8qVIGZghO3kL4+fbfxm62WIt954WotBxriH1g0Qlu6&#10;9FRqLYJge6//KtVo6QGhChMJTQZVpaVKGkjNbPpOzWstnEpaqDnoTm3C/1dWPh9ePNNlwa8WnFnR&#10;kEePQztoh9rTOswJ9epefBSI7gnkL6RE9iYTFzhguso3EUvyWJd6fTz1WnWBSdq8ns6vF/NbziTl&#10;ZvMvyYpM5ONZucfwqCDVEYcnDL1T5RiJeoxkZ8fQk9/RaZOcDpyR054zcnrbO+1EiOciuRiy9kwk&#10;7jVwUBtI2fCOOVE7Z429REUpn2+vOBtVErZHUBCvoV71Qbqa4ktxxkYWsxm1I00QgtHlgzYm0kC/&#10;294bzw4izm/6RSFU4g3MeQxrgXWPwyPGxQA0drCqdyf6tIXySK635HPB8fdeeMWZ+WZpruIbGQM/&#10;Btsx8MHcQ3pJqUd066b7KbxjkUDBA5n7DOPUinz0Lao/YeNJC1/3ASodTU1j1DMaFjTqSeLwLONb&#10;ulwn1PnPY/UHAAD//wMAUEsDBBQABgAIAAAAIQCXL0z53AAAAAoBAAAPAAAAZHJzL2Rvd25yZXYu&#10;eG1sTI/NTsMwEITvSLyDtUhcqtYhSLSEOBWtQOLCgcCB4zZekoh4HdluG96ezQlu+zOa+abcTm5Q&#10;Jwqx92zgZpWBIm687bk18PH+vNyAignZ4uCZDPxQhG11eVFiYf2Z3+hUp1aJCccCDXQpjYXWsenI&#10;YVz5kVh+Xz44TLKGVtuAZzF3g86z7E477FkSOhxp31HzXR+duDjNOYad36WXxeLpc//aTbU15vpq&#10;enwAlWhKf2KY8QUdKmE6+CPbqAYDt+s8F6kM2RrULJA4aXeYL/egq1L/r1D9AgAA//8DAFBLAQIt&#10;ABQABgAIAAAAIQC2gziS/gAAAOEBAAATAAAAAAAAAAAAAAAAAAAAAABbQ29udGVudF9UeXBlc10u&#10;eG1sUEsBAi0AFAAGAAgAAAAhADj9If/WAAAAlAEAAAsAAAAAAAAAAAAAAAAALwEAAF9yZWxzLy5y&#10;ZWxzUEsBAi0AFAAGAAgAAAAhAOeZ184pAgAAhAQAAA4AAAAAAAAAAAAAAAAALgIAAGRycy9lMm9E&#10;b2MueG1sUEsBAi0AFAAGAAgAAAAhAJcvTPncAAAACgEAAA8AAAAAAAAAAAAAAAAAgwQAAGRycy9k&#10;b3ducmV2LnhtbFBLBQYAAAAABAAEAPMAAACMBQAAAAA=&#10;" path="m,l4024593,e" filled="f" strokeweight=".31239mm">
                    <v:stroke dashstyle="3 1"/>
                    <v:path arrowok="t"/>
                    <w10:wrap anchorx="page"/>
                  </v:shape>
                </w:pict>
              </mc:Fallback>
            </mc:AlternateContent>
          </w:r>
          <w:hyperlink w:anchor="_TOC_250011" w:history="1">
            <w:r>
              <w:t>Empirical</w:t>
            </w:r>
            <w:r>
              <w:rPr>
                <w:spacing w:val="-13"/>
              </w:rPr>
              <w:t xml:space="preserve"> </w:t>
            </w:r>
            <w:r>
              <w:rPr>
                <w:spacing w:val="-2"/>
              </w:rPr>
              <w:t>studies</w:t>
            </w:r>
            <w:r>
              <w:tab/>
            </w:r>
            <w:r>
              <w:rPr>
                <w:spacing w:val="-5"/>
              </w:rPr>
              <w:t>27</w:t>
            </w:r>
          </w:hyperlink>
        </w:p>
        <w:p w14:paraId="3DE1F34E" w14:textId="77777777" w:rsidR="00C55870" w:rsidRDefault="00FD50E0">
          <w:pPr>
            <w:pStyle w:val="TOC1"/>
          </w:pPr>
          <w:r>
            <w:rPr>
              <w:spacing w:val="-2"/>
            </w:rPr>
            <w:t>CHAPTER</w:t>
          </w:r>
          <w:r>
            <w:rPr>
              <w:spacing w:val="-3"/>
            </w:rPr>
            <w:t xml:space="preserve"> </w:t>
          </w:r>
          <w:r>
            <w:rPr>
              <w:spacing w:val="-2"/>
            </w:rPr>
            <w:t>THREE</w:t>
          </w:r>
        </w:p>
        <w:p w14:paraId="203FCEDB" w14:textId="77777777" w:rsidR="00C55870" w:rsidRDefault="00FD50E0">
          <w:pPr>
            <w:pStyle w:val="TOC2"/>
            <w:numPr>
              <w:ilvl w:val="0"/>
              <w:numId w:val="13"/>
            </w:numPr>
            <w:tabs>
              <w:tab w:val="left" w:pos="1798"/>
              <w:tab w:val="right" w:pos="10319"/>
            </w:tabs>
            <w:spacing w:before="132"/>
            <w:ind w:left="1798" w:hanging="358"/>
            <w:rPr>
              <w:b/>
            </w:rPr>
          </w:pPr>
          <w:r>
            <w:rPr>
              <w:b/>
              <w:noProof/>
            </w:rPr>
            <mc:AlternateContent>
              <mc:Choice Requires="wps">
                <w:drawing>
                  <wp:anchor distT="0" distB="0" distL="0" distR="0" simplePos="0" relativeHeight="485408768" behindDoc="1" locked="0" layoutInCell="1" allowOverlap="1" wp14:anchorId="2EE7CDFB" wp14:editId="0DD5D281">
                    <wp:simplePos x="0" y="0"/>
                    <wp:positionH relativeFrom="page">
                      <wp:posOffset>2564891</wp:posOffset>
                    </wp:positionH>
                    <wp:positionV relativeFrom="paragraph">
                      <wp:posOffset>192078</wp:posOffset>
                    </wp:positionV>
                    <wp:extent cx="382333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3335" cy="1270"/>
                            </a:xfrm>
                            <a:custGeom>
                              <a:avLst/>
                              <a:gdLst/>
                              <a:ahLst/>
                              <a:cxnLst/>
                              <a:rect l="l" t="t" r="r" b="b"/>
                              <a:pathLst>
                                <a:path w="3823335">
                                  <a:moveTo>
                                    <a:pt x="0" y="0"/>
                                  </a:moveTo>
                                  <a:lnTo>
                                    <a:pt x="382319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89C265C" id="Graphic 37" o:spid="_x0000_s1026" style="position:absolute;margin-left:201.95pt;margin-top:15.1pt;width:301.05pt;height:.1pt;z-index:-17907712;visibility:visible;mso-wrap-style:square;mso-wrap-distance-left:0;mso-wrap-distance-top:0;mso-wrap-distance-right:0;mso-wrap-distance-bottom:0;mso-position-horizontal:absolute;mso-position-horizontal-relative:page;mso-position-vertical:absolute;mso-position-vertical-relative:text;v-text-anchor:top" coordsize="3823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3NKgIAAIQEAAAOAAAAZHJzL2Uyb0RvYy54bWysVMFu2zAMvQ/YPwi6L46dre2MOMXQoMWA&#10;oivQFDsrshwbk0VNVGLn70fJdpJ2t2E5GJT4RL3HR2V527eaHZTDBkzB09mcM2UklI3ZFfx1c//p&#10;hjP0wpRCg1EFPyrkt6uPH5adzVUGNehSOUZFDOadLXjtvc2TBGWtWoEzsMpQsgLXCk9Lt0tKJzqq&#10;3uokm8+vkg5caR1IhUi76yHJV7F+VSnpf1QVKs90wYmbj18Xv9vwTVZLke+csHUjRxriH1i0ojF0&#10;6anUWnjB9q75q1TbSAcIlZ9JaBOoqkaqqIHUpPN3al5qYVXUQs1Be2oT/r+y8unw7FhTFnxxzZkR&#10;LXn0MLaDdqg9ncWcUC/22QWBaB9B/kJKJG8yYYEjpq9cG7Akj/Wx18dTr1XvmaTNxU22WCy+cCYp&#10;l2bX0YpE5NNZuUf/oCDWEYdH9INT5RSJeopkb6bQkd/BaR2d9pyR044zcno7OG2FD+cCuRCy7kwk&#10;7LVwUBuIWf+OOVE7Z7W5RAUp6deMs0klYQcEBeEa6tUQxKspvhSnTWCRptnnqzhBCLop7xutAw10&#10;u+2dduwgwvzGXxBCJd7ArEO/FlgPODxiWIxAbUarBneCT1soj+R6Rz4XHH/vhVOc6e+G5iq8kSlw&#10;U7CdAuf1HcSXFHtEt276n8JZFggU3JO5TzBNrcgn34L6EzacNPBt76FqgqlxjAZG44JGPUocn2V4&#10;S5friDr/eaz+AAAA//8DAFBLAwQUAAYACAAAACEAVJKfPd0AAAAKAQAADwAAAGRycy9kb3ducmV2&#10;LnhtbEyPzWrDMBCE74W+g9hCb43UxA2NYzmUQg8hFJof6FW2traJtTKWnDhv3/WpPe7sMPNNthld&#10;Ky7Yh8aThueZAoFUettQpeF0/Hh6BRGiIWtaT6jhhgE2+f1dZlLrr7THyyFWgkMopEZDHWOXShnK&#10;Gp0JM98h8e/H985EPvtK2t5cOdy1cq7UUjrTEDfUpsP3GsvzYXAavrbnb7d9SYoSP49V9GHYcZPW&#10;jw/j2xpExDH+mWHCZ3TImanwA9kgWg2JWqzYqmGh5iAmA9fxumJSEpB5Jv9PyH8BAAD//wMAUEsB&#10;Ai0AFAAGAAgAAAAhALaDOJL+AAAA4QEAABMAAAAAAAAAAAAAAAAAAAAAAFtDb250ZW50X1R5cGVz&#10;XS54bWxQSwECLQAUAAYACAAAACEAOP0h/9YAAACUAQAACwAAAAAAAAAAAAAAAAAvAQAAX3JlbHMv&#10;LnJlbHNQSwECLQAUAAYACAAAACEAsf3tzSoCAACEBAAADgAAAAAAAAAAAAAAAAAuAgAAZHJzL2Uy&#10;b0RvYy54bWxQSwECLQAUAAYACAAAACEAVJKfPd0AAAAKAQAADwAAAAAAAAAAAAAAAACEBAAAZHJz&#10;L2Rvd25yZXYueG1sUEsFBgAAAAAEAAQA8wAAAI4FAAAAAA==&#10;" path="m,l3823192,e" filled="f" strokeweight=".31239mm">
                    <v:stroke dashstyle="3 1"/>
                    <v:path arrowok="t"/>
                    <w10:wrap anchorx="page"/>
                  </v:shape>
                </w:pict>
              </mc:Fallback>
            </mc:AlternateContent>
          </w:r>
          <w:r>
            <w:t>Research</w:t>
          </w:r>
          <w:r>
            <w:rPr>
              <w:spacing w:val="-15"/>
            </w:rPr>
            <w:t xml:space="preserve"> </w:t>
          </w:r>
          <w:r>
            <w:rPr>
              <w:spacing w:val="-2"/>
            </w:rPr>
            <w:t>Methodology</w:t>
          </w:r>
          <w:r>
            <w:tab/>
          </w:r>
          <w:r>
            <w:rPr>
              <w:spacing w:val="-5"/>
            </w:rPr>
            <w:t>34</w:t>
          </w:r>
        </w:p>
        <w:p w14:paraId="4AEF6107" w14:textId="77777777" w:rsidR="00C55870" w:rsidRDefault="00FD50E0">
          <w:pPr>
            <w:pStyle w:val="TOC7"/>
            <w:numPr>
              <w:ilvl w:val="1"/>
              <w:numId w:val="13"/>
            </w:numPr>
            <w:tabs>
              <w:tab w:val="left" w:pos="2518"/>
              <w:tab w:val="right" w:pos="10319"/>
            </w:tabs>
            <w:ind w:left="2518" w:hanging="358"/>
          </w:pPr>
          <w:r>
            <w:rPr>
              <w:noProof/>
            </w:rPr>
            <mc:AlternateContent>
              <mc:Choice Requires="wps">
                <w:drawing>
                  <wp:anchor distT="0" distB="0" distL="0" distR="0" simplePos="0" relativeHeight="485409280" behindDoc="1" locked="0" layoutInCell="1" allowOverlap="1" wp14:anchorId="5EF95ACE" wp14:editId="1F1D76AA">
                    <wp:simplePos x="0" y="0"/>
                    <wp:positionH relativeFrom="page">
                      <wp:posOffset>2665475</wp:posOffset>
                    </wp:positionH>
                    <wp:positionV relativeFrom="paragraph">
                      <wp:posOffset>196665</wp:posOffset>
                    </wp:positionV>
                    <wp:extent cx="3723004"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3004" cy="1270"/>
                            </a:xfrm>
                            <a:custGeom>
                              <a:avLst/>
                              <a:gdLst/>
                              <a:ahLst/>
                              <a:cxnLst/>
                              <a:rect l="l" t="t" r="r" b="b"/>
                              <a:pathLst>
                                <a:path w="3723004">
                                  <a:moveTo>
                                    <a:pt x="0" y="0"/>
                                  </a:moveTo>
                                  <a:lnTo>
                                    <a:pt x="372249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A87A38F" id="Graphic 38" o:spid="_x0000_s1026" style="position:absolute;margin-left:209.9pt;margin-top:15.5pt;width:293.15pt;height:.1pt;z-index:-17907200;visibility:visible;mso-wrap-style:square;mso-wrap-distance-left:0;mso-wrap-distance-top:0;mso-wrap-distance-right:0;mso-wrap-distance-bottom:0;mso-position-horizontal:absolute;mso-position-horizontal-relative:page;mso-position-vertical:absolute;mso-position-vertical-relative:text;v-text-anchor:top" coordsize="37230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t3gKgIAAIQEAAAOAAAAZHJzL2Uyb0RvYy54bWysVMFu2zAMvQ/YPwi6L3acoN2MOMXQoMWA&#10;oivQDDsrshwbk0VNVGLn70fJdpJ2t2E5GJT4RL3HR2V117eaHZXDBkzB57OUM2UklI3ZF/zH9uHT&#10;Z87QC1MKDUYV/KSQ360/flh1NlcZ1KBL5RgVMZh3tuC19zZPEpS1agXOwCpDyQpcKzwt3T4pneio&#10;equTLE1vkg5caR1IhUi7myHJ17F+VSnpv1cVKs90wYmbj18Xv7vwTdYrke+dsHUjRxriH1i0ojF0&#10;6bnURnjBDq75q1TbSAcIlZ9JaBOoqkaqqIHUzNN3al5rYVXUQs1Be24T/r+y8vn44lhTFnxBThnR&#10;kkePYztoh9rTWcwJ9WpfXBCI9gnkL6RE8iYTFjhi+sq1AUvyWB97fTr3WvWeSdpc3GaLNF1yJik3&#10;z26jFYnIp7PygP5RQawjjk/oB6fKKRL1FMneTKEjv4PTOjrtOSOnHWfk9G5w2gofzgVyIWTdhUjY&#10;a+GothCz/h1zonbJanONIinZ8kvG2aSSsAOCgnAN9WoI4tUUX4vTJrCYz7PlTZwgBN2UD43WgQa6&#10;/e5eO3YUYX7jLwihEm9g1qHfCKwHHJ4wLEagNqNVgzvBpx2UJ3K9I58Ljr8PwinO9DdDcxXeyBS4&#10;KdhNgfP6HuJLij2iW7f9T+EsCwQK7sncZ5imVuSTb0H9GRtOGvh68FA1wdQ4RgOjcUGjHiWOzzK8&#10;pet1RF3+PNZ/AAAA//8DAFBLAwQUAAYACAAAACEAx7cp8twAAAAKAQAADwAAAGRycy9kb3ducmV2&#10;LnhtbEyPzU7DMBCE70i8g7VIXCrqpPwIQjYVQsCFUwsP4MZLHDVeh9htAk/P5kSPOzua+aZcT75T&#10;RxpiGxghX2agiOtgW24QPj9er+5BxWTYmi4wIfxQhHV1flaawoaRN3TcpkZJCMfCILiU+kLrWDvy&#10;Ji5DTyy/rzB4k+QcGm0HM0q47/Qqy+60Ny1LgzM9PTuq99uDR3jz7XdsXtL4u4nuPWNajPvbBeLl&#10;xfT0CCrRlP7NMOMLOlTCtAsHtlF1CDf5g6AnhOtcNs0GqctB7WZlBboq9emE6g8AAP//AwBQSwEC&#10;LQAUAAYACAAAACEAtoM4kv4AAADhAQAAEwAAAAAAAAAAAAAAAAAAAAAAW0NvbnRlbnRfVHlwZXNd&#10;LnhtbFBLAQItABQABgAIAAAAIQA4/SH/1gAAAJQBAAALAAAAAAAAAAAAAAAAAC8BAABfcmVscy8u&#10;cmVsc1BLAQItABQABgAIAAAAIQAFlt3gKgIAAIQEAAAOAAAAAAAAAAAAAAAAAC4CAABkcnMvZTJv&#10;RG9jLnhtbFBLAQItABQABgAIAAAAIQDHtyny3AAAAAoBAAAPAAAAAAAAAAAAAAAAAIQEAABkcnMv&#10;ZG93bnJldi54bWxQSwUGAAAAAAQABADzAAAAjQUAAAAA&#10;" path="m,l3722492,e" filled="f" strokeweight=".31239mm">
                    <v:stroke dashstyle="3 1"/>
                    <v:path arrowok="t"/>
                    <w10:wrap anchorx="page"/>
                  </v:shape>
                </w:pict>
              </mc:Fallback>
            </mc:AlternateContent>
          </w:r>
          <w:hyperlink w:anchor="_TOC_250010" w:history="1">
            <w:r>
              <w:t>Research</w:t>
            </w:r>
            <w:r>
              <w:rPr>
                <w:spacing w:val="-12"/>
              </w:rPr>
              <w:t xml:space="preserve"> </w:t>
            </w:r>
            <w:r>
              <w:rPr>
                <w:spacing w:val="-2"/>
              </w:rPr>
              <w:t>design</w:t>
            </w:r>
            <w:r>
              <w:tab/>
            </w:r>
            <w:r>
              <w:rPr>
                <w:spacing w:val="-5"/>
              </w:rPr>
              <w:t>34</w:t>
            </w:r>
          </w:hyperlink>
        </w:p>
        <w:p w14:paraId="5C6A2F98" w14:textId="77777777" w:rsidR="00C55870" w:rsidRDefault="00FD50E0">
          <w:pPr>
            <w:pStyle w:val="TOC7"/>
            <w:numPr>
              <w:ilvl w:val="1"/>
              <w:numId w:val="13"/>
            </w:numPr>
            <w:tabs>
              <w:tab w:val="left" w:pos="2519"/>
              <w:tab w:val="right" w:pos="10319"/>
            </w:tabs>
            <w:spacing w:before="137"/>
            <w:ind w:hanging="359"/>
          </w:pPr>
          <w:r>
            <w:rPr>
              <w:noProof/>
            </w:rPr>
            <mc:AlternateContent>
              <mc:Choice Requires="wps">
                <w:drawing>
                  <wp:anchor distT="0" distB="0" distL="0" distR="0" simplePos="0" relativeHeight="485409792" behindDoc="1" locked="0" layoutInCell="1" allowOverlap="1" wp14:anchorId="485E2BD4" wp14:editId="5FC43636">
                    <wp:simplePos x="0" y="0"/>
                    <wp:positionH relativeFrom="page">
                      <wp:posOffset>2967227</wp:posOffset>
                    </wp:positionH>
                    <wp:positionV relativeFrom="paragraph">
                      <wp:posOffset>195283</wp:posOffset>
                    </wp:positionV>
                    <wp:extent cx="342074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0745" cy="1270"/>
                            </a:xfrm>
                            <a:custGeom>
                              <a:avLst/>
                              <a:gdLst/>
                              <a:ahLst/>
                              <a:cxnLst/>
                              <a:rect l="l" t="t" r="r" b="b"/>
                              <a:pathLst>
                                <a:path w="3420745">
                                  <a:moveTo>
                                    <a:pt x="0" y="0"/>
                                  </a:moveTo>
                                  <a:lnTo>
                                    <a:pt x="342039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7D498D7" id="Graphic 39" o:spid="_x0000_s1026" style="position:absolute;margin-left:233.65pt;margin-top:15.4pt;width:269.35pt;height:.1pt;z-index:-17906688;visibility:visible;mso-wrap-style:square;mso-wrap-distance-left:0;mso-wrap-distance-top:0;mso-wrap-distance-right:0;mso-wrap-distance-bottom:0;mso-position-horizontal:absolute;mso-position-horizontal-relative:page;mso-position-vertical:absolute;mso-position-vertical-relative:text;v-text-anchor:top" coordsize="3420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w56KgIAAIQEAAAOAAAAZHJzL2Uyb0RvYy54bWysVMFu2zAMvQ/YPwi6L06crF2NOMXQoMWA&#10;oivQDDsrshwbkyWNVGLn70fJdpJ2t6I5GJT4RL3HR2V52zWaHRRgbU3OZ5MpZ8pIW9Rml/Nfm/sv&#10;3zhDL0whtDUq50eF/Hb1+dOydZlKbWV1oYBREYNZ63Jeee+yJEFZqUbgxDplKFlaaISnJeySAkRL&#10;1RudpNPpVdJaKBxYqRBpd90n+SrWL0sl/c+yROWZzjlx8/EL8bsN32S1FNkOhKtqOdAQ72DRiNrQ&#10;padSa+EF20P9X6mmlmDRln4ibZPYsqylihpIzWz6Rs1LJZyKWqg56E5two8rK58Oz8DqIufzG86M&#10;aMijh6EdtEPtaR1mhHpxzxAEonu08g9SInmVCQscMF0JTcCSPNbFXh9PvVadZ5I254t0er34ypmk&#10;3Cy9jlYkIhvPyj36B2VjHXF4RN87VYyRqMZIdmYMgfwOTuvotOeMnAbOyOlt77QTPpwL5ELI2jOR&#10;sNfYg9rYmPVvmBO1c1abS1SQMr9JORtVErZHUBCuoV71Qbya4ktx2gQWs1m6uIoThFbXxX2tdaCB&#10;sNveaWAHEeY3/oIQKvEK5gD9WmDV4/CIYTEAtRms6t0JPm1tcSTXW/I55/h3L0Bxpn8YmqvwRsYA&#10;xmA7BuD1nY0vKfaIbt10vwU4Fgjk3JO5T3acWpGNvgX1J2w4aez3vbdlHUyNY9QzGhY06lHi8CzD&#10;W7pcR9T5z2P1DwAA//8DAFBLAwQUAAYACAAAACEADvv6R9wAAAAKAQAADwAAAGRycy9kb3ducmV2&#10;LnhtbEyPPU/DMBCGdyT+g3VIbNQOQQVCnAoVdYKFloXNjS9xlPgcxW4a/j3XCcZ779H7UW4WP4gZ&#10;p9gF0pCtFAikOtiOWg1fh93dE4iYDFkzBEINPxhhU11flaaw4UyfOO9TK9iEYmE0uJTGQspYO/Qm&#10;rsKIxL8mTN4kPqdW2smc2dwP8l6ptfSmI05wZsStw7rfn7yG2Gz7xs8uf3OZ3PX983f38T5qfXuz&#10;vL6ASLikPxgu9bk6VNzpGE5koxg0PKwfc0Y15IonXACO43VHVjIFsirl/wnVLwAAAP//AwBQSwEC&#10;LQAUAAYACAAAACEAtoM4kv4AAADhAQAAEwAAAAAAAAAAAAAAAAAAAAAAW0NvbnRlbnRfVHlwZXNd&#10;LnhtbFBLAQItABQABgAIAAAAIQA4/SH/1gAAAJQBAAALAAAAAAAAAAAAAAAAAC8BAABfcmVscy8u&#10;cmVsc1BLAQItABQABgAIAAAAIQD4rw56KgIAAIQEAAAOAAAAAAAAAAAAAAAAAC4CAABkcnMvZTJv&#10;RG9jLnhtbFBLAQItABQABgAIAAAAIQAO+/pH3AAAAAoBAAAPAAAAAAAAAAAAAAAAAIQEAABkcnMv&#10;ZG93bnJldi54bWxQSwUGAAAAAAQABADzAAAAjQUAAAAA&#10;" path="m,l3420392,e" filled="f" strokeweight=".31239mm">
                    <v:stroke dashstyle="3 1"/>
                    <v:path arrowok="t"/>
                    <w10:wrap anchorx="page"/>
                  </v:shape>
                </w:pict>
              </mc:Fallback>
            </mc:AlternateContent>
          </w:r>
          <w:hyperlink w:anchor="_TOC_250009" w:history="1">
            <w:r>
              <w:t>Data</w:t>
            </w:r>
            <w:r>
              <w:rPr>
                <w:spacing w:val="-6"/>
              </w:rPr>
              <w:t xml:space="preserve"> </w:t>
            </w:r>
            <w:r>
              <w:t>type</w:t>
            </w:r>
            <w:r>
              <w:rPr>
                <w:spacing w:val="-6"/>
              </w:rPr>
              <w:t xml:space="preserve"> </w:t>
            </w:r>
            <w:r>
              <w:t>and</w:t>
            </w:r>
            <w:r>
              <w:rPr>
                <w:spacing w:val="-6"/>
              </w:rPr>
              <w:t xml:space="preserve"> </w:t>
            </w:r>
            <w:r>
              <w:rPr>
                <w:spacing w:val="-2"/>
              </w:rPr>
              <w:t>source</w:t>
            </w:r>
            <w:r>
              <w:tab/>
            </w:r>
            <w:r>
              <w:rPr>
                <w:spacing w:val="-5"/>
              </w:rPr>
              <w:t>34</w:t>
            </w:r>
          </w:hyperlink>
        </w:p>
        <w:p w14:paraId="70B0C331" w14:textId="77777777" w:rsidR="00C55870" w:rsidRDefault="00FD50E0">
          <w:pPr>
            <w:pStyle w:val="TOC7"/>
            <w:numPr>
              <w:ilvl w:val="1"/>
              <w:numId w:val="13"/>
            </w:numPr>
            <w:tabs>
              <w:tab w:val="left" w:pos="2519"/>
              <w:tab w:val="right" w:pos="10319"/>
            </w:tabs>
            <w:ind w:hanging="359"/>
          </w:pPr>
          <w:r>
            <w:rPr>
              <w:noProof/>
            </w:rPr>
            <mc:AlternateContent>
              <mc:Choice Requires="wps">
                <w:drawing>
                  <wp:anchor distT="0" distB="0" distL="0" distR="0" simplePos="0" relativeHeight="485410304" behindDoc="1" locked="0" layoutInCell="1" allowOverlap="1" wp14:anchorId="0560996D" wp14:editId="65EA9BF9">
                    <wp:simplePos x="0" y="0"/>
                    <wp:positionH relativeFrom="page">
                      <wp:posOffset>3771900</wp:posOffset>
                    </wp:positionH>
                    <wp:positionV relativeFrom="paragraph">
                      <wp:posOffset>196695</wp:posOffset>
                    </wp:positionV>
                    <wp:extent cx="261683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6835" cy="1270"/>
                            </a:xfrm>
                            <a:custGeom>
                              <a:avLst/>
                              <a:gdLst/>
                              <a:ahLst/>
                              <a:cxnLst/>
                              <a:rect l="l" t="t" r="r" b="b"/>
                              <a:pathLst>
                                <a:path w="2616835">
                                  <a:moveTo>
                                    <a:pt x="0" y="0"/>
                                  </a:moveTo>
                                  <a:lnTo>
                                    <a:pt x="2616649"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0CCD710" id="Graphic 40" o:spid="_x0000_s1026" style="position:absolute;margin-left:297pt;margin-top:15.5pt;width:206.05pt;height:.1pt;z-index:-17906176;visibility:visible;mso-wrap-style:square;mso-wrap-distance-left:0;mso-wrap-distance-top:0;mso-wrap-distance-right:0;mso-wrap-distance-bottom:0;mso-position-horizontal:absolute;mso-position-horizontal-relative:page;mso-position-vertical:absolute;mso-position-vertical-relative:text;v-text-anchor:top" coordsize="2616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34JKgIAAIQEAAAOAAAAZHJzL2Uyb0RvYy54bWysVMFu2zAMvQ/YPwi6L46zLOuMOMXQoMWA&#10;oivQDDvLshwbkyWNVGLn70fJdpJ2t2E5GJT4RL3HR2V927eaHRVgY03O09mcM2WkLRuzz/mP3f2H&#10;G87QC1MKbY3K+Ukhv928f7fuXKYWtra6VMCoiMGsczmvvXdZkqCsVStwZp0ylKwstMLTEvZJCaKj&#10;6q1OFvP5KukslA6sVIi0ux2SfBPrV5WS/ntVofJM55y4+fiF+C3CN9msRbYH4epGjjTEP7BoRWPo&#10;0nOprfCCHaD5q1TbSLBoKz+Ttk1sVTVSRQ2kJp2/UfNSC6eiFmoOunOb8P+VlU/HZ2BNmfMltceI&#10;ljx6GNtBO9SezmFGqBf3DEEgukcrfyElkleZsMAR01fQBizJY33s9enca9V7JmlzsUpXNx8/cSYp&#10;ly4+x7sSkU1n5QH9g7Kxjjg+oh+cKqdI1FMkezOFQH4Hp3V02nNGTgNn5HQxOO2ED+cCuRCy7kIk&#10;7LX2qHY2Zv0b5kTtktXmGhWkrJZfOJtUEnZAUBCuoV4NQbya4mtx2gQWabpYruIEodVNed9oHWgg&#10;7Is7DewowvzGXxBCJV7BHKDfCqwHHJ4wLEagNqNVgzvBp8KWJ3K9I59zjr8PAhRn+puhuQpvZApg&#10;CoopAK/vbHxJsUd0667/KcCxQCDnnsx9stPUimzyLag/Y8NJY78evK2aYGoco4HRuKBRjxLHZxne&#10;0vU6oi5/Hps/AAAA//8DAFBLAwQUAAYACAAAACEAYV7nld0AAAAKAQAADwAAAGRycy9kb3ducmV2&#10;LnhtbEyPQU/DMAyF70j8h8hIXBBLW9gEpemEQGhHROEAN68xbUXjVE3WlX+Pe2Iny/bTe98rtrPr&#10;1URj6DwbSFcJKOLa244bAx/vL9d3oEJEtth7JgO/FGBbnp8VmFt/5DeaqtgoMeGQo4E2xiHXOtQt&#10;OQwrPxDL79uPDqOsY6PtiEcxd73OkmSjHXYsCS0O9NRS/VMdnAFMwnP1ud5taltlvOu+po6uXo25&#10;vJgfH0BFmuO/GBZ8QYdSmPb+wDao3sD6/la6RAM3qcxFIHEpqP1yyUCXhT6tUP4BAAD//wMAUEsB&#10;Ai0AFAAGAAgAAAAhALaDOJL+AAAA4QEAABMAAAAAAAAAAAAAAAAAAAAAAFtDb250ZW50X1R5cGVz&#10;XS54bWxQSwECLQAUAAYACAAAACEAOP0h/9YAAACUAQAACwAAAAAAAAAAAAAAAAAvAQAAX3JlbHMv&#10;LnJlbHNQSwECLQAUAAYACAAAACEA9nt+CSoCAACEBAAADgAAAAAAAAAAAAAAAAAuAgAAZHJzL2Uy&#10;b0RvYy54bWxQSwECLQAUAAYACAAAACEAYV7nld0AAAAKAQAADwAAAAAAAAAAAAAAAACEBAAAZHJz&#10;L2Rvd25yZXYueG1sUEsFBgAAAAAEAAQA8wAAAI4FAAAAAA==&#10;" path="m,l2616649,e" filled="f" strokeweight=".31239mm">
                    <v:stroke dashstyle="3 1"/>
                    <v:path arrowok="t"/>
                    <w10:wrap anchorx="page"/>
                  </v:shape>
                </w:pict>
              </mc:Fallback>
            </mc:AlternateContent>
          </w:r>
          <w:hyperlink w:anchor="_TOC_250008" w:history="1">
            <w:r>
              <w:t>Sampling</w:t>
            </w:r>
            <w:r>
              <w:rPr>
                <w:spacing w:val="-11"/>
              </w:rPr>
              <w:t xml:space="preserve"> </w:t>
            </w:r>
            <w:r>
              <w:t>technique</w:t>
            </w:r>
            <w:r>
              <w:rPr>
                <w:spacing w:val="-7"/>
              </w:rPr>
              <w:t xml:space="preserve"> </w:t>
            </w:r>
            <w:r>
              <w:t>&amp;</w:t>
            </w:r>
            <w:r>
              <w:rPr>
                <w:spacing w:val="-9"/>
              </w:rPr>
              <w:t xml:space="preserve"> </w:t>
            </w:r>
            <w:r>
              <w:t>sample</w:t>
            </w:r>
            <w:r>
              <w:rPr>
                <w:spacing w:val="-9"/>
              </w:rPr>
              <w:t xml:space="preserve"> </w:t>
            </w:r>
            <w:r>
              <w:rPr>
                <w:spacing w:val="-4"/>
              </w:rPr>
              <w:t>size</w:t>
            </w:r>
            <w:r>
              <w:tab/>
            </w:r>
            <w:r>
              <w:rPr>
                <w:spacing w:val="-5"/>
              </w:rPr>
              <w:t>34</w:t>
            </w:r>
          </w:hyperlink>
        </w:p>
        <w:p w14:paraId="483D1AFF" w14:textId="77777777" w:rsidR="00C55870" w:rsidRDefault="00FD50E0">
          <w:pPr>
            <w:pStyle w:val="TOC7"/>
            <w:numPr>
              <w:ilvl w:val="1"/>
              <w:numId w:val="13"/>
            </w:numPr>
            <w:tabs>
              <w:tab w:val="left" w:pos="2518"/>
              <w:tab w:val="right" w:pos="10319"/>
            </w:tabs>
            <w:spacing w:before="137"/>
            <w:ind w:left="2518" w:hanging="358"/>
          </w:pPr>
          <w:r>
            <w:rPr>
              <w:noProof/>
            </w:rPr>
            <mc:AlternateContent>
              <mc:Choice Requires="wps">
                <w:drawing>
                  <wp:anchor distT="0" distB="0" distL="0" distR="0" simplePos="0" relativeHeight="485410816" behindDoc="1" locked="0" layoutInCell="1" allowOverlap="1" wp14:anchorId="746E9431" wp14:editId="51381BDA">
                    <wp:simplePos x="0" y="0"/>
                    <wp:positionH relativeFrom="page">
                      <wp:posOffset>3218687</wp:posOffset>
                    </wp:positionH>
                    <wp:positionV relativeFrom="paragraph">
                      <wp:posOffset>195313</wp:posOffset>
                    </wp:positionV>
                    <wp:extent cx="317055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0555" cy="1270"/>
                            </a:xfrm>
                            <a:custGeom>
                              <a:avLst/>
                              <a:gdLst/>
                              <a:ahLst/>
                              <a:cxnLst/>
                              <a:rect l="l" t="t" r="r" b="b"/>
                              <a:pathLst>
                                <a:path w="3170555">
                                  <a:moveTo>
                                    <a:pt x="0" y="0"/>
                                  </a:moveTo>
                                  <a:lnTo>
                                    <a:pt x="3170499"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3DFE7D4" id="Graphic 41" o:spid="_x0000_s1026" style="position:absolute;margin-left:253.45pt;margin-top:15.4pt;width:249.65pt;height:.1pt;z-index:-17905664;visibility:visible;mso-wrap-style:square;mso-wrap-distance-left:0;mso-wrap-distance-top:0;mso-wrap-distance-right:0;mso-wrap-distance-bottom:0;mso-position-horizontal:absolute;mso-position-horizontal-relative:page;mso-position-vertical:absolute;mso-position-vertical-relative:text;v-text-anchor:top" coordsize="3170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leGKgIAAIQEAAAOAAAAZHJzL2Uyb0RvYy54bWysVMFu2zAMvQ/YPwi6L46zpF2NOMXQoMWA&#10;oivQDDsrshwbkyVNVGLn70fKdpJ2t6I5GJT4RL3HR2V52zWaHZSH2pqcp5MpZ8pIW9Rml/Nfm/sv&#10;3ziDIEwhtDUq50cF/Hb1+dOydZma2crqQnmGRQxkrct5FYLLkgRkpRoBE+uUwWRpfSMCLv0uKbxo&#10;sXqjk9l0epW01hfOW6kAcHfdJ/kq1i9LJcPPsgQVmM45cgvx6+N3S99ktRTZzgtX1XKgId7BohG1&#10;wUtPpdYiCLb39X+lmlp6C7YME2mbxJZlLVXUgGrS6Rs1L5VwKmrB5oA7tQk+rqx8Ojx7Vhc5n6ec&#10;GdGgRw9DO3AH29M6yBD14p49CQT3aOUfwETyKkMLGDBd6RvCojzWxV4fT71WXWASN7+m19PFYsGZ&#10;xFw6u45WJCIbz8o9hAdlYx1xeITQO1WMkajGSHZmDD36TU7r6HTgDJ32nKHT295pJwKdI3IUsvZM&#10;hPYae1AbG7PhDXOkds5qc4kiKfObG85GlYjtERjQNdirPohXY3wpThtikaaz+VWcILC6Lu5rrYkG&#10;+N32Tnt2EDS/8UdCsMQrmPMQ1gKqHgdHoMUA1GawqneHfNra4oiut+hzzuHvXnjFmf5hcK7ojYyB&#10;H4PtGPig72x8SbFHeOum+y28Y0Qg5wHNfbLj1Ips9I3Un7B00tjv+2DLmkyNY9QzGhY46lHi8Czp&#10;LV2uI+r857H6BwAA//8DAFBLAwQUAAYACAAAACEAZU7qpt0AAAAKAQAADwAAAGRycy9kb3ducmV2&#10;LnhtbEyPy07DMBBF90j9B2uQ2FG7gZY2jVNVSOxYQHkIdm48JFHjcWS7afh7pquynDtH91FsRteJ&#10;AUNsPWmYTRUIpMrblmoN729Pt0sQMRmypvOEGn4xwqacXBUmt/5ErzjsUi3YhGJuNDQp9bmUsWrQ&#10;mTj1PRL/fnxwJvEZammDObG562Sm1EI60xInNKbHxwarw+7oNHx8jd9ZmvfL++3D8PL8yX6hilrf&#10;XI/bNYiEY7rAcK7P1aHkTnt/JBtFp2GuFitGNdwpnnAGOC4DsWdlpkCWhfw/ofwDAAD//wMAUEsB&#10;Ai0AFAAGAAgAAAAhALaDOJL+AAAA4QEAABMAAAAAAAAAAAAAAAAAAAAAAFtDb250ZW50X1R5cGVz&#10;XS54bWxQSwECLQAUAAYACAAAACEAOP0h/9YAAACUAQAACwAAAAAAAAAAAAAAAAAvAQAAX3JlbHMv&#10;LnJlbHNQSwECLQAUAAYACAAAACEAvTJXhioCAACEBAAADgAAAAAAAAAAAAAAAAAuAgAAZHJzL2Uy&#10;b0RvYy54bWxQSwECLQAUAAYACAAAACEAZU7qpt0AAAAKAQAADwAAAAAAAAAAAAAAAACEBAAAZHJz&#10;L2Rvd25yZXYueG1sUEsFBgAAAAAEAAQA8wAAAI4FAAAAAA==&#10;" path="m,l3170499,e" filled="f" strokeweight=".31239mm">
                    <v:stroke dashstyle="3 1"/>
                    <v:path arrowok="t"/>
                    <w10:wrap anchorx="page"/>
                  </v:shape>
                </w:pict>
              </mc:Fallback>
            </mc:AlternateContent>
          </w:r>
          <w:hyperlink w:anchor="_TOC_250007" w:history="1">
            <w:r>
              <w:t>Method</w:t>
            </w:r>
            <w:r>
              <w:rPr>
                <w:spacing w:val="-7"/>
              </w:rPr>
              <w:t xml:space="preserve"> </w:t>
            </w:r>
            <w:r>
              <w:t>of</w:t>
            </w:r>
            <w:r>
              <w:rPr>
                <w:spacing w:val="-6"/>
              </w:rPr>
              <w:t xml:space="preserve"> </w:t>
            </w:r>
            <w:r>
              <w:t>data</w:t>
            </w:r>
            <w:r>
              <w:rPr>
                <w:spacing w:val="-6"/>
              </w:rPr>
              <w:t xml:space="preserve"> </w:t>
            </w:r>
            <w:r>
              <w:rPr>
                <w:spacing w:val="-2"/>
              </w:rPr>
              <w:t>collection</w:t>
            </w:r>
            <w:r>
              <w:tab/>
            </w:r>
            <w:r>
              <w:rPr>
                <w:spacing w:val="-5"/>
              </w:rPr>
              <w:t>36</w:t>
            </w:r>
          </w:hyperlink>
        </w:p>
        <w:p w14:paraId="6B418D90" w14:textId="77777777" w:rsidR="00C55870" w:rsidRDefault="00FD50E0">
          <w:pPr>
            <w:pStyle w:val="TOC7"/>
            <w:numPr>
              <w:ilvl w:val="1"/>
              <w:numId w:val="13"/>
            </w:numPr>
            <w:tabs>
              <w:tab w:val="left" w:pos="2519"/>
              <w:tab w:val="right" w:pos="10319"/>
            </w:tabs>
            <w:ind w:hanging="359"/>
          </w:pPr>
          <w:r>
            <w:rPr>
              <w:noProof/>
            </w:rPr>
            <mc:AlternateContent>
              <mc:Choice Requires="wps">
                <w:drawing>
                  <wp:anchor distT="0" distB="0" distL="0" distR="0" simplePos="0" relativeHeight="485411328" behindDoc="1" locked="0" layoutInCell="1" allowOverlap="1" wp14:anchorId="7091645E" wp14:editId="14C452C0">
                    <wp:simplePos x="0" y="0"/>
                    <wp:positionH relativeFrom="page">
                      <wp:posOffset>2916935</wp:posOffset>
                    </wp:positionH>
                    <wp:positionV relativeFrom="paragraph">
                      <wp:posOffset>196725</wp:posOffset>
                    </wp:positionV>
                    <wp:extent cx="347091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0910" cy="1270"/>
                            </a:xfrm>
                            <a:custGeom>
                              <a:avLst/>
                              <a:gdLst/>
                              <a:ahLst/>
                              <a:cxnLst/>
                              <a:rect l="l" t="t" r="r" b="b"/>
                              <a:pathLst>
                                <a:path w="3470910">
                                  <a:moveTo>
                                    <a:pt x="0" y="0"/>
                                  </a:moveTo>
                                  <a:lnTo>
                                    <a:pt x="347074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115F90A" id="Graphic 42" o:spid="_x0000_s1026" style="position:absolute;margin-left:229.7pt;margin-top:15.5pt;width:273.3pt;height:.1pt;z-index:-17905152;visibility:visible;mso-wrap-style:square;mso-wrap-distance-left:0;mso-wrap-distance-top:0;mso-wrap-distance-right:0;mso-wrap-distance-bottom:0;mso-position-horizontal:absolute;mso-position-horizontal-relative:page;mso-position-vertical:absolute;mso-position-vertical-relative:text;v-text-anchor:top" coordsize="3470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1wDKAIAAIQEAAAOAAAAZHJzL2Uyb0RvYy54bWysVMFu2zAMvQ/YPwi6L7azoFmNOMXQoMWA&#10;oivQDDsrshwbkyVNVGLn70fKdpJ2t2E5GJT4RL3HR2V117eaHZWHxpqCZ7OUM2WkLRuzL/iP7cOn&#10;L5xBEKYU2hpV8JMCfrf++GHVuVzNbW11qTzDIgbyzhW8DsHlSQKyVq2AmXXKYLKyvhUBl36flF50&#10;WL3VyTxNb5LO+tJ5KxUA7m6GJF/H+lWlZPheVaAC0wVHbiF+ffzu6JusVyLfe+HqRo40xD+waEVj&#10;8NJzqY0Igh1881eptpHegq3CTNo2sVXVSBU1oJosfafmtRZORS3YHHDnNsH/Kyufjy+eNWXBF3PO&#10;jGjRo8exHbiD7ekc5Ih6dS+eBIJ7svIXYCJ5k6EFjJi+8i1hUR7rY69P516rPjCJm58Xy/Q2Q0sk&#10;5rL5MlqRiHw6Kw8QHpWNdcTxCcLgVDlFop4i2Zsp9Og3Oa2j04EzdNpzhk7vBqedCHSOyFHIugsR&#10;2mvtUW1tzIZ3zJHaJavNNYqkLKl9k0rEDggM6Brs1RDEqzG+FqcNsciy+eImThBY3ZQPjdZEA/x+&#10;d689Owqa3/gjIVjiDcx5CBsB9YCDE9BiBGozWjW4Qz7tbHlC1zv0ueDw+yC84kx/MzhX9EamwE/B&#10;bgp80Pc2vqTYI7x12/8U3jEiUPCA5j7baWpFPvlG6s9YOmns10OwVUOmxjEaGI0LHPUocXyW9Jau&#10;1xF1+fNY/wEAAP//AwBQSwMEFAAGAAgAAAAhAFCx4BDdAAAACgEAAA8AAABkcnMvZG93bnJldi54&#10;bWxMj81OwzAQhO9IvIO1SNyo0xIqGuJUCAkhIS4NPMAmXpLQeJ3Gbpu+PZsT3PZnNPNNvp1cr040&#10;hs6zgeUiAUVce9txY+Dr8/XuEVSIyBZ7z2TgQgG2xfVVjpn1Z97RqYyNEhMOGRpoYxwyrUPdksOw&#10;8AOx/L796DDKOjbajngWc9frVZKstcOOJaHFgV5aqvfl0Rl4u9TvcfiYumS3T3821eFQVms05vZm&#10;en4CFWmKf2KY8QUdCmGq/JFtUL2B9GGTitTA/VI6zQKJk6maLyvQRa7/Vyh+AQAA//8DAFBLAQIt&#10;ABQABgAIAAAAIQC2gziS/gAAAOEBAAATAAAAAAAAAAAAAAAAAAAAAABbQ29udGVudF9UeXBlc10u&#10;eG1sUEsBAi0AFAAGAAgAAAAhADj9If/WAAAAlAEAAAsAAAAAAAAAAAAAAAAALwEAAF9yZWxzLy5y&#10;ZWxzUEsBAi0AFAAGAAgAAAAhAPezXAMoAgAAhAQAAA4AAAAAAAAAAAAAAAAALgIAAGRycy9lMm9E&#10;b2MueG1sUEsBAi0AFAAGAAgAAAAhAFCx4BDdAAAACgEAAA8AAAAAAAAAAAAAAAAAggQAAGRycy9k&#10;b3ducmV2LnhtbFBLBQYAAAAABAAEAPMAAACMBQAAAAA=&#10;" path="m,l3470742,e" filled="f" strokeweight=".31239mm">
                    <v:stroke dashstyle="3 1"/>
                    <v:path arrowok="t"/>
                    <w10:wrap anchorx="page"/>
                  </v:shape>
                </w:pict>
              </mc:Fallback>
            </mc:AlternateContent>
          </w:r>
          <w:hyperlink w:anchor="_TOC_250006" w:history="1">
            <w:r>
              <w:t>Data</w:t>
            </w:r>
            <w:r>
              <w:rPr>
                <w:spacing w:val="-10"/>
              </w:rPr>
              <w:t xml:space="preserve"> </w:t>
            </w:r>
            <w:r>
              <w:t>analysis</w:t>
            </w:r>
            <w:r>
              <w:rPr>
                <w:spacing w:val="-8"/>
              </w:rPr>
              <w:t xml:space="preserve"> </w:t>
            </w:r>
            <w:r>
              <w:rPr>
                <w:spacing w:val="-2"/>
              </w:rPr>
              <w:t>method</w:t>
            </w:r>
            <w:r>
              <w:tab/>
            </w:r>
            <w:r>
              <w:rPr>
                <w:spacing w:val="-7"/>
              </w:rPr>
              <w:t>36</w:t>
            </w:r>
          </w:hyperlink>
        </w:p>
        <w:p w14:paraId="4CE0C0DA" w14:textId="77777777" w:rsidR="00C55870" w:rsidRDefault="00FD50E0">
          <w:pPr>
            <w:pStyle w:val="TOC8"/>
            <w:numPr>
              <w:ilvl w:val="2"/>
              <w:numId w:val="13"/>
            </w:numPr>
            <w:tabs>
              <w:tab w:val="left" w:pos="3149"/>
              <w:tab w:val="right" w:pos="10319"/>
            </w:tabs>
            <w:ind w:left="3149" w:hanging="538"/>
          </w:pPr>
          <w:r>
            <w:rPr>
              <w:noProof/>
            </w:rPr>
            <mc:AlternateContent>
              <mc:Choice Requires="wps">
                <w:drawing>
                  <wp:anchor distT="0" distB="0" distL="0" distR="0" simplePos="0" relativeHeight="485411840" behindDoc="1" locked="0" layoutInCell="1" allowOverlap="1" wp14:anchorId="4AA7591B" wp14:editId="111233FB">
                    <wp:simplePos x="0" y="0"/>
                    <wp:positionH relativeFrom="page">
                      <wp:posOffset>3017519</wp:posOffset>
                    </wp:positionH>
                    <wp:positionV relativeFrom="paragraph">
                      <wp:posOffset>195342</wp:posOffset>
                    </wp:positionV>
                    <wp:extent cx="3370579"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0579" cy="1270"/>
                            </a:xfrm>
                            <a:custGeom>
                              <a:avLst/>
                              <a:gdLst/>
                              <a:ahLst/>
                              <a:cxnLst/>
                              <a:rect l="l" t="t" r="r" b="b"/>
                              <a:pathLst>
                                <a:path w="3370579">
                                  <a:moveTo>
                                    <a:pt x="0" y="0"/>
                                  </a:moveTo>
                                  <a:lnTo>
                                    <a:pt x="337004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4017EF1" id="Graphic 43" o:spid="_x0000_s1026" style="position:absolute;margin-left:237.6pt;margin-top:15.4pt;width:265.4pt;height:.1pt;z-index:-17904640;visibility:visible;mso-wrap-style:square;mso-wrap-distance-left:0;mso-wrap-distance-top:0;mso-wrap-distance-right:0;mso-wrap-distance-bottom:0;mso-position-horizontal:absolute;mso-position-horizontal-relative:page;mso-position-vertical:absolute;mso-position-vertical-relative:text;v-text-anchor:top" coordsize="33705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HJ0KgIAAIQEAAAOAAAAZHJzL2Uyb0RvYy54bWysVE1v2zAMvQ/YfxB0X+x8rOmMOMXQoMWA&#10;oivQDDsrshwbkyVNVGLn34+U7STtbsNyMCjxiXqPj8rqrms0OyoPtTU5n05SzpSRtqjNPuc/tg+f&#10;bjmDIEwhtDUq5ycF/G798cOqdZma2crqQnmGRQxkrct5FYLLkgRkpRoBE+uUwWRpfSMCLv0+Kbxo&#10;sXqjk1ma3iSt9YXzVioA3N30Sb6O9ctSyfC9LEEFpnOO3EL8+vjd0TdZr0S298JVtRxoiH9g0Yja&#10;4KXnUhsRBDv4+q9STS29BVuGibRNYsuylipqQDXT9J2a10o4FbVgc8Cd2wT/r6x8Pr54Vhc5X8w5&#10;M6JBjx6HduAOtqd1kCHq1b14EgjuycpfgInkTYYWMGC60jeERXmsi70+nXutusAkbs7ny/Tz8gtn&#10;EnPT2TJakYhsPCsPEB6VjXXE8QlC71QxRqIaI9mZMfToNzmto9OBM3Tac4ZO73qnnQh0jshRyNoL&#10;Edpr7FFtbcyGd8yR2iWrzTWKpKSLGWejSsT2CAzoGuxVH8SrMb4Wpw2xmE5ni5s4QWB1XTzUWhMN&#10;8PvdvfbsKGh+44+EYIk3MOchbARUPQ5OQIsBqM1gVe8O+bSzxQldb9HnnMPvg/CKM/3N4FzRGxkD&#10;Pwa7MfBB39v4kmKP8NZt91N4x4hAzgOa+2zHqRXZ6BupP2PppLFfD8GWNZkax6hnNCxw1KPE4VnS&#10;W7peR9Tlz2P9BwAA//8DAFBLAwQUAAYACAAAACEAg4v+Lt0AAAAKAQAADwAAAGRycy9kb3ducmV2&#10;LnhtbEyPy07DMBBF90j8gzVI7KjdUCBK41S0FWKFEIHuXdvEgXgc2W4b/p7pCpZz5+g+6tXkB3a0&#10;MfUBJcxnAphFHUyPnYSP96ebEljKCo0aAloJPzbBqrm8qFVlwgnf7LHNHSMTTJWS4HIeK86Tdtar&#10;NAujRfp9huhVpjN23ER1InM/8EKIe+5Vj5Tg1Gg3zurv9uAlrF8XX32pBd9tn9u43ax18eJKKa+v&#10;psclsGyn/AfDuT5Vh4Y67cMBTWKDhMXDXUGohFtBE84AxdG6PSlzAbyp+f8JzS8AAAD//wMAUEsB&#10;Ai0AFAAGAAgAAAAhALaDOJL+AAAA4QEAABMAAAAAAAAAAAAAAAAAAAAAAFtDb250ZW50X1R5cGVz&#10;XS54bWxQSwECLQAUAAYACAAAACEAOP0h/9YAAACUAQAACwAAAAAAAAAAAAAAAAAvAQAAX3JlbHMv&#10;LnJlbHNQSwECLQAUAAYACAAAACEAWrBydCoCAACEBAAADgAAAAAAAAAAAAAAAAAuAgAAZHJzL2Uy&#10;b0RvYy54bWxQSwECLQAUAAYACAAAACEAg4v+Lt0AAAAKAQAADwAAAAAAAAAAAAAAAACEBAAAZHJz&#10;L2Rvd25yZXYueG1sUEsFBgAAAAAEAAQA8wAAAI4FAAAAAA==&#10;" path="m,l3370042,e" filled="f" strokeweight=".31239mm">
                    <v:stroke dashstyle="3 1"/>
                    <v:path arrowok="t"/>
                    <w10:wrap anchorx="page"/>
                  </v:shape>
                </w:pict>
              </mc:Fallback>
            </mc:AlternateContent>
          </w:r>
          <w:hyperlink w:anchor="_TOC_250005" w:history="1">
            <w:r>
              <w:t>Research</w:t>
            </w:r>
            <w:r>
              <w:rPr>
                <w:spacing w:val="-13"/>
              </w:rPr>
              <w:t xml:space="preserve"> </w:t>
            </w:r>
            <w:r>
              <w:rPr>
                <w:spacing w:val="-2"/>
              </w:rPr>
              <w:t>model</w:t>
            </w:r>
            <w:r>
              <w:tab/>
            </w:r>
            <w:r>
              <w:rPr>
                <w:spacing w:val="-5"/>
              </w:rPr>
              <w:t>36</w:t>
            </w:r>
          </w:hyperlink>
        </w:p>
        <w:p w14:paraId="655348A1" w14:textId="77777777" w:rsidR="00C55870" w:rsidRDefault="00FD50E0">
          <w:pPr>
            <w:pStyle w:val="TOC7"/>
            <w:numPr>
              <w:ilvl w:val="1"/>
              <w:numId w:val="13"/>
            </w:numPr>
            <w:tabs>
              <w:tab w:val="left" w:pos="2518"/>
              <w:tab w:val="right" w:pos="10319"/>
            </w:tabs>
            <w:ind w:left="2518" w:hanging="358"/>
          </w:pPr>
          <w:r>
            <w:rPr>
              <w:noProof/>
            </w:rPr>
            <mc:AlternateContent>
              <mc:Choice Requires="wps">
                <w:drawing>
                  <wp:anchor distT="0" distB="0" distL="0" distR="0" simplePos="0" relativeHeight="485412352" behindDoc="1" locked="0" layoutInCell="1" allowOverlap="1" wp14:anchorId="0260EF7E" wp14:editId="5BD056F0">
                    <wp:simplePos x="0" y="0"/>
                    <wp:positionH relativeFrom="page">
                      <wp:posOffset>3067811</wp:posOffset>
                    </wp:positionH>
                    <wp:positionV relativeFrom="paragraph">
                      <wp:posOffset>196754</wp:posOffset>
                    </wp:positionV>
                    <wp:extent cx="3319779"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9779" cy="1270"/>
                            </a:xfrm>
                            <a:custGeom>
                              <a:avLst/>
                              <a:gdLst/>
                              <a:ahLst/>
                              <a:cxnLst/>
                              <a:rect l="l" t="t" r="r" b="b"/>
                              <a:pathLst>
                                <a:path w="3319779">
                                  <a:moveTo>
                                    <a:pt x="0" y="0"/>
                                  </a:moveTo>
                                  <a:lnTo>
                                    <a:pt x="331969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D00D5D7" id="Graphic 44" o:spid="_x0000_s1026" style="position:absolute;margin-left:241.55pt;margin-top:15.5pt;width:261.4pt;height:.1pt;z-index:-17904128;visibility:visible;mso-wrap-style:square;mso-wrap-distance-left:0;mso-wrap-distance-top:0;mso-wrap-distance-right:0;mso-wrap-distance-bottom:0;mso-position-horizontal:absolute;mso-position-horizontal-relative:page;mso-position-vertical:absolute;mso-position-vertical-relative:text;v-text-anchor:top" coordsize="33197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MqUKgIAAIQEAAAOAAAAZHJzL2Uyb0RvYy54bWysVFFv2jAQfp+0/2D5fYRQREdEqKaiVpOq&#10;rlKp9mwch0RzfJ7PkPDvd3YSoN3bNB6is+/z+fvuO7O66xrNjsphDSbn6WTKmTISitrsc/62ffjy&#10;lTP0whRCg1E5Pynkd+vPn1atzdQMKtCFcoyKGMxam/PKe5slCcpKNQInYJWhZAmuEZ6Wbp8UTrRU&#10;vdHJbDpdJC24wjqQCpF2N32Sr2P9slTS/yhLVJ7pnBM3H78ufnfhm6xXIts7YataDjTEP7BoRG3o&#10;0nOpjfCCHVz9V6mmlg4QSj+R0CRQlrVUUQOpSacf1LxWwqqohZqD9twm/H9l5fPxxbG6yPl8zpkR&#10;DXn0OLSDdqg9rcWMUK/2xQWBaJ9A/kJKJO8yYYEDpitdE7Akj3Wx16dzr1XnmaTNm5t0eXu75ExS&#10;Lp3dRisSkY1n5QH9o4JYRxyf0PdOFWMkqjGSnRlDR34Hp3V02nNGTjvOyOld77QVPpwL5ELI2guR&#10;sNfAUW0hZv0H5kTtktXmGhWkLJYzzkaVhO0RFIRrqFd9EK+m+FqcNoFFms7mizhBCLouHmqtAw10&#10;+929duwowvzGXxBCJd7BrEO/EVj1ODxhWAxAbQareneCTzsoTuR6Sz7nHH8fhFOc6e+G5iq8kTFw&#10;Y7AbA+f1PcSXFHtEt267n8JZFgjk3JO5zzBOrchG34L6MzacNPDt4KGsg6lxjHpGw4JGPUocnmV4&#10;S9friLr8eaz/AAAA//8DAFBLAwQUAAYACAAAACEAaWXtUOEAAAAKAQAADwAAAGRycy9kb3ducmV2&#10;LnhtbEyPTU+EMBCG7yb+h2ZMvLkt4H6IlI0huokHTXb1oLeBjkCkLaHdhfXXW056nJkn7zxvtp10&#10;x040uNYaCdFCACNTWdWaWsL729PNBpjzaBR21pCEMznY5pcXGabKjmZPp4OvWQgxLkUJjfd9yrmr&#10;GtLoFrYnE25fdtDowzjUXA04hnDd8ViIFdfYmvChwZ6Khqrvw1FLWMbJT7l++SieH9evfO8/V+Ou&#10;QCmvr6aHe2CeJv8Hw6wf1CEPTqU9GuVYJ+F2k0QBlZBEodMMCLG8A1bOmxh4nvH/FfJfAAAA//8D&#10;AFBLAQItABQABgAIAAAAIQC2gziS/gAAAOEBAAATAAAAAAAAAAAAAAAAAAAAAABbQ29udGVudF9U&#10;eXBlc10ueG1sUEsBAi0AFAAGAAgAAAAhADj9If/WAAAAlAEAAAsAAAAAAAAAAAAAAAAALwEAAF9y&#10;ZWxzLy5yZWxzUEsBAi0AFAAGAAgAAAAhAOP0ypQqAgAAhAQAAA4AAAAAAAAAAAAAAAAALgIAAGRy&#10;cy9lMm9Eb2MueG1sUEsBAi0AFAAGAAgAAAAhAGll7VDhAAAACgEAAA8AAAAAAAAAAAAAAAAAhAQA&#10;AGRycy9kb3ducmV2LnhtbFBLBQYAAAAABAAEAPMAAACSBQAAAAA=&#10;" path="m,l3319692,e" filled="f" strokeweight=".31239mm">
                    <v:stroke dashstyle="3 1"/>
                    <v:path arrowok="t"/>
                    <w10:wrap anchorx="page"/>
                  </v:shape>
                </w:pict>
              </mc:Fallback>
            </mc:AlternateContent>
          </w:r>
          <w:hyperlink w:anchor="_TOC_250004" w:history="1">
            <w:r>
              <w:t>Reliability</w:t>
            </w:r>
            <w:r>
              <w:rPr>
                <w:spacing w:val="-13"/>
              </w:rPr>
              <w:t xml:space="preserve"> </w:t>
            </w:r>
            <w:r>
              <w:t>and</w:t>
            </w:r>
            <w:r>
              <w:rPr>
                <w:spacing w:val="-8"/>
              </w:rPr>
              <w:t xml:space="preserve"> </w:t>
            </w:r>
            <w:r>
              <w:rPr>
                <w:spacing w:val="-2"/>
              </w:rPr>
              <w:t>validity</w:t>
            </w:r>
            <w:r>
              <w:tab/>
            </w:r>
            <w:r>
              <w:rPr>
                <w:spacing w:val="-5"/>
              </w:rPr>
              <w:t>37</w:t>
            </w:r>
          </w:hyperlink>
        </w:p>
        <w:p w14:paraId="471635BC" w14:textId="77777777" w:rsidR="00C55870" w:rsidRDefault="00FD50E0">
          <w:pPr>
            <w:pStyle w:val="TOC7"/>
            <w:numPr>
              <w:ilvl w:val="1"/>
              <w:numId w:val="13"/>
            </w:numPr>
            <w:tabs>
              <w:tab w:val="left" w:pos="2518"/>
              <w:tab w:val="right" w:pos="10319"/>
            </w:tabs>
            <w:spacing w:before="137"/>
            <w:ind w:left="2518" w:hanging="358"/>
          </w:pPr>
          <w:r>
            <w:rPr>
              <w:noProof/>
            </w:rPr>
            <mc:AlternateContent>
              <mc:Choice Requires="wps">
                <w:drawing>
                  <wp:anchor distT="0" distB="0" distL="0" distR="0" simplePos="0" relativeHeight="485412864" behindDoc="1" locked="0" layoutInCell="1" allowOverlap="1" wp14:anchorId="62A42ECC" wp14:editId="4FA43162">
                    <wp:simplePos x="0" y="0"/>
                    <wp:positionH relativeFrom="page">
                      <wp:posOffset>3067811</wp:posOffset>
                    </wp:positionH>
                    <wp:positionV relativeFrom="paragraph">
                      <wp:posOffset>195372</wp:posOffset>
                    </wp:positionV>
                    <wp:extent cx="3319779"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9779" cy="1270"/>
                            </a:xfrm>
                            <a:custGeom>
                              <a:avLst/>
                              <a:gdLst/>
                              <a:ahLst/>
                              <a:cxnLst/>
                              <a:rect l="l" t="t" r="r" b="b"/>
                              <a:pathLst>
                                <a:path w="3319779">
                                  <a:moveTo>
                                    <a:pt x="0" y="0"/>
                                  </a:moveTo>
                                  <a:lnTo>
                                    <a:pt x="331969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A56E524" id="Graphic 45" o:spid="_x0000_s1026" style="position:absolute;margin-left:241.55pt;margin-top:15.4pt;width:261.4pt;height:.1pt;z-index:-17903616;visibility:visible;mso-wrap-style:square;mso-wrap-distance-left:0;mso-wrap-distance-top:0;mso-wrap-distance-right:0;mso-wrap-distance-bottom:0;mso-position-horizontal:absolute;mso-position-horizontal-relative:page;mso-position-vertical:absolute;mso-position-vertical-relative:text;v-text-anchor:top" coordsize="33197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tSMKgIAAIQEAAAOAAAAZHJzL2Uyb0RvYy54bWysVFFv2jAQfp+0/2D5fYTQDkZEqKaiVpOq&#10;rlKZ9mwch0RzbM9nSPj3u3MSoN3bNB6is+/z+fvuO7O66xrNjspDbU3O08mUM2WkLWqzz/mP7cOn&#10;L5xBEKYQ2hqV85MCfrf++GHVukzNbGV1oTzDIgay1uW8CsFlSQKyUo2AiXXKYLK0vhEBl36fFF60&#10;WL3RyWw6nSet9YXzVioA3N30Sb6O9ctSyfC9LEEFpnOO3EL8+vjd0TdZr0S298JVtRxoiH9g0Yja&#10;4KXnUhsRBDv4+q9STS29BVuGibRNYsuylipqQDXp9J2a10o4FbVgc8Cd2wT/r6x8Pr54Vhc5v/3M&#10;mRENevQ4tAN3sD2tgwxRr+7Fk0BwT1b+AkwkbzK0gAHTlb4hLMpjXez16dxr1QUmcfPmJl0uFkvO&#10;JObS2SJakYhsPCsPEB6VjXXE8QlC71QxRqIaI9mZMfToNzmto9OBM3Tac4ZO73qnnQh0jshRyNoL&#10;Edpr7FFtbcyGd8yR2iWrzTWKpMyXM85GlYjtERjQNdirPohXY3wtThtikaaz23mcILC6Lh5qrYkG&#10;+P3uXnt2FDS/8UdCsMQbmPMQNgKqHgcnoMUA1GawqneHfNrZ4oSut+hzzuH3QXjFmf5mcK7ojYyB&#10;H4PdGPig7218SbFHeOu2+ym8Y0Qg5wHNfbbj1Ips9I3Un7F00tivh2DLmkyNY9QzGhY46lHi8Czp&#10;LV2vI+ry57H+AwAA//8DAFBLAwQUAAYACAAAACEABDN3deEAAAAKAQAADwAAAGRycy9kb3ducmV2&#10;LnhtbEyPTU/DMAyG70j8h8hI3FjSlX1Qmk6ogkkcQNrgADe3NW1F41RNtnb8erITHG0/ev286WYy&#10;nTjS4FrLGqKZAkFc2qrlWsP729PNGoTzyBV2lknDiRxsssuLFJPKjryj497XIoSwS1BD432fSOnK&#10;hgy6me2Jw+3LDgZ9GIdaVgOOIdx0cq7UUhpsOXxosKe8ofJ7fzAaFvP4p1i9fOTPj6tXufOfy3Gb&#10;o9bXV9PDPQhPk/+D4awf1CELToU9cOVEp+F2HUcB1RCrUOEMKLW4A1GETaRAZqn8XyH7BQAA//8D&#10;AFBLAQItABQABgAIAAAAIQC2gziS/gAAAOEBAAATAAAAAAAAAAAAAAAAAAAAAABbQ29udGVudF9U&#10;eXBlc10ueG1sUEsBAi0AFAAGAAgAAAAhADj9If/WAAAAlAEAAAsAAAAAAAAAAAAAAAAALwEAAF9y&#10;ZWxzLy5yZWxzUEsBAi0AFAAGAAgAAAAhAHxG1IwqAgAAhAQAAA4AAAAAAAAAAAAAAAAALgIAAGRy&#10;cy9lMm9Eb2MueG1sUEsBAi0AFAAGAAgAAAAhAAQzd3XhAAAACgEAAA8AAAAAAAAAAAAAAAAAhAQA&#10;AGRycy9kb3ducmV2LnhtbFBLBQYAAAAABAAEAPMAAACSBQAAAAA=&#10;" path="m,l3319692,e" filled="f" strokeweight=".31239mm">
                    <v:stroke dashstyle="3 1"/>
                    <v:path arrowok="t"/>
                    <w10:wrap anchorx="page"/>
                  </v:shape>
                </w:pict>
              </mc:Fallback>
            </mc:AlternateContent>
          </w:r>
          <w:hyperlink w:anchor="_TOC_250003" w:history="1">
            <w:r>
              <w:t>Ethical</w:t>
            </w:r>
            <w:r>
              <w:rPr>
                <w:spacing w:val="-9"/>
              </w:rPr>
              <w:t xml:space="preserve"> </w:t>
            </w:r>
            <w:r>
              <w:rPr>
                <w:spacing w:val="-2"/>
              </w:rPr>
              <w:t>Considerations</w:t>
            </w:r>
            <w:r>
              <w:tab/>
            </w:r>
            <w:r>
              <w:rPr>
                <w:spacing w:val="-5"/>
              </w:rPr>
              <w:t>39</w:t>
            </w:r>
          </w:hyperlink>
        </w:p>
        <w:p w14:paraId="3A1840B1" w14:textId="77777777" w:rsidR="00C55870" w:rsidRDefault="00FD50E0">
          <w:pPr>
            <w:pStyle w:val="TOC1"/>
          </w:pPr>
          <w:r>
            <w:t>CHAPTER</w:t>
          </w:r>
          <w:r>
            <w:rPr>
              <w:spacing w:val="-13"/>
            </w:rPr>
            <w:t xml:space="preserve"> </w:t>
          </w:r>
          <w:r>
            <w:rPr>
              <w:spacing w:val="-4"/>
            </w:rPr>
            <w:t>FOUR</w:t>
          </w:r>
        </w:p>
        <w:p w14:paraId="4F76A682" w14:textId="77777777" w:rsidR="00C55870" w:rsidRDefault="00FD50E0">
          <w:pPr>
            <w:pStyle w:val="TOC2"/>
            <w:numPr>
              <w:ilvl w:val="0"/>
              <w:numId w:val="13"/>
            </w:numPr>
            <w:tabs>
              <w:tab w:val="left" w:pos="1679"/>
              <w:tab w:val="right" w:pos="10319"/>
            </w:tabs>
            <w:spacing w:before="132"/>
            <w:ind w:left="1679" w:hanging="239"/>
            <w:rPr>
              <w:b/>
            </w:rPr>
          </w:pPr>
          <w:r>
            <w:rPr>
              <w:b/>
              <w:noProof/>
            </w:rPr>
            <mc:AlternateContent>
              <mc:Choice Requires="wps">
                <w:drawing>
                  <wp:anchor distT="0" distB="0" distL="0" distR="0" simplePos="0" relativeHeight="485413376" behindDoc="1" locked="0" layoutInCell="1" allowOverlap="1" wp14:anchorId="69075E4E" wp14:editId="5AB9D124">
                    <wp:simplePos x="0" y="0"/>
                    <wp:positionH relativeFrom="page">
                      <wp:posOffset>3419855</wp:posOffset>
                    </wp:positionH>
                    <wp:positionV relativeFrom="paragraph">
                      <wp:posOffset>192227</wp:posOffset>
                    </wp:positionV>
                    <wp:extent cx="296926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9260" cy="1270"/>
                            </a:xfrm>
                            <a:custGeom>
                              <a:avLst/>
                              <a:gdLst/>
                              <a:ahLst/>
                              <a:cxnLst/>
                              <a:rect l="l" t="t" r="r" b="b"/>
                              <a:pathLst>
                                <a:path w="2969260">
                                  <a:moveTo>
                                    <a:pt x="0" y="0"/>
                                  </a:moveTo>
                                  <a:lnTo>
                                    <a:pt x="2969099"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6F87D93" id="Graphic 46" o:spid="_x0000_s1026" style="position:absolute;margin-left:269.3pt;margin-top:15.15pt;width:233.8pt;height:.1pt;z-index:-17903104;visibility:visible;mso-wrap-style:square;mso-wrap-distance-left:0;mso-wrap-distance-top:0;mso-wrap-distance-right:0;mso-wrap-distance-bottom:0;mso-position-horizontal:absolute;mso-position-horizontal-relative:page;mso-position-vertical:absolute;mso-position-vertical-relative:text;v-text-anchor:top" coordsize="2969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2JHJwIAAIQEAAAOAAAAZHJzL2Uyb0RvYy54bWysVMFu2zAMvQ/YPwi6r06MIVuMOMXQoMWA&#10;oivQFDsrshwLkyVNVGLn70fKdpJ2t2E+CKT4RPLxSV7d9q1hRxVAO1vy+c2MM2Wlq7Tdl/x1e//p&#10;K2cQha2EcVaV/KSA364/flh1vlC5a5ypVGCYxELR+ZI3Mfoiy0A2qhVw47yyGKxdaEVEN+yzKogO&#10;s7cmy2ezRda5UPngpALA3c0Q5OuUv66VjD/qGlRkpuTYW0xrSOuO1my9EsU+CN9oObYh/qGLVmiL&#10;Rc+pNiIKdgj6r1StlsGBq+ONdG3m6lpLlTggm/nsHZuXRniVuOBwwJ/HBP8vrXw6Pgemq5J/XnBm&#10;RYsaPYzjwB0cT+ehQNSLfw5EEPyjk78AA9mbCDkwYvo6tIRFeqxPsz6dZ636yCRu5svFMl+gJBJj&#10;8/xLkiITxXRWHiA+KJfyiOMjxEGparJEM1myt5MZUG9S2iSlI2eodOAMld4NSnsR6Rw1RybrLo3Q&#10;XuuOautSNL7rHFu7RI29RhGV2XLJ2cQSsQMCDSqDsxqMVBrta3LGUhfzeY7jpsrgjK7utTHJCfvd&#10;nQnsKOj+po+IYIo3MB8gbgQ0Aw5OQM4INHaUalCHdNq56oSqd6hzyeH3QQTFmflu8V7RG5mMMBm7&#10;yQjR3Ln0ktKMsOq2/ymCZ9RAySOK++SmWyuKSTdif8bSSeu+HaKrNYmartHQ0ejgVU8Ux2dJb+na&#10;T6jLz2P9BwAA//8DAFBLAwQUAAYACAAAACEAFOw3MNwAAAAKAQAADwAAAGRycy9kb3ducmV2Lnht&#10;bEyPwW7CMAyG75N4h8hIu420FBDqmiLYtO08NmnX0Jim0DhVEqDr0y89jaPtT///udj0pmVXdL6x&#10;JCCdJcCQKqsaqgV8f709rYH5IEnJ1hIK+EUPm3LyUMhc2Rt94nUfahZDyOdSgA6hyzn3lUYj/cx2&#10;SPF2tM7IEEdXc+XkLYabls+TZMWNbCg2aNnhi8bqvL8YAUO6G8LHsDi9W+6yH/O6S2mhhXic9ttn&#10;YAH78A/DqB/VoYxOB3sh5VkrYJmtVxEVkCUZsBGIdXNgh3GzBF4W/P6F8g8AAP//AwBQSwECLQAU&#10;AAYACAAAACEAtoM4kv4AAADhAQAAEwAAAAAAAAAAAAAAAAAAAAAAW0NvbnRlbnRfVHlwZXNdLnht&#10;bFBLAQItABQABgAIAAAAIQA4/SH/1gAAAJQBAAALAAAAAAAAAAAAAAAAAC8BAABfcmVscy8ucmVs&#10;c1BLAQItABQABgAIAAAAIQAwn2JHJwIAAIQEAAAOAAAAAAAAAAAAAAAAAC4CAABkcnMvZTJvRG9j&#10;LnhtbFBLAQItABQABgAIAAAAIQAU7Dcw3AAAAAoBAAAPAAAAAAAAAAAAAAAAAIEEAABkcnMvZG93&#10;bnJldi54bWxQSwUGAAAAAAQABADzAAAAigUAAAAA&#10;" path="m,l2969099,e" filled="f" strokeweight=".31239mm">
                    <v:stroke dashstyle="3 1"/>
                    <v:path arrowok="t"/>
                    <w10:wrap anchorx="page"/>
                  </v:shape>
                </w:pict>
              </mc:Fallback>
            </mc:AlternateContent>
          </w:r>
          <w:r>
            <w:t>Data</w:t>
          </w:r>
          <w:r>
            <w:rPr>
              <w:spacing w:val="-7"/>
            </w:rPr>
            <w:t xml:space="preserve"> </w:t>
          </w:r>
          <w:r>
            <w:t>Analysis</w:t>
          </w:r>
          <w:r>
            <w:rPr>
              <w:spacing w:val="-5"/>
            </w:rPr>
            <w:t xml:space="preserve"> </w:t>
          </w:r>
          <w:r>
            <w:t>and</w:t>
          </w:r>
          <w:r>
            <w:rPr>
              <w:spacing w:val="-3"/>
            </w:rPr>
            <w:t xml:space="preserve"> </w:t>
          </w:r>
          <w:r>
            <w:t>results</w:t>
          </w:r>
          <w:r>
            <w:rPr>
              <w:spacing w:val="-5"/>
            </w:rPr>
            <w:t xml:space="preserve"> </w:t>
          </w:r>
          <w:r>
            <w:t>of</w:t>
          </w:r>
          <w:r>
            <w:rPr>
              <w:spacing w:val="-6"/>
            </w:rPr>
            <w:t xml:space="preserve"> </w:t>
          </w:r>
          <w:r>
            <w:t>the</w:t>
          </w:r>
          <w:r>
            <w:rPr>
              <w:spacing w:val="-6"/>
            </w:rPr>
            <w:t xml:space="preserve"> </w:t>
          </w:r>
          <w:r>
            <w:rPr>
              <w:spacing w:val="-2"/>
            </w:rPr>
            <w:t>study</w:t>
          </w:r>
          <w:r>
            <w:tab/>
          </w:r>
          <w:r>
            <w:rPr>
              <w:spacing w:val="-5"/>
            </w:rPr>
            <w:t>40</w:t>
          </w:r>
        </w:p>
        <w:p w14:paraId="15DEABC3" w14:textId="77777777" w:rsidR="00C55870" w:rsidRDefault="00FD50E0">
          <w:pPr>
            <w:pStyle w:val="TOC2"/>
            <w:numPr>
              <w:ilvl w:val="1"/>
              <w:numId w:val="13"/>
            </w:numPr>
            <w:tabs>
              <w:tab w:val="left" w:pos="1799"/>
              <w:tab w:val="right" w:pos="10319"/>
            </w:tabs>
            <w:spacing w:before="139"/>
            <w:ind w:left="1799" w:hanging="359"/>
          </w:pPr>
          <w:r>
            <w:rPr>
              <w:noProof/>
            </w:rPr>
            <mc:AlternateContent>
              <mc:Choice Requires="wps">
                <w:drawing>
                  <wp:anchor distT="0" distB="0" distL="0" distR="0" simplePos="0" relativeHeight="485413888" behindDoc="1" locked="0" layoutInCell="1" allowOverlap="1" wp14:anchorId="2599471E" wp14:editId="044A191A">
                    <wp:simplePos x="0" y="0"/>
                    <wp:positionH relativeFrom="page">
                      <wp:posOffset>2464307</wp:posOffset>
                    </wp:positionH>
                    <wp:positionV relativeFrom="paragraph">
                      <wp:posOffset>196814</wp:posOffset>
                    </wp:positionV>
                    <wp:extent cx="392430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4300" cy="1270"/>
                            </a:xfrm>
                            <a:custGeom>
                              <a:avLst/>
                              <a:gdLst/>
                              <a:ahLst/>
                              <a:cxnLst/>
                              <a:rect l="l" t="t" r="r" b="b"/>
                              <a:pathLst>
                                <a:path w="3924300">
                                  <a:moveTo>
                                    <a:pt x="0" y="0"/>
                                  </a:moveTo>
                                  <a:lnTo>
                                    <a:pt x="392389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908CF5D" id="Graphic 47" o:spid="_x0000_s1026" style="position:absolute;margin-left:194.05pt;margin-top:15.5pt;width:309pt;height:.1pt;z-index:-17902592;visibility:visible;mso-wrap-style:square;mso-wrap-distance-left:0;mso-wrap-distance-top:0;mso-wrap-distance-right:0;mso-wrap-distance-bottom:0;mso-position-horizontal:absolute;mso-position-horizontal-relative:page;mso-position-vertical:absolute;mso-position-vertical-relative:text;v-text-anchor:top" coordsize="3924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abjKwIAAIQEAAAOAAAAZHJzL2Uyb0RvYy54bWysVE1v2zAMvQ/YfxB0X5w4QT+MOMXQoMWA&#10;oivQDDsrshwblSWNVGLn34+S7STtbkNzMCjxiXqPj8ryrms0OyjA2pqczyZTzpSRtqjNLue/Ng/f&#10;bjhDL0whtDUq50eF/G719cuydZlKbWV1oYBREYNZ63Jeee+yJEFZqUbgxDplKFlaaISnJeySAkRL&#10;1RudpNPpVdJaKBxYqRBpd90n+SrWL0sl/c+yROWZzjlx8/EL8bsN32S1FNkOhKtqOdAQ/8GiEbWh&#10;S0+l1sILtof6n1JNLcGiLf1E2iaxZVlLFTWQmtn0g5rXSjgVtVBz0J3ahJ9XVj4fXoDVRc4X15wZ&#10;0ZBHj0M7aIfa0zrMCPXqXiAIRPdk5RtSInmXCQscMF0JTcCSPNbFXh9PvVadZ5I257fpYj4lSyTl&#10;Zul1tCIR2XhW7tE/KhvriMMT+t6pYoxENUayM2MI5HdwWkenPWfkNHBGTm97p53w4VwgF0LWnomE&#10;vcYe1MbGrP/AnKids9pcokjK/OY25WxUSdgeQUG4hnrVB/Fqii/FaRNYzGbp4ipOEFpdFw+11oEG&#10;wm57r4EdRJjf+AtCqMQ7mAP0a4FVj8MjhsUA1Gawqncn+LS1xZFcb8nnnOOfvQDFmf5haK7CGxkD&#10;GIPtGIDX9za+pNgjunXT/RbgWCCQc0/mPttxakU2+hbUn7DhpLHf996WdTA1jlHPaFjQqEeJw7MM&#10;b+lyHVHnP4/VXwAAAP//AwBQSwMEFAAGAAgAAAAhAJu1sTDZAAAACgEAAA8AAABkcnMvZG93bnJl&#10;di54bWxMT01Lw0AQvQv+h2UEb3aSlkqI2RQRBW9iFb1ustNsNDsbsts2/nsnJ73NvPd4H9Vu9oM6&#10;0RT7wBryVQaKuA22507D+9vTTQEqJsPWDIFJww9F2NWXF5UpbTjzK532qVNiwrE0GlxKY4kYW0fe&#10;xFUYiYU7hMmbJO/UoZ3MWcz9gOssu0VvepYEZ0Z6cNR+749ew4s7uG3Dz82H/crs5rPAx21Era+v&#10;5vs7UInm9CeGpb5Uh1o6NeHINqpBw6YocpHKkcumRSBxgjQLsgasK/w/of4FAAD//wMAUEsBAi0A&#10;FAAGAAgAAAAhALaDOJL+AAAA4QEAABMAAAAAAAAAAAAAAAAAAAAAAFtDb250ZW50X1R5cGVzXS54&#10;bWxQSwECLQAUAAYACAAAACEAOP0h/9YAAACUAQAACwAAAAAAAAAAAAAAAAAvAQAAX3JlbHMvLnJl&#10;bHNQSwECLQAUAAYACAAAACEA/Smm4ysCAACEBAAADgAAAAAAAAAAAAAAAAAuAgAAZHJzL2Uyb0Rv&#10;Yy54bWxQSwECLQAUAAYACAAAACEAm7WxMNkAAAAKAQAADwAAAAAAAAAAAAAAAACFBAAAZHJzL2Rv&#10;d25yZXYueG1sUEsFBgAAAAAEAAQA8wAAAIsFAAAAAA==&#10;" path="m,l3923892,e" filled="f" strokeweight=".31239mm">
                    <v:stroke dashstyle="3 1"/>
                    <v:path arrowok="t"/>
                    <w10:wrap anchorx="page"/>
                  </v:shape>
                </w:pict>
              </mc:Fallback>
            </mc:AlternateContent>
          </w:r>
          <w:r>
            <w:rPr>
              <w:spacing w:val="-2"/>
            </w:rPr>
            <w:t>Demographic</w:t>
          </w:r>
          <w:r>
            <w:rPr>
              <w:spacing w:val="4"/>
            </w:rPr>
            <w:t xml:space="preserve"> </w:t>
          </w:r>
          <w:r>
            <w:rPr>
              <w:spacing w:val="-2"/>
            </w:rPr>
            <w:t>profile</w:t>
          </w:r>
          <w:r>
            <w:tab/>
          </w:r>
          <w:r>
            <w:rPr>
              <w:spacing w:val="-5"/>
            </w:rPr>
            <w:t>40</w:t>
          </w:r>
        </w:p>
        <w:p w14:paraId="1A7005D9" w14:textId="77777777" w:rsidR="00C55870" w:rsidRDefault="00FD50E0">
          <w:pPr>
            <w:pStyle w:val="TOC2"/>
            <w:numPr>
              <w:ilvl w:val="1"/>
              <w:numId w:val="13"/>
            </w:numPr>
            <w:tabs>
              <w:tab w:val="left" w:pos="1798"/>
              <w:tab w:val="right" w:leader="hyphen" w:pos="10319"/>
            </w:tabs>
            <w:ind w:left="1798" w:hanging="358"/>
          </w:pPr>
          <w:r>
            <w:t>Correlation</w:t>
          </w:r>
          <w:r>
            <w:rPr>
              <w:spacing w:val="-12"/>
            </w:rPr>
            <w:t xml:space="preserve"> </w:t>
          </w:r>
          <w:r>
            <w:t>Analysis</w:t>
          </w:r>
          <w:r>
            <w:rPr>
              <w:spacing w:val="-10"/>
            </w:rPr>
            <w:t xml:space="preserve"> </w:t>
          </w:r>
          <w:r>
            <w:t>and</w:t>
          </w:r>
          <w:r>
            <w:rPr>
              <w:spacing w:val="-11"/>
            </w:rPr>
            <w:t xml:space="preserve"> </w:t>
          </w:r>
          <w:r>
            <w:t>hypothesis</w:t>
          </w:r>
          <w:r>
            <w:rPr>
              <w:spacing w:val="-11"/>
            </w:rPr>
            <w:t xml:space="preserve"> </w:t>
          </w:r>
          <w:r>
            <w:rPr>
              <w:spacing w:val="-2"/>
            </w:rPr>
            <w:t>testing</w:t>
          </w:r>
          <w:r>
            <w:tab/>
          </w:r>
          <w:r>
            <w:rPr>
              <w:spacing w:val="-5"/>
            </w:rPr>
            <w:t>44</w:t>
          </w:r>
        </w:p>
        <w:p w14:paraId="569D1D8A" w14:textId="77777777" w:rsidR="00C55870" w:rsidRDefault="00FD50E0">
          <w:pPr>
            <w:pStyle w:val="TOC2"/>
            <w:numPr>
              <w:ilvl w:val="1"/>
              <w:numId w:val="13"/>
            </w:numPr>
            <w:tabs>
              <w:tab w:val="left" w:pos="1798"/>
            </w:tabs>
            <w:spacing w:before="139"/>
            <w:ind w:left="1798" w:hanging="358"/>
          </w:pPr>
          <w:r>
            <w:t>Regression</w:t>
          </w:r>
          <w:r>
            <w:rPr>
              <w:spacing w:val="-13"/>
            </w:rPr>
            <w:t xml:space="preserve"> </w:t>
          </w:r>
          <w:r>
            <w:t>analysis</w:t>
          </w:r>
          <w:r>
            <w:rPr>
              <w:spacing w:val="-11"/>
            </w:rPr>
            <w:t xml:space="preserve"> </w:t>
          </w:r>
          <w:r>
            <w:t>between</w:t>
          </w:r>
          <w:r>
            <w:rPr>
              <w:spacing w:val="-9"/>
            </w:rPr>
            <w:t xml:space="preserve"> </w:t>
          </w:r>
          <w:r>
            <w:t>customer</w:t>
          </w:r>
          <w:r>
            <w:rPr>
              <w:spacing w:val="-12"/>
            </w:rPr>
            <w:t xml:space="preserve"> </w:t>
          </w:r>
          <w:r>
            <w:t>satisfactions</w:t>
          </w:r>
          <w:r>
            <w:rPr>
              <w:spacing w:val="-12"/>
            </w:rPr>
            <w:t xml:space="preserve"> </w:t>
          </w:r>
          <w:r>
            <w:rPr>
              <w:spacing w:val="-5"/>
            </w:rPr>
            <w:t>in</w:t>
          </w:r>
        </w:p>
        <w:p w14:paraId="64830A73" w14:textId="77777777" w:rsidR="00C55870" w:rsidRDefault="00FD50E0">
          <w:pPr>
            <w:pStyle w:val="TOC5"/>
            <w:tabs>
              <w:tab w:val="right" w:pos="10319"/>
            </w:tabs>
          </w:pPr>
          <w:r>
            <w:rPr>
              <w:noProof/>
            </w:rPr>
            <mc:AlternateContent>
              <mc:Choice Requires="wps">
                <w:drawing>
                  <wp:anchor distT="0" distB="0" distL="0" distR="0" simplePos="0" relativeHeight="485414400" behindDoc="1" locked="0" layoutInCell="1" allowOverlap="1" wp14:anchorId="29B1ADB3" wp14:editId="206168CC">
                    <wp:simplePos x="0" y="0"/>
                    <wp:positionH relativeFrom="page">
                      <wp:posOffset>3419855</wp:posOffset>
                    </wp:positionH>
                    <wp:positionV relativeFrom="paragraph">
                      <wp:posOffset>195461</wp:posOffset>
                    </wp:positionV>
                    <wp:extent cx="296926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9260" cy="1270"/>
                            </a:xfrm>
                            <a:custGeom>
                              <a:avLst/>
                              <a:gdLst/>
                              <a:ahLst/>
                              <a:cxnLst/>
                              <a:rect l="l" t="t" r="r" b="b"/>
                              <a:pathLst>
                                <a:path w="2969260">
                                  <a:moveTo>
                                    <a:pt x="0" y="0"/>
                                  </a:moveTo>
                                  <a:lnTo>
                                    <a:pt x="2969099"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932F03B" id="Graphic 48" o:spid="_x0000_s1026" style="position:absolute;margin-left:269.3pt;margin-top:15.4pt;width:233.8pt;height:.1pt;z-index:-17902080;visibility:visible;mso-wrap-style:square;mso-wrap-distance-left:0;mso-wrap-distance-top:0;mso-wrap-distance-right:0;mso-wrap-distance-bottom:0;mso-position-horizontal:absolute;mso-position-horizontal-relative:page;mso-position-vertical:absolute;mso-position-vertical-relative:text;v-text-anchor:top" coordsize="2969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DXKAIAAIQEAAAOAAAAZHJzL2Uyb0RvYy54bWysVMFu2zAMvQ/YPwi6r06MIluMOMXQoMWA&#10;oivQDDsrshwLkyVNVGLn70fKdpJ2t2E5GJT4RL3HR2V117eGHVUA7WzJ5zczzpSVrtJ2X/If24dP&#10;XziDKGwljLOq5CcF/G798cOq84XKXeNMpQLDIhaKzpe8idEXWQayUa2AG+eVxWTtQisiLsM+q4Lo&#10;sHprsnw2W2SdC5UPTioA3N0MSb5O9etayfi9rkFFZkqO3GL6hvTd0Tdbr0SxD8I3Wo40xD+waIW2&#10;eOm51EZEwQ5B/1Wq1TI4cHW8ka7NXF1rqZIGVDOfvVPz2givkhZsDvhzm+D/lZXPx5fAdFXyW3TK&#10;ihY9ehzbgTvYns5DgahX/xJIIPgnJ38BJrI3GVrAiOnr0BIW5bE+9fp07rXqI5O4mS8Xy3yBlkjM&#10;zfPPyYpMFNNZeYD4qFyqI45PEAenqikSzRTJ3k5hQL/JaZOcjpyh04EzdHo3OO1FpHNEjkLWXYjQ&#10;XuuOautSNr5jjtQuWWOvUSRltlxyNqlE7IDAgK7BXg1Buhrja3HGEov5PL9dpAkCZ3T1oI0hGhD2&#10;u3sT2FHQ/KYfCcESb2A+QNwIaAYcnIAWI9DY0arBHfJp56oTut6hzyWH3wcRFGfmm8W5ojcyBWEK&#10;dlMQorl36SWlHuGt2/6nCJ4RgZJHNPfZTVMrisk3Un/G0knrvh6iqzWZmsZoYDQucNSTxPFZ0lu6&#10;XifU5c9j/QcAAP//AwBQSwMEFAAGAAgAAAAhAPbIHe3cAAAACgEAAA8AAABkcnMvZG93bnJldi54&#10;bWxMj8tOwzAQRfdI/IM1SOyok6ZUVRqnoiBgTUFi68bTOBCPI9ttQ76e6QqWc+foPqrN6HpxwhA7&#10;TwryWQYCqfGmo1bBx/vz3QpETJqM7j2hgh+MsKmvrypdGn+mNzztUivYhGKpFdiUhlLK2Fh0Os78&#10;gMS/gw9OJz5DK03QZzZ3vZxn2VI63REnWD3go8Xme3d0CqZ8O6XXafH14mUoPt3TNqeFVer2ZnxY&#10;g0g4pj8YLvW5OtTcae+PZKLoFdwXqyWjCoqMJ1wAjpuD2LOSZyDrSv6fUP8CAAD//wMAUEsBAi0A&#10;FAAGAAgAAAAhALaDOJL+AAAA4QEAABMAAAAAAAAAAAAAAAAAAAAAAFtDb250ZW50X1R5cGVzXS54&#10;bWxQSwECLQAUAAYACAAAACEAOP0h/9YAAACUAQAACwAAAAAAAAAAAAAAAAAvAQAAX3JlbHMvLnJl&#10;bHNQSwECLQAUAAYACAAAACEAiqTQ1ygCAACEBAAADgAAAAAAAAAAAAAAAAAuAgAAZHJzL2Uyb0Rv&#10;Yy54bWxQSwECLQAUAAYACAAAACEA9sgd7dwAAAAKAQAADwAAAAAAAAAAAAAAAACCBAAAZHJzL2Rv&#10;d25yZXYueG1sUEsFBgAAAAAEAAQA8wAAAIsFAAAAAA==&#10;" path="m,l2969099,e" filled="f" strokeweight=".31239mm">
                    <v:stroke dashstyle="3 1"/>
                    <v:path arrowok="t"/>
                    <w10:wrap anchorx="page"/>
                  </v:shape>
                </w:pict>
              </mc:Fallback>
            </mc:AlternateContent>
          </w:r>
          <w:r>
            <w:t>E-banking</w:t>
          </w:r>
          <w:r>
            <w:rPr>
              <w:spacing w:val="-11"/>
            </w:rPr>
            <w:t xml:space="preserve"> </w:t>
          </w:r>
          <w:r>
            <w:t>and</w:t>
          </w:r>
          <w:r>
            <w:rPr>
              <w:spacing w:val="-10"/>
            </w:rPr>
            <w:t xml:space="preserve"> </w:t>
          </w:r>
          <w:r>
            <w:t>explanatory</w:t>
          </w:r>
          <w:r>
            <w:rPr>
              <w:spacing w:val="-12"/>
            </w:rPr>
            <w:t xml:space="preserve"> </w:t>
          </w:r>
          <w:r>
            <w:rPr>
              <w:spacing w:val="-2"/>
            </w:rPr>
            <w:t>variables</w:t>
          </w:r>
          <w:r>
            <w:tab/>
          </w:r>
          <w:r>
            <w:rPr>
              <w:spacing w:val="-5"/>
            </w:rPr>
            <w:t>45</w:t>
          </w:r>
        </w:p>
        <w:p w14:paraId="1234DD62" w14:textId="77777777" w:rsidR="00C55870" w:rsidRDefault="00FD50E0">
          <w:pPr>
            <w:pStyle w:val="TOC2"/>
            <w:numPr>
              <w:ilvl w:val="1"/>
              <w:numId w:val="13"/>
            </w:numPr>
            <w:tabs>
              <w:tab w:val="left" w:pos="1798"/>
              <w:tab w:val="right" w:leader="hyphen" w:pos="10319"/>
            </w:tabs>
            <w:spacing w:before="139"/>
            <w:ind w:left="1798" w:hanging="358"/>
          </w:pPr>
          <w:r>
            <w:t>Descriptive</w:t>
          </w:r>
          <w:r>
            <w:rPr>
              <w:spacing w:val="-9"/>
            </w:rPr>
            <w:t xml:space="preserve"> </w:t>
          </w:r>
          <w:r>
            <w:t>analyses</w:t>
          </w:r>
          <w:r>
            <w:rPr>
              <w:spacing w:val="-5"/>
            </w:rPr>
            <w:t xml:space="preserve"> </w:t>
          </w:r>
          <w:r>
            <w:t>of</w:t>
          </w:r>
          <w:r>
            <w:rPr>
              <w:spacing w:val="-8"/>
            </w:rPr>
            <w:t xml:space="preserve"> </w:t>
          </w:r>
          <w:r>
            <w:t>opportunities</w:t>
          </w:r>
          <w:r>
            <w:rPr>
              <w:spacing w:val="-8"/>
            </w:rPr>
            <w:t xml:space="preserve"> </w:t>
          </w:r>
          <w:r>
            <w:t>&amp;</w:t>
          </w:r>
          <w:r>
            <w:rPr>
              <w:spacing w:val="-9"/>
            </w:rPr>
            <w:t xml:space="preserve"> </w:t>
          </w:r>
          <w:r>
            <w:t>challenges</w:t>
          </w:r>
          <w:r>
            <w:rPr>
              <w:spacing w:val="-7"/>
            </w:rPr>
            <w:t xml:space="preserve"> </w:t>
          </w:r>
          <w:r>
            <w:t>in</w:t>
          </w:r>
          <w:r>
            <w:rPr>
              <w:spacing w:val="-8"/>
            </w:rPr>
            <w:t xml:space="preserve"> </w:t>
          </w:r>
          <w:r>
            <w:t>E-</w:t>
          </w:r>
          <w:r>
            <w:rPr>
              <w:spacing w:val="-2"/>
            </w:rPr>
            <w:t>banking</w:t>
          </w:r>
          <w:r>
            <w:tab/>
          </w:r>
          <w:r>
            <w:rPr>
              <w:spacing w:val="-5"/>
            </w:rPr>
            <w:t>50</w:t>
          </w:r>
        </w:p>
        <w:p w14:paraId="111DB8E5" w14:textId="77777777" w:rsidR="00C55870" w:rsidRDefault="00FD50E0">
          <w:pPr>
            <w:pStyle w:val="TOC2"/>
            <w:numPr>
              <w:ilvl w:val="1"/>
              <w:numId w:val="13"/>
            </w:numPr>
            <w:tabs>
              <w:tab w:val="left" w:pos="1801"/>
              <w:tab w:val="right" w:pos="10319"/>
            </w:tabs>
            <w:ind w:left="1801" w:hanging="361"/>
          </w:pPr>
          <w:r>
            <w:rPr>
              <w:noProof/>
            </w:rPr>
            <mc:AlternateContent>
              <mc:Choice Requires="wps">
                <w:drawing>
                  <wp:anchor distT="0" distB="0" distL="0" distR="0" simplePos="0" relativeHeight="485414912" behindDoc="1" locked="0" layoutInCell="1" allowOverlap="1" wp14:anchorId="53FE197F" wp14:editId="5625109A">
                    <wp:simplePos x="0" y="0"/>
                    <wp:positionH relativeFrom="page">
                      <wp:posOffset>2363723</wp:posOffset>
                    </wp:positionH>
                    <wp:positionV relativeFrom="paragraph">
                      <wp:posOffset>195491</wp:posOffset>
                    </wp:positionV>
                    <wp:extent cx="4024629"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4629" cy="1270"/>
                            </a:xfrm>
                            <a:custGeom>
                              <a:avLst/>
                              <a:gdLst/>
                              <a:ahLst/>
                              <a:cxnLst/>
                              <a:rect l="l" t="t" r="r" b="b"/>
                              <a:pathLst>
                                <a:path w="4024629">
                                  <a:moveTo>
                                    <a:pt x="0" y="0"/>
                                  </a:moveTo>
                                  <a:lnTo>
                                    <a:pt x="402459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0573E02" id="Graphic 49" o:spid="_x0000_s1026" style="position:absolute;margin-left:186.1pt;margin-top:15.4pt;width:316.9pt;height:.1pt;z-index:-17901568;visibility:visible;mso-wrap-style:square;mso-wrap-distance-left:0;mso-wrap-distance-top:0;mso-wrap-distance-right:0;mso-wrap-distance-bottom:0;mso-position-horizontal:absolute;mso-position-horizontal-relative:page;mso-position-vertical:absolute;mso-position-vertical-relative:text;v-text-anchor:top" coordsize="40246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1G+KQIAAIQEAAAOAAAAZHJzL2Uyb0RvYy54bWysVMFu2zAMvQ/YPwi6r06yrFuNOMXQoMWA&#10;oivQDDsrshwbk0VNVOLk70fKdpJ2t2E5GJT4RL3HR2Vxe2it2JuADbhCTq8mUhinoWzctpA/1vcf&#10;vkiBUblSWXCmkEeD8nb5/t2i87mZQQ22NEFQEYd55wtZx+jzLENdm1bhFXjjKFlBaFWkZdhmZVAd&#10;VW9tNptMrrMOQukDaINIu6s+KZepflUZHb9XFZoobCGJW0zfkL4b/mbLhcq3Qfm60QMN9Q8sWtU4&#10;uvRUaqWiErvQ/FWqbXQAhCpeaWgzqKpGm6SB1Ewnb9S81MqbpIWag/7UJvx/ZfXT/jmIpizk/EYK&#10;p1ry6GFoB+1QezqPOaFe/HNggegfQf9CSmSvMrzAAXOoQstYkicOqdfHU6/NIQpNm/PJbH49ozs1&#10;5aazz8mKTOXjWb3D+GAg1VH7R4y9U+UYqXqM9MGNYSC/2WmbnI5SkNNBCnJ60zvtVeRzTI5D0Z2J&#10;8F4Le7OGlI1vmBO1c9a6SxRL+XTzUYpRJWF7BAV8DfWqD9LVFF+Ks45ZTKfUjjRBCLYp7xtrmQaG&#10;7ebOBrFXPL/px0KoxCuYDxhXCuseh0fkxQC0brCqd4d92kB5JNc78rmQ+HungpHCfnM0V/xGxiCM&#10;wWYMQrR3kF5S6hHduj78VMELJlDISOY+wTi1Kh99Y/UnLJ908HUXoWrY1DRGPaNhQaOeJA7Pkt/S&#10;5Tqhzn8eyz8AAAD//wMAUEsDBBQABgAIAAAAIQCtTfyq3AAAAAoBAAAPAAAAZHJzL2Rvd25yZXYu&#10;eG1sTI/NTsMwEITvSLyDtUhcKmo3SIBCnIpWIHHhQMqB4zZe4oh4HcVuG96e7Qlu+zOa+aZaz2FQ&#10;R5pSH9nCamlAEbfR9dxZ+Ni93DyAShnZ4RCZLPxQgnV9eVFh6eKJ3+nY5E6JCacSLficx1Lr1HoK&#10;mJZxJJbfV5wCZlmnTrsJT2IeBl0Yc6cD9iwJHkfaemq/m0MQl6C5wGkTN/l1sXj+3L75uXHWXl/N&#10;T4+gMs35TwxnfEGHWpj28cAuqcHC7X1RiFQGIxXOAomTdnu5rAzoutL/K9S/AAAA//8DAFBLAQIt&#10;ABQABgAIAAAAIQC2gziS/gAAAOEBAAATAAAAAAAAAAAAAAAAAAAAAABbQ29udGVudF9UeXBlc10u&#10;eG1sUEsBAi0AFAAGAAgAAAAhADj9If/WAAAAlAEAAAsAAAAAAAAAAAAAAAAALwEAAF9yZWxzLy5y&#10;ZWxzUEsBAi0AFAAGAAgAAAAhALbnUb4pAgAAhAQAAA4AAAAAAAAAAAAAAAAALgIAAGRycy9lMm9E&#10;b2MueG1sUEsBAi0AFAAGAAgAAAAhAK1N/KrcAAAACgEAAA8AAAAAAAAAAAAAAAAAgwQAAGRycy9k&#10;b3ducmV2LnhtbFBLBQYAAAAABAAEAPMAAACMBQAAAAA=&#10;" path="m,l4024593,e" filled="f" strokeweight=".31239mm">
                    <v:stroke dashstyle="3 1"/>
                    <v:path arrowok="t"/>
                    <w10:wrap anchorx="page"/>
                  </v:shape>
                </w:pict>
              </mc:Fallback>
            </mc:AlternateContent>
          </w:r>
          <w:hyperlink w:anchor="_TOC_250002" w:history="1">
            <w:r>
              <w:rPr>
                <w:spacing w:val="-2"/>
              </w:rPr>
              <w:t>Interview</w:t>
            </w:r>
            <w:r>
              <w:rPr>
                <w:spacing w:val="1"/>
              </w:rPr>
              <w:t xml:space="preserve"> </w:t>
            </w:r>
            <w:r>
              <w:rPr>
                <w:spacing w:val="-2"/>
              </w:rPr>
              <w:t>Response</w:t>
            </w:r>
            <w:r>
              <w:tab/>
            </w:r>
            <w:r>
              <w:rPr>
                <w:spacing w:val="-5"/>
              </w:rPr>
              <w:t>56</w:t>
            </w:r>
          </w:hyperlink>
        </w:p>
        <w:p w14:paraId="3C4AD6D3" w14:textId="77777777" w:rsidR="00C55870" w:rsidRDefault="00FD50E0">
          <w:pPr>
            <w:pStyle w:val="TOC2"/>
            <w:spacing w:before="140"/>
            <w:ind w:left="1440" w:firstLine="0"/>
          </w:pPr>
          <w:r>
            <w:t>CHAPTER</w:t>
          </w:r>
          <w:r>
            <w:rPr>
              <w:spacing w:val="-10"/>
            </w:rPr>
            <w:t xml:space="preserve"> </w:t>
          </w:r>
          <w:r>
            <w:rPr>
              <w:spacing w:val="-4"/>
            </w:rPr>
            <w:t>FIVE</w:t>
          </w:r>
        </w:p>
        <w:p w14:paraId="1E2027E2" w14:textId="77777777" w:rsidR="00C55870" w:rsidRDefault="00FD50E0">
          <w:pPr>
            <w:pStyle w:val="TOC2"/>
            <w:numPr>
              <w:ilvl w:val="0"/>
              <w:numId w:val="13"/>
            </w:numPr>
            <w:tabs>
              <w:tab w:val="left" w:pos="1678"/>
              <w:tab w:val="right" w:leader="hyphen" w:pos="10319"/>
            </w:tabs>
            <w:spacing w:before="136"/>
            <w:ind w:left="1678" w:hanging="238"/>
          </w:pPr>
          <w:r>
            <w:rPr>
              <w:spacing w:val="-2"/>
            </w:rPr>
            <w:t>CONCLUSION&amp;</w:t>
          </w:r>
          <w:r>
            <w:rPr>
              <w:spacing w:val="2"/>
            </w:rPr>
            <w:t xml:space="preserve"> </w:t>
          </w:r>
          <w:r>
            <w:rPr>
              <w:spacing w:val="-2"/>
            </w:rPr>
            <w:t>RECOMMENDATION</w:t>
          </w:r>
          <w:r>
            <w:tab/>
          </w:r>
          <w:r>
            <w:rPr>
              <w:spacing w:val="-5"/>
            </w:rPr>
            <w:t>60</w:t>
          </w:r>
        </w:p>
        <w:p w14:paraId="52A6CAAA" w14:textId="77777777" w:rsidR="00C55870" w:rsidRDefault="00FD50E0">
          <w:pPr>
            <w:pStyle w:val="TOC3"/>
            <w:numPr>
              <w:ilvl w:val="1"/>
              <w:numId w:val="13"/>
            </w:numPr>
            <w:tabs>
              <w:tab w:val="left" w:pos="2069"/>
              <w:tab w:val="right" w:pos="10319"/>
            </w:tabs>
            <w:ind w:left="2069" w:hanging="358"/>
          </w:pPr>
          <w:r>
            <w:rPr>
              <w:noProof/>
            </w:rPr>
            <mc:AlternateContent>
              <mc:Choice Requires="wps">
                <w:drawing>
                  <wp:anchor distT="0" distB="0" distL="0" distR="0" simplePos="0" relativeHeight="485415424" behindDoc="1" locked="0" layoutInCell="1" allowOverlap="1" wp14:anchorId="66FABA43" wp14:editId="3BC87FC5">
                    <wp:simplePos x="0" y="0"/>
                    <wp:positionH relativeFrom="page">
                      <wp:posOffset>2715767</wp:posOffset>
                    </wp:positionH>
                    <wp:positionV relativeFrom="paragraph">
                      <wp:posOffset>196933</wp:posOffset>
                    </wp:positionV>
                    <wp:extent cx="3672204"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2204" cy="1270"/>
                            </a:xfrm>
                            <a:custGeom>
                              <a:avLst/>
                              <a:gdLst/>
                              <a:ahLst/>
                              <a:cxnLst/>
                              <a:rect l="l" t="t" r="r" b="b"/>
                              <a:pathLst>
                                <a:path w="3672204">
                                  <a:moveTo>
                                    <a:pt x="0" y="0"/>
                                  </a:moveTo>
                                  <a:lnTo>
                                    <a:pt x="367214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556DF3E" id="Graphic 50" o:spid="_x0000_s1026" style="position:absolute;margin-left:213.85pt;margin-top:15.5pt;width:289.15pt;height:.1pt;z-index:-17901056;visibility:visible;mso-wrap-style:square;mso-wrap-distance-left:0;mso-wrap-distance-top:0;mso-wrap-distance-right:0;mso-wrap-distance-bottom:0;mso-position-horizontal:absolute;mso-position-horizontal-relative:page;mso-position-vertical:absolute;mso-position-vertical-relative:text;v-text-anchor:top" coordsize="36722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dTSKQIAAIQEAAAOAAAAZHJzL2Uyb0RvYy54bWysVMFu2zAMvQ/YPwi6L469LC2MOMXQoMWA&#10;oivQDDsrshwbk0VNVGLn70fJdpJ2t2E5GJT4RL3HR2V117eaHZXDBkzB09mcM2UklI3ZF/zH9uHT&#10;LWfohSmFBqMKflLI79YfP6w6m6sMatClcoyKGMw7W/Dae5snCcpatQJnYJWhZAWuFZ6Wbp+UTnRU&#10;vdVJNp8vkw5caR1IhUi7myHJ17F+VSnpv1cVKs90wYmbj18Xv7vwTdYrke+dsHUjRxriH1i0ojF0&#10;6bnURnjBDq75q1TbSAcIlZ9JaBOoqkaqqIHUpPN3al5rYVXUQs1Be24T/r+y8vn44lhTFvwLtceI&#10;ljx6HNtBO9SezmJOqFf74oJAtE8gfyElkjeZsMAR01euDViSx/rY69O516r3TNLm5+VNls0XnEnK&#10;pdlNvCsR+XRWHtA/Koh1xPEJ/eBUOUWiniLZmyl05HdwWkenPWfktOOMnN4NTlvhw7lALoSsuxAJ&#10;ey0c1RZi1r9jTtQuWW2uUUFKusg4m1QSdkBQEK6hXg1BvJria3HaBBZpmi2WcYIQdFM+NFoHGuj2&#10;u3vt2FGE+Y2/IIRKvIFZh34jsB5weMKwGIHajFYN7gSfdlCeyPWOfC44/j4IpzjT3wzNVXgjU+Cm&#10;YDcFzut7iC8p9ohu3fY/hbMsECi4J3OfYZpakU++BfVnbDhp4OvBQ9UEU+MYDYzGBY16lDg+y/CW&#10;rtcRdfnzWP8BAAD//wMAUEsDBBQABgAIAAAAIQD1JLI33wAAAAoBAAAPAAAAZHJzL2Rvd25yZXYu&#10;eG1sTI9LT8MwEITvSPwHa5G4IOo0VG0V4lRQ0QtVpT7g7sbbOGq8jmK3Df+ezQlu+xjNfJMveteI&#10;K3ah9qRgPEpAIJXe1FQp+DqsnucgQtRkdOMJFfxggEVxf5frzPgb7fC6j5VgEwqZVmBjbDMpQ2nR&#10;6TDyLRL/Tr5zOvLaVdJ0+sbmrpFpkkyl0zVxgtUtLi2W5/3FKXjarpen8/vEt4dPu97Op6vNx+5b&#10;qceH/u0VRMQ+/olhwGd0KJjp6C9kgmgUTNLZjKUKXsbcaRBwHE/H4ZKCLHL5v0LxCwAA//8DAFBL&#10;AQItABQABgAIAAAAIQC2gziS/gAAAOEBAAATAAAAAAAAAAAAAAAAAAAAAABbQ29udGVudF9UeXBl&#10;c10ueG1sUEsBAi0AFAAGAAgAAAAhADj9If/WAAAAlAEAAAsAAAAAAAAAAAAAAAAALwEAAF9yZWxz&#10;Ly5yZWxzUEsBAi0AFAAGAAgAAAAhAHM51NIpAgAAhAQAAA4AAAAAAAAAAAAAAAAALgIAAGRycy9l&#10;Mm9Eb2MueG1sUEsBAi0AFAAGAAgAAAAhAPUksjffAAAACgEAAA8AAAAAAAAAAAAAAAAAgwQAAGRy&#10;cy9kb3ducmV2LnhtbFBLBQYAAAAABAAEAPMAAACPBQAAAAA=&#10;" path="m,l3672142,e" filled="f" strokeweight=".31239mm">
                    <v:stroke dashstyle="3 1"/>
                    <v:path arrowok="t"/>
                    <w10:wrap anchorx="page"/>
                  </v:shape>
                </w:pict>
              </mc:Fallback>
            </mc:AlternateContent>
          </w:r>
          <w:hyperlink w:anchor="_TOC_250001" w:history="1">
            <w:r>
              <w:t>Summary</w:t>
            </w:r>
            <w:r>
              <w:rPr>
                <w:spacing w:val="-10"/>
              </w:rPr>
              <w:t xml:space="preserve"> </w:t>
            </w:r>
            <w:r>
              <w:t>of</w:t>
            </w:r>
            <w:r>
              <w:rPr>
                <w:spacing w:val="-5"/>
              </w:rPr>
              <w:t xml:space="preserve"> </w:t>
            </w:r>
            <w:r>
              <w:rPr>
                <w:spacing w:val="-2"/>
              </w:rPr>
              <w:t>Findings</w:t>
            </w:r>
            <w:r>
              <w:tab/>
            </w:r>
            <w:r>
              <w:rPr>
                <w:spacing w:val="-5"/>
              </w:rPr>
              <w:t>60</w:t>
            </w:r>
          </w:hyperlink>
        </w:p>
        <w:p w14:paraId="63B9B31F" w14:textId="77777777" w:rsidR="00C55870" w:rsidRDefault="00FD50E0">
          <w:pPr>
            <w:pStyle w:val="TOC3"/>
            <w:numPr>
              <w:ilvl w:val="1"/>
              <w:numId w:val="13"/>
            </w:numPr>
            <w:tabs>
              <w:tab w:val="left" w:pos="2038"/>
              <w:tab w:val="right" w:pos="10319"/>
            </w:tabs>
            <w:spacing w:before="136"/>
            <w:ind w:left="2038" w:hanging="358"/>
          </w:pPr>
          <w:r>
            <w:rPr>
              <w:noProof/>
            </w:rPr>
            <mc:AlternateContent>
              <mc:Choice Requires="wps">
                <w:drawing>
                  <wp:anchor distT="0" distB="0" distL="0" distR="0" simplePos="0" relativeHeight="485415936" behindDoc="1" locked="0" layoutInCell="1" allowOverlap="1" wp14:anchorId="15DA83D5" wp14:editId="7B003EFE">
                    <wp:simplePos x="0" y="0"/>
                    <wp:positionH relativeFrom="page">
                      <wp:posOffset>2011679</wp:posOffset>
                    </wp:positionH>
                    <wp:positionV relativeFrom="paragraph">
                      <wp:posOffset>194916</wp:posOffset>
                    </wp:positionV>
                    <wp:extent cx="437705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7055" cy="1270"/>
                            </a:xfrm>
                            <a:custGeom>
                              <a:avLst/>
                              <a:gdLst/>
                              <a:ahLst/>
                              <a:cxnLst/>
                              <a:rect l="l" t="t" r="r" b="b"/>
                              <a:pathLst>
                                <a:path w="4377055">
                                  <a:moveTo>
                                    <a:pt x="0" y="0"/>
                                  </a:moveTo>
                                  <a:lnTo>
                                    <a:pt x="437704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FB40F39" id="Graphic 51" o:spid="_x0000_s1026" style="position:absolute;margin-left:158.4pt;margin-top:15.35pt;width:344.65pt;height:.1pt;z-index:-17900544;visibility:visible;mso-wrap-style:square;mso-wrap-distance-left:0;mso-wrap-distance-top:0;mso-wrap-distance-right:0;mso-wrap-distance-bottom:0;mso-position-horizontal:absolute;mso-position-horizontal-relative:page;mso-position-vertical:absolute;mso-position-vertical-relative:text;v-text-anchor:top" coordsize="4377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J16KQIAAIQEAAAOAAAAZHJzL2Uyb0RvYy54bWysVFFv2jAQfp+0/2D5fYRQKFVEqKaiVpOq&#10;rlKZ9mwch0RzfJ7PkPDvd3YSoN3bNB6is+/z+fvuO7O67xrNjsphDSbn6WTKmTISitrsc/5j+/jl&#10;jjP0whRCg1E5Pynk9+vPn1atzdQMKtCFcoyKGMxam/PKe5slCcpKNQInYJWhZAmuEZ6Wbp8UTrRU&#10;vdHJbDq9TVpwhXUgFSLtbvokX8f6Zamk/16WqDzTOSduPn5d/O7CN1mvRLZ3wla1HGiIf2DRiNrQ&#10;pedSG+EFO7j6r1JNLR0glH4ioUmgLGupogZSk04/qHmrhFVRCzUH7blN+P/Kypfjq2N1kfNFypkR&#10;DXn0NLSDdqg9rcWMUG/21QWBaJ9B/kJKJO8yYYEDpitdE7Akj3Wx16dzr1XnmaTN+c1yOV0sOJOU&#10;S2fLaEUisvGsPKB/UhDriOMz+t6pYoxENUayM2PoyO/gtI5Oe87IaccZOb3rnbbCh3OBXAhZeyES&#10;9ho4qi3ErP/AnKhdstpco6KU+Q1no0rC9ggKwjXUqz6IV1N8LU6bwCJNZ/PbOEEIui4ea60DDXT7&#10;3YN27CjC/MZfEEIl3sGsQ78RWPU4PGFYDEBtBqt6d4JPOyhO5HpLPuccfx+EU5zpb4bmKryRMXBj&#10;sBsD5/UDxJcUe0S3brufwlkWCOTck7kvME6tyEbfgvozNpw08PXgoayDqXGMekbDgkY9ShyeZXhL&#10;1+uIuvx5rP8AAAD//wMAUEsDBBQABgAIAAAAIQDvZ5qT3QAAAAoBAAAPAAAAZHJzL2Rvd25yZXYu&#10;eG1sTI9BT8MwDIXvSPyHyEjcWFqQCpSmE5o0CQ0ujIqz25i2onG6JtvKv8c9wc32e3rvc7Ge3aBO&#10;NIXes4F0lYAibrztuTVQfWxvHkCFiGxx8EwGfijAury8KDC3/szvdNrHVkkIhxwNdDGOudah6chh&#10;WPmRWLQvPzmMsk6tthOeJdwN+jZJMu2wZ2nocKRNR833/ugM6OYw7TbV4fVN40v1WW2zrOadMddX&#10;8/MTqEhz/DPDgi/oUApT7Y9sgxoM3KWZoEcZkntQi0HqUlD1cnkEXRb6/wvlLwAAAP//AwBQSwEC&#10;LQAUAAYACAAAACEAtoM4kv4AAADhAQAAEwAAAAAAAAAAAAAAAAAAAAAAW0NvbnRlbnRfVHlwZXNd&#10;LnhtbFBLAQItABQABgAIAAAAIQA4/SH/1gAAAJQBAAALAAAAAAAAAAAAAAAAAC8BAABfcmVscy8u&#10;cmVsc1BLAQItABQABgAIAAAAIQAl1J16KQIAAIQEAAAOAAAAAAAAAAAAAAAAAC4CAABkcnMvZTJv&#10;RG9jLnhtbFBLAQItABQABgAIAAAAIQDvZ5qT3QAAAAoBAAAPAAAAAAAAAAAAAAAAAIMEAABkcnMv&#10;ZG93bnJldi54bWxQSwUGAAAAAAQABADzAAAAjQUAAAAA&#10;" path="m,l4377043,e" filled="f" strokeweight=".31239mm">
                    <v:stroke dashstyle="3 1"/>
                    <v:path arrowok="t"/>
                    <w10:wrap anchorx="page"/>
                  </v:shape>
                </w:pict>
              </mc:Fallback>
            </mc:AlternateContent>
          </w:r>
          <w:hyperlink w:anchor="_TOC_250000" w:history="1">
            <w:r>
              <w:rPr>
                <w:spacing w:val="-2"/>
              </w:rPr>
              <w:t>Conclusion</w:t>
            </w:r>
            <w:r>
              <w:tab/>
            </w:r>
            <w:r>
              <w:rPr>
                <w:spacing w:val="-5"/>
              </w:rPr>
              <w:t>61</w:t>
            </w:r>
          </w:hyperlink>
        </w:p>
        <w:p w14:paraId="6619A485" w14:textId="77777777" w:rsidR="00C55870" w:rsidRDefault="00FD50E0">
          <w:pPr>
            <w:pStyle w:val="TOC3"/>
            <w:numPr>
              <w:ilvl w:val="1"/>
              <w:numId w:val="13"/>
            </w:numPr>
            <w:tabs>
              <w:tab w:val="left" w:pos="2038"/>
              <w:tab w:val="right" w:pos="10319"/>
            </w:tabs>
            <w:ind w:left="2038" w:hanging="358"/>
          </w:pPr>
          <w:r>
            <w:rPr>
              <w:noProof/>
            </w:rPr>
            <mc:AlternateContent>
              <mc:Choice Requires="wps">
                <w:drawing>
                  <wp:anchor distT="0" distB="0" distL="0" distR="0" simplePos="0" relativeHeight="485416448" behindDoc="1" locked="0" layoutInCell="1" allowOverlap="1" wp14:anchorId="537D9474" wp14:editId="13B4FB7D">
                    <wp:simplePos x="0" y="0"/>
                    <wp:positionH relativeFrom="page">
                      <wp:posOffset>2464307</wp:posOffset>
                    </wp:positionH>
                    <wp:positionV relativeFrom="paragraph">
                      <wp:posOffset>196962</wp:posOffset>
                    </wp:positionV>
                    <wp:extent cx="392430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4300" cy="1270"/>
                            </a:xfrm>
                            <a:custGeom>
                              <a:avLst/>
                              <a:gdLst/>
                              <a:ahLst/>
                              <a:cxnLst/>
                              <a:rect l="l" t="t" r="r" b="b"/>
                              <a:pathLst>
                                <a:path w="3924300">
                                  <a:moveTo>
                                    <a:pt x="0" y="0"/>
                                  </a:moveTo>
                                  <a:lnTo>
                                    <a:pt x="392389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BFEDB44" id="Graphic 52" o:spid="_x0000_s1026" style="position:absolute;margin-left:194.05pt;margin-top:15.5pt;width:309pt;height:.1pt;z-index:-17900032;visibility:visible;mso-wrap-style:square;mso-wrap-distance-left:0;mso-wrap-distance-top:0;mso-wrap-distance-right:0;mso-wrap-distance-bottom:0;mso-position-horizontal:absolute;mso-position-horizontal-relative:page;mso-position-vertical:absolute;mso-position-vertical-relative:text;v-text-anchor:top" coordsize="3924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Wr7KgIAAIQEAAAOAAAAZHJzL2Uyb0RvYy54bWysVMFu2zAMvQ/YPwi6L46drmuNOMXQoMWA&#10;oivQDDsrshwbkyWNVGLn70fJdpJ2t2E5GJT4RL3HR2V517eaHRRgY03B09mcM2WkLRuzK/iPzcOn&#10;G87QC1MKbY0q+FEhv1t9/LDsXK4yW1tdKmBUxGDeuYLX3rs8SVDWqhU4s04ZSlYWWuFpCbukBNFR&#10;9VYn2Xx+nXQWSgdWKkTaXQ9Jvor1q0pJ/72qUHmmC07cfPxC/G7DN1ktRb4D4epGjjTEP7BoRWPo&#10;0lOptfCC7aH5q1TbSLBoKz+Ttk1sVTVSRQ2kJp2/U/NaC6eiFmoOulOb8P+Vlc+HF2BNWfDPGWdG&#10;tOTR49gO2qH2dA5zQr26FwgC0T1Z+QspkbzJhAWOmL6CNmBJHutjr4+nXqveM0mbi9vsajEnSyTl&#10;0uxLtCIR+XRW7tE/KhvriMMT+sGpcopEPUWyN1MI5HdwWkenPWfkNHBGTm8Hp53w4VwgF0LWnYmE&#10;vdYe1MbGrH/HnKids9pcokjK4uaW2jepJOyAoCBcQ70agng1xZfitAks0jS7uo4ThFY35UOjdaCB&#10;sNvea2AHEeY3/oIQKvEG5gD9WmA94PCIYTECtRmtGtwJPm1teSTXO/K54Ph7L0Bxpr8ZmqvwRqYA&#10;pmA7BeD1vY0vKfaIbt30PwU4FggU3JO5z3aaWpFPvgX1J2w4aezXvbdVE0yNYzQwGhc06lHi+CzD&#10;W7pcR9T5z2P1BwAA//8DAFBLAwQUAAYACAAAACEAm7WxMNkAAAAKAQAADwAAAGRycy9kb3ducmV2&#10;LnhtbExPTUvDQBC9C/6HZQRvdpKWSojZFBEFb2IVvW6y02w0Oxuy2zb+eycnvc2893gf1W72gzrR&#10;FPvAGvJVBoq4DbbnTsP729NNASomw9YMgUnDD0XY1ZcXlSltOPMrnfapU2LCsTQaXEpjiRhbR97E&#10;VRiJhTuEyZsk79ShncxZzP2A6yy7RW96lgRnRnpw1H7vj17Dizu4bcPPzYf9yuzms8DHbUStr6/m&#10;+ztQieb0J4alvlSHWjo14cg2qkHDpihykcqRy6ZFIHGCNAuyBqwr/D+h/gUAAP//AwBQSwECLQAU&#10;AAYACAAAACEAtoM4kv4AAADhAQAAEwAAAAAAAAAAAAAAAAAAAAAAW0NvbnRlbnRfVHlwZXNdLnht&#10;bFBLAQItABQABgAIAAAAIQA4/SH/1gAAAJQBAAALAAAAAAAAAAAAAAAAAC8BAABfcmVscy8ucmVs&#10;c1BLAQItABQABgAIAAAAIQB5wWr7KgIAAIQEAAAOAAAAAAAAAAAAAAAAAC4CAABkcnMvZTJvRG9j&#10;LnhtbFBLAQItABQABgAIAAAAIQCbtbEw2QAAAAoBAAAPAAAAAAAAAAAAAAAAAIQEAABkcnMvZG93&#10;bnJldi54bWxQSwUGAAAAAAQABADzAAAAigUAAAAA&#10;" path="m,l3923892,e" filled="f" strokeweight=".31239mm">
                    <v:stroke dashstyle="3 1"/>
                    <v:path arrowok="t"/>
                    <w10:wrap anchorx="page"/>
                  </v:shape>
                </w:pict>
              </mc:Fallback>
            </mc:AlternateContent>
          </w:r>
          <w:r>
            <w:rPr>
              <w:spacing w:val="-2"/>
            </w:rPr>
            <w:t>Recommendations</w:t>
          </w:r>
          <w:r>
            <w:tab/>
          </w:r>
          <w:r>
            <w:rPr>
              <w:spacing w:val="-5"/>
            </w:rPr>
            <w:t>62</w:t>
          </w:r>
        </w:p>
      </w:sdtContent>
    </w:sdt>
    <w:p w14:paraId="00C9709D" w14:textId="77777777" w:rsidR="00C55870" w:rsidRDefault="00C55870">
      <w:pPr>
        <w:pStyle w:val="TOC3"/>
        <w:sectPr w:rsidR="00C55870">
          <w:type w:val="continuous"/>
          <w:pgSz w:w="12240" w:h="15840"/>
          <w:pgMar w:top="1360" w:right="0" w:bottom="1483" w:left="0" w:header="0" w:footer="1017" w:gutter="0"/>
          <w:cols w:space="720"/>
        </w:sectPr>
      </w:pPr>
    </w:p>
    <w:p w14:paraId="4AF1F8E6" w14:textId="77777777" w:rsidR="00C55870" w:rsidRDefault="00FD50E0">
      <w:pPr>
        <w:pStyle w:val="BodyText"/>
        <w:spacing w:before="136"/>
        <w:ind w:left="1440"/>
      </w:pPr>
      <w:r>
        <w:rPr>
          <w:spacing w:val="-2"/>
        </w:rPr>
        <w:t>Reference</w:t>
      </w:r>
    </w:p>
    <w:p w14:paraId="3FE65C6F" w14:textId="77777777" w:rsidR="00C55870" w:rsidRDefault="00FD50E0">
      <w:pPr>
        <w:pStyle w:val="BodyText"/>
        <w:spacing w:before="140"/>
        <w:ind w:left="1440"/>
      </w:pPr>
      <w:r>
        <w:t>Appendix</w:t>
      </w:r>
      <w:r>
        <w:rPr>
          <w:spacing w:val="-7"/>
        </w:rPr>
        <w:t xml:space="preserve"> </w:t>
      </w:r>
      <w:r>
        <w:t>A-</w:t>
      </w:r>
      <w:r>
        <w:rPr>
          <w:spacing w:val="-10"/>
        </w:rPr>
        <w:t xml:space="preserve"> </w:t>
      </w:r>
      <w:r>
        <w:t>Questionnaires</w:t>
      </w:r>
      <w:r>
        <w:rPr>
          <w:spacing w:val="-9"/>
        </w:rPr>
        <w:t xml:space="preserve"> </w:t>
      </w:r>
      <w:r>
        <w:t>for</w:t>
      </w:r>
      <w:r>
        <w:rPr>
          <w:spacing w:val="-10"/>
        </w:rPr>
        <w:t xml:space="preserve"> </w:t>
      </w:r>
      <w:r>
        <w:rPr>
          <w:spacing w:val="-2"/>
        </w:rPr>
        <w:t>customers</w:t>
      </w:r>
    </w:p>
    <w:p w14:paraId="0374DB34" w14:textId="77777777" w:rsidR="00C55870" w:rsidRDefault="00FD50E0">
      <w:pPr>
        <w:pStyle w:val="BodyText"/>
        <w:spacing w:before="136"/>
        <w:ind w:left="1440"/>
      </w:pPr>
      <w:r>
        <w:t>B-</w:t>
      </w:r>
      <w:r>
        <w:rPr>
          <w:spacing w:val="-7"/>
        </w:rPr>
        <w:t xml:space="preserve"> </w:t>
      </w:r>
      <w:r>
        <w:t>Interview</w:t>
      </w:r>
      <w:r>
        <w:rPr>
          <w:spacing w:val="-8"/>
        </w:rPr>
        <w:t xml:space="preserve"> </w:t>
      </w:r>
      <w:r>
        <w:t>questions</w:t>
      </w:r>
      <w:r>
        <w:rPr>
          <w:spacing w:val="-8"/>
        </w:rPr>
        <w:t xml:space="preserve"> </w:t>
      </w:r>
      <w:r>
        <w:t>for</w:t>
      </w:r>
      <w:r>
        <w:rPr>
          <w:spacing w:val="-8"/>
        </w:rPr>
        <w:t xml:space="preserve"> </w:t>
      </w:r>
      <w:r>
        <w:t>branch</w:t>
      </w:r>
      <w:r>
        <w:rPr>
          <w:spacing w:val="-6"/>
        </w:rPr>
        <w:t xml:space="preserve"> </w:t>
      </w:r>
      <w:r>
        <w:t>&amp;</w:t>
      </w:r>
      <w:r>
        <w:rPr>
          <w:spacing w:val="-7"/>
        </w:rPr>
        <w:t xml:space="preserve"> </w:t>
      </w:r>
      <w:r>
        <w:t>e-banking</w:t>
      </w:r>
      <w:r>
        <w:rPr>
          <w:spacing w:val="-11"/>
        </w:rPr>
        <w:t xml:space="preserve"> </w:t>
      </w:r>
      <w:r>
        <w:t>customer</w:t>
      </w:r>
      <w:r>
        <w:rPr>
          <w:spacing w:val="-6"/>
        </w:rPr>
        <w:t xml:space="preserve"> </w:t>
      </w:r>
      <w:r>
        <w:t>service</w:t>
      </w:r>
      <w:r>
        <w:rPr>
          <w:spacing w:val="-9"/>
        </w:rPr>
        <w:t xml:space="preserve"> </w:t>
      </w:r>
      <w:r>
        <w:rPr>
          <w:spacing w:val="-2"/>
        </w:rPr>
        <w:t>manager</w:t>
      </w:r>
    </w:p>
    <w:p w14:paraId="350A1B4E" w14:textId="77777777" w:rsidR="00C55870" w:rsidRDefault="00C55870">
      <w:pPr>
        <w:pStyle w:val="BodyText"/>
        <w:sectPr w:rsidR="00C55870">
          <w:type w:val="continuous"/>
          <w:pgSz w:w="12240" w:h="15840"/>
          <w:pgMar w:top="1360" w:right="0" w:bottom="1200" w:left="0" w:header="0" w:footer="1017" w:gutter="0"/>
          <w:cols w:space="720"/>
        </w:sectPr>
      </w:pPr>
    </w:p>
    <w:p w14:paraId="5FC648C4" w14:textId="77777777" w:rsidR="00C55870" w:rsidRDefault="00FD50E0">
      <w:pPr>
        <w:pStyle w:val="Heading3"/>
        <w:spacing w:before="56"/>
        <w:ind w:left="3399"/>
        <w:rPr>
          <w:rFonts w:ascii="Times New Roman"/>
        </w:rPr>
      </w:pPr>
      <w:bookmarkStart w:id="1" w:name="_TOC_250032"/>
      <w:r>
        <w:rPr>
          <w:rFonts w:ascii="Times New Roman"/>
        </w:rPr>
        <w:lastRenderedPageBreak/>
        <w:t>List</w:t>
      </w:r>
      <w:r>
        <w:rPr>
          <w:rFonts w:ascii="Times New Roman"/>
          <w:spacing w:val="-5"/>
        </w:rPr>
        <w:t xml:space="preserve"> </w:t>
      </w:r>
      <w:r>
        <w:rPr>
          <w:rFonts w:ascii="Times New Roman"/>
        </w:rPr>
        <w:t>of</w:t>
      </w:r>
      <w:r>
        <w:rPr>
          <w:rFonts w:ascii="Times New Roman"/>
          <w:spacing w:val="-4"/>
        </w:rPr>
        <w:t xml:space="preserve"> </w:t>
      </w:r>
      <w:bookmarkEnd w:id="1"/>
      <w:r>
        <w:rPr>
          <w:rFonts w:ascii="Times New Roman"/>
          <w:spacing w:val="-2"/>
        </w:rPr>
        <w:t>tables</w:t>
      </w:r>
    </w:p>
    <w:p w14:paraId="54E26157" w14:textId="77777777" w:rsidR="00C55870" w:rsidRDefault="00C55870">
      <w:pPr>
        <w:pStyle w:val="BodyText"/>
        <w:rPr>
          <w:b/>
          <w:sz w:val="32"/>
        </w:rPr>
      </w:pPr>
    </w:p>
    <w:p w14:paraId="0BBD3427" w14:textId="77777777" w:rsidR="00C55870" w:rsidRDefault="00C55870">
      <w:pPr>
        <w:pStyle w:val="BodyText"/>
        <w:rPr>
          <w:b/>
          <w:sz w:val="32"/>
        </w:rPr>
      </w:pPr>
    </w:p>
    <w:p w14:paraId="74868512" w14:textId="77777777" w:rsidR="00C55870" w:rsidRDefault="00FD50E0">
      <w:pPr>
        <w:ind w:right="1438"/>
        <w:jc w:val="right"/>
        <w:rPr>
          <w:b/>
          <w:sz w:val="32"/>
        </w:rPr>
      </w:pPr>
      <w:r>
        <w:rPr>
          <w:b/>
          <w:spacing w:val="-4"/>
          <w:sz w:val="32"/>
        </w:rPr>
        <w:t>Page</w:t>
      </w:r>
    </w:p>
    <w:p w14:paraId="67ABF9A0" w14:textId="77777777" w:rsidR="00C55870" w:rsidRDefault="00FD50E0">
      <w:pPr>
        <w:pStyle w:val="BodyText"/>
        <w:tabs>
          <w:tab w:val="left" w:pos="2584"/>
          <w:tab w:val="left" w:pos="10079"/>
        </w:tabs>
        <w:spacing w:before="182"/>
        <w:ind w:left="1440"/>
      </w:pPr>
      <w:r>
        <w:rPr>
          <w:noProof/>
        </w:rPr>
        <mc:AlternateContent>
          <mc:Choice Requires="wps">
            <w:drawing>
              <wp:anchor distT="0" distB="0" distL="0" distR="0" simplePos="0" relativeHeight="485416960" behindDoc="1" locked="0" layoutInCell="1" allowOverlap="1" wp14:anchorId="2120999E" wp14:editId="7AB20681">
                <wp:simplePos x="0" y="0"/>
                <wp:positionH relativeFrom="page">
                  <wp:posOffset>2866644</wp:posOffset>
                </wp:positionH>
                <wp:positionV relativeFrom="paragraph">
                  <wp:posOffset>223989</wp:posOffset>
                </wp:positionV>
                <wp:extent cx="352171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1710" cy="1270"/>
                        </a:xfrm>
                        <a:custGeom>
                          <a:avLst/>
                          <a:gdLst/>
                          <a:ahLst/>
                          <a:cxnLst/>
                          <a:rect l="l" t="t" r="r" b="b"/>
                          <a:pathLst>
                            <a:path w="3521710">
                              <a:moveTo>
                                <a:pt x="0" y="0"/>
                              </a:moveTo>
                              <a:lnTo>
                                <a:pt x="352109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D1C7B6E" id="Graphic 53" o:spid="_x0000_s1026" style="position:absolute;margin-left:225.7pt;margin-top:17.65pt;width:277.3pt;height:.1pt;z-index:-17899520;visibility:visible;mso-wrap-style:square;mso-wrap-distance-left:0;mso-wrap-distance-top:0;mso-wrap-distance-right:0;mso-wrap-distance-bottom:0;mso-position-horizontal:absolute;mso-position-horizontal-relative:page;mso-position-vertical:absolute;mso-position-vertical-relative:text;v-text-anchor:top" coordsize="3521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e7dKgIAAIQEAAAOAAAAZHJzL2Uyb0RvYy54bWysVE1v2zAMvQ/YfxB0Xxy768eMOMXQoMWA&#10;oivQDDsrshwbkyWNVGLn34+S7STtbkVzMCjxiXqPj8ritm812yvAxpqCp7M5Z8pIWzZmW/Bf6/sv&#10;N5yhF6YU2hpV8INCfrv8/GnRuVxltra6VMCoiMG8cwWvvXd5kqCsVStwZp0ylKwstMLTErZJCaKj&#10;6q1Osvn8KukslA6sVIi0uxqSfBnrV5WS/mdVofJMF5y4+fiF+N2Eb7JciHwLwtWNHGmId7BoRWPo&#10;0mOplfCC7aD5r1TbSLBoKz+Ttk1sVTVSRQ2kJp2/UfNSC6eiFmoOumOb8OPKyqf9M7CmLPjlBWdG&#10;tOTRw9gO2qH2dA5zQr24ZwgC0T1a+QcpkbzKhAWOmL6CNmBJHutjrw/HXqveM0mbF5dZep2SJZJy&#10;aXYdrUhEPp2VO/QPysY6Yv+IfnCqnCJRT5HszRQC+R2c1tFpzxk5DZyR05vBaSd8OBfIhZB1JyJh&#10;r7V7tbYx698wJ2qnrDbnqCBl/i3jbFJJ2AFBQbiGejUE8WqKz8VpE1ikafb1Kk4QWt2U943WgQbC&#10;dnOnge1FmN/4C0KoxCuYA/QrgfWAwwOGxQjUZrRqcCf4tLHlgVzvyOeC49+dAMWZ/mForsIbmQKY&#10;gs0UgNd3Nr6k2CO6dd3/FuBYIFBwT+Y+2WlqRT75FtQfseGksd933lZNMDWO0cBoXNCoR4njswxv&#10;6XwdUac/j+U/AAAA//8DAFBLAwQUAAYACAAAACEAgF6b7N8AAAAKAQAADwAAAGRycy9kb3ducmV2&#10;LnhtbEyPTUvDQBCG74L/YRnBi9hNbaMSsyltpHgTrAXxts2O2dDsbMxu2vjvnZz0OO88vB/5anSt&#10;OGEfGk8K5rMEBFLlTUO1gv379vYRRIiajG49oYIfDLAqLi9ynRl/pjc87WIt2IRCphXYGLtMylBZ&#10;dDrMfIfEvy/fOx357Gtpen1mc9fKuyS5l043xAlWd1harI67wSkou42/Kb8fXsf18Fntj5sX+7z9&#10;UOr6alw/gYg4xj8YpvpcHQrudPADmSBaBct0vmRUwSJdgJgAjuN1h0lJQRa5/D+h+AUAAP//AwBQ&#10;SwECLQAUAAYACAAAACEAtoM4kv4AAADhAQAAEwAAAAAAAAAAAAAAAAAAAAAAW0NvbnRlbnRfVHlw&#10;ZXNdLnhtbFBLAQItABQABgAIAAAAIQA4/SH/1gAAAJQBAAALAAAAAAAAAAAAAAAAAC8BAABfcmVs&#10;cy8ucmVsc1BLAQItABQABgAIAAAAIQDY2e7dKgIAAIQEAAAOAAAAAAAAAAAAAAAAAC4CAABkcnMv&#10;ZTJvRG9jLnhtbFBLAQItABQABgAIAAAAIQCAXpvs3wAAAAoBAAAPAAAAAAAAAAAAAAAAAIQEAABk&#10;cnMvZG93bnJldi54bWxQSwUGAAAAAAQABADzAAAAkAUAAAAA&#10;" path="m,l3521092,e" filled="f" strokeweight=".31239mm">
                <v:stroke dashstyle="3 1"/>
                <v:path arrowok="t"/>
                <w10:wrap anchorx="page"/>
              </v:shape>
            </w:pict>
          </mc:Fallback>
        </mc:AlternateContent>
      </w:r>
      <w:r>
        <w:t>Table</w:t>
      </w:r>
      <w:r>
        <w:rPr>
          <w:spacing w:val="-8"/>
        </w:rPr>
        <w:t xml:space="preserve"> </w:t>
      </w:r>
      <w:r>
        <w:rPr>
          <w:spacing w:val="-5"/>
        </w:rPr>
        <w:t>3.1</w:t>
      </w:r>
      <w:r>
        <w:tab/>
      </w:r>
      <w:r>
        <w:rPr>
          <w:spacing w:val="-2"/>
        </w:rPr>
        <w:t>Reliability</w:t>
      </w:r>
      <w:r>
        <w:rPr>
          <w:spacing w:val="6"/>
        </w:rPr>
        <w:t xml:space="preserve"> </w:t>
      </w:r>
      <w:r>
        <w:rPr>
          <w:spacing w:val="-2"/>
        </w:rPr>
        <w:t>analysis</w:t>
      </w:r>
      <w:r>
        <w:tab/>
      </w:r>
      <w:r>
        <w:rPr>
          <w:spacing w:val="-5"/>
        </w:rPr>
        <w:t>38</w:t>
      </w:r>
    </w:p>
    <w:p w14:paraId="4B945327" w14:textId="77777777" w:rsidR="00C55870" w:rsidRDefault="00FD50E0">
      <w:pPr>
        <w:pStyle w:val="BodyText"/>
        <w:tabs>
          <w:tab w:val="left" w:pos="2583"/>
          <w:tab w:val="left" w:leader="hyphen" w:pos="10079"/>
        </w:tabs>
        <w:spacing w:before="137"/>
        <w:ind w:left="1440"/>
      </w:pPr>
      <w:r>
        <w:t>Table</w:t>
      </w:r>
      <w:r>
        <w:rPr>
          <w:spacing w:val="-8"/>
        </w:rPr>
        <w:t xml:space="preserve"> </w:t>
      </w:r>
      <w:r>
        <w:rPr>
          <w:spacing w:val="-5"/>
        </w:rPr>
        <w:t>4.1</w:t>
      </w:r>
      <w:r>
        <w:tab/>
        <w:t>Demographic</w:t>
      </w:r>
      <w:r>
        <w:rPr>
          <w:spacing w:val="-8"/>
        </w:rPr>
        <w:t xml:space="preserve"> </w:t>
      </w:r>
      <w:r>
        <w:t>profile</w:t>
      </w:r>
      <w:r>
        <w:rPr>
          <w:spacing w:val="-10"/>
        </w:rPr>
        <w:t xml:space="preserve"> </w:t>
      </w:r>
      <w:r>
        <w:t>of</w:t>
      </w:r>
      <w:r>
        <w:rPr>
          <w:spacing w:val="-9"/>
        </w:rPr>
        <w:t xml:space="preserve"> </w:t>
      </w:r>
      <w:r>
        <w:rPr>
          <w:spacing w:val="-2"/>
        </w:rPr>
        <w:t>respondents</w:t>
      </w:r>
      <w:r>
        <w:tab/>
      </w:r>
      <w:r>
        <w:rPr>
          <w:spacing w:val="-5"/>
        </w:rPr>
        <w:t>40</w:t>
      </w:r>
    </w:p>
    <w:p w14:paraId="1446EBD1" w14:textId="77777777" w:rsidR="00C55870" w:rsidRDefault="00FD50E0">
      <w:pPr>
        <w:pStyle w:val="BodyText"/>
        <w:tabs>
          <w:tab w:val="left" w:pos="2583"/>
          <w:tab w:val="left" w:leader="hyphen" w:pos="10079"/>
        </w:tabs>
        <w:spacing w:before="139"/>
        <w:ind w:left="1440"/>
      </w:pPr>
      <w:r>
        <w:t>Table</w:t>
      </w:r>
      <w:r>
        <w:rPr>
          <w:spacing w:val="-8"/>
        </w:rPr>
        <w:t xml:space="preserve"> </w:t>
      </w:r>
      <w:r>
        <w:rPr>
          <w:spacing w:val="-5"/>
        </w:rPr>
        <w:t>4.2</w:t>
      </w:r>
      <w:r>
        <w:tab/>
        <w:t>Age</w:t>
      </w:r>
      <w:r>
        <w:rPr>
          <w:spacing w:val="-6"/>
        </w:rPr>
        <w:t xml:space="preserve"> </w:t>
      </w:r>
      <w:r>
        <w:t>&amp;</w:t>
      </w:r>
      <w:r>
        <w:rPr>
          <w:spacing w:val="-8"/>
        </w:rPr>
        <w:t xml:space="preserve"> </w:t>
      </w:r>
      <w:r>
        <w:t>customer</w:t>
      </w:r>
      <w:r>
        <w:rPr>
          <w:spacing w:val="-8"/>
        </w:rPr>
        <w:t xml:space="preserve"> </w:t>
      </w:r>
      <w:r>
        <w:t>satisfaction</w:t>
      </w:r>
      <w:r>
        <w:rPr>
          <w:spacing w:val="-7"/>
        </w:rPr>
        <w:t xml:space="preserve"> </w:t>
      </w:r>
      <w:r>
        <w:t>in</w:t>
      </w:r>
      <w:r>
        <w:rPr>
          <w:spacing w:val="-8"/>
        </w:rPr>
        <w:t xml:space="preserve"> </w:t>
      </w:r>
      <w:r>
        <w:t>e-</w:t>
      </w:r>
      <w:r>
        <w:rPr>
          <w:spacing w:val="-2"/>
        </w:rPr>
        <w:t>banking</w:t>
      </w:r>
      <w:r>
        <w:tab/>
      </w:r>
      <w:r>
        <w:rPr>
          <w:spacing w:val="-5"/>
        </w:rPr>
        <w:t>42</w:t>
      </w:r>
    </w:p>
    <w:p w14:paraId="7FD172EF" w14:textId="77777777" w:rsidR="00C55870" w:rsidRDefault="00FD50E0">
      <w:pPr>
        <w:pStyle w:val="BodyText"/>
        <w:tabs>
          <w:tab w:val="left" w:pos="2585"/>
          <w:tab w:val="left" w:leader="hyphen" w:pos="10079"/>
        </w:tabs>
        <w:spacing w:before="137"/>
        <w:ind w:left="1440"/>
      </w:pPr>
      <w:r>
        <w:t>Table</w:t>
      </w:r>
      <w:r>
        <w:rPr>
          <w:spacing w:val="-8"/>
        </w:rPr>
        <w:t xml:space="preserve"> </w:t>
      </w:r>
      <w:r>
        <w:rPr>
          <w:spacing w:val="-5"/>
        </w:rPr>
        <w:t>4.3</w:t>
      </w:r>
      <w:r>
        <w:tab/>
        <w:t>Level</w:t>
      </w:r>
      <w:r>
        <w:rPr>
          <w:spacing w:val="-8"/>
        </w:rPr>
        <w:t xml:space="preserve"> </w:t>
      </w:r>
      <w:r>
        <w:t>of</w:t>
      </w:r>
      <w:r>
        <w:rPr>
          <w:spacing w:val="-8"/>
        </w:rPr>
        <w:t xml:space="preserve"> </w:t>
      </w:r>
      <w:r>
        <w:t>education</w:t>
      </w:r>
      <w:r>
        <w:rPr>
          <w:spacing w:val="-9"/>
        </w:rPr>
        <w:t xml:space="preserve"> </w:t>
      </w:r>
      <w:r>
        <w:t>&amp;</w:t>
      </w:r>
      <w:r>
        <w:rPr>
          <w:spacing w:val="-7"/>
        </w:rPr>
        <w:t xml:space="preserve"> </w:t>
      </w:r>
      <w:r>
        <w:t>customer</w:t>
      </w:r>
      <w:r>
        <w:rPr>
          <w:spacing w:val="-8"/>
        </w:rPr>
        <w:t xml:space="preserve"> </w:t>
      </w:r>
      <w:r>
        <w:t>satisfaction</w:t>
      </w:r>
      <w:r>
        <w:rPr>
          <w:spacing w:val="-6"/>
        </w:rPr>
        <w:t xml:space="preserve"> </w:t>
      </w:r>
      <w:r>
        <w:t>In</w:t>
      </w:r>
      <w:r>
        <w:rPr>
          <w:spacing w:val="-6"/>
        </w:rPr>
        <w:t xml:space="preserve"> </w:t>
      </w:r>
      <w:r>
        <w:t>e-</w:t>
      </w:r>
      <w:r>
        <w:rPr>
          <w:spacing w:val="-2"/>
        </w:rPr>
        <w:t>banking</w:t>
      </w:r>
      <w:r>
        <w:tab/>
      </w:r>
      <w:r>
        <w:rPr>
          <w:spacing w:val="-5"/>
        </w:rPr>
        <w:t>43</w:t>
      </w:r>
    </w:p>
    <w:p w14:paraId="21333C01" w14:textId="77777777" w:rsidR="00C55870" w:rsidRDefault="00FD50E0">
      <w:pPr>
        <w:pStyle w:val="BodyText"/>
        <w:tabs>
          <w:tab w:val="left" w:pos="2583"/>
          <w:tab w:val="left" w:leader="hyphen" w:pos="10079"/>
        </w:tabs>
        <w:spacing w:before="139"/>
        <w:ind w:left="1440"/>
      </w:pPr>
      <w:r>
        <w:t>Table</w:t>
      </w:r>
      <w:r>
        <w:rPr>
          <w:spacing w:val="-8"/>
        </w:rPr>
        <w:t xml:space="preserve"> </w:t>
      </w:r>
      <w:r>
        <w:rPr>
          <w:spacing w:val="-5"/>
        </w:rPr>
        <w:t>4.4</w:t>
      </w:r>
      <w:r>
        <w:tab/>
        <w:t>occupation</w:t>
      </w:r>
      <w:r>
        <w:rPr>
          <w:spacing w:val="-9"/>
        </w:rPr>
        <w:t xml:space="preserve"> </w:t>
      </w:r>
      <w:r>
        <w:t>&amp;</w:t>
      </w:r>
      <w:r>
        <w:rPr>
          <w:spacing w:val="-8"/>
        </w:rPr>
        <w:t xml:space="preserve"> </w:t>
      </w:r>
      <w:r>
        <w:t>customer</w:t>
      </w:r>
      <w:r>
        <w:rPr>
          <w:spacing w:val="-9"/>
        </w:rPr>
        <w:t xml:space="preserve"> </w:t>
      </w:r>
      <w:r>
        <w:t>satisfaction</w:t>
      </w:r>
      <w:r>
        <w:rPr>
          <w:spacing w:val="-8"/>
        </w:rPr>
        <w:t xml:space="preserve"> </w:t>
      </w:r>
      <w:r>
        <w:t>in</w:t>
      </w:r>
      <w:r>
        <w:rPr>
          <w:spacing w:val="-6"/>
        </w:rPr>
        <w:t xml:space="preserve"> </w:t>
      </w:r>
      <w:r>
        <w:t>e-</w:t>
      </w:r>
      <w:r>
        <w:rPr>
          <w:spacing w:val="-2"/>
        </w:rPr>
        <w:t>banking</w:t>
      </w:r>
      <w:r>
        <w:tab/>
      </w:r>
      <w:r>
        <w:rPr>
          <w:spacing w:val="-5"/>
        </w:rPr>
        <w:t>43</w:t>
      </w:r>
    </w:p>
    <w:p w14:paraId="4591AB89" w14:textId="77777777" w:rsidR="00C55870" w:rsidRDefault="00FD50E0">
      <w:pPr>
        <w:pStyle w:val="BodyText"/>
        <w:tabs>
          <w:tab w:val="left" w:pos="2583"/>
          <w:tab w:val="left" w:leader="hyphen" w:pos="10079"/>
        </w:tabs>
        <w:spacing w:before="137"/>
        <w:ind w:left="1440"/>
      </w:pPr>
      <w:r>
        <w:t>Table</w:t>
      </w:r>
      <w:r>
        <w:rPr>
          <w:spacing w:val="-8"/>
        </w:rPr>
        <w:t xml:space="preserve"> </w:t>
      </w:r>
      <w:r>
        <w:rPr>
          <w:spacing w:val="-5"/>
        </w:rPr>
        <w:t>4.5</w:t>
      </w:r>
      <w:r>
        <w:tab/>
        <w:t>Correlation</w:t>
      </w:r>
      <w:r>
        <w:rPr>
          <w:spacing w:val="-10"/>
        </w:rPr>
        <w:t xml:space="preserve"> </w:t>
      </w:r>
      <w:r>
        <w:t>analysis</w:t>
      </w:r>
      <w:r>
        <w:rPr>
          <w:spacing w:val="-10"/>
        </w:rPr>
        <w:t xml:space="preserve"> </w:t>
      </w:r>
      <w:r>
        <w:t>between</w:t>
      </w:r>
      <w:r>
        <w:rPr>
          <w:spacing w:val="-9"/>
        </w:rPr>
        <w:t xml:space="preserve"> </w:t>
      </w:r>
      <w:r>
        <w:t>variables</w:t>
      </w:r>
      <w:r>
        <w:rPr>
          <w:spacing w:val="-8"/>
        </w:rPr>
        <w:t xml:space="preserve"> </w:t>
      </w:r>
      <w:r>
        <w:t>&amp;</w:t>
      </w:r>
      <w:r>
        <w:rPr>
          <w:spacing w:val="-11"/>
        </w:rPr>
        <w:t xml:space="preserve"> </w:t>
      </w:r>
      <w:r>
        <w:rPr>
          <w:spacing w:val="-4"/>
        </w:rPr>
        <w:t>CSEB</w:t>
      </w:r>
      <w:r>
        <w:tab/>
      </w:r>
      <w:r>
        <w:rPr>
          <w:spacing w:val="-5"/>
        </w:rPr>
        <w:t>44</w:t>
      </w:r>
    </w:p>
    <w:p w14:paraId="006E70F4" w14:textId="77777777" w:rsidR="00C55870" w:rsidRDefault="00FD50E0">
      <w:pPr>
        <w:pStyle w:val="BodyText"/>
        <w:tabs>
          <w:tab w:val="left" w:pos="10079"/>
        </w:tabs>
        <w:spacing w:before="139"/>
        <w:ind w:left="1440"/>
      </w:pPr>
      <w:r>
        <w:rPr>
          <w:noProof/>
        </w:rPr>
        <mc:AlternateContent>
          <mc:Choice Requires="wps">
            <w:drawing>
              <wp:anchor distT="0" distB="0" distL="0" distR="0" simplePos="0" relativeHeight="485417472" behindDoc="1" locked="0" layoutInCell="1" allowOverlap="1" wp14:anchorId="1AB08757" wp14:editId="0144CD7B">
                <wp:simplePos x="0" y="0"/>
                <wp:positionH relativeFrom="page">
                  <wp:posOffset>2615183</wp:posOffset>
                </wp:positionH>
                <wp:positionV relativeFrom="paragraph">
                  <wp:posOffset>196774</wp:posOffset>
                </wp:positionV>
                <wp:extent cx="377317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3170" cy="1270"/>
                        </a:xfrm>
                        <a:custGeom>
                          <a:avLst/>
                          <a:gdLst/>
                          <a:ahLst/>
                          <a:cxnLst/>
                          <a:rect l="l" t="t" r="r" b="b"/>
                          <a:pathLst>
                            <a:path w="3773170">
                              <a:moveTo>
                                <a:pt x="0" y="0"/>
                              </a:moveTo>
                              <a:lnTo>
                                <a:pt x="377284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561CC71" id="Graphic 54" o:spid="_x0000_s1026" style="position:absolute;margin-left:205.9pt;margin-top:15.5pt;width:297.1pt;height:.1pt;z-index:-17899008;visibility:visible;mso-wrap-style:square;mso-wrap-distance-left:0;mso-wrap-distance-top:0;mso-wrap-distance-right:0;mso-wrap-distance-bottom:0;mso-position-horizontal:absolute;mso-position-horizontal-relative:page;mso-position-vertical:absolute;mso-position-vertical-relative:text;v-text-anchor:top" coordsize="3773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JGPKAIAAIQEAAAOAAAAZHJzL2Uyb0RvYy54bWysVMFu2zAMvQ/YPwi6L47drC2MOMXQoMWA&#10;oivQFDsrshwbk0VNVGLn70fJdpJ2t2E+CKT4RD3yUV7e9a1mB+WwAVPwdDbnTBkJZWN2BX/bPHy5&#10;5Qy9MKXQYFTBjwr53erzp2Vnc5VBDbpUjlESg3lnC157b/MkQVmrVuAMrDIUrMC1wpPrdknpREfZ&#10;W51k8/l10oErrQOpEGl3PQT5KuavKiX9j6pC5ZkuOHHzcXVx3YY1WS1FvnPC1o0caYh/YNGKxtCl&#10;p1Rr4QXbu+avVG0jHSBUfiahTaCqGqliDVRNOv9QzWstrIq1UHPQntqE/y+tfD68ONaUBf+64MyI&#10;ljR6HNtBO9SezmJOqFf74kKBaJ9A/kIKJO8iwcER01euDVgqj/Wx18dTr1XvmaTNq5ubq/SGJJEU&#10;SzOyQkqRT2flHv2jgphHHJ7QD0qVkyXqyZK9mUxHegeldVTac0ZKO85I6e2gtBU+nAvkgsm6M5Gw&#10;18JBbSBG/QfmRO0c1eYSRaVkt4uMs6lKwg4IMsI1sbDT1bR5WZw2gUWaZovrOEEIuikfGq0DDXS7&#10;7b127CDC/MZv7NM7mHXo1wLrAYdHDM4I1GaUalAn6LSF8kiqd6RzwfH3XjjFmf5uaK7CG5kMNxnb&#10;yXBe30N8SbFHdOum/ymcZYFAwT2J+wzT1Ip80i204YQNJw1823uomiBqHKOB0ejQqMeOjc8yvKVL&#10;P6LOP4/VHwAAAP//AwBQSwMEFAAGAAgAAAAhADgRek/dAAAACgEAAA8AAABkcnMvZG93bnJldi54&#10;bWxMj0tPwzAQhO9I/AdrkbhRJ+XZNE5VEFyRKAXRmxtvk6jxOrHdNv33bE5w28do5pt8MdhWHNGH&#10;xpGCdJKAQCqdaahSsP58u3kCEaImo1tHqOCMARbF5UWuM+NO9IHHVawEm1DItII6xi6TMpQ1Wh0m&#10;rkPi3855qyOvvpLG6xOb21ZOk+RBWt0QJ9S6w5cay/3qYNnlGd/7vv+O992PX77OvvaP581aqeur&#10;YTkHEXGIf2IY8RkdCmbaugOZIFoFd2nK6FHBbcqdRgHH8bQdL1OQRS7/Vyh+AQAA//8DAFBLAQIt&#10;ABQABgAIAAAAIQC2gziS/gAAAOEBAAATAAAAAAAAAAAAAAAAAAAAAABbQ29udGVudF9UeXBlc10u&#10;eG1sUEsBAi0AFAAGAAgAAAAhADj9If/WAAAAlAEAAAsAAAAAAAAAAAAAAAAALwEAAF9yZWxzLy5y&#10;ZWxzUEsBAi0AFAAGAAgAAAAhANMgkY8oAgAAhAQAAA4AAAAAAAAAAAAAAAAALgIAAGRycy9lMm9E&#10;b2MueG1sUEsBAi0AFAAGAAgAAAAhADgRek/dAAAACgEAAA8AAAAAAAAAAAAAAAAAggQAAGRycy9k&#10;b3ducmV2LnhtbFBLBQYAAAAABAAEAPMAAACMBQAAAAA=&#10;" path="m,l3772842,e" filled="f" strokeweight=".31239mm">
                <v:stroke dashstyle="3 1"/>
                <v:path arrowok="t"/>
                <w10:wrap anchorx="page"/>
              </v:shape>
            </w:pict>
          </mc:Fallback>
        </mc:AlternateContent>
      </w:r>
      <w:r>
        <w:t>Table</w:t>
      </w:r>
      <w:r>
        <w:rPr>
          <w:spacing w:val="-5"/>
        </w:rPr>
        <w:t xml:space="preserve"> </w:t>
      </w:r>
      <w:r>
        <w:t>4.6</w:t>
      </w:r>
      <w:r>
        <w:rPr>
          <w:spacing w:val="79"/>
          <w:w w:val="150"/>
        </w:rPr>
        <w:t xml:space="preserve"> </w:t>
      </w:r>
      <w:r>
        <w:t>Model</w:t>
      </w:r>
      <w:r>
        <w:rPr>
          <w:spacing w:val="-3"/>
        </w:rPr>
        <w:t xml:space="preserve"> </w:t>
      </w:r>
      <w:r>
        <w:rPr>
          <w:spacing w:val="-2"/>
        </w:rPr>
        <w:t>summary</w:t>
      </w:r>
      <w:r>
        <w:tab/>
      </w:r>
      <w:r>
        <w:rPr>
          <w:spacing w:val="-5"/>
        </w:rPr>
        <w:t>45</w:t>
      </w:r>
    </w:p>
    <w:p w14:paraId="27EFED60" w14:textId="77777777" w:rsidR="00C55870" w:rsidRDefault="00FD50E0">
      <w:pPr>
        <w:pStyle w:val="BodyText"/>
        <w:tabs>
          <w:tab w:val="left" w:pos="10079"/>
        </w:tabs>
        <w:spacing w:before="137"/>
        <w:ind w:left="1440"/>
      </w:pPr>
      <w:r>
        <w:rPr>
          <w:noProof/>
        </w:rPr>
        <mc:AlternateContent>
          <mc:Choice Requires="wps">
            <w:drawing>
              <wp:anchor distT="0" distB="0" distL="0" distR="0" simplePos="0" relativeHeight="485417984" behindDoc="1" locked="0" layoutInCell="1" allowOverlap="1" wp14:anchorId="478B95FD" wp14:editId="5105EE7E">
                <wp:simplePos x="0" y="0"/>
                <wp:positionH relativeFrom="page">
                  <wp:posOffset>2162555</wp:posOffset>
                </wp:positionH>
                <wp:positionV relativeFrom="paragraph">
                  <wp:posOffset>195392</wp:posOffset>
                </wp:positionV>
                <wp:extent cx="422656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6560" cy="1270"/>
                        </a:xfrm>
                        <a:custGeom>
                          <a:avLst/>
                          <a:gdLst/>
                          <a:ahLst/>
                          <a:cxnLst/>
                          <a:rect l="l" t="t" r="r" b="b"/>
                          <a:pathLst>
                            <a:path w="4226560">
                              <a:moveTo>
                                <a:pt x="0" y="0"/>
                              </a:moveTo>
                              <a:lnTo>
                                <a:pt x="422599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10177DD" id="Graphic 55" o:spid="_x0000_s1026" style="position:absolute;margin-left:170.3pt;margin-top:15.4pt;width:332.8pt;height:.1pt;z-index:-17898496;visibility:visible;mso-wrap-style:square;mso-wrap-distance-left:0;mso-wrap-distance-top:0;mso-wrap-distance-right:0;mso-wrap-distance-bottom:0;mso-position-horizontal:absolute;mso-position-horizontal-relative:page;mso-position-vertical:absolute;mso-position-vertical-relative:text;v-text-anchor:top" coordsize="4226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90vKwIAAIQEAAAOAAAAZHJzL2Uyb0RvYy54bWysVMFu2zAMvQ/YPwi6L068JmuNOMXQoMWA&#10;oivQDD0rshwbkyWNVGLn70fJdpJ2t2I5GJT4RL3HR2V52zWaHRRgbU3OZ5MpZ8pIW9Rml/Nfm/sv&#10;15yhF6YQ2hqV86NCfrv6/GnZukyltrK6UMCoiMGsdTmvvHdZkqCsVCNwYp0ylCwtNMLTEnZJAaKl&#10;6o1O0ul0kbQWCgdWKkTaXfdJvor1y1JJ/7MsUXmmc07cfPxC/G7DN1ktRbYD4apaDjTEB1g0ojZ0&#10;6anUWnjB9lD/U6qpJVi0pZ9I2yS2LGupogZSM5u+U/NSCaeiFmoOulOb8P+VlU+HZ2B1kfP5nDMj&#10;GvLoYWgH7VB7WocZoV7cMwSB6B6t/I2USN5kwgIHTFdCE7Akj3Wx18dTr1XnmaTNqzRdzBdkiaTc&#10;LP0WrUhENp6Ve/QPysY64vCIvneqGCNRjZHszBgC+R2c1tFpzxk5DZyR09veaSd8OBfIhZC1ZyJh&#10;r7EHtbEx698xJ2rnrDaXKJIyv7n5ytmokrA9goJwDfWqD+LVFF+K0yawmM3Sq0WcILS6Lu5rrQMN&#10;hN32TgM7iDC/8ReEUIk3MAfo1wKrHodHDIsBqM1gVe9O8GlriyO53pLPOcc/ewGKM/3D0FyFNzIG&#10;MAbbMQCv72x8SbFHdOumexXgWCCQc0/mPtlxakU2+hbUn7DhpLHf996WdTA1jlHPaFjQqEeJw7MM&#10;b+lyHVHnP4/VXwAAAP//AwBQSwMEFAAGAAgAAAAhAB18qn/dAAAACgEAAA8AAABkcnMvZG93bnJl&#10;di54bWxMj81OwzAQhO9IvIO1SFxQa7dEVRXiVAgJxAEJ0XLh5tpLEsVeR7Gbhrdne4Lb/oxmvql2&#10;c/BiwjF1kTSslgoEko2uo0bD5+F5sQWRsiFnfCTU8IMJdvX1VWVKF8/0gdM+N4JNKJVGQ5vzUEqZ&#10;bIvBpGUckPj3HcdgMq9jI91ozmwevFwrtZHBdMQJrRnwqUXb709Bw1cf/fvdq3HurZmC9bbo55dC&#10;69ub+fEBRMY5/4nhgs/oUDPTMZ7IJeE13Bdqw1IeFFe4CDhuDeLIl5UCWVfyf4X6FwAA//8DAFBL&#10;AQItABQABgAIAAAAIQC2gziS/gAAAOEBAAATAAAAAAAAAAAAAAAAAAAAAABbQ29udGVudF9UeXBl&#10;c10ueG1sUEsBAi0AFAAGAAgAAAAhADj9If/WAAAAlAEAAAsAAAAAAAAAAAAAAAAALwEAAF9yZWxz&#10;Ly5yZWxzUEsBAi0AFAAGAAgAAAAhAFW/3S8rAgAAhAQAAA4AAAAAAAAAAAAAAAAALgIAAGRycy9l&#10;Mm9Eb2MueG1sUEsBAi0AFAAGAAgAAAAhAB18qn/dAAAACgEAAA8AAAAAAAAAAAAAAAAAhQQAAGRy&#10;cy9kb3ducmV2LnhtbFBLBQYAAAAABAAEAPMAAACPBQAAAAA=&#10;" path="m,l4225993,e" filled="f" strokeweight=".31239mm">
                <v:stroke dashstyle="3 1"/>
                <v:path arrowok="t"/>
                <w10:wrap anchorx="page"/>
              </v:shape>
            </w:pict>
          </mc:Fallback>
        </mc:AlternateContent>
      </w:r>
      <w:r>
        <w:t>Table</w:t>
      </w:r>
      <w:r>
        <w:rPr>
          <w:spacing w:val="-4"/>
        </w:rPr>
        <w:t xml:space="preserve"> </w:t>
      </w:r>
      <w:r>
        <w:t>4.7</w:t>
      </w:r>
      <w:r>
        <w:rPr>
          <w:spacing w:val="26"/>
        </w:rPr>
        <w:t xml:space="preserve">  </w:t>
      </w:r>
      <w:r>
        <w:rPr>
          <w:spacing w:val="-4"/>
        </w:rPr>
        <w:t>ANOVA</w:t>
      </w:r>
      <w:r>
        <w:tab/>
      </w:r>
      <w:r>
        <w:rPr>
          <w:spacing w:val="-5"/>
        </w:rPr>
        <w:t>46</w:t>
      </w:r>
    </w:p>
    <w:p w14:paraId="3A724036" w14:textId="77777777" w:rsidR="00C55870" w:rsidRDefault="00FD50E0">
      <w:pPr>
        <w:pStyle w:val="BodyText"/>
        <w:tabs>
          <w:tab w:val="left" w:leader="hyphen" w:pos="10079"/>
        </w:tabs>
        <w:spacing w:before="139"/>
        <w:ind w:left="1440"/>
      </w:pPr>
      <w:r>
        <w:t>Table</w:t>
      </w:r>
      <w:r>
        <w:rPr>
          <w:spacing w:val="-8"/>
        </w:rPr>
        <w:t xml:space="preserve"> </w:t>
      </w:r>
      <w:r>
        <w:t>4.8</w:t>
      </w:r>
      <w:r>
        <w:rPr>
          <w:spacing w:val="71"/>
          <w:w w:val="150"/>
        </w:rPr>
        <w:t xml:space="preserve"> </w:t>
      </w:r>
      <w:r>
        <w:t>Regression</w:t>
      </w:r>
      <w:r>
        <w:rPr>
          <w:spacing w:val="-8"/>
        </w:rPr>
        <w:t xml:space="preserve"> </w:t>
      </w:r>
      <w:r>
        <w:t>coefficient</w:t>
      </w:r>
      <w:r>
        <w:rPr>
          <w:spacing w:val="-4"/>
        </w:rPr>
        <w:t xml:space="preserve"> </w:t>
      </w:r>
      <w:r>
        <w:t>analysis</w:t>
      </w:r>
      <w:r>
        <w:rPr>
          <w:spacing w:val="-6"/>
        </w:rPr>
        <w:t xml:space="preserve"> </w:t>
      </w:r>
      <w:r>
        <w:t>of</w:t>
      </w:r>
      <w:r>
        <w:rPr>
          <w:spacing w:val="-8"/>
        </w:rPr>
        <w:t xml:space="preserve"> </w:t>
      </w:r>
      <w:r>
        <w:rPr>
          <w:spacing w:val="-4"/>
        </w:rPr>
        <w:t>model</w:t>
      </w:r>
      <w:r>
        <w:tab/>
      </w:r>
      <w:r>
        <w:rPr>
          <w:spacing w:val="-5"/>
        </w:rPr>
        <w:t>47</w:t>
      </w:r>
    </w:p>
    <w:p w14:paraId="4C162FC5" w14:textId="77777777" w:rsidR="00C55870" w:rsidRDefault="00FD50E0">
      <w:pPr>
        <w:pStyle w:val="BodyText"/>
        <w:tabs>
          <w:tab w:val="left" w:leader="hyphen" w:pos="10079"/>
        </w:tabs>
        <w:spacing w:before="137"/>
        <w:ind w:left="1440"/>
      </w:pPr>
      <w:r>
        <w:t>Table</w:t>
      </w:r>
      <w:r>
        <w:rPr>
          <w:spacing w:val="-7"/>
        </w:rPr>
        <w:t xml:space="preserve"> </w:t>
      </w:r>
      <w:r>
        <w:t>4.9</w:t>
      </w:r>
      <w:r>
        <w:rPr>
          <w:spacing w:val="70"/>
          <w:w w:val="150"/>
        </w:rPr>
        <w:t xml:space="preserve"> </w:t>
      </w:r>
      <w:r>
        <w:t>Customer</w:t>
      </w:r>
      <w:r>
        <w:rPr>
          <w:spacing w:val="-5"/>
        </w:rPr>
        <w:t xml:space="preserve"> </w:t>
      </w:r>
      <w:r>
        <w:t>response</w:t>
      </w:r>
      <w:r>
        <w:rPr>
          <w:spacing w:val="-7"/>
        </w:rPr>
        <w:t xml:space="preserve"> </w:t>
      </w:r>
      <w:r>
        <w:t>on</w:t>
      </w:r>
      <w:r>
        <w:rPr>
          <w:spacing w:val="-7"/>
        </w:rPr>
        <w:t xml:space="preserve"> </w:t>
      </w:r>
      <w:r>
        <w:t>opportunities</w:t>
      </w:r>
      <w:r>
        <w:rPr>
          <w:spacing w:val="-6"/>
        </w:rPr>
        <w:t xml:space="preserve"> </w:t>
      </w:r>
      <w:r>
        <w:t>of</w:t>
      </w:r>
      <w:r>
        <w:rPr>
          <w:spacing w:val="-7"/>
        </w:rPr>
        <w:t xml:space="preserve"> </w:t>
      </w:r>
      <w:r>
        <w:t>electronic</w:t>
      </w:r>
      <w:r>
        <w:rPr>
          <w:spacing w:val="-5"/>
        </w:rPr>
        <w:t xml:space="preserve"> </w:t>
      </w:r>
      <w:r>
        <w:rPr>
          <w:spacing w:val="-2"/>
        </w:rPr>
        <w:t>Banking</w:t>
      </w:r>
      <w:r>
        <w:tab/>
      </w:r>
      <w:r>
        <w:rPr>
          <w:spacing w:val="-5"/>
        </w:rPr>
        <w:t>50</w:t>
      </w:r>
    </w:p>
    <w:p w14:paraId="0A337A20" w14:textId="77777777" w:rsidR="00C55870" w:rsidRDefault="00FD50E0">
      <w:pPr>
        <w:pStyle w:val="BodyText"/>
        <w:tabs>
          <w:tab w:val="left" w:leader="hyphen" w:pos="10079"/>
        </w:tabs>
        <w:spacing w:before="139"/>
        <w:ind w:left="1440"/>
      </w:pPr>
      <w:r>
        <w:t>Table</w:t>
      </w:r>
      <w:r>
        <w:rPr>
          <w:spacing w:val="-8"/>
        </w:rPr>
        <w:t xml:space="preserve"> </w:t>
      </w:r>
      <w:r>
        <w:t>4.10</w:t>
      </w:r>
      <w:r>
        <w:rPr>
          <w:spacing w:val="-7"/>
        </w:rPr>
        <w:t xml:space="preserve"> </w:t>
      </w:r>
      <w:r>
        <w:t>Ranking</w:t>
      </w:r>
      <w:r>
        <w:rPr>
          <w:spacing w:val="-9"/>
        </w:rPr>
        <w:t xml:space="preserve"> </w:t>
      </w:r>
      <w:r>
        <w:t>of</w:t>
      </w:r>
      <w:r>
        <w:rPr>
          <w:spacing w:val="-7"/>
        </w:rPr>
        <w:t xml:space="preserve"> </w:t>
      </w:r>
      <w:r>
        <w:t>Customer</w:t>
      </w:r>
      <w:r>
        <w:rPr>
          <w:spacing w:val="-8"/>
        </w:rPr>
        <w:t xml:space="preserve"> </w:t>
      </w:r>
      <w:r>
        <w:t>response</w:t>
      </w:r>
      <w:r>
        <w:rPr>
          <w:spacing w:val="-7"/>
        </w:rPr>
        <w:t xml:space="preserve"> </w:t>
      </w:r>
      <w:r>
        <w:t>on</w:t>
      </w:r>
      <w:r>
        <w:rPr>
          <w:spacing w:val="-4"/>
        </w:rPr>
        <w:t xml:space="preserve"> </w:t>
      </w:r>
      <w:r>
        <w:t>e-banking</w:t>
      </w:r>
      <w:r>
        <w:rPr>
          <w:spacing w:val="-9"/>
        </w:rPr>
        <w:t xml:space="preserve"> </w:t>
      </w:r>
      <w:r>
        <w:t>Challenge</w:t>
      </w:r>
      <w:r>
        <w:rPr>
          <w:spacing w:val="-6"/>
        </w:rPr>
        <w:t xml:space="preserve"> </w:t>
      </w:r>
      <w:r>
        <w:t>and</w:t>
      </w:r>
      <w:r>
        <w:rPr>
          <w:spacing w:val="-7"/>
        </w:rPr>
        <w:t xml:space="preserve"> </w:t>
      </w:r>
      <w:r>
        <w:rPr>
          <w:spacing w:val="-2"/>
        </w:rPr>
        <w:t>barrier</w:t>
      </w:r>
      <w:r>
        <w:tab/>
      </w:r>
      <w:r>
        <w:rPr>
          <w:spacing w:val="-5"/>
        </w:rPr>
        <w:t>53</w:t>
      </w:r>
    </w:p>
    <w:p w14:paraId="73E0E421" w14:textId="77777777" w:rsidR="00C55870" w:rsidRDefault="00C55870">
      <w:pPr>
        <w:pStyle w:val="BodyText"/>
      </w:pPr>
    </w:p>
    <w:p w14:paraId="159CC345" w14:textId="77777777" w:rsidR="00C55870" w:rsidRDefault="00C55870">
      <w:pPr>
        <w:pStyle w:val="BodyText"/>
        <w:spacing w:before="4"/>
      </w:pPr>
    </w:p>
    <w:p w14:paraId="39FBFC84" w14:textId="77777777" w:rsidR="00C55870" w:rsidRDefault="00FD50E0">
      <w:pPr>
        <w:pStyle w:val="Heading5"/>
        <w:ind w:left="3403" w:right="3403" w:firstLine="0"/>
        <w:jc w:val="center"/>
      </w:pPr>
      <w:bookmarkStart w:id="2" w:name="_TOC_250031"/>
      <w:r>
        <w:t>List</w:t>
      </w:r>
      <w:r>
        <w:rPr>
          <w:spacing w:val="-1"/>
        </w:rPr>
        <w:t xml:space="preserve"> </w:t>
      </w:r>
      <w:r>
        <w:t xml:space="preserve">of </w:t>
      </w:r>
      <w:bookmarkEnd w:id="2"/>
      <w:r>
        <w:rPr>
          <w:spacing w:val="-2"/>
        </w:rPr>
        <w:t>Figures</w:t>
      </w:r>
    </w:p>
    <w:p w14:paraId="1313349D" w14:textId="77777777" w:rsidR="00C55870" w:rsidRDefault="00C55870">
      <w:pPr>
        <w:pStyle w:val="BodyText"/>
        <w:spacing w:before="317"/>
        <w:rPr>
          <w:b/>
          <w:sz w:val="28"/>
        </w:rPr>
      </w:pPr>
    </w:p>
    <w:p w14:paraId="62D62AA6" w14:textId="77777777" w:rsidR="00C55870" w:rsidRDefault="00FD50E0">
      <w:pPr>
        <w:pStyle w:val="BodyText"/>
        <w:tabs>
          <w:tab w:val="left" w:leader="hyphen" w:pos="10079"/>
        </w:tabs>
        <w:ind w:left="1440"/>
      </w:pPr>
      <w:r>
        <w:t>Figure</w:t>
      </w:r>
      <w:r>
        <w:rPr>
          <w:spacing w:val="-9"/>
        </w:rPr>
        <w:t xml:space="preserve"> </w:t>
      </w:r>
      <w:r>
        <w:t>1</w:t>
      </w:r>
      <w:r>
        <w:rPr>
          <w:spacing w:val="-9"/>
        </w:rPr>
        <w:t xml:space="preserve"> </w:t>
      </w:r>
      <w:r>
        <w:t>Opportunities</w:t>
      </w:r>
      <w:r>
        <w:rPr>
          <w:spacing w:val="-8"/>
        </w:rPr>
        <w:t xml:space="preserve"> </w:t>
      </w:r>
      <w:r>
        <w:t>of</w:t>
      </w:r>
      <w:r>
        <w:rPr>
          <w:spacing w:val="-9"/>
        </w:rPr>
        <w:t xml:space="preserve"> </w:t>
      </w:r>
      <w:r>
        <w:t>electronic</w:t>
      </w:r>
      <w:r>
        <w:rPr>
          <w:spacing w:val="-9"/>
        </w:rPr>
        <w:t xml:space="preserve"> </w:t>
      </w:r>
      <w:r>
        <w:rPr>
          <w:spacing w:val="-2"/>
        </w:rPr>
        <w:t>banking</w:t>
      </w:r>
      <w:r>
        <w:tab/>
      </w:r>
      <w:r>
        <w:rPr>
          <w:spacing w:val="-5"/>
        </w:rPr>
        <w:t>51</w:t>
      </w:r>
    </w:p>
    <w:p w14:paraId="4D2F044F" w14:textId="77777777" w:rsidR="00C55870" w:rsidRDefault="00FD50E0">
      <w:pPr>
        <w:pStyle w:val="BodyText"/>
        <w:tabs>
          <w:tab w:val="left" w:pos="10079"/>
        </w:tabs>
        <w:spacing w:before="140"/>
        <w:ind w:left="1440"/>
      </w:pPr>
      <w:r>
        <w:rPr>
          <w:noProof/>
        </w:rPr>
        <mc:AlternateContent>
          <mc:Choice Requires="wps">
            <w:drawing>
              <wp:anchor distT="0" distB="0" distL="0" distR="0" simplePos="0" relativeHeight="485418496" behindDoc="1" locked="0" layoutInCell="1" allowOverlap="1" wp14:anchorId="6B9B2612" wp14:editId="3A1079A0">
                <wp:simplePos x="0" y="0"/>
                <wp:positionH relativeFrom="page">
                  <wp:posOffset>3520439</wp:posOffset>
                </wp:positionH>
                <wp:positionV relativeFrom="paragraph">
                  <wp:posOffset>196928</wp:posOffset>
                </wp:positionV>
                <wp:extent cx="286893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8930" cy="1270"/>
                        </a:xfrm>
                        <a:custGeom>
                          <a:avLst/>
                          <a:gdLst/>
                          <a:ahLst/>
                          <a:cxnLst/>
                          <a:rect l="l" t="t" r="r" b="b"/>
                          <a:pathLst>
                            <a:path w="2868930">
                              <a:moveTo>
                                <a:pt x="0" y="0"/>
                              </a:moveTo>
                              <a:lnTo>
                                <a:pt x="2868399"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3DC1A30" id="Graphic 56" o:spid="_x0000_s1026" style="position:absolute;margin-left:277.2pt;margin-top:15.5pt;width:225.9pt;height:.1pt;z-index:-17897984;visibility:visible;mso-wrap-style:square;mso-wrap-distance-left:0;mso-wrap-distance-top:0;mso-wrap-distance-right:0;mso-wrap-distance-bottom:0;mso-position-horizontal:absolute;mso-position-horizontal-relative:page;mso-position-vertical:absolute;mso-position-vertical-relative:text;v-text-anchor:top" coordsize="2868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gYnKgIAAIQEAAAOAAAAZHJzL2Uyb0RvYy54bWysVFFv2jAQfp+0/2D5fYTQjUFEqKaiVpOq&#10;rlKp9mwch0RzfJ7PkPDvd3YSoN3bNB6is+/z+fvuO7O67RrNjsphDSbn6WTKmTISitrsc/66vf+0&#10;4Ay9MIXQYFTOTwr57frjh1VrMzWDCnShHKMiBrPW5rzy3mZJgrJSjcAJWGUoWYJrhKel2yeFEy1V&#10;b3Qym07nSQuusA6kQqTdTZ/k61i/LJX0P8oSlWc658TNx6+L3134JuuVyPZO2KqWAw3xDywaURu6&#10;9FxqI7xgB1f/VaqppQOE0k8kNAmUZS1V1EBq0uk7NS+VsCpqoeagPbcJ/19Z+XR8dqwucv5lzpkR&#10;DXn0MLSDdqg9rcWMUC/22QWBaB9B/kJKJG8yYYEDpitdE7Akj3Wx16dzr1XnmaTN2WK+WN6QJZJy&#10;6exrtCIR2XhWHtA/KIh1xPERfe9UMUaiGiPZmTF05HdwWkenPWfktOOMnN71Tlvhw7lALoSsvRAJ&#10;ew0c1RZi1r9jTtQuWW2uUUHKzXLJ2aiSsD2CgnAN9aoP4tUUX4vTJrBI09nneZwgBF0X97XWgQa6&#10;/e5OO3YUYX7jLwihEm9g1qHfCKx6HJ4wLAagNoNVvTvBpx0UJ3K9JZ9zjr8PwinO9HdDcxXeyBi4&#10;MdiNgfP6DuJLij2iW7fdT+EsCwRy7sncJxinVmSjb0H9GRtOGvh28FDWwdQ4Rj2jYUGjHiUOzzK8&#10;pet1RF3+PNZ/AAAA//8DAFBLAwQUAAYACAAAACEA97to9N4AAAAKAQAADwAAAGRycy9kb3ducmV2&#10;LnhtbEyPPU/DMBCGdyT+g3VIbNRpSCoIcSqIhESZSoGB7RqbJCI+B9ttw7/nMsF47z16P8r1ZAdx&#10;ND70jhQsFwkIQ43TPbUK3l4fr25AhIikcXBkFPyYAOvq/KzEQrsTvZjjLraCTSgUqKCLcSykDE1n&#10;LIaFGw3x79N5i5FP30rt8cTmdpBpkqykxZ44ocPR1J1pvnYHq+A7e95+PG38BuuHd53fUt+vklqp&#10;y4vp/g5ENFP8g2Guz9Wh4k57dyAdxKAgz7OMUQXXS940AxyXgtjPSgqyKuX/CdUvAAAA//8DAFBL&#10;AQItABQABgAIAAAAIQC2gziS/gAAAOEBAAATAAAAAAAAAAAAAAAAAAAAAABbQ29udGVudF9UeXBl&#10;c10ueG1sUEsBAi0AFAAGAAgAAAAhADj9If/WAAAAlAEAAAsAAAAAAAAAAAAAAAAALwEAAF9yZWxz&#10;Ly5yZWxzUEsBAi0AFAAGAAgAAAAhAI8OBicqAgAAhAQAAA4AAAAAAAAAAAAAAAAALgIAAGRycy9l&#10;Mm9Eb2MueG1sUEsBAi0AFAAGAAgAAAAhAPe7aPTeAAAACgEAAA8AAAAAAAAAAAAAAAAAhAQAAGRy&#10;cy9kb3ducmV2LnhtbFBLBQYAAAAABAAEAPMAAACPBQAAAAA=&#10;" path="m,l2868399,e" filled="f" strokeweight=".31239mm">
                <v:stroke dashstyle="3 1"/>
                <v:path arrowok="t"/>
                <w10:wrap anchorx="page"/>
              </v:shape>
            </w:pict>
          </mc:Fallback>
        </mc:AlternateContent>
      </w:r>
      <w:r>
        <w:t>Figure</w:t>
      </w:r>
      <w:r>
        <w:rPr>
          <w:spacing w:val="-9"/>
        </w:rPr>
        <w:t xml:space="preserve"> </w:t>
      </w:r>
      <w:r>
        <w:t>2</w:t>
      </w:r>
      <w:r>
        <w:rPr>
          <w:spacing w:val="-8"/>
        </w:rPr>
        <w:t xml:space="preserve"> </w:t>
      </w:r>
      <w:r>
        <w:t>Challenges</w:t>
      </w:r>
      <w:r>
        <w:rPr>
          <w:spacing w:val="-7"/>
        </w:rPr>
        <w:t xml:space="preserve"> </w:t>
      </w:r>
      <w:r>
        <w:t>of</w:t>
      </w:r>
      <w:r>
        <w:rPr>
          <w:spacing w:val="-8"/>
        </w:rPr>
        <w:t xml:space="preserve"> </w:t>
      </w:r>
      <w:r>
        <w:t>electronic</w:t>
      </w:r>
      <w:r>
        <w:rPr>
          <w:spacing w:val="-8"/>
        </w:rPr>
        <w:t xml:space="preserve"> </w:t>
      </w:r>
      <w:r>
        <w:rPr>
          <w:spacing w:val="-2"/>
        </w:rPr>
        <w:t>banking</w:t>
      </w:r>
      <w:r>
        <w:tab/>
      </w:r>
      <w:r>
        <w:rPr>
          <w:spacing w:val="-5"/>
        </w:rPr>
        <w:t>54</w:t>
      </w:r>
    </w:p>
    <w:p w14:paraId="1FC53B05" w14:textId="77777777" w:rsidR="00C55870" w:rsidRDefault="00C55870">
      <w:pPr>
        <w:pStyle w:val="BodyText"/>
        <w:sectPr w:rsidR="00C55870">
          <w:pgSz w:w="12240" w:h="15840"/>
          <w:pgMar w:top="1380" w:right="0" w:bottom="1200" w:left="0" w:header="0" w:footer="1017" w:gutter="0"/>
          <w:cols w:space="720"/>
        </w:sectPr>
      </w:pPr>
    </w:p>
    <w:p w14:paraId="6C75ED01" w14:textId="77777777" w:rsidR="00C55870" w:rsidRDefault="00FD50E0">
      <w:pPr>
        <w:spacing w:before="77"/>
        <w:ind w:left="3403" w:right="3403"/>
        <w:jc w:val="center"/>
        <w:rPr>
          <w:b/>
          <w:i/>
          <w:sz w:val="27"/>
        </w:rPr>
      </w:pPr>
      <w:bookmarkStart w:id="3" w:name="_TOC_250030"/>
      <w:bookmarkEnd w:id="3"/>
      <w:r>
        <w:rPr>
          <w:b/>
          <w:i/>
          <w:spacing w:val="-2"/>
          <w:sz w:val="27"/>
        </w:rPr>
        <w:lastRenderedPageBreak/>
        <w:t>ABSTRACT</w:t>
      </w:r>
    </w:p>
    <w:p w14:paraId="0312366E" w14:textId="77777777" w:rsidR="00C55870" w:rsidRDefault="00FD50E0">
      <w:pPr>
        <w:spacing w:before="152"/>
        <w:ind w:left="1440" w:right="1437"/>
        <w:jc w:val="both"/>
        <w:rPr>
          <w:i/>
          <w:sz w:val="23"/>
        </w:rPr>
      </w:pPr>
      <w:r>
        <w:rPr>
          <w:i/>
          <w:sz w:val="23"/>
        </w:rPr>
        <w:t>The objective of the study is to assess and examine the influence of e-banking service on customer satisfaction, its relation with demographic characteristics (age, education level &amp; occupation) and the major</w:t>
      </w:r>
      <w:r>
        <w:rPr>
          <w:i/>
          <w:spacing w:val="-2"/>
          <w:sz w:val="23"/>
        </w:rPr>
        <w:t xml:space="preserve"> </w:t>
      </w:r>
      <w:r>
        <w:rPr>
          <w:i/>
          <w:sz w:val="23"/>
        </w:rPr>
        <w:t>opportunities</w:t>
      </w:r>
      <w:r>
        <w:rPr>
          <w:i/>
          <w:spacing w:val="-2"/>
          <w:sz w:val="23"/>
        </w:rPr>
        <w:t xml:space="preserve"> </w:t>
      </w:r>
      <w:r>
        <w:rPr>
          <w:i/>
          <w:sz w:val="23"/>
        </w:rPr>
        <w:t>and</w:t>
      </w:r>
      <w:r>
        <w:rPr>
          <w:i/>
          <w:spacing w:val="-1"/>
          <w:sz w:val="23"/>
        </w:rPr>
        <w:t xml:space="preserve"> </w:t>
      </w:r>
      <w:r>
        <w:rPr>
          <w:i/>
          <w:sz w:val="23"/>
        </w:rPr>
        <w:t>challenges</w:t>
      </w:r>
      <w:r>
        <w:rPr>
          <w:i/>
          <w:spacing w:val="-2"/>
          <w:sz w:val="23"/>
        </w:rPr>
        <w:t xml:space="preserve"> </w:t>
      </w:r>
      <w:r>
        <w:rPr>
          <w:i/>
          <w:sz w:val="23"/>
        </w:rPr>
        <w:t>of e-ban</w:t>
      </w:r>
      <w:r>
        <w:rPr>
          <w:i/>
          <w:sz w:val="23"/>
        </w:rPr>
        <w:t>king</w:t>
      </w:r>
      <w:r>
        <w:rPr>
          <w:i/>
          <w:spacing w:val="-1"/>
          <w:sz w:val="23"/>
        </w:rPr>
        <w:t xml:space="preserve"> </w:t>
      </w:r>
      <w:r>
        <w:rPr>
          <w:i/>
          <w:sz w:val="23"/>
        </w:rPr>
        <w:t>activities</w:t>
      </w:r>
      <w:r>
        <w:rPr>
          <w:i/>
          <w:spacing w:val="-2"/>
          <w:sz w:val="23"/>
        </w:rPr>
        <w:t xml:space="preserve"> </w:t>
      </w:r>
      <w:r>
        <w:rPr>
          <w:i/>
          <w:sz w:val="23"/>
        </w:rPr>
        <w:t>to</w:t>
      </w:r>
      <w:r>
        <w:rPr>
          <w:i/>
          <w:spacing w:val="-1"/>
          <w:sz w:val="23"/>
        </w:rPr>
        <w:t xml:space="preserve"> </w:t>
      </w:r>
      <w:r>
        <w:rPr>
          <w:i/>
          <w:sz w:val="23"/>
        </w:rPr>
        <w:t>satisfy</w:t>
      </w:r>
      <w:r>
        <w:rPr>
          <w:i/>
          <w:spacing w:val="-3"/>
          <w:sz w:val="23"/>
        </w:rPr>
        <w:t xml:space="preserve"> </w:t>
      </w:r>
      <w:r>
        <w:rPr>
          <w:i/>
          <w:sz w:val="23"/>
        </w:rPr>
        <w:t>customers</w:t>
      </w:r>
      <w:r>
        <w:rPr>
          <w:i/>
          <w:spacing w:val="-2"/>
          <w:sz w:val="23"/>
        </w:rPr>
        <w:t xml:space="preserve"> </w:t>
      </w:r>
      <w:r>
        <w:rPr>
          <w:i/>
          <w:sz w:val="23"/>
        </w:rPr>
        <w:t>of</w:t>
      </w:r>
      <w:r>
        <w:rPr>
          <w:i/>
          <w:spacing w:val="-1"/>
          <w:sz w:val="23"/>
        </w:rPr>
        <w:t xml:space="preserve"> </w:t>
      </w:r>
      <w:r>
        <w:rPr>
          <w:i/>
          <w:sz w:val="23"/>
        </w:rPr>
        <w:t>selected</w:t>
      </w:r>
      <w:r>
        <w:rPr>
          <w:i/>
          <w:spacing w:val="-1"/>
          <w:sz w:val="23"/>
        </w:rPr>
        <w:t xml:space="preserve"> </w:t>
      </w:r>
      <w:r>
        <w:rPr>
          <w:i/>
          <w:sz w:val="23"/>
        </w:rPr>
        <w:t xml:space="preserve">private and public commercial banks in Addis Ababa. A total of 160 questionnaires </w:t>
      </w:r>
      <w:proofErr w:type="spellStart"/>
      <w:r>
        <w:rPr>
          <w:i/>
          <w:sz w:val="23"/>
        </w:rPr>
        <w:t>wereproperly</w:t>
      </w:r>
      <w:proofErr w:type="spellEnd"/>
      <w:r>
        <w:rPr>
          <w:i/>
          <w:sz w:val="23"/>
        </w:rPr>
        <w:t xml:space="preserve"> filled and returned and interview with four branch managers and e-banking customer service heads were conducted </w:t>
      </w:r>
      <w:r>
        <w:rPr>
          <w:i/>
          <w:sz w:val="23"/>
        </w:rPr>
        <w:t xml:space="preserve">as purposive and convenience sampling were employed. For the purpose of the study primary data were collected using </w:t>
      </w:r>
      <w:proofErr w:type="spellStart"/>
      <w:r>
        <w:rPr>
          <w:i/>
          <w:sz w:val="23"/>
        </w:rPr>
        <w:t>likert</w:t>
      </w:r>
      <w:proofErr w:type="spellEnd"/>
      <w:r>
        <w:rPr>
          <w:i/>
          <w:sz w:val="23"/>
        </w:rPr>
        <w:t xml:space="preserve"> scale based questionnaires. And the data was analyzed</w:t>
      </w:r>
      <w:r>
        <w:rPr>
          <w:i/>
          <w:spacing w:val="40"/>
          <w:sz w:val="23"/>
        </w:rPr>
        <w:t xml:space="preserve"> </w:t>
      </w:r>
      <w:r>
        <w:rPr>
          <w:i/>
          <w:sz w:val="23"/>
        </w:rPr>
        <w:t>using descriptive statistics and inferential statistics (ANOVA test, correlatio</w:t>
      </w:r>
      <w:r>
        <w:rPr>
          <w:i/>
          <w:sz w:val="23"/>
        </w:rPr>
        <w:t>n analysis&amp; multiple regression models). The study used ANOVA test to see the relationship between demographic character and customer satisfaction in e-banking, correlation analysis to observe the relationship and regression analysis to explain the variabl</w:t>
      </w:r>
      <w:r>
        <w:rPr>
          <w:i/>
          <w:sz w:val="23"/>
        </w:rPr>
        <w:t>es which determine e-banking induced customer satisfaction. The empirical findings show that service quality dimensions (reliability, assurance, responsiveness, empathy and tangibility) have significant relationship with customer satisfaction in</w:t>
      </w:r>
      <w:r>
        <w:rPr>
          <w:i/>
          <w:spacing w:val="40"/>
          <w:sz w:val="23"/>
        </w:rPr>
        <w:t xml:space="preserve"> </w:t>
      </w:r>
      <w:r>
        <w:rPr>
          <w:i/>
          <w:sz w:val="23"/>
        </w:rPr>
        <w:t>e-banking.</w:t>
      </w:r>
      <w:r>
        <w:rPr>
          <w:i/>
          <w:sz w:val="23"/>
        </w:rPr>
        <w:t xml:space="preserve"> The four service quality dimensions (reliability, assurance, responsiveness &amp; empathy) have positive and significant impact on customer satisfaction in e-banking of both public and private commercial banks in Addis Ababa. However tangibility has no influe</w:t>
      </w:r>
      <w:r>
        <w:rPr>
          <w:i/>
          <w:sz w:val="23"/>
        </w:rPr>
        <w:t>nce on customer satisfaction. Thus the respective management bodies of commercial banks should work more to strengthen this service dimension. There is also a relationship between e-banking induced customer satisfaction and demographic characteristics (age</w:t>
      </w:r>
      <w:r>
        <w:rPr>
          <w:i/>
          <w:sz w:val="23"/>
        </w:rPr>
        <w:t xml:space="preserve"> &amp;</w:t>
      </w:r>
      <w:r>
        <w:rPr>
          <w:i/>
          <w:spacing w:val="-1"/>
          <w:sz w:val="23"/>
        </w:rPr>
        <w:t xml:space="preserve"> </w:t>
      </w:r>
      <w:r>
        <w:rPr>
          <w:i/>
          <w:sz w:val="23"/>
        </w:rPr>
        <w:t>education level of e- banking users). Although the opportunities of e-banking is promising,</w:t>
      </w:r>
      <w:r>
        <w:rPr>
          <w:i/>
          <w:spacing w:val="40"/>
          <w:sz w:val="23"/>
        </w:rPr>
        <w:t xml:space="preserve"> </w:t>
      </w:r>
      <w:r>
        <w:rPr>
          <w:i/>
          <w:sz w:val="23"/>
        </w:rPr>
        <w:t>the</w:t>
      </w:r>
      <w:r>
        <w:rPr>
          <w:i/>
          <w:spacing w:val="40"/>
          <w:sz w:val="23"/>
        </w:rPr>
        <w:t xml:space="preserve"> </w:t>
      </w:r>
      <w:r>
        <w:rPr>
          <w:i/>
          <w:sz w:val="23"/>
        </w:rPr>
        <w:t>fundamental challenging problems faced by commercial banks in relation to e-banking is infrastructural barriers such as network failure, low level of interne</w:t>
      </w:r>
      <w:r>
        <w:rPr>
          <w:i/>
          <w:sz w:val="23"/>
        </w:rPr>
        <w:t>t penetration, unreliable power supply, requirements of heavy investment and lack of ICT knowledge from the customer side so that commercial banks should enhance their internal capacity and work with the government bodies (</w:t>
      </w:r>
      <w:proofErr w:type="spellStart"/>
      <w:r>
        <w:rPr>
          <w:i/>
          <w:sz w:val="23"/>
        </w:rPr>
        <w:t>Ethio</w:t>
      </w:r>
      <w:proofErr w:type="spellEnd"/>
      <w:r>
        <w:rPr>
          <w:i/>
          <w:sz w:val="23"/>
        </w:rPr>
        <w:t>-Telecom, Ethiopian electric</w:t>
      </w:r>
      <w:r>
        <w:rPr>
          <w:i/>
          <w:sz w:val="23"/>
        </w:rPr>
        <w:t xml:space="preserve"> power &amp; NBE) to acquire modern technological advancement consistently in the city. And the bank should design and implement the mechanism of increasing their electronic banking customers’ confidence, knowledge, and technological skill via sustainable awar</w:t>
      </w:r>
      <w:r>
        <w:rPr>
          <w:i/>
          <w:sz w:val="23"/>
        </w:rPr>
        <w:t>eness creation programs of using e- banking service in</w:t>
      </w:r>
      <w:r>
        <w:rPr>
          <w:i/>
          <w:spacing w:val="-1"/>
          <w:sz w:val="23"/>
        </w:rPr>
        <w:t xml:space="preserve"> </w:t>
      </w:r>
      <w:r>
        <w:rPr>
          <w:i/>
          <w:sz w:val="23"/>
        </w:rPr>
        <w:t xml:space="preserve">Addis </w:t>
      </w:r>
      <w:r>
        <w:rPr>
          <w:i/>
          <w:spacing w:val="-2"/>
          <w:sz w:val="23"/>
        </w:rPr>
        <w:t>Ababa.</w:t>
      </w:r>
    </w:p>
    <w:p w14:paraId="6CBEBF33" w14:textId="77777777" w:rsidR="00C55870" w:rsidRDefault="00C55870">
      <w:pPr>
        <w:pStyle w:val="BodyText"/>
        <w:spacing w:before="132"/>
        <w:rPr>
          <w:i/>
          <w:sz w:val="23"/>
        </w:rPr>
      </w:pPr>
    </w:p>
    <w:p w14:paraId="6CB9EBEE" w14:textId="77777777" w:rsidR="00C55870" w:rsidRDefault="00FD50E0">
      <w:pPr>
        <w:ind w:left="1440"/>
        <w:jc w:val="both"/>
        <w:rPr>
          <w:i/>
          <w:sz w:val="23"/>
        </w:rPr>
      </w:pPr>
      <w:r>
        <w:rPr>
          <w:b/>
          <w:i/>
          <w:sz w:val="23"/>
        </w:rPr>
        <w:t>Key</w:t>
      </w:r>
      <w:r>
        <w:rPr>
          <w:b/>
          <w:i/>
          <w:spacing w:val="-12"/>
          <w:sz w:val="23"/>
        </w:rPr>
        <w:t xml:space="preserve"> </w:t>
      </w:r>
      <w:r>
        <w:rPr>
          <w:b/>
          <w:i/>
          <w:sz w:val="23"/>
        </w:rPr>
        <w:t>words</w:t>
      </w:r>
      <w:r>
        <w:rPr>
          <w:i/>
          <w:sz w:val="23"/>
        </w:rPr>
        <w:t>:</w:t>
      </w:r>
      <w:r>
        <w:rPr>
          <w:i/>
          <w:spacing w:val="-12"/>
          <w:sz w:val="23"/>
        </w:rPr>
        <w:t xml:space="preserve"> </w:t>
      </w:r>
      <w:r>
        <w:rPr>
          <w:i/>
          <w:sz w:val="23"/>
        </w:rPr>
        <w:t>Customer</w:t>
      </w:r>
      <w:r>
        <w:rPr>
          <w:i/>
          <w:spacing w:val="-12"/>
          <w:sz w:val="23"/>
        </w:rPr>
        <w:t xml:space="preserve"> </w:t>
      </w:r>
      <w:r>
        <w:rPr>
          <w:i/>
          <w:sz w:val="23"/>
        </w:rPr>
        <w:t>satisfaction,</w:t>
      </w:r>
      <w:r>
        <w:rPr>
          <w:i/>
          <w:spacing w:val="-12"/>
          <w:sz w:val="23"/>
        </w:rPr>
        <w:t xml:space="preserve"> </w:t>
      </w:r>
      <w:r>
        <w:rPr>
          <w:i/>
          <w:sz w:val="23"/>
        </w:rPr>
        <w:t>E-banking,</w:t>
      </w:r>
      <w:r>
        <w:rPr>
          <w:i/>
          <w:spacing w:val="-14"/>
          <w:sz w:val="23"/>
        </w:rPr>
        <w:t xml:space="preserve"> </w:t>
      </w:r>
      <w:r>
        <w:rPr>
          <w:i/>
          <w:sz w:val="23"/>
        </w:rPr>
        <w:t>SERVQUAL</w:t>
      </w:r>
      <w:r>
        <w:rPr>
          <w:i/>
          <w:spacing w:val="-12"/>
          <w:sz w:val="23"/>
        </w:rPr>
        <w:t xml:space="preserve"> </w:t>
      </w:r>
      <w:r>
        <w:rPr>
          <w:i/>
          <w:spacing w:val="-2"/>
          <w:sz w:val="23"/>
        </w:rPr>
        <w:t>model</w:t>
      </w:r>
    </w:p>
    <w:p w14:paraId="339D09AA" w14:textId="77777777" w:rsidR="00C55870" w:rsidRDefault="00C55870">
      <w:pPr>
        <w:jc w:val="both"/>
        <w:rPr>
          <w:i/>
          <w:sz w:val="23"/>
        </w:rPr>
        <w:sectPr w:rsidR="00C55870">
          <w:pgSz w:w="12240" w:h="15840"/>
          <w:pgMar w:top="1360" w:right="0" w:bottom="1200" w:left="0" w:header="0" w:footer="1017" w:gutter="0"/>
          <w:cols w:space="720"/>
        </w:sectPr>
      </w:pPr>
    </w:p>
    <w:p w14:paraId="2A889082" w14:textId="77777777" w:rsidR="00C55870" w:rsidRDefault="00FD50E0">
      <w:pPr>
        <w:pStyle w:val="Heading2"/>
        <w:spacing w:before="56"/>
        <w:jc w:val="both"/>
      </w:pPr>
      <w:r>
        <w:lastRenderedPageBreak/>
        <w:t>CHAPTER</w:t>
      </w:r>
      <w:r>
        <w:rPr>
          <w:spacing w:val="-14"/>
        </w:rPr>
        <w:t xml:space="preserve"> </w:t>
      </w:r>
      <w:r>
        <w:rPr>
          <w:spacing w:val="-5"/>
        </w:rPr>
        <w:t>ONE</w:t>
      </w:r>
    </w:p>
    <w:p w14:paraId="541C8538" w14:textId="77777777" w:rsidR="00C55870" w:rsidRDefault="00C55870">
      <w:pPr>
        <w:pStyle w:val="BodyText"/>
        <w:spacing w:before="300"/>
        <w:rPr>
          <w:b/>
          <w:sz w:val="32"/>
        </w:rPr>
      </w:pPr>
    </w:p>
    <w:p w14:paraId="652FA5CF" w14:textId="77777777" w:rsidR="00C55870" w:rsidRDefault="00FD50E0">
      <w:pPr>
        <w:pStyle w:val="Heading5"/>
        <w:numPr>
          <w:ilvl w:val="1"/>
          <w:numId w:val="12"/>
        </w:numPr>
        <w:tabs>
          <w:tab w:val="left" w:pos="1860"/>
        </w:tabs>
        <w:ind w:left="1860" w:hanging="420"/>
      </w:pPr>
      <w:bookmarkStart w:id="4" w:name="_TOC_250029"/>
      <w:r>
        <w:t>Background</w:t>
      </w:r>
      <w:r>
        <w:rPr>
          <w:spacing w:val="-5"/>
        </w:rPr>
        <w:t xml:space="preserve"> </w:t>
      </w:r>
      <w:r>
        <w:t>of</w:t>
      </w:r>
      <w:r>
        <w:rPr>
          <w:spacing w:val="-3"/>
        </w:rPr>
        <w:t xml:space="preserve"> </w:t>
      </w:r>
      <w:r>
        <w:t>the</w:t>
      </w:r>
      <w:r>
        <w:rPr>
          <w:spacing w:val="-1"/>
        </w:rPr>
        <w:t xml:space="preserve"> </w:t>
      </w:r>
      <w:bookmarkEnd w:id="4"/>
      <w:r>
        <w:rPr>
          <w:spacing w:val="-2"/>
        </w:rPr>
        <w:t>Study</w:t>
      </w:r>
    </w:p>
    <w:p w14:paraId="6FF8E8B0" w14:textId="77777777" w:rsidR="00C55870" w:rsidRDefault="00C55870">
      <w:pPr>
        <w:pStyle w:val="BodyText"/>
        <w:spacing w:before="320"/>
        <w:rPr>
          <w:b/>
          <w:sz w:val="28"/>
        </w:rPr>
      </w:pPr>
    </w:p>
    <w:p w14:paraId="3B0396C2" w14:textId="77777777" w:rsidR="00C55870" w:rsidRDefault="00FD50E0">
      <w:pPr>
        <w:pStyle w:val="BodyText"/>
        <w:spacing w:line="360" w:lineRule="auto"/>
        <w:ind w:left="1440" w:right="1438"/>
        <w:jc w:val="both"/>
      </w:pPr>
      <w:r>
        <w:t>In an era of business globalization, Information technology has brought an electronic revolution in the banking industry. It is IT that was revolutionizing the overall operations of banking at local, national and international level. Among</w:t>
      </w:r>
      <w:r>
        <w:rPr>
          <w:spacing w:val="-2"/>
        </w:rPr>
        <w:t xml:space="preserve"> </w:t>
      </w:r>
      <w:r>
        <w:t>the IT based ban</w:t>
      </w:r>
      <w:r>
        <w:t>king services, E-banking</w:t>
      </w:r>
      <w:r>
        <w:rPr>
          <w:spacing w:val="-2"/>
        </w:rPr>
        <w:t xml:space="preserve"> </w:t>
      </w:r>
      <w:r>
        <w:t>is one</w:t>
      </w:r>
      <w:r>
        <w:rPr>
          <w:spacing w:val="-1"/>
        </w:rPr>
        <w:t xml:space="preserve"> </w:t>
      </w:r>
      <w:r>
        <w:t>of the modern technology in which banks use it in order to provide better services and solutions to the demanding customers by maintaining the competitive advantage through the degree of customer satisfaction in this dynamic</w:t>
      </w:r>
      <w:r>
        <w:t xml:space="preserve"> market arena. The competition in banking sector become stiff and reshaped due to the introduction of AMT, POS, Internet banking and mobile banking which are the major milestones of electronic banking in Ethiopia (Garedachew,2010).</w:t>
      </w:r>
    </w:p>
    <w:p w14:paraId="13BB5CD5" w14:textId="77777777" w:rsidR="00C55870" w:rsidRDefault="00C55870">
      <w:pPr>
        <w:pStyle w:val="BodyText"/>
      </w:pPr>
    </w:p>
    <w:p w14:paraId="15E50E61" w14:textId="77777777" w:rsidR="00C55870" w:rsidRDefault="00FD50E0">
      <w:pPr>
        <w:pStyle w:val="BodyText"/>
        <w:spacing w:line="360" w:lineRule="auto"/>
        <w:ind w:left="1440" w:right="1439"/>
        <w:jc w:val="both"/>
      </w:pPr>
      <w:r>
        <w:t>As</w:t>
      </w:r>
      <w:r>
        <w:rPr>
          <w:spacing w:val="-1"/>
        </w:rPr>
        <w:t xml:space="preserve"> </w:t>
      </w:r>
      <w:r>
        <w:t>banking</w:t>
      </w:r>
      <w:r>
        <w:rPr>
          <w:spacing w:val="-3"/>
        </w:rPr>
        <w:t xml:space="preserve"> </w:t>
      </w:r>
      <w:r>
        <w:t>technology</w:t>
      </w:r>
      <w:r>
        <w:rPr>
          <w:spacing w:val="-3"/>
        </w:rPr>
        <w:t xml:space="preserve"> </w:t>
      </w:r>
      <w:r>
        <w:t>i</w:t>
      </w:r>
      <w:r>
        <w:t>s</w:t>
      </w:r>
      <w:r>
        <w:rPr>
          <w:spacing w:val="-1"/>
        </w:rPr>
        <w:t xml:space="preserve"> </w:t>
      </w:r>
      <w:r>
        <w:t>identified</w:t>
      </w:r>
      <w:r>
        <w:rPr>
          <w:spacing w:val="-1"/>
        </w:rPr>
        <w:t xml:space="preserve"> </w:t>
      </w:r>
      <w:r>
        <w:t>as the</w:t>
      </w:r>
      <w:r>
        <w:rPr>
          <w:spacing w:val="-2"/>
        </w:rPr>
        <w:t xml:space="preserve"> </w:t>
      </w:r>
      <w:r>
        <w:t>information</w:t>
      </w:r>
      <w:r>
        <w:rPr>
          <w:spacing w:val="-1"/>
        </w:rPr>
        <w:t xml:space="preserve"> </w:t>
      </w:r>
      <w:r>
        <w:t>and</w:t>
      </w:r>
      <w:r>
        <w:rPr>
          <w:spacing w:val="-1"/>
        </w:rPr>
        <w:t xml:space="preserve"> </w:t>
      </w:r>
      <w:r>
        <w:t>communication technology</w:t>
      </w:r>
      <w:r>
        <w:rPr>
          <w:spacing w:val="-3"/>
        </w:rPr>
        <w:t xml:space="preserve"> </w:t>
      </w:r>
      <w:r>
        <w:t>employed by banks to deliver different services to its customers in a safe and reliable way in an electronic flat form,</w:t>
      </w:r>
      <w:r>
        <w:rPr>
          <w:spacing w:val="-1"/>
        </w:rPr>
        <w:t xml:space="preserve"> </w:t>
      </w:r>
      <w:r>
        <w:t>both customers</w:t>
      </w:r>
      <w:r>
        <w:rPr>
          <w:spacing w:val="-1"/>
        </w:rPr>
        <w:t xml:space="preserve"> </w:t>
      </w:r>
      <w:r>
        <w:t>and banks</w:t>
      </w:r>
      <w:r>
        <w:rPr>
          <w:spacing w:val="-1"/>
        </w:rPr>
        <w:t xml:space="preserve"> </w:t>
      </w:r>
      <w:r>
        <w:t>have</w:t>
      </w:r>
      <w:r>
        <w:rPr>
          <w:spacing w:val="-1"/>
        </w:rPr>
        <w:t xml:space="preserve"> </w:t>
      </w:r>
      <w:r>
        <w:t>been increasingly</w:t>
      </w:r>
      <w:r>
        <w:rPr>
          <w:spacing w:val="-7"/>
        </w:rPr>
        <w:t xml:space="preserve"> </w:t>
      </w:r>
      <w:r>
        <w:t>profited from the</w:t>
      </w:r>
      <w:r>
        <w:rPr>
          <w:spacing w:val="-1"/>
        </w:rPr>
        <w:t xml:space="preserve"> </w:t>
      </w:r>
      <w:r>
        <w:t xml:space="preserve">adoption </w:t>
      </w:r>
      <w:r>
        <w:t>of</w:t>
      </w:r>
      <w:r>
        <w:rPr>
          <w:spacing w:val="-1"/>
        </w:rPr>
        <w:t xml:space="preserve"> </w:t>
      </w:r>
      <w:r>
        <w:t>state</w:t>
      </w:r>
      <w:r>
        <w:rPr>
          <w:spacing w:val="-1"/>
        </w:rPr>
        <w:t xml:space="preserve"> </w:t>
      </w:r>
      <w:r>
        <w:t>of the art of modern technology during the last two decades being penetrated in the competitive environment by analyzing and fulfilling customer satisfaction based on the prospects and challenges of E-banking (Fenuga,2010). As customer satisfactio</w:t>
      </w:r>
      <w:r>
        <w:t>n refers to the extent to which customers are happy with the product or service provided by a business. In the banking industry of Ethiopia commercial banks are practically providing e-banking system to their customers in order to raise customer satisfacti</w:t>
      </w:r>
      <w:r>
        <w:t>on through their major intentions of introducing the adopted modern banking technology and achieving profits. So that, investigating and understanding of</w:t>
      </w:r>
      <w:r>
        <w:rPr>
          <w:spacing w:val="40"/>
        </w:rPr>
        <w:t xml:space="preserve"> </w:t>
      </w:r>
      <w:r>
        <w:t>the level of customer satisfaction and identifying the opportunities and challenges of E-banking towar</w:t>
      </w:r>
      <w:r>
        <w:t>ds customer satisfaction in accordance to the impact of E-banking on customer satisfaction in selected branches of commercial banks in Addis Ababa will be unquestionable issue for better tomorrow of the banking sector (Philipose,2013).</w:t>
      </w:r>
    </w:p>
    <w:p w14:paraId="0F655F28" w14:textId="77777777" w:rsidR="00C55870" w:rsidRDefault="00FD50E0">
      <w:pPr>
        <w:pStyle w:val="BodyText"/>
        <w:spacing w:before="274" w:line="360" w:lineRule="auto"/>
        <w:ind w:left="1440" w:right="1440"/>
        <w:jc w:val="both"/>
      </w:pPr>
      <w:r>
        <w:t>Hence there are few researches that have been done on the impact of E-banking on customer satisfaction in Ethiopia such as Assefa (2013) studied on the impact of e-banking on customer satisfaction</w:t>
      </w:r>
      <w:r>
        <w:rPr>
          <w:spacing w:val="40"/>
        </w:rPr>
        <w:t xml:space="preserve"> </w:t>
      </w:r>
      <w:r>
        <w:t>in</w:t>
      </w:r>
      <w:r>
        <w:rPr>
          <w:spacing w:val="40"/>
        </w:rPr>
        <w:t xml:space="preserve"> </w:t>
      </w:r>
      <w:proofErr w:type="spellStart"/>
      <w:r>
        <w:t>Gonder</w:t>
      </w:r>
      <w:proofErr w:type="spellEnd"/>
      <w:r>
        <w:rPr>
          <w:spacing w:val="40"/>
        </w:rPr>
        <w:t xml:space="preserve"> </w:t>
      </w:r>
      <w:r>
        <w:t>city</w:t>
      </w:r>
      <w:r>
        <w:rPr>
          <w:spacing w:val="40"/>
        </w:rPr>
        <w:t xml:space="preserve"> </w:t>
      </w:r>
      <w:r>
        <w:t>and</w:t>
      </w:r>
      <w:r>
        <w:rPr>
          <w:spacing w:val="40"/>
        </w:rPr>
        <w:t xml:space="preserve"> </w:t>
      </w:r>
      <w:r>
        <w:t>indicated</w:t>
      </w:r>
      <w:r>
        <w:rPr>
          <w:spacing w:val="40"/>
        </w:rPr>
        <w:t xml:space="preserve"> </w:t>
      </w:r>
      <w:r>
        <w:t>that</w:t>
      </w:r>
      <w:r>
        <w:rPr>
          <w:spacing w:val="40"/>
        </w:rPr>
        <w:t xml:space="preserve"> </w:t>
      </w:r>
      <w:r>
        <w:t>demographic</w:t>
      </w:r>
      <w:r>
        <w:rPr>
          <w:spacing w:val="40"/>
        </w:rPr>
        <w:t xml:space="preserve"> </w:t>
      </w:r>
      <w:r>
        <w:t>characteristi</w:t>
      </w:r>
      <w:r>
        <w:t>cs</w:t>
      </w:r>
      <w:r>
        <w:rPr>
          <w:spacing w:val="40"/>
        </w:rPr>
        <w:t xml:space="preserve"> </w:t>
      </w:r>
      <w:r>
        <w:t>have</w:t>
      </w:r>
      <w:r>
        <w:rPr>
          <w:spacing w:val="40"/>
        </w:rPr>
        <w:t xml:space="preserve"> </w:t>
      </w:r>
      <w:r>
        <w:t>a</w:t>
      </w:r>
      <w:r>
        <w:rPr>
          <w:spacing w:val="40"/>
        </w:rPr>
        <w:t xml:space="preserve"> </w:t>
      </w:r>
      <w:r>
        <w:t>significant</w:t>
      </w:r>
    </w:p>
    <w:p w14:paraId="3F0032AF" w14:textId="77777777" w:rsidR="00C55870" w:rsidRDefault="00C55870">
      <w:pPr>
        <w:pStyle w:val="BodyText"/>
        <w:spacing w:line="360" w:lineRule="auto"/>
        <w:jc w:val="both"/>
        <w:sectPr w:rsidR="00C55870">
          <w:pgSz w:w="12240" w:h="15840"/>
          <w:pgMar w:top="1380" w:right="0" w:bottom="1200" w:left="0" w:header="0" w:footer="1017" w:gutter="0"/>
          <w:cols w:space="720"/>
        </w:sectPr>
      </w:pPr>
    </w:p>
    <w:p w14:paraId="05A54369" w14:textId="77777777" w:rsidR="00C55870" w:rsidRDefault="00FD50E0">
      <w:pPr>
        <w:pStyle w:val="BodyText"/>
        <w:spacing w:before="74" w:line="360" w:lineRule="auto"/>
        <w:ind w:left="1440" w:right="1436"/>
        <w:jc w:val="both"/>
      </w:pPr>
      <w:r>
        <w:lastRenderedPageBreak/>
        <w:t xml:space="preserve">relation with e-banking based customer satisfaction, </w:t>
      </w:r>
      <w:proofErr w:type="spellStart"/>
      <w:r>
        <w:t>Yitbarek</w:t>
      </w:r>
      <w:proofErr w:type="spellEnd"/>
      <w:r>
        <w:t xml:space="preserve"> (2015) stated that service quality dimensions reliability, responsiveness and ease of use have strong influence on e-</w:t>
      </w:r>
      <w:proofErr w:type="spellStart"/>
      <w:r>
        <w:t>bankingusers</w:t>
      </w:r>
      <w:proofErr w:type="spellEnd"/>
      <w:r>
        <w:t>.</w:t>
      </w:r>
    </w:p>
    <w:p w14:paraId="3017D2D6" w14:textId="77777777" w:rsidR="00C55870" w:rsidRDefault="00C55870">
      <w:pPr>
        <w:pStyle w:val="BodyText"/>
      </w:pPr>
    </w:p>
    <w:p w14:paraId="1D001E5B" w14:textId="77777777" w:rsidR="00C55870" w:rsidRDefault="00FD50E0">
      <w:pPr>
        <w:pStyle w:val="BodyText"/>
        <w:spacing w:line="360" w:lineRule="auto"/>
        <w:ind w:left="1440" w:right="1439"/>
        <w:jc w:val="both"/>
      </w:pPr>
      <w:r>
        <w:t>Today modern technology is</w:t>
      </w:r>
      <w:r>
        <w:t xml:space="preserve"> considered as the key driver for the changes taking place in the banking industry around the world. Thus the world banking sector is entering into a new phenomenon of unprecedented form of intense competition supported by the pervasive and steadily growth</w:t>
      </w:r>
      <w:r>
        <w:t xml:space="preserve"> of information and communication technology infrastructure and system. According to </w:t>
      </w:r>
      <w:proofErr w:type="spellStart"/>
      <w:r>
        <w:t>Amaoko</w:t>
      </w:r>
      <w:proofErr w:type="spellEnd"/>
      <w:r>
        <w:t xml:space="preserve"> (2012), information technology has brought a dynamic progress in the business environment perhaps no other sector has been influenced by advances in technology as m</w:t>
      </w:r>
      <w:r>
        <w:t>uch as banking and financial sectors.</w:t>
      </w:r>
    </w:p>
    <w:p w14:paraId="28994EE5" w14:textId="77777777" w:rsidR="00C55870" w:rsidRDefault="00FD50E0">
      <w:pPr>
        <w:pStyle w:val="BodyText"/>
        <w:spacing w:before="275" w:line="360" w:lineRule="auto"/>
        <w:ind w:left="1440" w:right="1442"/>
        <w:jc w:val="both"/>
      </w:pPr>
      <w:r>
        <w:t>Banking technology brings a cutting edge to run the business based on customer centric services and delivery channel (</w:t>
      </w:r>
      <w:proofErr w:type="spellStart"/>
      <w:r>
        <w:t>Bijuk</w:t>
      </w:r>
      <w:proofErr w:type="spellEnd"/>
      <w:r>
        <w:t xml:space="preserve"> &amp; </w:t>
      </w:r>
      <w:proofErr w:type="spellStart"/>
      <w:r>
        <w:t>Srechari</w:t>
      </w:r>
      <w:proofErr w:type="spellEnd"/>
      <w:r>
        <w:t>, 2012). Among the electronic banking distribution channels, Automatic teller machin</w:t>
      </w:r>
      <w:r>
        <w:t>e (ATM) is the primary one and Finland is the first country in the world to have taken a lead in e-banking system (</w:t>
      </w:r>
      <w:proofErr w:type="spellStart"/>
      <w:r>
        <w:t>Mishra.R</w:t>
      </w:r>
      <w:proofErr w:type="spellEnd"/>
      <w:r>
        <w:t xml:space="preserve"> &amp; J. </w:t>
      </w:r>
      <w:proofErr w:type="spellStart"/>
      <w:r>
        <w:t>Kiranmai</w:t>
      </w:r>
      <w:proofErr w:type="spellEnd"/>
      <w:r>
        <w:t>, 2009).</w:t>
      </w:r>
    </w:p>
    <w:p w14:paraId="1C7465C2" w14:textId="77777777" w:rsidR="00C55870" w:rsidRDefault="00C55870">
      <w:pPr>
        <w:pStyle w:val="BodyText"/>
      </w:pPr>
    </w:p>
    <w:p w14:paraId="387090A7" w14:textId="77777777" w:rsidR="00C55870" w:rsidRDefault="00FD50E0">
      <w:pPr>
        <w:pStyle w:val="BodyText"/>
        <w:spacing w:line="360" w:lineRule="auto"/>
        <w:ind w:left="1440" w:right="1438"/>
        <w:jc w:val="both"/>
      </w:pPr>
      <w:r>
        <w:t>Advancement in technology like electronic banking have also lead to improvements in the ways in which banks p</w:t>
      </w:r>
      <w:r>
        <w:t xml:space="preserve">rocess information and provide service to their customers with a strategy of enhancing the service quality to maintain customer satisfaction and conquering the competitive advantage in the fierce competition currently existing in the banking industry. The </w:t>
      </w:r>
      <w:r>
        <w:t>capacity to fulfill customer expectation is needed to bring strong loyalty to the service of banks. It is mandatory to understand and realize the customers need for measuring the level of customer satisfaction (</w:t>
      </w:r>
      <w:proofErr w:type="spellStart"/>
      <w:r>
        <w:t>Amudha</w:t>
      </w:r>
      <w:proofErr w:type="spellEnd"/>
      <w:r>
        <w:t xml:space="preserve"> &amp; </w:t>
      </w:r>
      <w:proofErr w:type="spellStart"/>
      <w:r>
        <w:t>Yabanu</w:t>
      </w:r>
      <w:proofErr w:type="spellEnd"/>
      <w:r>
        <w:t>, 2012)</w:t>
      </w:r>
    </w:p>
    <w:p w14:paraId="516A33F4" w14:textId="77777777" w:rsidR="00C55870" w:rsidRDefault="00C55870">
      <w:pPr>
        <w:pStyle w:val="BodyText"/>
        <w:spacing w:before="2"/>
      </w:pPr>
    </w:p>
    <w:p w14:paraId="7257F6F2" w14:textId="77777777" w:rsidR="00C55870" w:rsidRDefault="00FD50E0">
      <w:pPr>
        <w:pStyle w:val="BodyText"/>
        <w:spacing w:line="360" w:lineRule="auto"/>
        <w:ind w:left="1440" w:right="1441"/>
        <w:jc w:val="both"/>
      </w:pPr>
      <w:r>
        <w:t>Ethiopia</w:t>
      </w:r>
      <w:r>
        <w:rPr>
          <w:spacing w:val="-1"/>
        </w:rPr>
        <w:t xml:space="preserve"> </w:t>
      </w:r>
      <w:r>
        <w:t>is surging</w:t>
      </w:r>
      <w:r>
        <w:rPr>
          <w:spacing w:val="-2"/>
        </w:rPr>
        <w:t xml:space="preserve"> </w:t>
      </w:r>
      <w:r>
        <w:t>ahead to be</w:t>
      </w:r>
      <w:r>
        <w:rPr>
          <w:spacing w:val="-1"/>
        </w:rPr>
        <w:t xml:space="preserve"> </w:t>
      </w:r>
      <w:r>
        <w:t>a</w:t>
      </w:r>
      <w:r>
        <w:rPr>
          <w:spacing w:val="-1"/>
        </w:rPr>
        <w:t xml:space="preserve"> </w:t>
      </w:r>
      <w:r>
        <w:t>leader</w:t>
      </w:r>
      <w:r>
        <w:rPr>
          <w:spacing w:val="-1"/>
        </w:rPr>
        <w:t xml:space="preserve"> </w:t>
      </w:r>
      <w:r>
        <w:t>in the</w:t>
      </w:r>
      <w:r>
        <w:rPr>
          <w:spacing w:val="-1"/>
        </w:rPr>
        <w:t xml:space="preserve"> </w:t>
      </w:r>
      <w:r>
        <w:t>horn of</w:t>
      </w:r>
      <w:r>
        <w:rPr>
          <w:spacing w:val="-1"/>
        </w:rPr>
        <w:t xml:space="preserve"> </w:t>
      </w:r>
      <w:r>
        <w:t>Africa</w:t>
      </w:r>
      <w:r>
        <w:rPr>
          <w:spacing w:val="-1"/>
        </w:rPr>
        <w:t xml:space="preserve"> </w:t>
      </w:r>
      <w:r>
        <w:t>in the</w:t>
      </w:r>
      <w:r>
        <w:rPr>
          <w:spacing w:val="-1"/>
        </w:rPr>
        <w:t xml:space="preserve"> </w:t>
      </w:r>
      <w:r>
        <w:t>financial sectors these</w:t>
      </w:r>
      <w:r>
        <w:rPr>
          <w:spacing w:val="-1"/>
        </w:rPr>
        <w:t xml:space="preserve"> </w:t>
      </w:r>
      <w:r>
        <w:t>sectors are insurance companies, micro finance institutions, saving and credit cooperatives and banking industry</w:t>
      </w:r>
      <w:r>
        <w:rPr>
          <w:spacing w:val="40"/>
        </w:rPr>
        <w:t xml:space="preserve"> </w:t>
      </w:r>
      <w:r>
        <w:t>among these banking industry accounts for about 95% of the total fina</w:t>
      </w:r>
      <w:r>
        <w:t>ncial sectors assets, implying</w:t>
      </w:r>
      <w:r>
        <w:rPr>
          <w:spacing w:val="-1"/>
        </w:rPr>
        <w:t xml:space="preserve"> </w:t>
      </w:r>
      <w:r>
        <w:t>that the finical sector is undeveloped and activities that banks could perform are legally</w:t>
      </w:r>
      <w:r>
        <w:rPr>
          <w:spacing w:val="-6"/>
        </w:rPr>
        <w:t xml:space="preserve"> </w:t>
      </w:r>
      <w:r>
        <w:t>limited in expanding</w:t>
      </w:r>
      <w:r>
        <w:rPr>
          <w:spacing w:val="-3"/>
        </w:rPr>
        <w:t xml:space="preserve"> </w:t>
      </w:r>
      <w:r>
        <w:t xml:space="preserve">services frame </w:t>
      </w:r>
      <w:proofErr w:type="spellStart"/>
      <w:r>
        <w:t>workswhich</w:t>
      </w:r>
      <w:proofErr w:type="spellEnd"/>
      <w:r>
        <w:rPr>
          <w:spacing w:val="-1"/>
        </w:rPr>
        <w:t xml:space="preserve"> </w:t>
      </w:r>
      <w:r>
        <w:t>in</w:t>
      </w:r>
      <w:r>
        <w:rPr>
          <w:spacing w:val="-1"/>
        </w:rPr>
        <w:t xml:space="preserve"> </w:t>
      </w:r>
      <w:r>
        <w:t>turn contribute to</w:t>
      </w:r>
      <w:r>
        <w:rPr>
          <w:spacing w:val="-1"/>
        </w:rPr>
        <w:t xml:space="preserve"> </w:t>
      </w:r>
      <w:r>
        <w:t>lesser contestability (Zerayehu,Kegnewa&amp;Teshome,2013). Thus, this</w:t>
      </w:r>
      <w:r>
        <w:t xml:space="preserve"> study</w:t>
      </w:r>
      <w:r>
        <w:rPr>
          <w:spacing w:val="-3"/>
        </w:rPr>
        <w:t xml:space="preserve"> </w:t>
      </w:r>
      <w:r>
        <w:t>aimed to examine the level of customers’ satisfaction in electronic banking via service quality dimensions, identifying the opportunities and</w:t>
      </w:r>
      <w:r>
        <w:rPr>
          <w:spacing w:val="75"/>
        </w:rPr>
        <w:t xml:space="preserve"> </w:t>
      </w:r>
      <w:r>
        <w:t>challenges</w:t>
      </w:r>
      <w:r>
        <w:rPr>
          <w:spacing w:val="75"/>
        </w:rPr>
        <w:t xml:space="preserve"> </w:t>
      </w:r>
      <w:r>
        <w:t>of</w:t>
      </w:r>
      <w:r>
        <w:rPr>
          <w:spacing w:val="77"/>
        </w:rPr>
        <w:t xml:space="preserve"> </w:t>
      </w:r>
      <w:r>
        <w:t>electronic</w:t>
      </w:r>
      <w:r>
        <w:rPr>
          <w:spacing w:val="74"/>
        </w:rPr>
        <w:t xml:space="preserve"> </w:t>
      </w:r>
      <w:r>
        <w:t>banking</w:t>
      </w:r>
      <w:r>
        <w:rPr>
          <w:spacing w:val="50"/>
          <w:w w:val="150"/>
        </w:rPr>
        <w:t xml:space="preserve"> </w:t>
      </w:r>
      <w:r>
        <w:t>in</w:t>
      </w:r>
      <w:r>
        <w:rPr>
          <w:spacing w:val="75"/>
        </w:rPr>
        <w:t xml:space="preserve"> </w:t>
      </w:r>
      <w:r>
        <w:t>Addis</w:t>
      </w:r>
      <w:r>
        <w:rPr>
          <w:spacing w:val="78"/>
        </w:rPr>
        <w:t xml:space="preserve"> </w:t>
      </w:r>
      <w:r>
        <w:t>Ababa</w:t>
      </w:r>
      <w:r>
        <w:rPr>
          <w:spacing w:val="78"/>
        </w:rPr>
        <w:t xml:space="preserve"> </w:t>
      </w:r>
      <w:r>
        <w:t>and</w:t>
      </w:r>
      <w:r>
        <w:rPr>
          <w:spacing w:val="77"/>
        </w:rPr>
        <w:t xml:space="preserve"> </w:t>
      </w:r>
      <w:r>
        <w:t>determining</w:t>
      </w:r>
      <w:r>
        <w:rPr>
          <w:spacing w:val="74"/>
        </w:rPr>
        <w:t xml:space="preserve"> </w:t>
      </w:r>
      <w:r>
        <w:t>the</w:t>
      </w:r>
      <w:r>
        <w:rPr>
          <w:spacing w:val="74"/>
        </w:rPr>
        <w:t xml:space="preserve"> </w:t>
      </w:r>
      <w:r>
        <w:t>status</w:t>
      </w:r>
      <w:r>
        <w:rPr>
          <w:spacing w:val="75"/>
        </w:rPr>
        <w:t xml:space="preserve"> </w:t>
      </w:r>
      <w:r>
        <w:t>of</w:t>
      </w:r>
      <w:r>
        <w:rPr>
          <w:spacing w:val="75"/>
        </w:rPr>
        <w:t xml:space="preserve"> </w:t>
      </w:r>
      <w:r>
        <w:rPr>
          <w:spacing w:val="-5"/>
        </w:rPr>
        <w:t>the</w:t>
      </w:r>
    </w:p>
    <w:p w14:paraId="33A9A3EA"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0E02278B" w14:textId="77777777" w:rsidR="00C55870" w:rsidRDefault="00FD50E0">
      <w:pPr>
        <w:pStyle w:val="BodyText"/>
        <w:spacing w:before="74" w:line="360" w:lineRule="auto"/>
        <w:ind w:left="1440" w:right="1448"/>
        <w:jc w:val="both"/>
      </w:pPr>
      <w:r>
        <w:lastRenderedPageBreak/>
        <w:t>application</w:t>
      </w:r>
      <w:r>
        <w:t xml:space="preserve"> of ICT in modern banking as a result the study will be the support </w:t>
      </w:r>
      <w:proofErr w:type="spellStart"/>
      <w:r>
        <w:t>forother</w:t>
      </w:r>
      <w:proofErr w:type="spellEnd"/>
      <w:r>
        <w:t xml:space="preserve"> researchers in the area</w:t>
      </w:r>
    </w:p>
    <w:p w14:paraId="03B3C9AE" w14:textId="77777777" w:rsidR="00C55870" w:rsidRDefault="00C55870">
      <w:pPr>
        <w:pStyle w:val="BodyText"/>
        <w:spacing w:before="3"/>
      </w:pPr>
    </w:p>
    <w:p w14:paraId="234CC4F2" w14:textId="77777777" w:rsidR="00C55870" w:rsidRDefault="00FD50E0">
      <w:pPr>
        <w:pStyle w:val="Heading5"/>
        <w:numPr>
          <w:ilvl w:val="1"/>
          <w:numId w:val="12"/>
        </w:numPr>
        <w:tabs>
          <w:tab w:val="left" w:pos="1861"/>
        </w:tabs>
        <w:spacing w:before="1"/>
        <w:ind w:left="1861" w:hanging="421"/>
      </w:pPr>
      <w:bookmarkStart w:id="5" w:name="_TOC_250028"/>
      <w:r>
        <w:t>Statement</w:t>
      </w:r>
      <w:r>
        <w:rPr>
          <w:spacing w:val="-2"/>
        </w:rPr>
        <w:t xml:space="preserve"> </w:t>
      </w:r>
      <w:r>
        <w:t>of</w:t>
      </w:r>
      <w:r>
        <w:rPr>
          <w:spacing w:val="-3"/>
        </w:rPr>
        <w:t xml:space="preserve"> </w:t>
      </w:r>
      <w:r>
        <w:t>the</w:t>
      </w:r>
      <w:r>
        <w:rPr>
          <w:spacing w:val="-3"/>
        </w:rPr>
        <w:t xml:space="preserve"> </w:t>
      </w:r>
      <w:bookmarkEnd w:id="5"/>
      <w:r>
        <w:rPr>
          <w:spacing w:val="-2"/>
        </w:rPr>
        <w:t>problem</w:t>
      </w:r>
    </w:p>
    <w:p w14:paraId="532C3C3F" w14:textId="77777777" w:rsidR="00C55870" w:rsidRDefault="00C55870">
      <w:pPr>
        <w:pStyle w:val="BodyText"/>
        <w:spacing w:before="89"/>
        <w:rPr>
          <w:b/>
          <w:sz w:val="28"/>
        </w:rPr>
      </w:pPr>
    </w:p>
    <w:p w14:paraId="63102FE6" w14:textId="77777777" w:rsidR="00C55870" w:rsidRDefault="00FD50E0">
      <w:pPr>
        <w:pStyle w:val="BodyText"/>
        <w:spacing w:line="360" w:lineRule="auto"/>
        <w:ind w:left="1440" w:right="1439"/>
        <w:jc w:val="both"/>
      </w:pPr>
      <w:r>
        <w:t xml:space="preserve">Indeed, when any business organizations full-fill customers need through technology advancement aided service not only the customers satisfy but also the organization achieves higher sales, profit, market share and competitive advantage in the competitive </w:t>
      </w:r>
      <w:r>
        <w:t>environment. So that it is vital for business companies to satisfy their customers using any one of the mechanism which is applying technology aided channels consistently. Likewise banks as a business organization</w:t>
      </w:r>
      <w:r>
        <w:rPr>
          <w:spacing w:val="-1"/>
        </w:rPr>
        <w:t xml:space="preserve"> </w:t>
      </w:r>
      <w:r>
        <w:t>should</w:t>
      </w:r>
      <w:r>
        <w:rPr>
          <w:spacing w:val="-1"/>
        </w:rPr>
        <w:t xml:space="preserve"> </w:t>
      </w:r>
      <w:r>
        <w:t>give intense</w:t>
      </w:r>
      <w:r>
        <w:rPr>
          <w:spacing w:val="-2"/>
        </w:rPr>
        <w:t xml:space="preserve"> </w:t>
      </w:r>
      <w:r>
        <w:t>attention</w:t>
      </w:r>
      <w:r>
        <w:rPr>
          <w:spacing w:val="-1"/>
        </w:rPr>
        <w:t xml:space="preserve"> </w:t>
      </w:r>
      <w:r>
        <w:t>to</w:t>
      </w:r>
      <w:r>
        <w:rPr>
          <w:spacing w:val="-1"/>
        </w:rPr>
        <w:t xml:space="preserve"> </w:t>
      </w:r>
      <w:r>
        <w:t>the</w:t>
      </w:r>
      <w:r>
        <w:rPr>
          <w:spacing w:val="-2"/>
        </w:rPr>
        <w:t xml:space="preserve"> </w:t>
      </w:r>
      <w:r>
        <w:t>reason</w:t>
      </w:r>
      <w:r>
        <w:rPr>
          <w:spacing w:val="-1"/>
        </w:rPr>
        <w:t xml:space="preserve"> </w:t>
      </w:r>
      <w:r>
        <w:t>behind</w:t>
      </w:r>
      <w:r>
        <w:rPr>
          <w:spacing w:val="-1"/>
        </w:rPr>
        <w:t xml:space="preserve"> </w:t>
      </w:r>
      <w:r>
        <w:t>the</w:t>
      </w:r>
      <w:r>
        <w:rPr>
          <w:spacing w:val="-2"/>
        </w:rPr>
        <w:t xml:space="preserve"> </w:t>
      </w:r>
      <w:r>
        <w:t>means</w:t>
      </w:r>
      <w:r>
        <w:rPr>
          <w:spacing w:val="-1"/>
        </w:rPr>
        <w:t xml:space="preserve"> </w:t>
      </w:r>
      <w:r>
        <w:t>of satisfying</w:t>
      </w:r>
      <w:r>
        <w:rPr>
          <w:spacing w:val="-1"/>
        </w:rPr>
        <w:t xml:space="preserve"> </w:t>
      </w:r>
      <w:r>
        <w:t>customers based</w:t>
      </w:r>
      <w:r>
        <w:rPr>
          <w:spacing w:val="-3"/>
        </w:rPr>
        <w:t xml:space="preserve"> </w:t>
      </w:r>
      <w:r>
        <w:t>on</w:t>
      </w:r>
      <w:r>
        <w:rPr>
          <w:spacing w:val="-3"/>
        </w:rPr>
        <w:t xml:space="preserve"> </w:t>
      </w:r>
      <w:r>
        <w:t>the</w:t>
      </w:r>
      <w:r>
        <w:rPr>
          <w:spacing w:val="-3"/>
        </w:rPr>
        <w:t xml:space="preserve"> </w:t>
      </w:r>
      <w:r>
        <w:t>impact</w:t>
      </w:r>
      <w:r>
        <w:rPr>
          <w:spacing w:val="-3"/>
        </w:rPr>
        <w:t xml:space="preserve"> </w:t>
      </w:r>
      <w:r>
        <w:t>of</w:t>
      </w:r>
      <w:r>
        <w:rPr>
          <w:spacing w:val="-3"/>
        </w:rPr>
        <w:t xml:space="preserve"> </w:t>
      </w:r>
      <w:r>
        <w:t>banking</w:t>
      </w:r>
      <w:r>
        <w:rPr>
          <w:spacing w:val="-5"/>
        </w:rPr>
        <w:t xml:space="preserve"> </w:t>
      </w:r>
      <w:r>
        <w:t>technology.</w:t>
      </w:r>
      <w:r>
        <w:rPr>
          <w:spacing w:val="-3"/>
        </w:rPr>
        <w:t xml:space="preserve"> </w:t>
      </w:r>
      <w:r>
        <w:t>However</w:t>
      </w:r>
      <w:r>
        <w:rPr>
          <w:spacing w:val="-3"/>
        </w:rPr>
        <w:t xml:space="preserve"> </w:t>
      </w:r>
      <w:r>
        <w:t>Ethiopian</w:t>
      </w:r>
      <w:r>
        <w:rPr>
          <w:spacing w:val="-3"/>
        </w:rPr>
        <w:t xml:space="preserve"> </w:t>
      </w:r>
      <w:r>
        <w:t>commercial</w:t>
      </w:r>
      <w:r>
        <w:rPr>
          <w:spacing w:val="-3"/>
        </w:rPr>
        <w:t xml:space="preserve"> </w:t>
      </w:r>
      <w:r>
        <w:t>banks</w:t>
      </w:r>
      <w:r>
        <w:rPr>
          <w:spacing w:val="-3"/>
        </w:rPr>
        <w:t xml:space="preserve"> </w:t>
      </w:r>
      <w:r>
        <w:t>did</w:t>
      </w:r>
      <w:r>
        <w:rPr>
          <w:spacing w:val="-3"/>
        </w:rPr>
        <w:t xml:space="preserve"> </w:t>
      </w:r>
      <w:r>
        <w:t>not</w:t>
      </w:r>
      <w:r>
        <w:rPr>
          <w:spacing w:val="-3"/>
        </w:rPr>
        <w:t xml:space="preserve"> </w:t>
      </w:r>
      <w:r>
        <w:t>satisfy their customers enough due to a number of problems hindering the smooth delivery of electronic banking services.</w:t>
      </w:r>
    </w:p>
    <w:p w14:paraId="7F0A83C9" w14:textId="77777777" w:rsidR="00C55870" w:rsidRDefault="00FD50E0">
      <w:pPr>
        <w:pStyle w:val="BodyText"/>
        <w:spacing w:before="275" w:line="360" w:lineRule="auto"/>
        <w:ind w:left="1440" w:right="1436"/>
        <w:jc w:val="both"/>
      </w:pPr>
      <w:r>
        <w:t>A</w:t>
      </w:r>
      <w:r>
        <w:t xml:space="preserve">ccording to the study of </w:t>
      </w:r>
      <w:proofErr w:type="spellStart"/>
      <w:r>
        <w:t>Yitbarek</w:t>
      </w:r>
      <w:proofErr w:type="spellEnd"/>
      <w:r>
        <w:t xml:space="preserve"> (2015) dimensions of service qualities like ease of use, reliability and transaction efficiency have impact on customer satisfaction in electronic banking in which it stated other variables could have an influence. So that</w:t>
      </w:r>
      <w:r>
        <w:t xml:space="preserve"> this study addressed not only five service quality dimensions impact on electronic banking induced customer satisfaction but also differentiating the major e-banking opportunities and </w:t>
      </w:r>
      <w:proofErr w:type="spellStart"/>
      <w:r>
        <w:t>challenges.In</w:t>
      </w:r>
      <w:proofErr w:type="spellEnd"/>
      <w:r>
        <w:t xml:space="preserve"> addition to this commercial banks are on the track of ado</w:t>
      </w:r>
      <w:r>
        <w:t>pting and applying interoperability and striving for creating cashless society in using e- payment which is POS terminals in varies market centers in the city though different challenges have been observed. As studies of Shittu (2010) revealed almost all b</w:t>
      </w:r>
      <w:r>
        <w:t xml:space="preserve">anks in Ethiopia have adopted electronic banking as a means of enhancing service quality which leads increasing customer satisfaction but it was limited to adoption of e-banking in the country without including service quality dimensions. Beside this </w:t>
      </w:r>
      <w:proofErr w:type="spellStart"/>
      <w:r>
        <w:t>Bultu</w:t>
      </w:r>
      <w:r>
        <w:t>m</w:t>
      </w:r>
      <w:proofErr w:type="spellEnd"/>
      <w:r>
        <w:t xml:space="preserve"> (2014) studied on the factors that affects adoption of electronic banking in Ethiopia banking industry, the major factors affecting customers satisfaction towards the operation of electronic banking are network interruption, lack of sufficient technician</w:t>
      </w:r>
      <w:r>
        <w:t xml:space="preserve"> in all banks, lack of alternative system, lack of</w:t>
      </w:r>
      <w:r>
        <w:rPr>
          <w:spacing w:val="40"/>
        </w:rPr>
        <w:t xml:space="preserve"> </w:t>
      </w:r>
      <w:r>
        <w:t>convince</w:t>
      </w:r>
      <w:r>
        <w:rPr>
          <w:spacing w:val="-1"/>
        </w:rPr>
        <w:t xml:space="preserve"> </w:t>
      </w:r>
      <w:r>
        <w:t>of</w:t>
      </w:r>
      <w:r>
        <w:rPr>
          <w:spacing w:val="-1"/>
        </w:rPr>
        <w:t xml:space="preserve"> </w:t>
      </w:r>
      <w:r>
        <w:t>E-banking, frequent breakdown of ATM, machine</w:t>
      </w:r>
      <w:r>
        <w:rPr>
          <w:spacing w:val="-1"/>
        </w:rPr>
        <w:t xml:space="preserve"> </w:t>
      </w:r>
      <w:r>
        <w:t>out of</w:t>
      </w:r>
      <w:r>
        <w:rPr>
          <w:spacing w:val="-1"/>
        </w:rPr>
        <w:t xml:space="preserve"> </w:t>
      </w:r>
      <w:r>
        <w:t>order, machine out of cash, no</w:t>
      </w:r>
      <w:r>
        <w:rPr>
          <w:spacing w:val="-1"/>
        </w:rPr>
        <w:t xml:space="preserve"> </w:t>
      </w:r>
      <w:r>
        <w:t>printing</w:t>
      </w:r>
      <w:r>
        <w:rPr>
          <w:spacing w:val="-3"/>
        </w:rPr>
        <w:t xml:space="preserve"> </w:t>
      </w:r>
      <w:r>
        <w:t>statements,</w:t>
      </w:r>
      <w:r>
        <w:rPr>
          <w:spacing w:val="-1"/>
        </w:rPr>
        <w:t xml:space="preserve"> </w:t>
      </w:r>
      <w:r>
        <w:t>cards</w:t>
      </w:r>
      <w:r>
        <w:rPr>
          <w:spacing w:val="-1"/>
        </w:rPr>
        <w:t xml:space="preserve"> </w:t>
      </w:r>
      <w:r>
        <w:t>gets</w:t>
      </w:r>
      <w:r>
        <w:rPr>
          <w:spacing w:val="-1"/>
        </w:rPr>
        <w:t xml:space="preserve"> </w:t>
      </w:r>
      <w:r>
        <w:t>blocked,</w:t>
      </w:r>
      <w:r>
        <w:rPr>
          <w:spacing w:val="-1"/>
        </w:rPr>
        <w:t xml:space="preserve"> </w:t>
      </w:r>
      <w:r>
        <w:t>unreliability</w:t>
      </w:r>
      <w:r>
        <w:rPr>
          <w:spacing w:val="-8"/>
        </w:rPr>
        <w:t xml:space="preserve"> </w:t>
      </w:r>
      <w:r>
        <w:t>of</w:t>
      </w:r>
      <w:r>
        <w:rPr>
          <w:spacing w:val="-2"/>
        </w:rPr>
        <w:t xml:space="preserve"> </w:t>
      </w:r>
      <w:r>
        <w:t>ATM</w:t>
      </w:r>
      <w:r>
        <w:rPr>
          <w:spacing w:val="-1"/>
        </w:rPr>
        <w:t xml:space="preserve"> </w:t>
      </w:r>
      <w:r>
        <w:t>service,</w:t>
      </w:r>
      <w:r>
        <w:rPr>
          <w:spacing w:val="-1"/>
        </w:rPr>
        <w:t xml:space="preserve"> </w:t>
      </w:r>
      <w:r>
        <w:t>lack</w:t>
      </w:r>
      <w:r>
        <w:rPr>
          <w:spacing w:val="-1"/>
        </w:rPr>
        <w:t xml:space="preserve"> </w:t>
      </w:r>
      <w:r>
        <w:t>of</w:t>
      </w:r>
      <w:r>
        <w:rPr>
          <w:spacing w:val="-2"/>
        </w:rPr>
        <w:t xml:space="preserve"> </w:t>
      </w:r>
      <w:r>
        <w:t>extended</w:t>
      </w:r>
      <w:r>
        <w:rPr>
          <w:spacing w:val="-1"/>
        </w:rPr>
        <w:t xml:space="preserve"> </w:t>
      </w:r>
      <w:r>
        <w:t>mobile banking</w:t>
      </w:r>
      <w:r>
        <w:rPr>
          <w:spacing w:val="32"/>
        </w:rPr>
        <w:t xml:space="preserve">  </w:t>
      </w:r>
      <w:r>
        <w:t>servi</w:t>
      </w:r>
      <w:r>
        <w:t>ces,</w:t>
      </w:r>
      <w:r>
        <w:rPr>
          <w:spacing w:val="35"/>
        </w:rPr>
        <w:t xml:space="preserve">  </w:t>
      </w:r>
      <w:r>
        <w:t>resistance</w:t>
      </w:r>
      <w:r>
        <w:rPr>
          <w:spacing w:val="33"/>
        </w:rPr>
        <w:t xml:space="preserve">  </w:t>
      </w:r>
      <w:r>
        <w:t>to</w:t>
      </w:r>
      <w:r>
        <w:rPr>
          <w:spacing w:val="34"/>
        </w:rPr>
        <w:t xml:space="preserve">  </w:t>
      </w:r>
      <w:r>
        <w:t>change</w:t>
      </w:r>
      <w:r>
        <w:rPr>
          <w:spacing w:val="33"/>
        </w:rPr>
        <w:t xml:space="preserve">  </w:t>
      </w:r>
      <w:r>
        <w:t>in</w:t>
      </w:r>
      <w:r>
        <w:rPr>
          <w:spacing w:val="34"/>
        </w:rPr>
        <w:t xml:space="preserve">  </w:t>
      </w:r>
      <w:r>
        <w:t>technology</w:t>
      </w:r>
      <w:r>
        <w:rPr>
          <w:spacing w:val="31"/>
        </w:rPr>
        <w:t xml:space="preserve">  </w:t>
      </w:r>
      <w:r>
        <w:t>among</w:t>
      </w:r>
      <w:r>
        <w:rPr>
          <w:spacing w:val="33"/>
        </w:rPr>
        <w:t xml:space="preserve">  </w:t>
      </w:r>
      <w:r>
        <w:t>customers</w:t>
      </w:r>
      <w:r>
        <w:rPr>
          <w:spacing w:val="34"/>
        </w:rPr>
        <w:t xml:space="preserve">  </w:t>
      </w:r>
      <w:r>
        <w:t>and</w:t>
      </w:r>
      <w:r>
        <w:rPr>
          <w:spacing w:val="33"/>
        </w:rPr>
        <w:t xml:space="preserve">  </w:t>
      </w:r>
      <w:r>
        <w:rPr>
          <w:spacing w:val="-2"/>
        </w:rPr>
        <w:t>services</w:t>
      </w:r>
    </w:p>
    <w:p w14:paraId="516EB22D"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1EB64171" w14:textId="77777777" w:rsidR="00C55870" w:rsidRDefault="00FD50E0">
      <w:pPr>
        <w:pStyle w:val="BodyText"/>
        <w:spacing w:before="74" w:line="360" w:lineRule="auto"/>
        <w:ind w:left="1440" w:right="1439"/>
        <w:jc w:val="both"/>
      </w:pPr>
      <w:proofErr w:type="spellStart"/>
      <w:r>
        <w:lastRenderedPageBreak/>
        <w:t>providers,customer</w:t>
      </w:r>
      <w:proofErr w:type="spellEnd"/>
      <w:r>
        <w:t xml:space="preserve"> perception on the risk of </w:t>
      </w:r>
      <w:proofErr w:type="spellStart"/>
      <w:r>
        <w:t>failure,complexity,security</w:t>
      </w:r>
      <w:proofErr w:type="spellEnd"/>
      <w:r>
        <w:t>, lack of personalized services, customers inability to quickly adopt to the new technology, under development of technological infrastructure and low level of relevant knowledge creat</w:t>
      </w:r>
      <w:r>
        <w:t>ion and innovation as it is, it was also limited to the challenges of e-banking without including the opportunities.</w:t>
      </w:r>
    </w:p>
    <w:p w14:paraId="50F93E67" w14:textId="77777777" w:rsidR="00C55870" w:rsidRDefault="00C55870">
      <w:pPr>
        <w:pStyle w:val="BodyText"/>
      </w:pPr>
    </w:p>
    <w:p w14:paraId="04DBD1A9" w14:textId="77777777" w:rsidR="00C55870" w:rsidRDefault="00FD50E0">
      <w:pPr>
        <w:pStyle w:val="BodyText"/>
        <w:spacing w:line="360" w:lineRule="auto"/>
        <w:ind w:left="1440" w:right="1438"/>
        <w:jc w:val="both"/>
      </w:pPr>
      <w:r>
        <w:t xml:space="preserve">According to the findings of Assefa (2013) the impact of E-banking on customer satisfaction in </w:t>
      </w:r>
      <w:proofErr w:type="spellStart"/>
      <w:r>
        <w:t>Gonder</w:t>
      </w:r>
      <w:proofErr w:type="spellEnd"/>
      <w:r>
        <w:t xml:space="preserve"> city about 62.19%</w:t>
      </w:r>
      <w:r>
        <w:rPr>
          <w:spacing w:val="40"/>
        </w:rPr>
        <w:t xml:space="preserve"> </w:t>
      </w:r>
      <w:r>
        <w:t>of the respondents</w:t>
      </w:r>
      <w:r>
        <w:t xml:space="preserve"> know what e-banking </w:t>
      </w:r>
      <w:proofErr w:type="spellStart"/>
      <w:r>
        <w:t>ismean</w:t>
      </w:r>
      <w:proofErr w:type="spellEnd"/>
      <w:r>
        <w:t xml:space="preserve"> and also 66.42% of respondents underlined on the direct relationship of E-banking and their banking service satisfaction and the study was considered only on ATM which was the </w:t>
      </w:r>
      <w:proofErr w:type="spellStart"/>
      <w:r>
        <w:t>onlyform</w:t>
      </w:r>
      <w:proofErr w:type="spellEnd"/>
      <w:r>
        <w:t xml:space="preserve"> of e-banking in the area. </w:t>
      </w:r>
      <w:proofErr w:type="spellStart"/>
      <w:r>
        <w:t>Yitbarek</w:t>
      </w:r>
      <w:proofErr w:type="spellEnd"/>
      <w:r>
        <w:t xml:space="preserve"> (2015) c</w:t>
      </w:r>
      <w:r>
        <w:t>onducted a study on impact of e-banking on customer satisfaction in Addis Ababa of selected private and public banks. The researcher used qualitative approach in analyzing the study and it was limited to customers of most researchers repeatedly covered bra</w:t>
      </w:r>
      <w:r>
        <w:t>nches of these banks in the scope.</w:t>
      </w:r>
    </w:p>
    <w:p w14:paraId="0006E484" w14:textId="77777777" w:rsidR="00C55870" w:rsidRDefault="00C55870">
      <w:pPr>
        <w:pStyle w:val="BodyText"/>
      </w:pPr>
    </w:p>
    <w:p w14:paraId="23793E33" w14:textId="77777777" w:rsidR="00C55870" w:rsidRDefault="00FD50E0">
      <w:pPr>
        <w:pStyle w:val="BodyText"/>
        <w:spacing w:before="1" w:line="360" w:lineRule="auto"/>
        <w:ind w:left="1440" w:right="1437"/>
        <w:jc w:val="both"/>
      </w:pPr>
      <w:r>
        <w:t>Therefore the present study bridged the gap of methodology by using multiple regression analysis, ANOVA &amp; Correlation analysis and also covered the banks that were not included in other studies like United bank &amp; Zemen b</w:t>
      </w:r>
      <w:r>
        <w:t xml:space="preserve">ank. More over the </w:t>
      </w:r>
      <w:proofErr w:type="spellStart"/>
      <w:r>
        <w:t>researcherinvestigated</w:t>
      </w:r>
      <w:proofErr w:type="spellEnd"/>
      <w:r>
        <w:t xml:space="preserve"> the impact</w:t>
      </w:r>
      <w:r>
        <w:rPr>
          <w:spacing w:val="40"/>
        </w:rPr>
        <w:t xml:space="preserve"> </w:t>
      </w:r>
      <w:r>
        <w:t>of</w:t>
      </w:r>
      <w:r>
        <w:rPr>
          <w:spacing w:val="-2"/>
        </w:rPr>
        <w:t xml:space="preserve"> </w:t>
      </w:r>
      <w:r>
        <w:t>electronic banking service</w:t>
      </w:r>
      <w:r>
        <w:rPr>
          <w:spacing w:val="-1"/>
        </w:rPr>
        <w:t xml:space="preserve"> </w:t>
      </w:r>
      <w:r>
        <w:t xml:space="preserve">on </w:t>
      </w:r>
      <w:proofErr w:type="spellStart"/>
      <w:r>
        <w:t>customers’satisfaction</w:t>
      </w:r>
      <w:proofErr w:type="spellEnd"/>
      <w:r>
        <w:rPr>
          <w:spacing w:val="-1"/>
        </w:rPr>
        <w:t xml:space="preserve"> </w:t>
      </w:r>
      <w:r>
        <w:t>by</w:t>
      </w:r>
      <w:r>
        <w:rPr>
          <w:spacing w:val="-3"/>
        </w:rPr>
        <w:t xml:space="preserve"> </w:t>
      </w:r>
      <w:r>
        <w:t>taking</w:t>
      </w:r>
      <w:r>
        <w:rPr>
          <w:spacing w:val="-3"/>
        </w:rPr>
        <w:t xml:space="preserve"> </w:t>
      </w:r>
      <w:r>
        <w:t xml:space="preserve">other research findings as point of departure in respect to the problems pointed out, realizing service quality </w:t>
      </w:r>
      <w:proofErr w:type="spellStart"/>
      <w:r>
        <w:t>dimensionsand</w:t>
      </w:r>
      <w:proofErr w:type="spellEnd"/>
      <w:r>
        <w:t xml:space="preserve"> the challen</w:t>
      </w:r>
      <w:r>
        <w:t>ges and opportunities of electronic banking practice in selected four branches of commercial banks in Addis Ababa, capital city of Ethiopia.</w:t>
      </w:r>
    </w:p>
    <w:p w14:paraId="7D53DE60" w14:textId="77777777" w:rsidR="00C55870" w:rsidRDefault="00C55870">
      <w:pPr>
        <w:pStyle w:val="BodyText"/>
        <w:spacing w:before="2"/>
      </w:pPr>
    </w:p>
    <w:p w14:paraId="15870B07" w14:textId="77777777" w:rsidR="00C55870" w:rsidRDefault="00FD50E0">
      <w:pPr>
        <w:pStyle w:val="Heading5"/>
        <w:numPr>
          <w:ilvl w:val="1"/>
          <w:numId w:val="12"/>
        </w:numPr>
        <w:tabs>
          <w:tab w:val="left" w:pos="1861"/>
        </w:tabs>
        <w:ind w:left="1861" w:hanging="421"/>
      </w:pPr>
      <w:r>
        <w:t>Research</w:t>
      </w:r>
      <w:r>
        <w:rPr>
          <w:spacing w:val="-4"/>
        </w:rPr>
        <w:t xml:space="preserve"> </w:t>
      </w:r>
      <w:r>
        <w:rPr>
          <w:spacing w:val="-2"/>
        </w:rPr>
        <w:t>questions</w:t>
      </w:r>
    </w:p>
    <w:p w14:paraId="78BED2A6" w14:textId="77777777" w:rsidR="00C55870" w:rsidRDefault="00FD50E0">
      <w:pPr>
        <w:pStyle w:val="BodyText"/>
        <w:spacing w:before="157"/>
        <w:ind w:left="1440"/>
      </w:pPr>
      <w:r>
        <w:t>The</w:t>
      </w:r>
      <w:r>
        <w:rPr>
          <w:spacing w:val="-7"/>
        </w:rPr>
        <w:t xml:space="preserve"> </w:t>
      </w:r>
      <w:r>
        <w:t>study</w:t>
      </w:r>
      <w:r>
        <w:rPr>
          <w:spacing w:val="-8"/>
        </w:rPr>
        <w:t xml:space="preserve"> </w:t>
      </w:r>
      <w:r>
        <w:t>answered</w:t>
      </w:r>
      <w:r>
        <w:rPr>
          <w:spacing w:val="-6"/>
        </w:rPr>
        <w:t xml:space="preserve"> </w:t>
      </w:r>
      <w:r>
        <w:t>the</w:t>
      </w:r>
      <w:r>
        <w:rPr>
          <w:spacing w:val="-6"/>
        </w:rPr>
        <w:t xml:space="preserve"> </w:t>
      </w:r>
      <w:r>
        <w:t>following</w:t>
      </w:r>
      <w:r>
        <w:rPr>
          <w:spacing w:val="-9"/>
        </w:rPr>
        <w:t xml:space="preserve"> </w:t>
      </w:r>
      <w:r>
        <w:rPr>
          <w:spacing w:val="-2"/>
        </w:rPr>
        <w:t>questions</w:t>
      </w:r>
    </w:p>
    <w:p w14:paraId="4BA4129B" w14:textId="77777777" w:rsidR="00C55870" w:rsidRDefault="00FD50E0">
      <w:pPr>
        <w:pStyle w:val="ListParagraph"/>
        <w:numPr>
          <w:ilvl w:val="0"/>
          <w:numId w:val="11"/>
        </w:numPr>
        <w:tabs>
          <w:tab w:val="left" w:pos="2160"/>
        </w:tabs>
        <w:spacing w:before="139" w:line="360" w:lineRule="auto"/>
        <w:ind w:right="1438"/>
        <w:rPr>
          <w:sz w:val="24"/>
        </w:rPr>
      </w:pPr>
      <w:r>
        <w:rPr>
          <w:sz w:val="24"/>
        </w:rPr>
        <w:t>What</w:t>
      </w:r>
      <w:r>
        <w:rPr>
          <w:spacing w:val="36"/>
          <w:sz w:val="24"/>
        </w:rPr>
        <w:t xml:space="preserve"> </w:t>
      </w:r>
      <w:r>
        <w:rPr>
          <w:sz w:val="24"/>
        </w:rPr>
        <w:t>are</w:t>
      </w:r>
      <w:r>
        <w:rPr>
          <w:spacing w:val="35"/>
          <w:sz w:val="24"/>
        </w:rPr>
        <w:t xml:space="preserve"> </w:t>
      </w:r>
      <w:r>
        <w:rPr>
          <w:sz w:val="24"/>
        </w:rPr>
        <w:t>the</w:t>
      </w:r>
      <w:r>
        <w:rPr>
          <w:spacing w:val="37"/>
          <w:sz w:val="24"/>
        </w:rPr>
        <w:t xml:space="preserve"> </w:t>
      </w:r>
      <w:r>
        <w:rPr>
          <w:sz w:val="24"/>
        </w:rPr>
        <w:t>focal</w:t>
      </w:r>
      <w:r>
        <w:rPr>
          <w:spacing w:val="36"/>
          <w:sz w:val="24"/>
        </w:rPr>
        <w:t xml:space="preserve"> </w:t>
      </w:r>
      <w:r>
        <w:rPr>
          <w:sz w:val="24"/>
        </w:rPr>
        <w:t>electronic</w:t>
      </w:r>
      <w:r>
        <w:rPr>
          <w:spacing w:val="35"/>
          <w:sz w:val="24"/>
        </w:rPr>
        <w:t xml:space="preserve"> </w:t>
      </w:r>
      <w:r>
        <w:rPr>
          <w:sz w:val="24"/>
        </w:rPr>
        <w:t>banking</w:t>
      </w:r>
      <w:r>
        <w:rPr>
          <w:spacing w:val="34"/>
          <w:sz w:val="24"/>
        </w:rPr>
        <w:t xml:space="preserve"> </w:t>
      </w:r>
      <w:r>
        <w:rPr>
          <w:sz w:val="24"/>
        </w:rPr>
        <w:t>service</w:t>
      </w:r>
      <w:r>
        <w:rPr>
          <w:spacing w:val="37"/>
          <w:sz w:val="24"/>
        </w:rPr>
        <w:t xml:space="preserve"> </w:t>
      </w:r>
      <w:r>
        <w:rPr>
          <w:sz w:val="24"/>
        </w:rPr>
        <w:t>quality</w:t>
      </w:r>
      <w:r>
        <w:rPr>
          <w:spacing w:val="31"/>
          <w:sz w:val="24"/>
        </w:rPr>
        <w:t xml:space="preserve"> </w:t>
      </w:r>
      <w:r>
        <w:rPr>
          <w:sz w:val="24"/>
        </w:rPr>
        <w:t>dimensions</w:t>
      </w:r>
      <w:r>
        <w:rPr>
          <w:spacing w:val="36"/>
          <w:sz w:val="24"/>
        </w:rPr>
        <w:t xml:space="preserve"> </w:t>
      </w:r>
      <w:r>
        <w:rPr>
          <w:sz w:val="24"/>
        </w:rPr>
        <w:t>that</w:t>
      </w:r>
      <w:r>
        <w:rPr>
          <w:spacing w:val="36"/>
          <w:sz w:val="24"/>
        </w:rPr>
        <w:t xml:space="preserve"> </w:t>
      </w:r>
      <w:r>
        <w:rPr>
          <w:sz w:val="24"/>
        </w:rPr>
        <w:t>have</w:t>
      </w:r>
      <w:r>
        <w:rPr>
          <w:spacing w:val="35"/>
          <w:sz w:val="24"/>
        </w:rPr>
        <w:t xml:space="preserve"> </w:t>
      </w:r>
      <w:r>
        <w:rPr>
          <w:sz w:val="24"/>
        </w:rPr>
        <w:t>impact</w:t>
      </w:r>
      <w:r>
        <w:rPr>
          <w:spacing w:val="39"/>
          <w:sz w:val="24"/>
        </w:rPr>
        <w:t xml:space="preserve"> </w:t>
      </w:r>
      <w:r>
        <w:rPr>
          <w:sz w:val="24"/>
        </w:rPr>
        <w:t>on customer satisfaction?</w:t>
      </w:r>
    </w:p>
    <w:p w14:paraId="706A9827" w14:textId="77777777" w:rsidR="00C55870" w:rsidRDefault="00FD50E0">
      <w:pPr>
        <w:pStyle w:val="ListParagraph"/>
        <w:numPr>
          <w:ilvl w:val="0"/>
          <w:numId w:val="11"/>
        </w:numPr>
        <w:tabs>
          <w:tab w:val="left" w:pos="2159"/>
        </w:tabs>
        <w:ind w:left="2159" w:hanging="359"/>
        <w:rPr>
          <w:sz w:val="24"/>
        </w:rPr>
      </w:pPr>
      <w:r>
        <w:rPr>
          <w:sz w:val="24"/>
        </w:rPr>
        <w:t>What</w:t>
      </w:r>
      <w:r>
        <w:rPr>
          <w:spacing w:val="-8"/>
          <w:sz w:val="24"/>
        </w:rPr>
        <w:t xml:space="preserve"> </w:t>
      </w:r>
      <w:r>
        <w:rPr>
          <w:sz w:val="24"/>
        </w:rPr>
        <w:t>are</w:t>
      </w:r>
      <w:r>
        <w:rPr>
          <w:spacing w:val="-8"/>
          <w:sz w:val="24"/>
        </w:rPr>
        <w:t xml:space="preserve"> </w:t>
      </w:r>
      <w:r>
        <w:rPr>
          <w:sz w:val="24"/>
        </w:rPr>
        <w:t>the</w:t>
      </w:r>
      <w:r>
        <w:rPr>
          <w:spacing w:val="-8"/>
          <w:sz w:val="24"/>
        </w:rPr>
        <w:t xml:space="preserve"> </w:t>
      </w:r>
      <w:r>
        <w:rPr>
          <w:sz w:val="24"/>
        </w:rPr>
        <w:t>challenges</w:t>
      </w:r>
      <w:r>
        <w:rPr>
          <w:spacing w:val="-5"/>
          <w:sz w:val="24"/>
        </w:rPr>
        <w:t xml:space="preserve"> </w:t>
      </w:r>
      <w:r>
        <w:rPr>
          <w:sz w:val="24"/>
        </w:rPr>
        <w:t>and</w:t>
      </w:r>
      <w:r>
        <w:rPr>
          <w:spacing w:val="-8"/>
          <w:sz w:val="24"/>
        </w:rPr>
        <w:t xml:space="preserve"> </w:t>
      </w:r>
      <w:r>
        <w:rPr>
          <w:sz w:val="24"/>
        </w:rPr>
        <w:t>opportunities</w:t>
      </w:r>
      <w:r>
        <w:rPr>
          <w:spacing w:val="-7"/>
          <w:sz w:val="24"/>
        </w:rPr>
        <w:t xml:space="preserve"> </w:t>
      </w:r>
      <w:r>
        <w:rPr>
          <w:sz w:val="24"/>
        </w:rPr>
        <w:t>of</w:t>
      </w:r>
      <w:r>
        <w:rPr>
          <w:spacing w:val="-8"/>
          <w:sz w:val="24"/>
        </w:rPr>
        <w:t xml:space="preserve"> </w:t>
      </w:r>
      <w:r>
        <w:rPr>
          <w:sz w:val="24"/>
        </w:rPr>
        <w:t>E-banking</w:t>
      </w:r>
      <w:r>
        <w:rPr>
          <w:spacing w:val="-10"/>
          <w:sz w:val="24"/>
        </w:rPr>
        <w:t xml:space="preserve"> </w:t>
      </w:r>
      <w:r>
        <w:rPr>
          <w:sz w:val="24"/>
        </w:rPr>
        <w:t>towards</w:t>
      </w:r>
      <w:r>
        <w:rPr>
          <w:spacing w:val="-7"/>
          <w:sz w:val="24"/>
        </w:rPr>
        <w:t xml:space="preserve"> </w:t>
      </w:r>
      <w:r>
        <w:rPr>
          <w:sz w:val="24"/>
        </w:rPr>
        <w:t>customer</w:t>
      </w:r>
      <w:r>
        <w:rPr>
          <w:spacing w:val="-6"/>
          <w:sz w:val="24"/>
        </w:rPr>
        <w:t xml:space="preserve"> </w:t>
      </w:r>
      <w:r>
        <w:rPr>
          <w:spacing w:val="-2"/>
          <w:sz w:val="24"/>
        </w:rPr>
        <w:t>satisfaction?</w:t>
      </w:r>
    </w:p>
    <w:p w14:paraId="445BF3D3" w14:textId="77777777" w:rsidR="00C55870" w:rsidRDefault="00FD50E0">
      <w:pPr>
        <w:pStyle w:val="ListParagraph"/>
        <w:numPr>
          <w:ilvl w:val="0"/>
          <w:numId w:val="11"/>
        </w:numPr>
        <w:tabs>
          <w:tab w:val="left" w:pos="2160"/>
        </w:tabs>
        <w:spacing w:before="137" w:line="360" w:lineRule="auto"/>
        <w:ind w:right="1446"/>
        <w:rPr>
          <w:sz w:val="24"/>
        </w:rPr>
      </w:pPr>
      <w:r>
        <w:rPr>
          <w:sz w:val="24"/>
        </w:rPr>
        <w:t>Is</w:t>
      </w:r>
      <w:r>
        <w:rPr>
          <w:spacing w:val="80"/>
          <w:sz w:val="24"/>
        </w:rPr>
        <w:t xml:space="preserve"> </w:t>
      </w:r>
      <w:r>
        <w:rPr>
          <w:sz w:val="24"/>
        </w:rPr>
        <w:t>there</w:t>
      </w:r>
      <w:r>
        <w:rPr>
          <w:spacing w:val="80"/>
          <w:sz w:val="24"/>
        </w:rPr>
        <w:t xml:space="preserve"> </w:t>
      </w:r>
      <w:r>
        <w:rPr>
          <w:sz w:val="24"/>
        </w:rPr>
        <w:t>any</w:t>
      </w:r>
      <w:r>
        <w:rPr>
          <w:spacing w:val="80"/>
          <w:sz w:val="24"/>
        </w:rPr>
        <w:t xml:space="preserve"> </w:t>
      </w:r>
      <w:r>
        <w:rPr>
          <w:sz w:val="24"/>
        </w:rPr>
        <w:t>relationship</w:t>
      </w:r>
      <w:r>
        <w:rPr>
          <w:spacing w:val="80"/>
          <w:sz w:val="24"/>
        </w:rPr>
        <w:t xml:space="preserve"> </w:t>
      </w:r>
      <w:r>
        <w:rPr>
          <w:sz w:val="24"/>
        </w:rPr>
        <w:t>between</w:t>
      </w:r>
      <w:r>
        <w:rPr>
          <w:spacing w:val="80"/>
          <w:sz w:val="24"/>
        </w:rPr>
        <w:t xml:space="preserve"> </w:t>
      </w:r>
      <w:r>
        <w:rPr>
          <w:sz w:val="24"/>
        </w:rPr>
        <w:t>demographic</w:t>
      </w:r>
      <w:r>
        <w:rPr>
          <w:spacing w:val="80"/>
          <w:sz w:val="24"/>
        </w:rPr>
        <w:t xml:space="preserve"> </w:t>
      </w:r>
      <w:r>
        <w:rPr>
          <w:sz w:val="24"/>
        </w:rPr>
        <w:t>characteristics</w:t>
      </w:r>
      <w:r>
        <w:rPr>
          <w:spacing w:val="80"/>
          <w:sz w:val="24"/>
        </w:rPr>
        <w:t xml:space="preserve"> </w:t>
      </w:r>
      <w:r>
        <w:rPr>
          <w:sz w:val="24"/>
        </w:rPr>
        <w:t>(age,</w:t>
      </w:r>
      <w:r>
        <w:rPr>
          <w:spacing w:val="80"/>
          <w:sz w:val="24"/>
        </w:rPr>
        <w:t xml:space="preserve"> </w:t>
      </w:r>
      <w:r>
        <w:rPr>
          <w:sz w:val="24"/>
        </w:rPr>
        <w:t>occupation</w:t>
      </w:r>
      <w:r>
        <w:rPr>
          <w:spacing w:val="80"/>
          <w:sz w:val="24"/>
        </w:rPr>
        <w:t xml:space="preserve"> </w:t>
      </w:r>
      <w:r>
        <w:rPr>
          <w:sz w:val="24"/>
        </w:rPr>
        <w:t>&amp; education status) and E-banking induced customer satisfaction?</w:t>
      </w:r>
    </w:p>
    <w:p w14:paraId="16A5AF9C" w14:textId="77777777" w:rsidR="00C55870" w:rsidRDefault="00FD50E0">
      <w:pPr>
        <w:pStyle w:val="ListParagraph"/>
        <w:numPr>
          <w:ilvl w:val="0"/>
          <w:numId w:val="11"/>
        </w:numPr>
        <w:tabs>
          <w:tab w:val="left" w:pos="2159"/>
        </w:tabs>
        <w:ind w:left="2159" w:hanging="359"/>
        <w:rPr>
          <w:sz w:val="24"/>
        </w:rPr>
      </w:pPr>
      <w:r>
        <w:rPr>
          <w:sz w:val="24"/>
        </w:rPr>
        <w:t>What</w:t>
      </w:r>
      <w:r>
        <w:rPr>
          <w:spacing w:val="-7"/>
          <w:sz w:val="24"/>
        </w:rPr>
        <w:t xml:space="preserve"> </w:t>
      </w:r>
      <w:r>
        <w:rPr>
          <w:sz w:val="24"/>
        </w:rPr>
        <w:t>is</w:t>
      </w:r>
      <w:r>
        <w:rPr>
          <w:spacing w:val="-6"/>
          <w:sz w:val="24"/>
        </w:rPr>
        <w:t xml:space="preserve"> </w:t>
      </w:r>
      <w:r>
        <w:rPr>
          <w:sz w:val="24"/>
        </w:rPr>
        <w:t>the</w:t>
      </w:r>
      <w:r>
        <w:rPr>
          <w:spacing w:val="-7"/>
          <w:sz w:val="24"/>
        </w:rPr>
        <w:t xml:space="preserve"> </w:t>
      </w:r>
      <w:r>
        <w:rPr>
          <w:sz w:val="24"/>
        </w:rPr>
        <w:t>level</w:t>
      </w:r>
      <w:r>
        <w:rPr>
          <w:spacing w:val="-7"/>
          <w:sz w:val="24"/>
        </w:rPr>
        <w:t xml:space="preserve"> </w:t>
      </w:r>
      <w:r>
        <w:rPr>
          <w:sz w:val="24"/>
        </w:rPr>
        <w:t>of</w:t>
      </w:r>
      <w:r>
        <w:rPr>
          <w:spacing w:val="-7"/>
          <w:sz w:val="24"/>
        </w:rPr>
        <w:t xml:space="preserve"> </w:t>
      </w:r>
      <w:r>
        <w:rPr>
          <w:sz w:val="24"/>
        </w:rPr>
        <w:t>customer</w:t>
      </w:r>
      <w:r>
        <w:rPr>
          <w:spacing w:val="-7"/>
          <w:sz w:val="24"/>
        </w:rPr>
        <w:t xml:space="preserve"> </w:t>
      </w:r>
      <w:r>
        <w:rPr>
          <w:sz w:val="24"/>
        </w:rPr>
        <w:t>satisfaction</w:t>
      </w:r>
      <w:r>
        <w:rPr>
          <w:spacing w:val="-7"/>
          <w:sz w:val="24"/>
        </w:rPr>
        <w:t xml:space="preserve"> </w:t>
      </w:r>
      <w:r>
        <w:rPr>
          <w:sz w:val="24"/>
        </w:rPr>
        <w:t>due</w:t>
      </w:r>
      <w:r>
        <w:rPr>
          <w:spacing w:val="-8"/>
          <w:sz w:val="24"/>
        </w:rPr>
        <w:t xml:space="preserve"> </w:t>
      </w:r>
      <w:r>
        <w:rPr>
          <w:sz w:val="24"/>
        </w:rPr>
        <w:t>to</w:t>
      </w:r>
      <w:r>
        <w:rPr>
          <w:spacing w:val="-4"/>
          <w:sz w:val="24"/>
        </w:rPr>
        <w:t xml:space="preserve"> </w:t>
      </w:r>
      <w:r>
        <w:rPr>
          <w:sz w:val="24"/>
        </w:rPr>
        <w:t>electronic</w:t>
      </w:r>
      <w:r>
        <w:rPr>
          <w:spacing w:val="-7"/>
          <w:sz w:val="24"/>
        </w:rPr>
        <w:t xml:space="preserve"> </w:t>
      </w:r>
      <w:r>
        <w:rPr>
          <w:spacing w:val="-2"/>
          <w:sz w:val="24"/>
        </w:rPr>
        <w:t>banking?</w:t>
      </w:r>
    </w:p>
    <w:p w14:paraId="6D4EB1DC" w14:textId="77777777" w:rsidR="00C55870" w:rsidRDefault="00FD50E0">
      <w:pPr>
        <w:pStyle w:val="ListParagraph"/>
        <w:numPr>
          <w:ilvl w:val="0"/>
          <w:numId w:val="11"/>
        </w:numPr>
        <w:tabs>
          <w:tab w:val="left" w:pos="2159"/>
        </w:tabs>
        <w:spacing w:before="139"/>
        <w:ind w:left="2159" w:hanging="359"/>
        <w:rPr>
          <w:sz w:val="24"/>
        </w:rPr>
      </w:pPr>
      <w:r>
        <w:rPr>
          <w:sz w:val="24"/>
        </w:rPr>
        <w:t>What</w:t>
      </w:r>
      <w:r>
        <w:rPr>
          <w:spacing w:val="-6"/>
          <w:sz w:val="24"/>
        </w:rPr>
        <w:t xml:space="preserve"> </w:t>
      </w:r>
      <w:r>
        <w:rPr>
          <w:sz w:val="24"/>
        </w:rPr>
        <w:t>must</w:t>
      </w:r>
      <w:r>
        <w:rPr>
          <w:spacing w:val="-6"/>
          <w:sz w:val="24"/>
        </w:rPr>
        <w:t xml:space="preserve"> </w:t>
      </w:r>
      <w:r>
        <w:rPr>
          <w:sz w:val="24"/>
        </w:rPr>
        <w:t>be</w:t>
      </w:r>
      <w:r>
        <w:rPr>
          <w:spacing w:val="-7"/>
          <w:sz w:val="24"/>
        </w:rPr>
        <w:t xml:space="preserve"> </w:t>
      </w:r>
      <w:r>
        <w:rPr>
          <w:sz w:val="24"/>
        </w:rPr>
        <w:t>done</w:t>
      </w:r>
      <w:r>
        <w:rPr>
          <w:spacing w:val="-7"/>
          <w:sz w:val="24"/>
        </w:rPr>
        <w:t xml:space="preserve"> </w:t>
      </w:r>
      <w:r>
        <w:rPr>
          <w:sz w:val="24"/>
        </w:rPr>
        <w:t>to</w:t>
      </w:r>
      <w:r>
        <w:rPr>
          <w:spacing w:val="-7"/>
          <w:sz w:val="24"/>
        </w:rPr>
        <w:t xml:space="preserve"> </w:t>
      </w:r>
      <w:r>
        <w:rPr>
          <w:sz w:val="24"/>
        </w:rPr>
        <w:t>improve</w:t>
      </w:r>
      <w:r>
        <w:rPr>
          <w:spacing w:val="-7"/>
          <w:sz w:val="24"/>
        </w:rPr>
        <w:t xml:space="preserve"> </w:t>
      </w:r>
      <w:r>
        <w:rPr>
          <w:sz w:val="24"/>
        </w:rPr>
        <w:t>customer</w:t>
      </w:r>
      <w:r>
        <w:rPr>
          <w:spacing w:val="-7"/>
          <w:sz w:val="24"/>
        </w:rPr>
        <w:t xml:space="preserve"> </w:t>
      </w:r>
      <w:r>
        <w:rPr>
          <w:sz w:val="24"/>
        </w:rPr>
        <w:t>satisfaction of</w:t>
      </w:r>
      <w:r>
        <w:rPr>
          <w:spacing w:val="-7"/>
          <w:sz w:val="24"/>
        </w:rPr>
        <w:t xml:space="preserve"> </w:t>
      </w:r>
      <w:r>
        <w:rPr>
          <w:sz w:val="24"/>
        </w:rPr>
        <w:t>using</w:t>
      </w:r>
      <w:r>
        <w:rPr>
          <w:spacing w:val="-9"/>
          <w:sz w:val="24"/>
        </w:rPr>
        <w:t xml:space="preserve"> </w:t>
      </w:r>
      <w:r>
        <w:rPr>
          <w:sz w:val="24"/>
        </w:rPr>
        <w:t>e-</w:t>
      </w:r>
      <w:r>
        <w:rPr>
          <w:spacing w:val="-2"/>
          <w:sz w:val="24"/>
        </w:rPr>
        <w:t>banking?</w:t>
      </w:r>
    </w:p>
    <w:p w14:paraId="7F0A3BFB" w14:textId="77777777" w:rsidR="00C55870" w:rsidRDefault="00C55870">
      <w:pPr>
        <w:pStyle w:val="ListParagraph"/>
        <w:rPr>
          <w:sz w:val="24"/>
        </w:rPr>
        <w:sectPr w:rsidR="00C55870">
          <w:pgSz w:w="12240" w:h="15840"/>
          <w:pgMar w:top="1360" w:right="0" w:bottom="1200" w:left="0" w:header="0" w:footer="1017" w:gutter="0"/>
          <w:cols w:space="720"/>
        </w:sectPr>
      </w:pPr>
    </w:p>
    <w:p w14:paraId="46ABFE26" w14:textId="77777777" w:rsidR="00C55870" w:rsidRDefault="00FD50E0">
      <w:pPr>
        <w:pStyle w:val="Heading5"/>
        <w:numPr>
          <w:ilvl w:val="1"/>
          <w:numId w:val="12"/>
        </w:numPr>
        <w:tabs>
          <w:tab w:val="left" w:pos="421"/>
        </w:tabs>
        <w:spacing w:before="77"/>
        <w:ind w:left="421" w:right="7709" w:hanging="421"/>
        <w:jc w:val="right"/>
      </w:pPr>
      <w:r>
        <w:lastRenderedPageBreak/>
        <w:t>Objective</w:t>
      </w:r>
      <w:r>
        <w:rPr>
          <w:spacing w:val="-4"/>
        </w:rPr>
        <w:t xml:space="preserve"> </w:t>
      </w:r>
      <w:r>
        <w:t>of</w:t>
      </w:r>
      <w:r>
        <w:rPr>
          <w:spacing w:val="-2"/>
        </w:rPr>
        <w:t xml:space="preserve"> </w:t>
      </w:r>
      <w:r>
        <w:t>the</w:t>
      </w:r>
      <w:r>
        <w:rPr>
          <w:spacing w:val="-3"/>
        </w:rPr>
        <w:t xml:space="preserve"> </w:t>
      </w:r>
      <w:r>
        <w:rPr>
          <w:spacing w:val="-2"/>
        </w:rPr>
        <w:t>Study</w:t>
      </w:r>
    </w:p>
    <w:p w14:paraId="4F41DC48" w14:textId="77777777" w:rsidR="00C55870" w:rsidRDefault="00FD50E0">
      <w:pPr>
        <w:pStyle w:val="Heading7"/>
        <w:numPr>
          <w:ilvl w:val="2"/>
          <w:numId w:val="12"/>
        </w:numPr>
        <w:tabs>
          <w:tab w:val="left" w:pos="538"/>
        </w:tabs>
        <w:spacing w:before="162"/>
        <w:ind w:left="538" w:right="7726" w:hanging="538"/>
      </w:pPr>
      <w:r>
        <w:t>General</w:t>
      </w:r>
      <w:r>
        <w:rPr>
          <w:spacing w:val="-11"/>
        </w:rPr>
        <w:t xml:space="preserve"> </w:t>
      </w:r>
      <w:r>
        <w:rPr>
          <w:spacing w:val="-2"/>
        </w:rPr>
        <w:t>Objective</w:t>
      </w:r>
    </w:p>
    <w:p w14:paraId="2CACA640" w14:textId="77777777" w:rsidR="00C55870" w:rsidRDefault="00C55870">
      <w:pPr>
        <w:pStyle w:val="BodyText"/>
        <w:spacing w:before="135"/>
        <w:rPr>
          <w:b/>
        </w:rPr>
      </w:pPr>
    </w:p>
    <w:p w14:paraId="7672B4E5" w14:textId="77777777" w:rsidR="00C55870" w:rsidRDefault="00FD50E0">
      <w:pPr>
        <w:pStyle w:val="BodyText"/>
        <w:spacing w:line="360" w:lineRule="auto"/>
        <w:ind w:left="1440" w:right="1446"/>
        <w:jc w:val="both"/>
      </w:pPr>
      <w:r>
        <w:t>The general objective of the study is to assess the electronic banking service quality dimensions that have impact on customer satisfaction.</w:t>
      </w:r>
    </w:p>
    <w:p w14:paraId="2992B89E" w14:textId="77777777" w:rsidR="00C55870" w:rsidRDefault="00C55870">
      <w:pPr>
        <w:pStyle w:val="BodyText"/>
        <w:spacing w:before="4"/>
      </w:pPr>
    </w:p>
    <w:p w14:paraId="7CC14FF3" w14:textId="77777777" w:rsidR="00C55870" w:rsidRDefault="00FD50E0">
      <w:pPr>
        <w:pStyle w:val="Heading7"/>
        <w:numPr>
          <w:ilvl w:val="2"/>
          <w:numId w:val="12"/>
        </w:numPr>
        <w:tabs>
          <w:tab w:val="left" w:pos="2638"/>
        </w:tabs>
        <w:spacing w:before="1"/>
        <w:ind w:left="2638" w:hanging="538"/>
        <w:jc w:val="left"/>
      </w:pPr>
      <w:r>
        <w:t>Specific</w:t>
      </w:r>
      <w:r>
        <w:rPr>
          <w:spacing w:val="-8"/>
        </w:rPr>
        <w:t xml:space="preserve"> </w:t>
      </w:r>
      <w:r>
        <w:rPr>
          <w:spacing w:val="-2"/>
        </w:rPr>
        <w:t>Objectives</w:t>
      </w:r>
    </w:p>
    <w:p w14:paraId="1F251338" w14:textId="77777777" w:rsidR="00C55870" w:rsidRDefault="00FD50E0">
      <w:pPr>
        <w:pStyle w:val="ListParagraph"/>
        <w:numPr>
          <w:ilvl w:val="0"/>
          <w:numId w:val="10"/>
        </w:numPr>
        <w:tabs>
          <w:tab w:val="left" w:pos="1706"/>
          <w:tab w:val="left" w:pos="1711"/>
        </w:tabs>
        <w:spacing w:before="132" w:line="360" w:lineRule="auto"/>
        <w:ind w:right="1452" w:hanging="272"/>
        <w:rPr>
          <w:sz w:val="24"/>
        </w:rPr>
      </w:pPr>
      <w:r>
        <w:rPr>
          <w:sz w:val="24"/>
        </w:rPr>
        <w:t>To identify the focal electronic banking service quality dimensions those have influence on</w:t>
      </w:r>
      <w:r>
        <w:rPr>
          <w:spacing w:val="80"/>
          <w:sz w:val="24"/>
        </w:rPr>
        <w:t xml:space="preserve"> </w:t>
      </w:r>
      <w:r>
        <w:rPr>
          <w:sz w:val="24"/>
        </w:rPr>
        <w:t>customer satisfaction.</w:t>
      </w:r>
    </w:p>
    <w:p w14:paraId="6C5EFB38" w14:textId="77777777" w:rsidR="00C55870" w:rsidRDefault="00FD50E0">
      <w:pPr>
        <w:pStyle w:val="ListParagraph"/>
        <w:numPr>
          <w:ilvl w:val="0"/>
          <w:numId w:val="10"/>
        </w:numPr>
        <w:tabs>
          <w:tab w:val="left" w:pos="1678"/>
        </w:tabs>
        <w:ind w:left="1678" w:hanging="238"/>
        <w:rPr>
          <w:sz w:val="24"/>
        </w:rPr>
      </w:pPr>
      <w:r>
        <w:rPr>
          <w:sz w:val="24"/>
        </w:rPr>
        <w:t>To</w:t>
      </w:r>
      <w:r>
        <w:rPr>
          <w:spacing w:val="-8"/>
          <w:sz w:val="24"/>
        </w:rPr>
        <w:t xml:space="preserve"> </w:t>
      </w:r>
      <w:r>
        <w:rPr>
          <w:sz w:val="24"/>
        </w:rPr>
        <w:t>list</w:t>
      </w:r>
      <w:r>
        <w:rPr>
          <w:spacing w:val="-8"/>
          <w:sz w:val="24"/>
        </w:rPr>
        <w:t xml:space="preserve"> </w:t>
      </w:r>
      <w:r>
        <w:rPr>
          <w:sz w:val="24"/>
        </w:rPr>
        <w:t>the</w:t>
      </w:r>
      <w:r>
        <w:rPr>
          <w:spacing w:val="-8"/>
          <w:sz w:val="24"/>
        </w:rPr>
        <w:t xml:space="preserve"> </w:t>
      </w:r>
      <w:r>
        <w:rPr>
          <w:sz w:val="24"/>
        </w:rPr>
        <w:t>major</w:t>
      </w:r>
      <w:r>
        <w:rPr>
          <w:spacing w:val="-8"/>
          <w:sz w:val="24"/>
        </w:rPr>
        <w:t xml:space="preserve"> </w:t>
      </w:r>
      <w:r>
        <w:rPr>
          <w:sz w:val="24"/>
        </w:rPr>
        <w:t>challenges</w:t>
      </w:r>
      <w:r>
        <w:rPr>
          <w:spacing w:val="-7"/>
          <w:sz w:val="24"/>
        </w:rPr>
        <w:t xml:space="preserve"> </w:t>
      </w:r>
      <w:r>
        <w:rPr>
          <w:sz w:val="24"/>
        </w:rPr>
        <w:t>and</w:t>
      </w:r>
      <w:r>
        <w:rPr>
          <w:spacing w:val="-8"/>
          <w:sz w:val="24"/>
        </w:rPr>
        <w:t xml:space="preserve"> </w:t>
      </w:r>
      <w:r>
        <w:rPr>
          <w:sz w:val="24"/>
        </w:rPr>
        <w:t>opportunities</w:t>
      </w:r>
      <w:r>
        <w:rPr>
          <w:spacing w:val="-5"/>
          <w:sz w:val="24"/>
        </w:rPr>
        <w:t xml:space="preserve"> </w:t>
      </w:r>
      <w:r>
        <w:rPr>
          <w:sz w:val="24"/>
        </w:rPr>
        <w:t>of</w:t>
      </w:r>
      <w:r>
        <w:rPr>
          <w:spacing w:val="-8"/>
          <w:sz w:val="24"/>
        </w:rPr>
        <w:t xml:space="preserve"> </w:t>
      </w:r>
      <w:r>
        <w:rPr>
          <w:sz w:val="24"/>
        </w:rPr>
        <w:t>electronic-banking</w:t>
      </w:r>
      <w:r>
        <w:rPr>
          <w:spacing w:val="-10"/>
          <w:sz w:val="24"/>
        </w:rPr>
        <w:t xml:space="preserve"> </w:t>
      </w:r>
      <w:r>
        <w:rPr>
          <w:sz w:val="24"/>
        </w:rPr>
        <w:t>on</w:t>
      </w:r>
      <w:r>
        <w:rPr>
          <w:spacing w:val="-5"/>
          <w:sz w:val="24"/>
        </w:rPr>
        <w:t xml:space="preserve"> </w:t>
      </w:r>
      <w:r>
        <w:rPr>
          <w:sz w:val="24"/>
        </w:rPr>
        <w:t>customer</w:t>
      </w:r>
      <w:r>
        <w:rPr>
          <w:spacing w:val="-8"/>
          <w:sz w:val="24"/>
        </w:rPr>
        <w:t xml:space="preserve"> </w:t>
      </w:r>
      <w:r>
        <w:rPr>
          <w:spacing w:val="-2"/>
          <w:sz w:val="24"/>
        </w:rPr>
        <w:t>satisfaction.</w:t>
      </w:r>
    </w:p>
    <w:p w14:paraId="12D8962C" w14:textId="77777777" w:rsidR="00C55870" w:rsidRDefault="00FD50E0">
      <w:pPr>
        <w:pStyle w:val="ListParagraph"/>
        <w:numPr>
          <w:ilvl w:val="0"/>
          <w:numId w:val="10"/>
        </w:numPr>
        <w:tabs>
          <w:tab w:val="left" w:pos="1711"/>
          <w:tab w:val="left" w:pos="1735"/>
        </w:tabs>
        <w:spacing w:before="139" w:line="360" w:lineRule="auto"/>
        <w:ind w:right="1442" w:hanging="272"/>
        <w:rPr>
          <w:sz w:val="24"/>
        </w:rPr>
      </w:pPr>
      <w:r>
        <w:rPr>
          <w:sz w:val="24"/>
        </w:rPr>
        <w:t>To</w:t>
      </w:r>
      <w:r>
        <w:rPr>
          <w:spacing w:val="40"/>
          <w:sz w:val="24"/>
        </w:rPr>
        <w:t xml:space="preserve"> </w:t>
      </w:r>
      <w:r>
        <w:rPr>
          <w:sz w:val="24"/>
        </w:rPr>
        <w:t>identify</w:t>
      </w:r>
      <w:r>
        <w:rPr>
          <w:spacing w:val="40"/>
          <w:sz w:val="24"/>
        </w:rPr>
        <w:t xml:space="preserve"> </w:t>
      </w:r>
      <w:r>
        <w:rPr>
          <w:sz w:val="24"/>
        </w:rPr>
        <w:t>the</w:t>
      </w:r>
      <w:r>
        <w:rPr>
          <w:spacing w:val="40"/>
          <w:sz w:val="24"/>
        </w:rPr>
        <w:t xml:space="preserve"> </w:t>
      </w:r>
      <w:r>
        <w:rPr>
          <w:sz w:val="24"/>
        </w:rPr>
        <w:t>relationship</w:t>
      </w:r>
      <w:r>
        <w:rPr>
          <w:spacing w:val="40"/>
          <w:sz w:val="24"/>
        </w:rPr>
        <w:t xml:space="preserve"> </w:t>
      </w:r>
      <w:r>
        <w:rPr>
          <w:sz w:val="24"/>
        </w:rPr>
        <w:t>between</w:t>
      </w:r>
      <w:r>
        <w:rPr>
          <w:spacing w:val="40"/>
          <w:sz w:val="24"/>
        </w:rPr>
        <w:t xml:space="preserve"> </w:t>
      </w:r>
      <w:r>
        <w:rPr>
          <w:sz w:val="24"/>
        </w:rPr>
        <w:t>demograph</w:t>
      </w:r>
      <w:r>
        <w:rPr>
          <w:sz w:val="24"/>
        </w:rPr>
        <w:t>ic</w:t>
      </w:r>
      <w:r>
        <w:rPr>
          <w:spacing w:val="40"/>
          <w:sz w:val="24"/>
        </w:rPr>
        <w:t xml:space="preserve"> </w:t>
      </w:r>
      <w:r>
        <w:rPr>
          <w:sz w:val="24"/>
        </w:rPr>
        <w:t>characteristics</w:t>
      </w:r>
      <w:r>
        <w:rPr>
          <w:spacing w:val="40"/>
          <w:sz w:val="24"/>
        </w:rPr>
        <w:t xml:space="preserve"> </w:t>
      </w:r>
      <w:r>
        <w:rPr>
          <w:sz w:val="24"/>
        </w:rPr>
        <w:t>and</w:t>
      </w:r>
      <w:r>
        <w:rPr>
          <w:spacing w:val="40"/>
          <w:sz w:val="24"/>
        </w:rPr>
        <w:t xml:space="preserve"> </w:t>
      </w:r>
      <w:r>
        <w:rPr>
          <w:sz w:val="24"/>
        </w:rPr>
        <w:t>E-banking</w:t>
      </w:r>
      <w:r>
        <w:rPr>
          <w:spacing w:val="40"/>
          <w:sz w:val="24"/>
        </w:rPr>
        <w:t xml:space="preserve"> </w:t>
      </w:r>
      <w:r>
        <w:rPr>
          <w:sz w:val="24"/>
        </w:rPr>
        <w:t>oriented customer satisfaction.</w:t>
      </w:r>
    </w:p>
    <w:p w14:paraId="1A05CF28" w14:textId="77777777" w:rsidR="00C55870" w:rsidRDefault="00FD50E0">
      <w:pPr>
        <w:pStyle w:val="ListParagraph"/>
        <w:numPr>
          <w:ilvl w:val="0"/>
          <w:numId w:val="10"/>
        </w:numPr>
        <w:tabs>
          <w:tab w:val="left" w:pos="1678"/>
        </w:tabs>
        <w:ind w:left="1678" w:hanging="238"/>
        <w:rPr>
          <w:sz w:val="24"/>
        </w:rPr>
      </w:pPr>
      <w:r>
        <w:rPr>
          <w:sz w:val="24"/>
        </w:rPr>
        <w:t>To</w:t>
      </w:r>
      <w:r>
        <w:rPr>
          <w:spacing w:val="-8"/>
          <w:sz w:val="24"/>
        </w:rPr>
        <w:t xml:space="preserve"> </w:t>
      </w:r>
      <w:r>
        <w:rPr>
          <w:sz w:val="24"/>
        </w:rPr>
        <w:t>analyze</w:t>
      </w:r>
      <w:r>
        <w:rPr>
          <w:spacing w:val="-7"/>
          <w:sz w:val="24"/>
        </w:rPr>
        <w:t xml:space="preserve"> </w:t>
      </w:r>
      <w:r>
        <w:rPr>
          <w:sz w:val="24"/>
        </w:rPr>
        <w:t>the</w:t>
      </w:r>
      <w:r>
        <w:rPr>
          <w:spacing w:val="-7"/>
          <w:sz w:val="24"/>
        </w:rPr>
        <w:t xml:space="preserve"> </w:t>
      </w:r>
      <w:r>
        <w:rPr>
          <w:sz w:val="24"/>
        </w:rPr>
        <w:t>level</w:t>
      </w:r>
      <w:r>
        <w:rPr>
          <w:spacing w:val="-7"/>
          <w:sz w:val="24"/>
        </w:rPr>
        <w:t xml:space="preserve"> </w:t>
      </w:r>
      <w:r>
        <w:rPr>
          <w:sz w:val="24"/>
        </w:rPr>
        <w:t>of</w:t>
      </w:r>
      <w:r>
        <w:rPr>
          <w:spacing w:val="-5"/>
          <w:sz w:val="24"/>
        </w:rPr>
        <w:t xml:space="preserve"> </w:t>
      </w:r>
      <w:r>
        <w:rPr>
          <w:sz w:val="24"/>
        </w:rPr>
        <w:t>customer</w:t>
      </w:r>
      <w:r>
        <w:rPr>
          <w:spacing w:val="-7"/>
          <w:sz w:val="24"/>
        </w:rPr>
        <w:t xml:space="preserve"> </w:t>
      </w:r>
      <w:r>
        <w:rPr>
          <w:sz w:val="24"/>
        </w:rPr>
        <w:t>satisfaction</w:t>
      </w:r>
      <w:r>
        <w:rPr>
          <w:spacing w:val="-2"/>
          <w:sz w:val="24"/>
        </w:rPr>
        <w:t xml:space="preserve"> </w:t>
      </w:r>
      <w:r>
        <w:rPr>
          <w:sz w:val="24"/>
        </w:rPr>
        <w:t>due</w:t>
      </w:r>
      <w:r>
        <w:rPr>
          <w:spacing w:val="-8"/>
          <w:sz w:val="24"/>
        </w:rPr>
        <w:t xml:space="preserve"> </w:t>
      </w:r>
      <w:r>
        <w:rPr>
          <w:sz w:val="24"/>
        </w:rPr>
        <w:t>to</w:t>
      </w:r>
      <w:r>
        <w:rPr>
          <w:spacing w:val="-7"/>
          <w:sz w:val="24"/>
        </w:rPr>
        <w:t xml:space="preserve"> </w:t>
      </w:r>
      <w:r>
        <w:rPr>
          <w:sz w:val="24"/>
        </w:rPr>
        <w:t>electronic</w:t>
      </w:r>
      <w:r>
        <w:rPr>
          <w:spacing w:val="-7"/>
          <w:sz w:val="24"/>
        </w:rPr>
        <w:t xml:space="preserve"> </w:t>
      </w:r>
      <w:r>
        <w:rPr>
          <w:sz w:val="24"/>
        </w:rPr>
        <w:t>banking</w:t>
      </w:r>
      <w:r>
        <w:rPr>
          <w:spacing w:val="-9"/>
          <w:sz w:val="24"/>
        </w:rPr>
        <w:t xml:space="preserve"> </w:t>
      </w:r>
      <w:r>
        <w:rPr>
          <w:spacing w:val="-2"/>
          <w:sz w:val="24"/>
        </w:rPr>
        <w:t>system.</w:t>
      </w:r>
    </w:p>
    <w:p w14:paraId="6BE8FBB5" w14:textId="77777777" w:rsidR="00C55870" w:rsidRDefault="00C55870">
      <w:pPr>
        <w:pStyle w:val="BodyText"/>
        <w:spacing w:before="140"/>
      </w:pPr>
    </w:p>
    <w:p w14:paraId="640D4836" w14:textId="77777777" w:rsidR="00C55870" w:rsidRDefault="00FD50E0">
      <w:pPr>
        <w:pStyle w:val="Heading5"/>
        <w:numPr>
          <w:ilvl w:val="1"/>
          <w:numId w:val="12"/>
        </w:numPr>
        <w:tabs>
          <w:tab w:val="left" w:pos="1791"/>
        </w:tabs>
        <w:ind w:left="1791" w:hanging="351"/>
        <w:jc w:val="both"/>
      </w:pPr>
      <w:bookmarkStart w:id="6" w:name="_TOC_250027"/>
      <w:r>
        <w:t>Significance</w:t>
      </w:r>
      <w:r>
        <w:rPr>
          <w:spacing w:val="-7"/>
        </w:rPr>
        <w:t xml:space="preserve"> </w:t>
      </w:r>
      <w:r>
        <w:t>of</w:t>
      </w:r>
      <w:r>
        <w:rPr>
          <w:spacing w:val="-2"/>
        </w:rPr>
        <w:t xml:space="preserve"> </w:t>
      </w:r>
      <w:r>
        <w:t>the</w:t>
      </w:r>
      <w:r>
        <w:rPr>
          <w:spacing w:val="-1"/>
        </w:rPr>
        <w:t xml:space="preserve"> </w:t>
      </w:r>
      <w:bookmarkEnd w:id="6"/>
      <w:r>
        <w:rPr>
          <w:spacing w:val="-2"/>
        </w:rPr>
        <w:t>Study</w:t>
      </w:r>
    </w:p>
    <w:p w14:paraId="6C982A63" w14:textId="77777777" w:rsidR="00C55870" w:rsidRDefault="00C55870">
      <w:pPr>
        <w:pStyle w:val="BodyText"/>
        <w:spacing w:before="111"/>
        <w:rPr>
          <w:b/>
          <w:sz w:val="28"/>
        </w:rPr>
      </w:pPr>
    </w:p>
    <w:p w14:paraId="249F11F3" w14:textId="77777777" w:rsidR="00C55870" w:rsidRDefault="00FD50E0">
      <w:pPr>
        <w:pStyle w:val="BodyText"/>
        <w:spacing w:line="360" w:lineRule="auto"/>
        <w:ind w:left="1440" w:right="1439"/>
        <w:jc w:val="both"/>
      </w:pPr>
      <w:r>
        <w:t>Banks invest large amount of money</w:t>
      </w:r>
      <w:r>
        <w:rPr>
          <w:spacing w:val="-1"/>
        </w:rPr>
        <w:t xml:space="preserve"> </w:t>
      </w:r>
      <w:r>
        <w:t>to provide technological aided service to retain and acquire customers in keeping customer satisfaction with the intentions of achieving their profitability. But to gain this without proper understanding of the impact of e-banking on customer</w:t>
      </w:r>
      <w:r>
        <w:rPr>
          <w:spacing w:val="40"/>
        </w:rPr>
        <w:t xml:space="preserve"> </w:t>
      </w:r>
      <w:r>
        <w:t xml:space="preserve">satisfaction </w:t>
      </w:r>
      <w:r>
        <w:t>is unthinkable. So that the findings and recommendations of the research may be significantly mandatory to both private and public commercial banks, branch managers, electronic banking department heads, IT managers, employees, National bank of Ethiopia, Et</w:t>
      </w:r>
      <w:r>
        <w:t>hiopian Tel communication, Ethiopian electric power authority and those bank customers will get benefits from opportunities of e-banking on customer satisfaction. Finally, it adds value to</w:t>
      </w:r>
      <w:r>
        <w:rPr>
          <w:spacing w:val="40"/>
        </w:rPr>
        <w:t xml:space="preserve"> </w:t>
      </w:r>
      <w:r>
        <w:t>the existing knowledge of electronic banking and customer satisfact</w:t>
      </w:r>
      <w:r>
        <w:t>ion in financial institutions and the study can be used as a base point for further investigations in the related issues.</w:t>
      </w:r>
    </w:p>
    <w:p w14:paraId="05806608"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29D6F0B6" w14:textId="77777777" w:rsidR="00C55870" w:rsidRDefault="00FD50E0">
      <w:pPr>
        <w:pStyle w:val="Heading5"/>
        <w:numPr>
          <w:ilvl w:val="1"/>
          <w:numId w:val="12"/>
        </w:numPr>
        <w:tabs>
          <w:tab w:val="left" w:pos="1861"/>
        </w:tabs>
        <w:spacing w:before="77"/>
        <w:ind w:left="1861" w:hanging="421"/>
      </w:pPr>
      <w:r>
        <w:lastRenderedPageBreak/>
        <w:t>Scope</w:t>
      </w:r>
      <w:r>
        <w:rPr>
          <w:spacing w:val="-4"/>
        </w:rPr>
        <w:t xml:space="preserve"> </w:t>
      </w:r>
      <w:r>
        <w:t>and</w:t>
      </w:r>
      <w:r>
        <w:rPr>
          <w:spacing w:val="-1"/>
        </w:rPr>
        <w:t xml:space="preserve"> </w:t>
      </w:r>
      <w:r>
        <w:t>limitation</w:t>
      </w:r>
      <w:r>
        <w:rPr>
          <w:spacing w:val="-2"/>
        </w:rPr>
        <w:t xml:space="preserve"> </w:t>
      </w:r>
      <w:r>
        <w:t>of</w:t>
      </w:r>
      <w:r>
        <w:rPr>
          <w:spacing w:val="-1"/>
        </w:rPr>
        <w:t xml:space="preserve"> </w:t>
      </w:r>
      <w:r>
        <w:t>the</w:t>
      </w:r>
      <w:r>
        <w:rPr>
          <w:spacing w:val="-3"/>
        </w:rPr>
        <w:t xml:space="preserve"> </w:t>
      </w:r>
      <w:r>
        <w:rPr>
          <w:spacing w:val="-4"/>
        </w:rPr>
        <w:t>study</w:t>
      </w:r>
    </w:p>
    <w:p w14:paraId="35DD4B9C" w14:textId="77777777" w:rsidR="00C55870" w:rsidRDefault="00FD50E0">
      <w:pPr>
        <w:pStyle w:val="Heading6"/>
        <w:numPr>
          <w:ilvl w:val="2"/>
          <w:numId w:val="12"/>
        </w:numPr>
        <w:tabs>
          <w:tab w:val="left" w:pos="581"/>
        </w:tabs>
        <w:spacing w:before="163"/>
        <w:ind w:left="581" w:right="7635" w:hanging="581"/>
      </w:pPr>
      <w:bookmarkStart w:id="7" w:name="_TOC_250026"/>
      <w:r>
        <w:t>Scope</w:t>
      </w:r>
      <w:r>
        <w:rPr>
          <w:spacing w:val="-5"/>
        </w:rPr>
        <w:t xml:space="preserve"> </w:t>
      </w:r>
      <w:r>
        <w:t>of</w:t>
      </w:r>
      <w:r>
        <w:rPr>
          <w:spacing w:val="-4"/>
        </w:rPr>
        <w:t xml:space="preserve"> </w:t>
      </w:r>
      <w:r>
        <w:t>the</w:t>
      </w:r>
      <w:bookmarkEnd w:id="7"/>
      <w:r>
        <w:rPr>
          <w:spacing w:val="-2"/>
        </w:rPr>
        <w:t xml:space="preserve"> study</w:t>
      </w:r>
    </w:p>
    <w:p w14:paraId="05AA832E" w14:textId="77777777" w:rsidR="00C55870" w:rsidRDefault="00C55870">
      <w:pPr>
        <w:pStyle w:val="BodyText"/>
        <w:spacing w:before="121"/>
        <w:rPr>
          <w:b/>
          <w:sz w:val="26"/>
        </w:rPr>
      </w:pPr>
    </w:p>
    <w:p w14:paraId="79773793" w14:textId="77777777" w:rsidR="00C55870" w:rsidRDefault="00FD50E0">
      <w:pPr>
        <w:pStyle w:val="BodyText"/>
        <w:spacing w:line="360" w:lineRule="auto"/>
        <w:ind w:left="1440" w:right="1439"/>
        <w:jc w:val="both"/>
      </w:pPr>
      <w:r>
        <w:t>This study has been undertaken conceptually to examine and assess the impact of E-banking (ATM, POS, Internet banking and mobile banking only) on customer satisfaction beside this the opportunities and challenges of using E-banking towards customer satisfa</w:t>
      </w:r>
      <w:r>
        <w:t xml:space="preserve">ction were also be addressed and customers who were registered to take cards and yet not practically </w:t>
      </w:r>
      <w:proofErr w:type="spellStart"/>
      <w:r>
        <w:t>utilizeswere</w:t>
      </w:r>
      <w:proofErr w:type="spellEnd"/>
      <w:r>
        <w:t xml:space="preserve"> not included.</w:t>
      </w:r>
    </w:p>
    <w:p w14:paraId="6D9C079F" w14:textId="77777777" w:rsidR="00C55870" w:rsidRDefault="00FD50E0">
      <w:pPr>
        <w:pStyle w:val="BodyText"/>
        <w:spacing w:before="275" w:line="360" w:lineRule="auto"/>
        <w:ind w:left="1440" w:right="1438"/>
        <w:jc w:val="both"/>
      </w:pPr>
      <w:r>
        <w:t xml:space="preserve">Geographically, the research delimits itself on only four branches of selected commercial banks found in four sub cities of A.A </w:t>
      </w:r>
      <w:r>
        <w:t xml:space="preserve">although there are 18 commercial banks with many branches in Addis Ababa. These selected branches of commercial banks are Zemen bank (main branch) in </w:t>
      </w:r>
      <w:proofErr w:type="spellStart"/>
      <w:r>
        <w:t>KIrkose</w:t>
      </w:r>
      <w:proofErr w:type="spellEnd"/>
      <w:r>
        <w:t xml:space="preserve"> sub city, </w:t>
      </w:r>
      <w:proofErr w:type="spellStart"/>
      <w:r>
        <w:t>Dashen</w:t>
      </w:r>
      <w:proofErr w:type="spellEnd"/>
      <w:r>
        <w:t xml:space="preserve"> bank(Bole </w:t>
      </w:r>
      <w:proofErr w:type="spellStart"/>
      <w:r>
        <w:t>mehdanialem</w:t>
      </w:r>
      <w:proofErr w:type="spellEnd"/>
      <w:r>
        <w:t xml:space="preserve"> area branch) in Bole sub city, united bank (</w:t>
      </w:r>
      <w:proofErr w:type="spellStart"/>
      <w:r>
        <w:t>lideta</w:t>
      </w:r>
      <w:proofErr w:type="spellEnd"/>
      <w:r>
        <w:t xml:space="preserve"> branch) </w:t>
      </w:r>
      <w:r>
        <w:t xml:space="preserve">in </w:t>
      </w:r>
      <w:proofErr w:type="spellStart"/>
      <w:r>
        <w:t>Lideta</w:t>
      </w:r>
      <w:proofErr w:type="spellEnd"/>
      <w:r>
        <w:t xml:space="preserve"> sub city&amp; commercial bank of Ethiopia (Tefera </w:t>
      </w:r>
      <w:proofErr w:type="spellStart"/>
      <w:r>
        <w:t>Deguefe</w:t>
      </w:r>
      <w:proofErr w:type="spellEnd"/>
      <w:r>
        <w:t xml:space="preserve"> branch) in </w:t>
      </w:r>
      <w:proofErr w:type="spellStart"/>
      <w:r>
        <w:t>Yeka</w:t>
      </w:r>
      <w:proofErr w:type="spellEnd"/>
      <w:r>
        <w:t xml:space="preserve"> sub city</w:t>
      </w:r>
    </w:p>
    <w:p w14:paraId="15DD5D78" w14:textId="77777777" w:rsidR="00C55870" w:rsidRDefault="00C55870">
      <w:pPr>
        <w:pStyle w:val="BodyText"/>
        <w:spacing w:before="6"/>
      </w:pPr>
    </w:p>
    <w:p w14:paraId="68577E10" w14:textId="77777777" w:rsidR="00C55870" w:rsidRDefault="00FD50E0">
      <w:pPr>
        <w:pStyle w:val="Heading6"/>
        <w:numPr>
          <w:ilvl w:val="2"/>
          <w:numId w:val="12"/>
        </w:numPr>
        <w:tabs>
          <w:tab w:val="left" w:pos="581"/>
        </w:tabs>
        <w:ind w:left="581" w:right="7627" w:hanging="581"/>
      </w:pPr>
      <w:bookmarkStart w:id="8" w:name="_TOC_250025"/>
      <w:r>
        <w:t>Limitation</w:t>
      </w:r>
      <w:r>
        <w:rPr>
          <w:spacing w:val="-3"/>
        </w:rPr>
        <w:t xml:space="preserve"> </w:t>
      </w:r>
      <w:r>
        <w:t>of</w:t>
      </w:r>
      <w:r>
        <w:rPr>
          <w:spacing w:val="-6"/>
        </w:rPr>
        <w:t xml:space="preserve"> </w:t>
      </w:r>
      <w:r>
        <w:t>the</w:t>
      </w:r>
      <w:r>
        <w:rPr>
          <w:spacing w:val="-5"/>
        </w:rPr>
        <w:t xml:space="preserve"> </w:t>
      </w:r>
      <w:bookmarkEnd w:id="8"/>
      <w:r>
        <w:rPr>
          <w:spacing w:val="-4"/>
        </w:rPr>
        <w:t>Study</w:t>
      </w:r>
    </w:p>
    <w:p w14:paraId="7F8C11DC" w14:textId="77777777" w:rsidR="00C55870" w:rsidRDefault="00C55870">
      <w:pPr>
        <w:pStyle w:val="BodyText"/>
        <w:spacing w:before="121"/>
        <w:rPr>
          <w:b/>
          <w:sz w:val="26"/>
        </w:rPr>
      </w:pPr>
    </w:p>
    <w:p w14:paraId="3B963443" w14:textId="77777777" w:rsidR="00C55870" w:rsidRDefault="00FD50E0">
      <w:pPr>
        <w:pStyle w:val="BodyText"/>
        <w:spacing w:line="360" w:lineRule="auto"/>
        <w:ind w:left="1440" w:right="1436"/>
        <w:jc w:val="both"/>
      </w:pPr>
      <w:r>
        <w:t>As conducting a research is bounded by a lot of constraints this study has some limitations that hinder from making investigation of the research.</w:t>
      </w:r>
      <w:r>
        <w:rPr>
          <w:spacing w:val="40"/>
        </w:rPr>
        <w:t xml:space="preserve"> </w:t>
      </w:r>
      <w:r>
        <w:t xml:space="preserve">From the bank side Starting from the letter of permission to conduct the study in those branches there was a </w:t>
      </w:r>
      <w:r>
        <w:t>delay and having the appointment to interview particularly e-banking customer service heads took me much time. On the part of customers, they were even reject me when I tried to distribute the questionnaires right after they withdraw the money from ATM mac</w:t>
      </w:r>
      <w:r>
        <w:t>hine and it was unfortunate that other branch account holders were on the spot to use the channels. Beside customers inside the bank hall waiting the queue was my</w:t>
      </w:r>
      <w:r>
        <w:rPr>
          <w:spacing w:val="-1"/>
        </w:rPr>
        <w:t xml:space="preserve"> </w:t>
      </w:r>
      <w:r>
        <w:t>target due to many</w:t>
      </w:r>
      <w:r>
        <w:rPr>
          <w:spacing w:val="-1"/>
        </w:rPr>
        <w:t xml:space="preserve"> </w:t>
      </w:r>
      <w:r>
        <w:t>of them were busy</w:t>
      </w:r>
      <w:r>
        <w:rPr>
          <w:spacing w:val="-1"/>
        </w:rPr>
        <w:t xml:space="preserve"> </w:t>
      </w:r>
      <w:r>
        <w:t>of doing what they</w:t>
      </w:r>
      <w:r>
        <w:rPr>
          <w:spacing w:val="-1"/>
        </w:rPr>
        <w:t xml:space="preserve"> </w:t>
      </w:r>
      <w:r>
        <w:t>aimed to do in the bank hall. Thus th</w:t>
      </w:r>
      <w:r>
        <w:t>e researcher faced constraints that can be summarized as the time constraints, targeted customers’ busyness, the bank working environment, dalliance in letter of permission approval, financial constraints and extended interview appointments.</w:t>
      </w:r>
    </w:p>
    <w:p w14:paraId="0C5FB440"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4E92C0C8" w14:textId="77777777" w:rsidR="00C55870" w:rsidRDefault="00FD50E0">
      <w:pPr>
        <w:pStyle w:val="Heading5"/>
        <w:numPr>
          <w:ilvl w:val="1"/>
          <w:numId w:val="12"/>
        </w:numPr>
        <w:tabs>
          <w:tab w:val="left" w:pos="1861"/>
        </w:tabs>
        <w:spacing w:before="73"/>
        <w:ind w:left="1861" w:hanging="421"/>
      </w:pPr>
      <w:bookmarkStart w:id="9" w:name="_TOC_250024"/>
      <w:r>
        <w:lastRenderedPageBreak/>
        <w:t>Organization</w:t>
      </w:r>
      <w:r>
        <w:rPr>
          <w:spacing w:val="-4"/>
        </w:rPr>
        <w:t xml:space="preserve"> </w:t>
      </w:r>
      <w:r>
        <w:t>of</w:t>
      </w:r>
      <w:r>
        <w:rPr>
          <w:spacing w:val="-4"/>
        </w:rPr>
        <w:t xml:space="preserve"> </w:t>
      </w:r>
      <w:r>
        <w:t>the</w:t>
      </w:r>
      <w:r>
        <w:rPr>
          <w:spacing w:val="-1"/>
        </w:rPr>
        <w:t xml:space="preserve"> </w:t>
      </w:r>
      <w:bookmarkEnd w:id="9"/>
      <w:r>
        <w:rPr>
          <w:spacing w:val="-2"/>
        </w:rPr>
        <w:t>Study</w:t>
      </w:r>
    </w:p>
    <w:p w14:paraId="6EFAA812" w14:textId="77777777" w:rsidR="00C55870" w:rsidRDefault="00C55870">
      <w:pPr>
        <w:pStyle w:val="BodyText"/>
        <w:spacing w:before="251"/>
        <w:rPr>
          <w:b/>
          <w:sz w:val="28"/>
        </w:rPr>
      </w:pPr>
    </w:p>
    <w:p w14:paraId="210EBE91" w14:textId="77777777" w:rsidR="00C55870" w:rsidRDefault="00FD50E0">
      <w:pPr>
        <w:pStyle w:val="BodyText"/>
        <w:spacing w:line="360" w:lineRule="auto"/>
        <w:ind w:left="1440" w:right="1439"/>
        <w:jc w:val="both"/>
      </w:pPr>
      <w:r>
        <w:t>The research paper is organized in to five chapters. The first chapter implies introduction, Background of the study, statement of the problem, Research question, objective of the study, significance of the study, scope and limitation of the study &amp; defini</w:t>
      </w:r>
      <w:r>
        <w:t>tions of terms and concepts. Literature</w:t>
      </w:r>
      <w:r>
        <w:rPr>
          <w:spacing w:val="-2"/>
        </w:rPr>
        <w:t xml:space="preserve"> </w:t>
      </w:r>
      <w:r>
        <w:t>review</w:t>
      </w:r>
      <w:r>
        <w:rPr>
          <w:spacing w:val="-1"/>
        </w:rPr>
        <w:t xml:space="preserve"> </w:t>
      </w:r>
      <w:r>
        <w:t>in</w:t>
      </w:r>
      <w:r>
        <w:rPr>
          <w:spacing w:val="-4"/>
        </w:rPr>
        <w:t xml:space="preserve"> </w:t>
      </w:r>
      <w:r>
        <w:t>which</w:t>
      </w:r>
      <w:r>
        <w:rPr>
          <w:spacing w:val="-4"/>
        </w:rPr>
        <w:t xml:space="preserve"> </w:t>
      </w:r>
      <w:r>
        <w:t>previous</w:t>
      </w:r>
      <w:r>
        <w:rPr>
          <w:spacing w:val="-3"/>
        </w:rPr>
        <w:t xml:space="preserve"> </w:t>
      </w:r>
      <w:r>
        <w:t>related</w:t>
      </w:r>
      <w:r>
        <w:rPr>
          <w:spacing w:val="-4"/>
        </w:rPr>
        <w:t xml:space="preserve"> </w:t>
      </w:r>
      <w:r>
        <w:t>research</w:t>
      </w:r>
      <w:r>
        <w:rPr>
          <w:spacing w:val="-4"/>
        </w:rPr>
        <w:t xml:space="preserve"> </w:t>
      </w:r>
      <w:r>
        <w:t>done</w:t>
      </w:r>
      <w:r>
        <w:rPr>
          <w:spacing w:val="-4"/>
        </w:rPr>
        <w:t xml:space="preserve"> </w:t>
      </w:r>
      <w:r>
        <w:t>on</w:t>
      </w:r>
      <w:r>
        <w:rPr>
          <w:spacing w:val="-1"/>
        </w:rPr>
        <w:t xml:space="preserve"> </w:t>
      </w:r>
      <w:r>
        <w:t>e-banking</w:t>
      </w:r>
      <w:r>
        <w:rPr>
          <w:spacing w:val="-3"/>
        </w:rPr>
        <w:t xml:space="preserve"> </w:t>
      </w:r>
      <w:r>
        <w:t>and</w:t>
      </w:r>
      <w:r>
        <w:rPr>
          <w:spacing w:val="-4"/>
        </w:rPr>
        <w:t xml:space="preserve"> </w:t>
      </w:r>
      <w:r>
        <w:t>customer</w:t>
      </w:r>
      <w:r>
        <w:rPr>
          <w:spacing w:val="-4"/>
        </w:rPr>
        <w:t xml:space="preserve"> </w:t>
      </w:r>
      <w:r>
        <w:t>satisfaction in and out of Ethiopia with both in empirical and conceptual aspect is the second chapter. Research Methodology and design will be</w:t>
      </w:r>
      <w:r>
        <w:t xml:space="preserve"> under chapter three. The fourth chapter deals with analysis</w:t>
      </w:r>
      <w:r>
        <w:rPr>
          <w:spacing w:val="-1"/>
        </w:rPr>
        <w:t xml:space="preserve"> </w:t>
      </w:r>
      <w:r>
        <w:t>of results</w:t>
      </w:r>
      <w:r>
        <w:rPr>
          <w:spacing w:val="-1"/>
        </w:rPr>
        <w:t xml:space="preserve"> </w:t>
      </w:r>
      <w:r>
        <w:t>and</w:t>
      </w:r>
      <w:r>
        <w:rPr>
          <w:spacing w:val="-1"/>
        </w:rPr>
        <w:t xml:space="preserve"> </w:t>
      </w:r>
      <w:r>
        <w:t>findings</w:t>
      </w:r>
      <w:r>
        <w:rPr>
          <w:spacing w:val="-1"/>
        </w:rPr>
        <w:t xml:space="preserve"> </w:t>
      </w:r>
      <w:r>
        <w:t>and</w:t>
      </w:r>
      <w:r>
        <w:rPr>
          <w:spacing w:val="-1"/>
        </w:rPr>
        <w:t xml:space="preserve"> </w:t>
      </w:r>
      <w:r>
        <w:t>finally</w:t>
      </w:r>
      <w:r>
        <w:rPr>
          <w:spacing w:val="-6"/>
        </w:rPr>
        <w:t xml:space="preserve"> </w:t>
      </w:r>
      <w:r>
        <w:t>chapter</w:t>
      </w:r>
      <w:r>
        <w:rPr>
          <w:spacing w:val="-2"/>
        </w:rPr>
        <w:t xml:space="preserve"> </w:t>
      </w:r>
      <w:r>
        <w:t>five</w:t>
      </w:r>
      <w:r>
        <w:rPr>
          <w:spacing w:val="-2"/>
        </w:rPr>
        <w:t xml:space="preserve"> </w:t>
      </w:r>
      <w:r>
        <w:t>presents summary</w:t>
      </w:r>
      <w:r>
        <w:rPr>
          <w:spacing w:val="-3"/>
        </w:rPr>
        <w:t xml:space="preserve"> </w:t>
      </w:r>
      <w:r>
        <w:t>of</w:t>
      </w:r>
      <w:r>
        <w:rPr>
          <w:spacing w:val="-2"/>
        </w:rPr>
        <w:t xml:space="preserve"> </w:t>
      </w:r>
      <w:r>
        <w:t>findings, conclusion and recommendations of the study.</w:t>
      </w:r>
    </w:p>
    <w:p w14:paraId="4DB17640" w14:textId="77777777" w:rsidR="00C55870" w:rsidRDefault="00C55870">
      <w:pPr>
        <w:pStyle w:val="BodyText"/>
        <w:spacing w:line="360" w:lineRule="auto"/>
        <w:jc w:val="both"/>
        <w:sectPr w:rsidR="00C55870">
          <w:pgSz w:w="12240" w:h="15840"/>
          <w:pgMar w:top="1640" w:right="0" w:bottom="1200" w:left="0" w:header="0" w:footer="1017" w:gutter="0"/>
          <w:cols w:space="720"/>
        </w:sectPr>
      </w:pPr>
    </w:p>
    <w:p w14:paraId="2C124A38" w14:textId="77777777" w:rsidR="00C55870" w:rsidRDefault="00FD50E0">
      <w:pPr>
        <w:pStyle w:val="Heading2"/>
        <w:spacing w:before="59"/>
        <w:jc w:val="left"/>
      </w:pPr>
      <w:bookmarkStart w:id="10" w:name="_TOC_250023"/>
      <w:r>
        <w:lastRenderedPageBreak/>
        <w:t>CHAPTER</w:t>
      </w:r>
      <w:r>
        <w:rPr>
          <w:spacing w:val="-11"/>
        </w:rPr>
        <w:t xml:space="preserve"> </w:t>
      </w:r>
      <w:r>
        <w:t>TWO</w:t>
      </w:r>
      <w:r>
        <w:rPr>
          <w:spacing w:val="-9"/>
        </w:rPr>
        <w:t xml:space="preserve"> </w:t>
      </w:r>
      <w:r>
        <w:t>-</w:t>
      </w:r>
      <w:r>
        <w:rPr>
          <w:spacing w:val="-11"/>
        </w:rPr>
        <w:t xml:space="preserve"> </w:t>
      </w:r>
      <w:r>
        <w:t>LITERATURE</w:t>
      </w:r>
      <w:r>
        <w:rPr>
          <w:spacing w:val="-8"/>
        </w:rPr>
        <w:t xml:space="preserve"> </w:t>
      </w:r>
      <w:bookmarkEnd w:id="10"/>
      <w:r>
        <w:rPr>
          <w:spacing w:val="-2"/>
        </w:rPr>
        <w:t>REVIEW</w:t>
      </w:r>
    </w:p>
    <w:p w14:paraId="54B61F6F" w14:textId="77777777" w:rsidR="00C55870" w:rsidRDefault="00C55870">
      <w:pPr>
        <w:pStyle w:val="BodyText"/>
        <w:spacing w:before="54"/>
        <w:rPr>
          <w:b/>
          <w:sz w:val="32"/>
        </w:rPr>
      </w:pPr>
    </w:p>
    <w:p w14:paraId="69E0BE09" w14:textId="77777777" w:rsidR="00C55870" w:rsidRDefault="00FD50E0">
      <w:pPr>
        <w:pStyle w:val="Heading5"/>
        <w:numPr>
          <w:ilvl w:val="1"/>
          <w:numId w:val="9"/>
        </w:numPr>
        <w:tabs>
          <w:tab w:val="left" w:pos="1791"/>
        </w:tabs>
        <w:spacing w:before="1"/>
        <w:ind w:left="1791" w:hanging="351"/>
      </w:pPr>
      <w:bookmarkStart w:id="11" w:name="_TOC_250022"/>
      <w:r>
        <w:t>Customer</w:t>
      </w:r>
      <w:r>
        <w:rPr>
          <w:spacing w:val="-4"/>
        </w:rPr>
        <w:t xml:space="preserve"> </w:t>
      </w:r>
      <w:bookmarkEnd w:id="11"/>
      <w:r>
        <w:rPr>
          <w:spacing w:val="-2"/>
        </w:rPr>
        <w:t>satisfaction</w:t>
      </w:r>
    </w:p>
    <w:p w14:paraId="6DE761DE" w14:textId="77777777" w:rsidR="00C55870" w:rsidRDefault="00C55870">
      <w:pPr>
        <w:pStyle w:val="BodyText"/>
        <w:spacing w:before="110"/>
        <w:rPr>
          <w:b/>
          <w:sz w:val="28"/>
        </w:rPr>
      </w:pPr>
    </w:p>
    <w:p w14:paraId="60A2727D" w14:textId="77777777" w:rsidR="00C55870" w:rsidRDefault="00FD50E0">
      <w:pPr>
        <w:pStyle w:val="BodyText"/>
        <w:spacing w:before="1" w:line="360" w:lineRule="auto"/>
        <w:ind w:left="1440" w:right="1440"/>
        <w:jc w:val="both"/>
      </w:pPr>
      <w:r>
        <w:t>It is an overall customer’s attitude towards a service provider, or an emotional reaction to the difference</w:t>
      </w:r>
      <w:r>
        <w:rPr>
          <w:spacing w:val="-4"/>
        </w:rPr>
        <w:t xml:space="preserve"> </w:t>
      </w:r>
      <w:r>
        <w:t>b/n</w:t>
      </w:r>
      <w:r>
        <w:rPr>
          <w:spacing w:val="-2"/>
        </w:rPr>
        <w:t xml:space="preserve"> </w:t>
      </w:r>
      <w:r>
        <w:t>what</w:t>
      </w:r>
      <w:r>
        <w:rPr>
          <w:spacing w:val="-4"/>
        </w:rPr>
        <w:t xml:space="preserve"> </w:t>
      </w:r>
      <w:r>
        <w:t>customers</w:t>
      </w:r>
      <w:r>
        <w:rPr>
          <w:spacing w:val="-4"/>
        </w:rPr>
        <w:t xml:space="preserve"> </w:t>
      </w:r>
      <w:r>
        <w:t>anticipate</w:t>
      </w:r>
      <w:r>
        <w:rPr>
          <w:spacing w:val="-3"/>
        </w:rPr>
        <w:t xml:space="preserve"> </w:t>
      </w:r>
      <w:r>
        <w:t>and</w:t>
      </w:r>
      <w:r>
        <w:rPr>
          <w:spacing w:val="-4"/>
        </w:rPr>
        <w:t xml:space="preserve"> </w:t>
      </w:r>
      <w:r>
        <w:t>what</w:t>
      </w:r>
      <w:r>
        <w:rPr>
          <w:spacing w:val="-2"/>
        </w:rPr>
        <w:t xml:space="preserve"> </w:t>
      </w:r>
      <w:r>
        <w:t>they</w:t>
      </w:r>
      <w:r>
        <w:rPr>
          <w:spacing w:val="-6"/>
        </w:rPr>
        <w:t xml:space="preserve"> </w:t>
      </w:r>
      <w:r>
        <w:t>receive</w:t>
      </w:r>
      <w:r>
        <w:rPr>
          <w:spacing w:val="-4"/>
        </w:rPr>
        <w:t xml:space="preserve"> </w:t>
      </w:r>
      <w:r>
        <w:t>.regarding</w:t>
      </w:r>
      <w:r>
        <w:rPr>
          <w:spacing w:val="-6"/>
        </w:rPr>
        <w:t xml:space="preserve"> </w:t>
      </w:r>
      <w:r>
        <w:t>the</w:t>
      </w:r>
      <w:r>
        <w:rPr>
          <w:spacing w:val="-4"/>
        </w:rPr>
        <w:t xml:space="preserve"> </w:t>
      </w:r>
      <w:r>
        <w:t>fulfillment of</w:t>
      </w:r>
      <w:r>
        <w:rPr>
          <w:spacing w:val="-4"/>
        </w:rPr>
        <w:t xml:space="preserve"> </w:t>
      </w:r>
      <w:r>
        <w:t>some need, goal, or desire (</w:t>
      </w:r>
      <w:proofErr w:type="spellStart"/>
      <w:r>
        <w:t>Hansemark</w:t>
      </w:r>
      <w:proofErr w:type="spellEnd"/>
      <w:r>
        <w:t xml:space="preserve"> and </w:t>
      </w:r>
      <w:proofErr w:type="spellStart"/>
      <w:r>
        <w:t>Albinsson</w:t>
      </w:r>
      <w:proofErr w:type="spellEnd"/>
      <w:r>
        <w:t>,</w:t>
      </w:r>
      <w:r>
        <w:t xml:space="preserve"> 2004). </w:t>
      </w:r>
      <w:r>
        <w:rPr>
          <w:color w:val="232628"/>
        </w:rPr>
        <w:t>Customer Satisfaction is to degree at which the product or services rich the standard of the buyer in his or her expectations. It deals with what people called as surprise quotient. This is to extend at which firms give out</w:t>
      </w:r>
      <w:r>
        <w:rPr>
          <w:color w:val="232628"/>
          <w:spacing w:val="40"/>
        </w:rPr>
        <w:t xml:space="preserve"> </w:t>
      </w:r>
      <w:r>
        <w:rPr>
          <w:color w:val="232628"/>
        </w:rPr>
        <w:t>unexpected</w:t>
      </w:r>
      <w:r>
        <w:rPr>
          <w:color w:val="232628"/>
          <w:spacing w:val="-1"/>
        </w:rPr>
        <w:t xml:space="preserve"> </w:t>
      </w:r>
      <w:r>
        <w:rPr>
          <w:color w:val="232628"/>
        </w:rPr>
        <w:t>technical</w:t>
      </w:r>
      <w:r>
        <w:rPr>
          <w:color w:val="232628"/>
          <w:spacing w:val="-1"/>
        </w:rPr>
        <w:t xml:space="preserve"> </w:t>
      </w:r>
      <w:r>
        <w:rPr>
          <w:color w:val="232628"/>
        </w:rPr>
        <w:t>cha</w:t>
      </w:r>
      <w:r>
        <w:rPr>
          <w:color w:val="232628"/>
        </w:rPr>
        <w:t>racteristics</w:t>
      </w:r>
      <w:r>
        <w:rPr>
          <w:color w:val="232628"/>
          <w:spacing w:val="-1"/>
        </w:rPr>
        <w:t xml:space="preserve"> </w:t>
      </w:r>
      <w:r>
        <w:rPr>
          <w:color w:val="232628"/>
        </w:rPr>
        <w:t>or</w:t>
      </w:r>
      <w:r>
        <w:rPr>
          <w:color w:val="232628"/>
          <w:spacing w:val="-2"/>
        </w:rPr>
        <w:t xml:space="preserve"> </w:t>
      </w:r>
      <w:r>
        <w:rPr>
          <w:color w:val="232628"/>
        </w:rPr>
        <w:t>personal</w:t>
      </w:r>
      <w:r>
        <w:rPr>
          <w:color w:val="232628"/>
          <w:spacing w:val="-1"/>
        </w:rPr>
        <w:t xml:space="preserve"> </w:t>
      </w:r>
      <w:r>
        <w:rPr>
          <w:color w:val="232628"/>
        </w:rPr>
        <w:t>service</w:t>
      </w:r>
      <w:r>
        <w:rPr>
          <w:color w:val="232628"/>
          <w:spacing w:val="-2"/>
        </w:rPr>
        <w:t xml:space="preserve"> </w:t>
      </w:r>
      <w:r>
        <w:rPr>
          <w:color w:val="232628"/>
        </w:rPr>
        <w:t>to a</w:t>
      </w:r>
      <w:r>
        <w:rPr>
          <w:color w:val="232628"/>
          <w:spacing w:val="-2"/>
        </w:rPr>
        <w:t xml:space="preserve"> </w:t>
      </w:r>
      <w:r>
        <w:rPr>
          <w:color w:val="232628"/>
        </w:rPr>
        <w:t>customer. This definition</w:t>
      </w:r>
      <w:r>
        <w:rPr>
          <w:color w:val="232628"/>
          <w:spacing w:val="-1"/>
        </w:rPr>
        <w:t xml:space="preserve"> </w:t>
      </w:r>
      <w:r>
        <w:rPr>
          <w:color w:val="232628"/>
        </w:rPr>
        <w:t>talks</w:t>
      </w:r>
      <w:r>
        <w:rPr>
          <w:color w:val="232628"/>
          <w:spacing w:val="-1"/>
        </w:rPr>
        <w:t xml:space="preserve"> </w:t>
      </w:r>
      <w:r>
        <w:rPr>
          <w:color w:val="232628"/>
        </w:rPr>
        <w:t xml:space="preserve">about the degree at which a firm’s performance or it services rich the standard expectation of the customer </w:t>
      </w:r>
      <w:proofErr w:type="spellStart"/>
      <w:r>
        <w:rPr>
          <w:color w:val="232628"/>
        </w:rPr>
        <w:t>requirement.</w:t>
      </w:r>
      <w:r>
        <w:t>Most</w:t>
      </w:r>
      <w:proofErr w:type="spellEnd"/>
      <w:r>
        <w:t xml:space="preserve"> researchers agree that satisfaction is attitude or evaluation</w:t>
      </w:r>
      <w:r>
        <w:t xml:space="preserve"> that is formed by the customers by comparing what they expect to receive to their subjective</w:t>
      </w:r>
      <w:r>
        <w:rPr>
          <w:spacing w:val="40"/>
        </w:rPr>
        <w:t xml:space="preserve"> </w:t>
      </w:r>
      <w:r>
        <w:t>perceptions of the performance of they actually get (Oliver.1980).</w:t>
      </w:r>
    </w:p>
    <w:p w14:paraId="530F1487" w14:textId="77777777" w:rsidR="00C55870" w:rsidRDefault="00C55870">
      <w:pPr>
        <w:pStyle w:val="BodyText"/>
        <w:spacing w:before="5"/>
      </w:pPr>
    </w:p>
    <w:p w14:paraId="04936732" w14:textId="77777777" w:rsidR="00C55870" w:rsidRDefault="00FD50E0">
      <w:pPr>
        <w:pStyle w:val="Heading7"/>
      </w:pPr>
      <w:r>
        <w:rPr>
          <w:spacing w:val="-2"/>
        </w:rPr>
        <w:t>Definitions</w:t>
      </w:r>
    </w:p>
    <w:p w14:paraId="25EAAF13" w14:textId="77777777" w:rsidR="00C55870" w:rsidRDefault="00FD50E0">
      <w:pPr>
        <w:pStyle w:val="BodyText"/>
        <w:spacing w:before="132"/>
        <w:ind w:left="1440"/>
      </w:pPr>
      <w:r>
        <w:t>Several</w:t>
      </w:r>
      <w:r>
        <w:rPr>
          <w:spacing w:val="-9"/>
        </w:rPr>
        <w:t xml:space="preserve"> </w:t>
      </w:r>
      <w:r>
        <w:t>authors</w:t>
      </w:r>
      <w:r>
        <w:rPr>
          <w:spacing w:val="-9"/>
        </w:rPr>
        <w:t xml:space="preserve"> </w:t>
      </w:r>
      <w:r>
        <w:t>have</w:t>
      </w:r>
      <w:r>
        <w:rPr>
          <w:spacing w:val="-9"/>
        </w:rPr>
        <w:t xml:space="preserve"> </w:t>
      </w:r>
      <w:r>
        <w:t>defined</w:t>
      </w:r>
      <w:r>
        <w:rPr>
          <w:spacing w:val="-9"/>
        </w:rPr>
        <w:t xml:space="preserve"> </w:t>
      </w:r>
      <w:r>
        <w:t>customer</w:t>
      </w:r>
      <w:r>
        <w:rPr>
          <w:spacing w:val="-10"/>
        </w:rPr>
        <w:t xml:space="preserve"> </w:t>
      </w:r>
      <w:r>
        <w:t>satisfaction</w:t>
      </w:r>
      <w:r>
        <w:rPr>
          <w:spacing w:val="-9"/>
        </w:rPr>
        <w:t xml:space="preserve"> </w:t>
      </w:r>
      <w:r>
        <w:t>in</w:t>
      </w:r>
      <w:r>
        <w:rPr>
          <w:spacing w:val="-10"/>
        </w:rPr>
        <w:t xml:space="preserve"> </w:t>
      </w:r>
      <w:r>
        <w:t>different</w:t>
      </w:r>
      <w:r>
        <w:rPr>
          <w:spacing w:val="-8"/>
        </w:rPr>
        <w:t xml:space="preserve"> </w:t>
      </w:r>
      <w:r>
        <w:rPr>
          <w:spacing w:val="-2"/>
        </w:rPr>
        <w:t>ways:</w:t>
      </w:r>
    </w:p>
    <w:p w14:paraId="374B3170" w14:textId="77777777" w:rsidR="00C55870" w:rsidRDefault="00FD50E0">
      <w:pPr>
        <w:pStyle w:val="ListParagraph"/>
        <w:numPr>
          <w:ilvl w:val="0"/>
          <w:numId w:val="7"/>
        </w:numPr>
        <w:tabs>
          <w:tab w:val="left" w:pos="2160"/>
        </w:tabs>
        <w:spacing w:before="139" w:line="355" w:lineRule="auto"/>
        <w:ind w:right="1442"/>
        <w:jc w:val="both"/>
        <w:rPr>
          <w:sz w:val="24"/>
        </w:rPr>
      </w:pPr>
      <w:r>
        <w:rPr>
          <w:sz w:val="24"/>
        </w:rPr>
        <w:t>According to Kotler (2000) satisfaction is a person’s feeling of pleasure or disappointment resulting from comparing a products perceived performances (outcome) in relation to his/her expectations.</w:t>
      </w:r>
    </w:p>
    <w:p w14:paraId="5AB45EBE" w14:textId="77777777" w:rsidR="00C55870" w:rsidRDefault="00FD50E0">
      <w:pPr>
        <w:pStyle w:val="ListParagraph"/>
        <w:numPr>
          <w:ilvl w:val="0"/>
          <w:numId w:val="7"/>
        </w:numPr>
        <w:tabs>
          <w:tab w:val="left" w:pos="2160"/>
        </w:tabs>
        <w:spacing w:before="5" w:line="355" w:lineRule="auto"/>
        <w:ind w:right="1438"/>
        <w:jc w:val="both"/>
        <w:rPr>
          <w:sz w:val="24"/>
        </w:rPr>
      </w:pPr>
      <w:r>
        <w:rPr>
          <w:sz w:val="24"/>
        </w:rPr>
        <w:t>Customers satisfaction is a psychological concept that inv</w:t>
      </w:r>
      <w:r>
        <w:rPr>
          <w:sz w:val="24"/>
        </w:rPr>
        <w:t xml:space="preserve">olves, the feeling of well-being and pressure that results from obtaining what one hope for and expects from an operating </w:t>
      </w:r>
      <w:r>
        <w:rPr>
          <w:spacing w:val="-2"/>
          <w:sz w:val="24"/>
        </w:rPr>
        <w:t>product/service(WTO,1985)</w:t>
      </w:r>
    </w:p>
    <w:p w14:paraId="54A37CAF" w14:textId="77777777" w:rsidR="00C55870" w:rsidRDefault="00FD50E0">
      <w:pPr>
        <w:pStyle w:val="ListParagraph"/>
        <w:numPr>
          <w:ilvl w:val="0"/>
          <w:numId w:val="7"/>
        </w:numPr>
        <w:tabs>
          <w:tab w:val="left" w:pos="2160"/>
        </w:tabs>
        <w:spacing w:before="8" w:line="352" w:lineRule="auto"/>
        <w:ind w:right="1445"/>
        <w:jc w:val="both"/>
        <w:rPr>
          <w:sz w:val="24"/>
        </w:rPr>
      </w:pPr>
      <w:r>
        <w:rPr>
          <w:sz w:val="24"/>
        </w:rPr>
        <w:t>Customer satisfaction as an attitude-like judgment following a purchase act or service of customer product interaction (Lovelock and Wirtz,2007).</w:t>
      </w:r>
    </w:p>
    <w:p w14:paraId="1EF3215D" w14:textId="77777777" w:rsidR="00C55870" w:rsidRDefault="00FD50E0">
      <w:pPr>
        <w:pStyle w:val="ListParagraph"/>
        <w:numPr>
          <w:ilvl w:val="0"/>
          <w:numId w:val="7"/>
        </w:numPr>
        <w:tabs>
          <w:tab w:val="left" w:pos="2160"/>
        </w:tabs>
        <w:spacing w:before="7" w:line="355" w:lineRule="auto"/>
        <w:ind w:right="1441"/>
        <w:jc w:val="both"/>
        <w:rPr>
          <w:sz w:val="24"/>
        </w:rPr>
      </w:pPr>
      <w:r>
        <w:rPr>
          <w:sz w:val="24"/>
        </w:rPr>
        <w:t xml:space="preserve">As Farris Paul W, </w:t>
      </w:r>
      <w:proofErr w:type="spellStart"/>
      <w:r>
        <w:rPr>
          <w:sz w:val="24"/>
        </w:rPr>
        <w:t>Bendle</w:t>
      </w:r>
      <w:proofErr w:type="spellEnd"/>
      <w:r>
        <w:rPr>
          <w:sz w:val="24"/>
        </w:rPr>
        <w:t>, Phillip, Pfeifer &amp; David (2010) customer satisfaction is the number of customers who</w:t>
      </w:r>
      <w:r>
        <w:rPr>
          <w:sz w:val="24"/>
        </w:rPr>
        <w:t>se reported experience with a firm exceeds specified satisfaction goal.</w:t>
      </w:r>
    </w:p>
    <w:p w14:paraId="7053B3D1" w14:textId="77777777" w:rsidR="00C55870" w:rsidRDefault="00C55870">
      <w:pPr>
        <w:pStyle w:val="BodyText"/>
        <w:spacing w:before="8"/>
      </w:pPr>
    </w:p>
    <w:p w14:paraId="56263A42" w14:textId="77777777" w:rsidR="00C55870" w:rsidRDefault="00FD50E0">
      <w:pPr>
        <w:pStyle w:val="BodyText"/>
        <w:spacing w:line="360" w:lineRule="auto"/>
        <w:ind w:left="1440" w:right="1444"/>
        <w:jc w:val="both"/>
      </w:pPr>
      <w:r>
        <w:t>In today’s competitive environment customer satisfaction is major challenge for the banking sectors due to customers have alternative choice in different types of services like electr</w:t>
      </w:r>
      <w:r>
        <w:t>onic banking</w:t>
      </w:r>
      <w:r>
        <w:rPr>
          <w:spacing w:val="64"/>
        </w:rPr>
        <w:t xml:space="preserve"> </w:t>
      </w:r>
      <w:r>
        <w:t>services</w:t>
      </w:r>
      <w:r>
        <w:rPr>
          <w:spacing w:val="64"/>
        </w:rPr>
        <w:t xml:space="preserve"> </w:t>
      </w:r>
      <w:r>
        <w:t>provided</w:t>
      </w:r>
      <w:r>
        <w:rPr>
          <w:spacing w:val="64"/>
        </w:rPr>
        <w:t xml:space="preserve"> </w:t>
      </w:r>
      <w:r>
        <w:t>by</w:t>
      </w:r>
      <w:r>
        <w:rPr>
          <w:spacing w:val="64"/>
        </w:rPr>
        <w:t xml:space="preserve"> </w:t>
      </w:r>
      <w:r>
        <w:t>banks</w:t>
      </w:r>
      <w:r>
        <w:rPr>
          <w:spacing w:val="68"/>
        </w:rPr>
        <w:t xml:space="preserve"> </w:t>
      </w:r>
      <w:r>
        <w:t>so</w:t>
      </w:r>
      <w:r>
        <w:rPr>
          <w:spacing w:val="64"/>
        </w:rPr>
        <w:t xml:space="preserve"> </w:t>
      </w:r>
      <w:r>
        <w:t>that</w:t>
      </w:r>
      <w:r>
        <w:rPr>
          <w:spacing w:val="65"/>
        </w:rPr>
        <w:t xml:space="preserve"> </w:t>
      </w:r>
      <w:r>
        <w:t>this</w:t>
      </w:r>
      <w:r>
        <w:rPr>
          <w:spacing w:val="64"/>
        </w:rPr>
        <w:t xml:space="preserve"> </w:t>
      </w:r>
      <w:r>
        <w:t>study</w:t>
      </w:r>
      <w:r>
        <w:rPr>
          <w:spacing w:val="61"/>
        </w:rPr>
        <w:t xml:space="preserve"> </w:t>
      </w:r>
      <w:r>
        <w:t>adopts</w:t>
      </w:r>
      <w:r>
        <w:rPr>
          <w:spacing w:val="64"/>
        </w:rPr>
        <w:t xml:space="preserve"> </w:t>
      </w:r>
      <w:r>
        <w:t>the</w:t>
      </w:r>
      <w:r>
        <w:rPr>
          <w:spacing w:val="63"/>
        </w:rPr>
        <w:t xml:space="preserve"> </w:t>
      </w:r>
      <w:r>
        <w:t>definitions</w:t>
      </w:r>
      <w:r>
        <w:rPr>
          <w:spacing w:val="64"/>
        </w:rPr>
        <w:t xml:space="preserve"> </w:t>
      </w:r>
      <w:r>
        <w:t>of</w:t>
      </w:r>
      <w:r>
        <w:rPr>
          <w:spacing w:val="65"/>
        </w:rPr>
        <w:t xml:space="preserve"> </w:t>
      </w:r>
      <w:r>
        <w:rPr>
          <w:spacing w:val="-2"/>
        </w:rPr>
        <w:t>customer</w:t>
      </w:r>
    </w:p>
    <w:p w14:paraId="1395CE05" w14:textId="77777777" w:rsidR="00C55870" w:rsidRDefault="00C55870">
      <w:pPr>
        <w:pStyle w:val="BodyText"/>
        <w:spacing w:line="360" w:lineRule="auto"/>
        <w:jc w:val="both"/>
        <w:sectPr w:rsidR="00C55870">
          <w:pgSz w:w="12240" w:h="15840"/>
          <w:pgMar w:top="1380" w:right="0" w:bottom="1200" w:left="0" w:header="0" w:footer="1017" w:gutter="0"/>
          <w:cols w:space="720"/>
        </w:sectPr>
      </w:pPr>
    </w:p>
    <w:p w14:paraId="750D59B3" w14:textId="77777777" w:rsidR="00C55870" w:rsidRDefault="00FD50E0">
      <w:pPr>
        <w:pStyle w:val="BodyText"/>
        <w:spacing w:before="74" w:line="360" w:lineRule="auto"/>
        <w:ind w:left="1440" w:right="1442"/>
        <w:jc w:val="both"/>
      </w:pPr>
      <w:r>
        <w:lastRenderedPageBreak/>
        <w:t>satisfaction as the desirable expectations of customers via electronic banking service quality in surpassing challenges and using opportunities in t</w:t>
      </w:r>
      <w:r>
        <w:t>o considerations and Customer satisfaction is conceptualized as an overall customer evaluation of a product or service based on purchase and consumption experiences over a time period</w:t>
      </w:r>
      <w:r>
        <w:rPr>
          <w:spacing w:val="40"/>
        </w:rPr>
        <w:t xml:space="preserve"> </w:t>
      </w:r>
      <w:r>
        <w:t>(</w:t>
      </w:r>
      <w:proofErr w:type="spellStart"/>
      <w:r>
        <w:t>E.W.Anderson,et.al</w:t>
      </w:r>
      <w:proofErr w:type="spellEnd"/>
      <w:r>
        <w:t>, 1994) . It is argued that since cumulative satisfac</w:t>
      </w:r>
      <w:r>
        <w:t>tion is based on a series of purchase and consumption experiences, it is more useful and reliable as a diagnostic and predictive tool than the transaction perspective that is based on a one-time purchase and consumption experience. Therefore, the study con</w:t>
      </w:r>
      <w:r>
        <w:t>ceptualizes customer satisfaction as cumulative measured of being an electronic banking service customer.</w:t>
      </w:r>
    </w:p>
    <w:p w14:paraId="1C371799" w14:textId="77777777" w:rsidR="00C55870" w:rsidRDefault="00C55870">
      <w:pPr>
        <w:pStyle w:val="BodyText"/>
      </w:pPr>
    </w:p>
    <w:p w14:paraId="08910DE5" w14:textId="77777777" w:rsidR="00C55870" w:rsidRDefault="00FD50E0">
      <w:pPr>
        <w:pStyle w:val="BodyText"/>
        <w:spacing w:line="360" w:lineRule="auto"/>
        <w:ind w:left="1440" w:right="1440"/>
        <w:jc w:val="both"/>
      </w:pPr>
      <w:r>
        <w:t>Literally, customer satisfaction may be described as a process or an outcome. One area that has received considerable debate in customer satisfaction</w:t>
      </w:r>
      <w:r>
        <w:t xml:space="preserve"> literature is whether customer satisfaction should be defined as an outcome or process. Many early definitions conceptualized satisfaction</w:t>
      </w:r>
      <w:r>
        <w:rPr>
          <w:spacing w:val="40"/>
        </w:rPr>
        <w:t xml:space="preserve"> </w:t>
      </w:r>
      <w:r>
        <w:t>as a process which is currently a dominating view heeled by most scholars (Oliver,1980,Parasuraman et.al, 1988)</w:t>
      </w:r>
      <w:r>
        <w:rPr>
          <w:spacing w:val="40"/>
        </w:rPr>
        <w:t xml:space="preserve"> </w:t>
      </w:r>
      <w:r>
        <w:t xml:space="preserve">the </w:t>
      </w:r>
      <w:r>
        <w:t>process perspective presuppose that customer satisfaction is a feeling of satisfaction that results from the process of comparing perceived performance and one or more predictive standards such as expectations or desires (Khalifa and Liu,2002).</w:t>
      </w:r>
      <w:r>
        <w:rPr>
          <w:spacing w:val="48"/>
        </w:rPr>
        <w:t xml:space="preserve"> </w:t>
      </w:r>
      <w:r>
        <w:t>The</w:t>
      </w:r>
      <w:r>
        <w:rPr>
          <w:spacing w:val="49"/>
        </w:rPr>
        <w:t xml:space="preserve"> </w:t>
      </w:r>
      <w:r>
        <w:t>custome</w:t>
      </w:r>
      <w:r>
        <w:t>r</w:t>
      </w:r>
      <w:r>
        <w:rPr>
          <w:spacing w:val="48"/>
        </w:rPr>
        <w:t xml:space="preserve"> </w:t>
      </w:r>
      <w:r>
        <w:t>is</w:t>
      </w:r>
      <w:r>
        <w:rPr>
          <w:spacing w:val="50"/>
        </w:rPr>
        <w:t xml:space="preserve"> </w:t>
      </w:r>
      <w:r>
        <w:t>satisfied</w:t>
      </w:r>
      <w:r>
        <w:rPr>
          <w:spacing w:val="48"/>
        </w:rPr>
        <w:t xml:space="preserve"> </w:t>
      </w:r>
      <w:r>
        <w:t>of</w:t>
      </w:r>
      <w:r>
        <w:rPr>
          <w:spacing w:val="49"/>
        </w:rPr>
        <w:t xml:space="preserve"> </w:t>
      </w:r>
      <w:r>
        <w:t>the</w:t>
      </w:r>
      <w:r>
        <w:rPr>
          <w:spacing w:val="48"/>
        </w:rPr>
        <w:t xml:space="preserve"> </w:t>
      </w:r>
      <w:r>
        <w:t>performance</w:t>
      </w:r>
      <w:r>
        <w:rPr>
          <w:spacing w:val="49"/>
        </w:rPr>
        <w:t xml:space="preserve"> </w:t>
      </w:r>
      <w:r>
        <w:t>of</w:t>
      </w:r>
      <w:r>
        <w:rPr>
          <w:spacing w:val="48"/>
        </w:rPr>
        <w:t xml:space="preserve"> </w:t>
      </w:r>
      <w:r>
        <w:t>the</w:t>
      </w:r>
      <w:r>
        <w:rPr>
          <w:spacing w:val="49"/>
        </w:rPr>
        <w:t xml:space="preserve"> </w:t>
      </w:r>
      <w:r>
        <w:t>performance</w:t>
      </w:r>
      <w:r>
        <w:rPr>
          <w:spacing w:val="48"/>
        </w:rPr>
        <w:t xml:space="preserve"> </w:t>
      </w:r>
      <w:r>
        <w:t>of</w:t>
      </w:r>
      <w:r>
        <w:rPr>
          <w:spacing w:val="49"/>
        </w:rPr>
        <w:t xml:space="preserve"> </w:t>
      </w:r>
      <w:r>
        <w:t>the</w:t>
      </w:r>
      <w:r>
        <w:rPr>
          <w:spacing w:val="48"/>
        </w:rPr>
        <w:t xml:space="preserve"> </w:t>
      </w:r>
      <w:r>
        <w:rPr>
          <w:spacing w:val="-2"/>
        </w:rPr>
        <w:t>product</w:t>
      </w:r>
    </w:p>
    <w:p w14:paraId="3FCEBE58" w14:textId="77777777" w:rsidR="00C55870" w:rsidRDefault="00FD50E0">
      <w:pPr>
        <w:pStyle w:val="BodyText"/>
        <w:spacing w:before="1" w:line="360" w:lineRule="auto"/>
        <w:ind w:left="1440" w:right="1436"/>
        <w:jc w:val="both"/>
      </w:pPr>
      <w:r>
        <w:t xml:space="preserve">/services equal to his /her expectations and the opposite is there that is if the expectations less than perceived performance, the customer is highly </w:t>
      </w:r>
      <w:proofErr w:type="spellStart"/>
      <w:r>
        <w:t>dissatisfied.Within</w:t>
      </w:r>
      <w:proofErr w:type="spellEnd"/>
      <w:r>
        <w:t xml:space="preserve"> this context of t</w:t>
      </w:r>
      <w:r>
        <w:t>he researchers believe that customers satisfaction should be defined from the process perspective so as to indicate the impact of E-banking on customer satisfaction as per the utilization of this modern technology</w:t>
      </w:r>
      <w:r>
        <w:rPr>
          <w:spacing w:val="-2"/>
        </w:rPr>
        <w:t xml:space="preserve"> </w:t>
      </w:r>
      <w:r>
        <w:t xml:space="preserve">in </w:t>
      </w:r>
      <w:proofErr w:type="spellStart"/>
      <w:r>
        <w:t>bankingindustry</w:t>
      </w:r>
      <w:proofErr w:type="spellEnd"/>
      <w:r>
        <w:rPr>
          <w:spacing w:val="-5"/>
        </w:rPr>
        <w:t xml:space="preserve"> </w:t>
      </w:r>
      <w:r>
        <w:t>while customers gets be</w:t>
      </w:r>
      <w:r>
        <w:t>nefits and being challenged in the application of the system on the process.</w:t>
      </w:r>
    </w:p>
    <w:p w14:paraId="7968F9A0" w14:textId="77777777" w:rsidR="00C55870" w:rsidRDefault="00C55870">
      <w:pPr>
        <w:pStyle w:val="BodyText"/>
        <w:spacing w:before="3"/>
      </w:pPr>
    </w:p>
    <w:p w14:paraId="4B3D7027" w14:textId="77777777" w:rsidR="00C55870" w:rsidRDefault="00FD50E0">
      <w:pPr>
        <w:pStyle w:val="Heading5"/>
        <w:numPr>
          <w:ilvl w:val="1"/>
          <w:numId w:val="9"/>
        </w:numPr>
        <w:tabs>
          <w:tab w:val="left" w:pos="1861"/>
        </w:tabs>
        <w:ind w:left="1861" w:hanging="421"/>
      </w:pPr>
      <w:bookmarkStart w:id="12" w:name="_TOC_250021"/>
      <w:r>
        <w:t>Service</w:t>
      </w:r>
      <w:bookmarkEnd w:id="12"/>
      <w:r>
        <w:rPr>
          <w:spacing w:val="-2"/>
        </w:rPr>
        <w:t xml:space="preserve"> quality</w:t>
      </w:r>
    </w:p>
    <w:p w14:paraId="0F0459EB" w14:textId="77777777" w:rsidR="00C55870" w:rsidRDefault="00C55870">
      <w:pPr>
        <w:pStyle w:val="BodyText"/>
        <w:spacing w:before="111"/>
        <w:rPr>
          <w:b/>
          <w:sz w:val="28"/>
        </w:rPr>
      </w:pPr>
    </w:p>
    <w:p w14:paraId="34FA465E" w14:textId="77777777" w:rsidR="00C55870" w:rsidRDefault="00FD50E0">
      <w:pPr>
        <w:pStyle w:val="BodyText"/>
        <w:spacing w:line="360" w:lineRule="auto"/>
        <w:ind w:left="1440" w:right="1440"/>
        <w:jc w:val="both"/>
      </w:pPr>
      <w:r>
        <w:t>In the existing business environment the concept of quality is becoming the primary goal of achieving profits through satisfying customers that is why most banks give intense attention to their service package quality so as to conquer the competitive advan</w:t>
      </w:r>
      <w:r>
        <w:t>tage and market share</w:t>
      </w:r>
      <w:r>
        <w:rPr>
          <w:color w:val="FF0000"/>
        </w:rPr>
        <w:t xml:space="preserve">. </w:t>
      </w:r>
      <w:r>
        <w:t>Johnston</w:t>
      </w:r>
      <w:r>
        <w:rPr>
          <w:spacing w:val="-3"/>
        </w:rPr>
        <w:t xml:space="preserve"> </w:t>
      </w:r>
      <w:r>
        <w:t>(1997)</w:t>
      </w:r>
      <w:r>
        <w:rPr>
          <w:spacing w:val="-3"/>
        </w:rPr>
        <w:t xml:space="preserve"> </w:t>
      </w:r>
      <w:r>
        <w:t>spelt</w:t>
      </w:r>
      <w:r>
        <w:rPr>
          <w:spacing w:val="-2"/>
        </w:rPr>
        <w:t xml:space="preserve"> </w:t>
      </w:r>
      <w:r>
        <w:t>out</w:t>
      </w:r>
      <w:r>
        <w:rPr>
          <w:spacing w:val="-4"/>
        </w:rPr>
        <w:t xml:space="preserve"> </w:t>
      </w:r>
      <w:r>
        <w:t>that</w:t>
      </w:r>
      <w:r>
        <w:rPr>
          <w:spacing w:val="-2"/>
        </w:rPr>
        <w:t xml:space="preserve"> </w:t>
      </w:r>
      <w:r>
        <w:t>the</w:t>
      </w:r>
      <w:r>
        <w:rPr>
          <w:spacing w:val="-3"/>
        </w:rPr>
        <w:t xml:space="preserve"> </w:t>
      </w:r>
      <w:r>
        <w:t>intangibility</w:t>
      </w:r>
      <w:r>
        <w:rPr>
          <w:spacing w:val="-7"/>
        </w:rPr>
        <w:t xml:space="preserve"> </w:t>
      </w:r>
      <w:r>
        <w:t>of</w:t>
      </w:r>
      <w:r>
        <w:rPr>
          <w:spacing w:val="-3"/>
        </w:rPr>
        <w:t xml:space="preserve"> </w:t>
      </w:r>
      <w:r>
        <w:t>service</w:t>
      </w:r>
      <w:r>
        <w:rPr>
          <w:spacing w:val="-3"/>
        </w:rPr>
        <w:t xml:space="preserve"> </w:t>
      </w:r>
      <w:r>
        <w:t>is</w:t>
      </w:r>
      <w:r>
        <w:rPr>
          <w:spacing w:val="-2"/>
        </w:rPr>
        <w:t xml:space="preserve"> </w:t>
      </w:r>
      <w:r>
        <w:t>typically</w:t>
      </w:r>
      <w:r>
        <w:rPr>
          <w:spacing w:val="-7"/>
        </w:rPr>
        <w:t xml:space="preserve"> </w:t>
      </w:r>
      <w:r>
        <w:t>assumed</w:t>
      </w:r>
      <w:r>
        <w:rPr>
          <w:spacing w:val="-3"/>
        </w:rPr>
        <w:t xml:space="preserve"> </w:t>
      </w:r>
      <w:r>
        <w:t>to</w:t>
      </w:r>
      <w:r>
        <w:rPr>
          <w:spacing w:val="-3"/>
        </w:rPr>
        <w:t xml:space="preserve"> </w:t>
      </w:r>
      <w:r>
        <w:t>make</w:t>
      </w:r>
      <w:r>
        <w:rPr>
          <w:spacing w:val="-3"/>
        </w:rPr>
        <w:t xml:space="preserve"> </w:t>
      </w:r>
      <w:r>
        <w:t>consumers evaluations of quality more difficult than for tangible products. This views based on the natural hesitation</w:t>
      </w:r>
      <w:r>
        <w:rPr>
          <w:spacing w:val="-7"/>
        </w:rPr>
        <w:t xml:space="preserve"> </w:t>
      </w:r>
      <w:r>
        <w:t>of</w:t>
      </w:r>
      <w:r>
        <w:rPr>
          <w:spacing w:val="-6"/>
        </w:rPr>
        <w:t xml:space="preserve"> </w:t>
      </w:r>
      <w:r>
        <w:t>people</w:t>
      </w:r>
      <w:r>
        <w:rPr>
          <w:spacing w:val="-5"/>
        </w:rPr>
        <w:t xml:space="preserve"> </w:t>
      </w:r>
      <w:r>
        <w:t>to</w:t>
      </w:r>
      <w:r>
        <w:rPr>
          <w:spacing w:val="-6"/>
        </w:rPr>
        <w:t xml:space="preserve"> </w:t>
      </w:r>
      <w:r>
        <w:t>evaluate</w:t>
      </w:r>
      <w:r>
        <w:rPr>
          <w:spacing w:val="-6"/>
        </w:rPr>
        <w:t xml:space="preserve"> </w:t>
      </w:r>
      <w:r>
        <w:t>thi</w:t>
      </w:r>
      <w:r>
        <w:t>ngs</w:t>
      </w:r>
      <w:r>
        <w:rPr>
          <w:spacing w:val="-6"/>
        </w:rPr>
        <w:t xml:space="preserve"> </w:t>
      </w:r>
      <w:r>
        <w:t>they</w:t>
      </w:r>
      <w:r>
        <w:rPr>
          <w:spacing w:val="-8"/>
        </w:rPr>
        <w:t xml:space="preserve"> </w:t>
      </w:r>
      <w:r>
        <w:t>cannot</w:t>
      </w:r>
      <w:r>
        <w:rPr>
          <w:spacing w:val="-3"/>
        </w:rPr>
        <w:t xml:space="preserve"> </w:t>
      </w:r>
      <w:r>
        <w:t>touch.</w:t>
      </w:r>
      <w:r>
        <w:rPr>
          <w:spacing w:val="-7"/>
        </w:rPr>
        <w:t xml:space="preserve"> </w:t>
      </w:r>
      <w:r>
        <w:t>The</w:t>
      </w:r>
      <w:r>
        <w:rPr>
          <w:spacing w:val="-6"/>
        </w:rPr>
        <w:t xml:space="preserve"> </w:t>
      </w:r>
      <w:r>
        <w:t>intangibility</w:t>
      </w:r>
      <w:r>
        <w:rPr>
          <w:spacing w:val="-10"/>
        </w:rPr>
        <w:t xml:space="preserve"> </w:t>
      </w:r>
      <w:r>
        <w:t>of</w:t>
      </w:r>
      <w:r>
        <w:rPr>
          <w:spacing w:val="-6"/>
        </w:rPr>
        <w:t xml:space="preserve"> </w:t>
      </w:r>
      <w:r>
        <w:t>services</w:t>
      </w:r>
      <w:r>
        <w:rPr>
          <w:spacing w:val="-5"/>
        </w:rPr>
        <w:t xml:space="preserve"> </w:t>
      </w:r>
      <w:r>
        <w:t>make</w:t>
      </w:r>
      <w:r>
        <w:rPr>
          <w:spacing w:val="-7"/>
        </w:rPr>
        <w:t xml:space="preserve"> </w:t>
      </w:r>
      <w:r>
        <w:rPr>
          <w:spacing w:val="-4"/>
        </w:rPr>
        <w:t>them</w:t>
      </w:r>
    </w:p>
    <w:p w14:paraId="006A4E42"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0948DFBE" w14:textId="77777777" w:rsidR="00C55870" w:rsidRDefault="00FD50E0">
      <w:pPr>
        <w:pStyle w:val="BodyText"/>
        <w:spacing w:before="74" w:line="360" w:lineRule="auto"/>
        <w:ind w:left="1440" w:right="1447"/>
        <w:jc w:val="both"/>
      </w:pPr>
      <w:r>
        <w:lastRenderedPageBreak/>
        <w:t>much more subjective product. Quality is a matter of how we feel and of our particular taste.</w:t>
      </w:r>
      <w:r>
        <w:rPr>
          <w:spacing w:val="40"/>
        </w:rPr>
        <w:t xml:space="preserve"> </w:t>
      </w:r>
      <w:r>
        <w:t>This dependence on subjective feelings means that what is perceived as high quality</w:t>
      </w:r>
      <w:r>
        <w:rPr>
          <w:spacing w:val="-2"/>
        </w:rPr>
        <w:t xml:space="preserve"> </w:t>
      </w:r>
      <w:r>
        <w:t>s</w:t>
      </w:r>
      <w:r>
        <w:t>ervice may differ between individuals.</w:t>
      </w:r>
    </w:p>
    <w:p w14:paraId="4BBC447B" w14:textId="77777777" w:rsidR="00C55870" w:rsidRDefault="00FD50E0">
      <w:pPr>
        <w:pStyle w:val="BodyText"/>
        <w:spacing w:before="275" w:line="360" w:lineRule="auto"/>
        <w:ind w:left="1440" w:right="1438" w:firstLine="60"/>
        <w:jc w:val="both"/>
      </w:pPr>
      <w:r>
        <w:t>Service quality has become a popular area of academic research and has been acknowledged as an observant competitive advantage and supporting satisfying relationships with customers (</w:t>
      </w:r>
      <w:proofErr w:type="spellStart"/>
      <w:r>
        <w:t>Zeithmal</w:t>
      </w:r>
      <w:proofErr w:type="spellEnd"/>
      <w:r>
        <w:t>, 2000). It is concepts th</w:t>
      </w:r>
      <w:r>
        <w:t>at has aroused substantial interest and argue in research. There are difficulties defining and measuring it with no overall consensus emerging on either (Wisniewski, 2001). Service quality has been defined as the overall assessment of a service by the cust</w:t>
      </w:r>
      <w:r>
        <w:t>omers (</w:t>
      </w:r>
      <w:proofErr w:type="spellStart"/>
      <w:r>
        <w:t>Eshghi</w:t>
      </w:r>
      <w:r>
        <w:rPr>
          <w:i/>
        </w:rPr>
        <w:t>et</w:t>
      </w:r>
      <w:proofErr w:type="spellEnd"/>
      <w:r>
        <w:rPr>
          <w:i/>
        </w:rPr>
        <w:t xml:space="preserve"> al., </w:t>
      </w:r>
      <w:r>
        <w:t>2008), while other studies defined it as the extent to which a service meets customer</w:t>
      </w:r>
      <w:r>
        <w:rPr>
          <w:rFonts w:ascii="Cambria" w:hAnsi="Cambria"/>
        </w:rPr>
        <w:t>’</w:t>
      </w:r>
      <w:r>
        <w:t>s needs or expectations. Service is assumed to be quality when it consistently conforms to customer expectations (</w:t>
      </w:r>
      <w:proofErr w:type="spellStart"/>
      <w:r>
        <w:t>Asubontenget</w:t>
      </w:r>
      <w:proofErr w:type="spellEnd"/>
      <w:r>
        <w:t xml:space="preserve"> al</w:t>
      </w:r>
      <w:r>
        <w:rPr>
          <w:i/>
        </w:rPr>
        <w:t xml:space="preserve">., </w:t>
      </w:r>
      <w:r>
        <w:t xml:space="preserve">1996; Wisniewski </w:t>
      </w:r>
      <w:r>
        <w:t>and Donnelly, 1996).</w:t>
      </w:r>
    </w:p>
    <w:p w14:paraId="109BFA77" w14:textId="77777777" w:rsidR="00C55870" w:rsidRDefault="00C55870">
      <w:pPr>
        <w:pStyle w:val="BodyText"/>
        <w:spacing w:before="2"/>
      </w:pPr>
    </w:p>
    <w:p w14:paraId="4AE465DF" w14:textId="77777777" w:rsidR="00C55870" w:rsidRDefault="00FD50E0">
      <w:pPr>
        <w:pStyle w:val="BodyText"/>
        <w:spacing w:line="360" w:lineRule="auto"/>
        <w:ind w:left="1440" w:right="1440"/>
        <w:jc w:val="both"/>
      </w:pPr>
      <w:r>
        <w:t>Garvin (1987) referred to the product oriented quality approach as objective quality. (</w:t>
      </w:r>
      <w:proofErr w:type="spellStart"/>
      <w:r>
        <w:t>Clemes</w:t>
      </w:r>
      <w:proofErr w:type="spellEnd"/>
      <w:r>
        <w:t>, Gan and Kao, 2007).However, understanding quality in the goods sector is inadequate for understanding service quality because of the fundam</w:t>
      </w:r>
      <w:r>
        <w:t xml:space="preserve">ental </w:t>
      </w:r>
      <w:proofErr w:type="spellStart"/>
      <w:r>
        <w:t>differencebetween</w:t>
      </w:r>
      <w:proofErr w:type="spellEnd"/>
      <w:r>
        <w:t xml:space="preserve"> the two terms (Parasuraman, et al., 1985).Again (Parasuraman, et al., 1985)Suggest that service quality is performance based rather than objects, therefore precise Manufacturing specifications</w:t>
      </w:r>
      <w:r>
        <w:rPr>
          <w:spacing w:val="40"/>
        </w:rPr>
        <w:t xml:space="preserve"> </w:t>
      </w:r>
      <w:r>
        <w:t>concerning uniform quality can rarely be set.</w:t>
      </w:r>
    </w:p>
    <w:p w14:paraId="3724F028" w14:textId="77777777" w:rsidR="00C55870" w:rsidRDefault="00C55870">
      <w:pPr>
        <w:pStyle w:val="BodyText"/>
      </w:pPr>
    </w:p>
    <w:p w14:paraId="1F1E07B3" w14:textId="77777777" w:rsidR="00C55870" w:rsidRDefault="00FD50E0">
      <w:pPr>
        <w:pStyle w:val="BodyText"/>
        <w:spacing w:line="360" w:lineRule="auto"/>
        <w:ind w:left="1440" w:right="1440"/>
        <w:jc w:val="both"/>
      </w:pPr>
      <w:r>
        <w:t xml:space="preserve">Service quality is more difficult for consumers to evaluate than product quality; this </w:t>
      </w:r>
      <w:proofErr w:type="spellStart"/>
      <w:r>
        <w:t>isdue</w:t>
      </w:r>
      <w:proofErr w:type="spellEnd"/>
      <w:r>
        <w:t xml:space="preserve"> to a lack of tangible evidence associated with the service (Hong and Goo, 2004). </w:t>
      </w:r>
      <w:proofErr w:type="spellStart"/>
      <w:r>
        <w:t>Inthe</w:t>
      </w:r>
      <w:proofErr w:type="spellEnd"/>
      <w:r>
        <w:t xml:space="preserve"> past decades, researchers (Ca</w:t>
      </w:r>
      <w:r>
        <w:t xml:space="preserve">rman 1990; Garvin 1987; Parasuraman et al, 1985,1988) have defined and measured service quality by examining the attributes of </w:t>
      </w:r>
      <w:proofErr w:type="spellStart"/>
      <w:r>
        <w:t>serviceQuality</w:t>
      </w:r>
      <w:proofErr w:type="spellEnd"/>
      <w:r>
        <w:t>, while others (Bitner and Hubbert</w:t>
      </w:r>
      <w:r>
        <w:rPr>
          <w:spacing w:val="-4"/>
        </w:rPr>
        <w:t xml:space="preserve"> </w:t>
      </w:r>
      <w:r>
        <w:t>1994;</w:t>
      </w:r>
      <w:r>
        <w:rPr>
          <w:spacing w:val="-2"/>
        </w:rPr>
        <w:t xml:space="preserve"> </w:t>
      </w:r>
      <w:r>
        <w:t>Oliver,</w:t>
      </w:r>
      <w:r>
        <w:rPr>
          <w:spacing w:val="-5"/>
        </w:rPr>
        <w:t xml:space="preserve"> </w:t>
      </w:r>
      <w:r>
        <w:t>1997;</w:t>
      </w:r>
      <w:r>
        <w:rPr>
          <w:spacing w:val="-4"/>
        </w:rPr>
        <w:t xml:space="preserve"> </w:t>
      </w:r>
      <w:r>
        <w:t>Parasuraman,</w:t>
      </w:r>
      <w:r>
        <w:rPr>
          <w:spacing w:val="-2"/>
        </w:rPr>
        <w:t xml:space="preserve"> </w:t>
      </w:r>
      <w:r>
        <w:t>Zeithaml,</w:t>
      </w:r>
      <w:r>
        <w:rPr>
          <w:spacing w:val="-5"/>
        </w:rPr>
        <w:t xml:space="preserve"> </w:t>
      </w:r>
      <w:r>
        <w:t>and</w:t>
      </w:r>
      <w:r>
        <w:rPr>
          <w:spacing w:val="-5"/>
        </w:rPr>
        <w:t xml:space="preserve"> </w:t>
      </w:r>
      <w:r>
        <w:t>Berry,</w:t>
      </w:r>
      <w:r>
        <w:rPr>
          <w:spacing w:val="-5"/>
        </w:rPr>
        <w:t xml:space="preserve"> </w:t>
      </w:r>
      <w:r>
        <w:t>1994) focused</w:t>
      </w:r>
      <w:r>
        <w:rPr>
          <w:spacing w:val="-5"/>
        </w:rPr>
        <w:t xml:space="preserve"> </w:t>
      </w:r>
      <w:r>
        <w:t>on</w:t>
      </w:r>
      <w:r>
        <w:rPr>
          <w:spacing w:val="-5"/>
        </w:rPr>
        <w:t xml:space="preserve"> </w:t>
      </w:r>
      <w:r>
        <w:t>the</w:t>
      </w:r>
      <w:r>
        <w:rPr>
          <w:spacing w:val="-5"/>
        </w:rPr>
        <w:t xml:space="preserve"> </w:t>
      </w:r>
      <w:r>
        <w:t>appli</w:t>
      </w:r>
      <w:r>
        <w:t>cation in services to conceptualize the relationship between service quality and customer satisfaction. Therefore, a combination of the service quality and customer satisfaction literature has formed the foundation of service quality theory (</w:t>
      </w:r>
      <w:proofErr w:type="spellStart"/>
      <w:r>
        <w:t>Clemes</w:t>
      </w:r>
      <w:proofErr w:type="spellEnd"/>
      <w:r>
        <w:t xml:space="preserve"> et al.,</w:t>
      </w:r>
      <w:r>
        <w:t xml:space="preserve"> 2007; Parasuraman et al., 1985).</w:t>
      </w:r>
    </w:p>
    <w:p w14:paraId="5E1A1759" w14:textId="77777777" w:rsidR="00C55870" w:rsidRDefault="00FD50E0">
      <w:pPr>
        <w:pStyle w:val="BodyText"/>
        <w:spacing w:before="274" w:line="360" w:lineRule="auto"/>
        <w:ind w:left="1440" w:right="1437"/>
        <w:jc w:val="both"/>
      </w:pPr>
      <w:r>
        <w:t xml:space="preserve">Bitner and Hubbert (1994) define service quality as the customers overall impression </w:t>
      </w:r>
      <w:proofErr w:type="spellStart"/>
      <w:r>
        <w:t>ofthe</w:t>
      </w:r>
      <w:proofErr w:type="spellEnd"/>
      <w:r>
        <w:t xml:space="preserve"> relative inferiority or superiority of the organization and its services.</w:t>
      </w:r>
      <w:r>
        <w:rPr>
          <w:spacing w:val="40"/>
        </w:rPr>
        <w:t xml:space="preserve"> </w:t>
      </w:r>
      <w:r>
        <w:t xml:space="preserve">On other </w:t>
      </w:r>
      <w:proofErr w:type="spellStart"/>
      <w:r>
        <w:t>hand,Service</w:t>
      </w:r>
      <w:proofErr w:type="spellEnd"/>
      <w:r>
        <w:t xml:space="preserve"> quality is not objectively measured</w:t>
      </w:r>
      <w:r>
        <w:t xml:space="preserve"> according to some </w:t>
      </w:r>
      <w:proofErr w:type="spellStart"/>
      <w:r>
        <w:t>technicalstandards</w:t>
      </w:r>
      <w:proofErr w:type="spellEnd"/>
      <w:r>
        <w:t xml:space="preserve"> but is subjectively felt</w:t>
      </w:r>
    </w:p>
    <w:p w14:paraId="29FE8973"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24EBCBA2" w14:textId="77777777" w:rsidR="00C55870" w:rsidRDefault="00FD50E0">
      <w:pPr>
        <w:pStyle w:val="BodyText"/>
        <w:spacing w:before="74" w:line="360" w:lineRule="auto"/>
        <w:ind w:left="1440" w:right="1441"/>
        <w:jc w:val="both"/>
      </w:pPr>
      <w:r>
        <w:lastRenderedPageBreak/>
        <w:t>by customers and measured relative to customer determined standards (</w:t>
      </w:r>
      <w:proofErr w:type="spellStart"/>
      <w:r>
        <w:t>Kwortnik</w:t>
      </w:r>
      <w:proofErr w:type="spellEnd"/>
      <w:r>
        <w:t xml:space="preserve">, 2005).The previous literature suggests that the evaluation of quality in services is </w:t>
      </w:r>
      <w:proofErr w:type="spellStart"/>
      <w:r>
        <w:t>moredifficult</w:t>
      </w:r>
      <w:proofErr w:type="spellEnd"/>
      <w:r>
        <w:t xml:space="preserve"> t</w:t>
      </w:r>
      <w:r>
        <w:t>han goods (Parasuraman et al., 1985). As a result Service quality has confirmed to be a complex concept to analyze and understand (Brady and Cronin, 2001). So that, Rust and Oliver (2000) pointed out that it is essential for companies to develop the awaren</w:t>
      </w:r>
      <w:r>
        <w:t xml:space="preserve">ess of customers’ perceptions </w:t>
      </w:r>
      <w:proofErr w:type="spellStart"/>
      <w:r>
        <w:t>ofservice</w:t>
      </w:r>
      <w:proofErr w:type="spellEnd"/>
      <w:r>
        <w:t xml:space="preserve"> </w:t>
      </w:r>
      <w:r>
        <w:rPr>
          <w:spacing w:val="-2"/>
        </w:rPr>
        <w:t>quality.</w:t>
      </w:r>
    </w:p>
    <w:p w14:paraId="04EFCAF0" w14:textId="77777777" w:rsidR="00C55870" w:rsidRDefault="00C55870">
      <w:pPr>
        <w:pStyle w:val="BodyText"/>
        <w:spacing w:before="4"/>
      </w:pPr>
    </w:p>
    <w:p w14:paraId="7E491ECB" w14:textId="77777777" w:rsidR="00C55870" w:rsidRDefault="00FD50E0">
      <w:pPr>
        <w:pStyle w:val="Heading5"/>
        <w:numPr>
          <w:ilvl w:val="1"/>
          <w:numId w:val="9"/>
        </w:numPr>
        <w:tabs>
          <w:tab w:val="left" w:pos="1861"/>
        </w:tabs>
        <w:ind w:left="1861" w:hanging="421"/>
      </w:pPr>
      <w:bookmarkStart w:id="13" w:name="_TOC_250020"/>
      <w:r>
        <w:t>Relation</w:t>
      </w:r>
      <w:r>
        <w:rPr>
          <w:spacing w:val="-5"/>
        </w:rPr>
        <w:t xml:space="preserve"> </w:t>
      </w:r>
      <w:r>
        <w:t>between</w:t>
      </w:r>
      <w:r>
        <w:rPr>
          <w:spacing w:val="-3"/>
        </w:rPr>
        <w:t xml:space="preserve"> </w:t>
      </w:r>
      <w:r>
        <w:t>customer</w:t>
      </w:r>
      <w:r>
        <w:rPr>
          <w:spacing w:val="-2"/>
        </w:rPr>
        <w:t xml:space="preserve"> </w:t>
      </w:r>
      <w:r>
        <w:t>satisfaction</w:t>
      </w:r>
      <w:r>
        <w:rPr>
          <w:spacing w:val="-5"/>
        </w:rPr>
        <w:t xml:space="preserve"> </w:t>
      </w:r>
      <w:r>
        <w:t>and</w:t>
      </w:r>
      <w:r>
        <w:rPr>
          <w:spacing w:val="-3"/>
        </w:rPr>
        <w:t xml:space="preserve"> </w:t>
      </w:r>
      <w:r>
        <w:t>service</w:t>
      </w:r>
      <w:r>
        <w:rPr>
          <w:spacing w:val="-1"/>
        </w:rPr>
        <w:t xml:space="preserve"> </w:t>
      </w:r>
      <w:bookmarkEnd w:id="13"/>
      <w:r>
        <w:rPr>
          <w:spacing w:val="-2"/>
        </w:rPr>
        <w:t>quality</w:t>
      </w:r>
    </w:p>
    <w:p w14:paraId="562F4822" w14:textId="77777777" w:rsidR="00C55870" w:rsidRDefault="00C55870">
      <w:pPr>
        <w:pStyle w:val="BodyText"/>
        <w:spacing w:before="111"/>
        <w:rPr>
          <w:b/>
          <w:sz w:val="28"/>
        </w:rPr>
      </w:pPr>
    </w:p>
    <w:p w14:paraId="6EEF19E3" w14:textId="77777777" w:rsidR="00C55870" w:rsidRDefault="00FD50E0">
      <w:pPr>
        <w:pStyle w:val="BodyText"/>
        <w:spacing w:line="360" w:lineRule="auto"/>
        <w:ind w:left="1440" w:right="1439"/>
        <w:jc w:val="both"/>
      </w:pPr>
      <w:r>
        <w:t>In the era of stiff competition of the banking industry, both private and state banks are in the game of market arena in terms of providing service quality in every aspect of their competitive strategies because the awareness of their customers are develop</w:t>
      </w:r>
      <w:r>
        <w:t>ed in selecting whose bank provides better quality of services as per the satisfaction level they expected to achieve so that different banks designed winning strategies of rendering best service quality to enhance their customer satisfaction over existing</w:t>
      </w:r>
      <w:r>
        <w:t xml:space="preserve"> competitors in the market rivalry.</w:t>
      </w:r>
      <w:r>
        <w:rPr>
          <w:spacing w:val="40"/>
        </w:rPr>
        <w:t xml:space="preserve"> </w:t>
      </w:r>
      <w:r>
        <w:t>The relationship between expectation, perceived service quality and customers satisfaction have been investigated in a number of researches (Zeithaml, et al, 1988). They found that, there is very strong relationship betw</w:t>
      </w:r>
      <w:r>
        <w:t>een</w:t>
      </w:r>
      <w:r>
        <w:rPr>
          <w:spacing w:val="-1"/>
        </w:rPr>
        <w:t xml:space="preserve"> </w:t>
      </w:r>
      <w:r>
        <w:t>quality</w:t>
      </w:r>
      <w:r>
        <w:rPr>
          <w:spacing w:val="-6"/>
        </w:rPr>
        <w:t xml:space="preserve"> </w:t>
      </w:r>
      <w:r>
        <w:t>of</w:t>
      </w:r>
      <w:r>
        <w:rPr>
          <w:spacing w:val="-2"/>
        </w:rPr>
        <w:t xml:space="preserve"> </w:t>
      </w:r>
      <w:r>
        <w:t>service</w:t>
      </w:r>
      <w:r>
        <w:rPr>
          <w:spacing w:val="-2"/>
        </w:rPr>
        <w:t xml:space="preserve"> </w:t>
      </w:r>
      <w:r>
        <w:t>and customer</w:t>
      </w:r>
      <w:r>
        <w:rPr>
          <w:spacing w:val="-2"/>
        </w:rPr>
        <w:t xml:space="preserve"> </w:t>
      </w:r>
      <w:r>
        <w:t>satisfaction</w:t>
      </w:r>
      <w:r>
        <w:rPr>
          <w:spacing w:val="-1"/>
        </w:rPr>
        <w:t xml:space="preserve"> </w:t>
      </w:r>
      <w:r>
        <w:t>(Parasuraman et</w:t>
      </w:r>
      <w:r>
        <w:rPr>
          <w:spacing w:val="-1"/>
        </w:rPr>
        <w:t xml:space="preserve"> </w:t>
      </w:r>
      <w:r>
        <w:t>al,</w:t>
      </w:r>
      <w:r>
        <w:rPr>
          <w:spacing w:val="-1"/>
        </w:rPr>
        <w:t xml:space="preserve"> </w:t>
      </w:r>
      <w:r>
        <w:t>1985; 1988). Increase</w:t>
      </w:r>
      <w:r>
        <w:rPr>
          <w:spacing w:val="-2"/>
        </w:rPr>
        <w:t xml:space="preserve"> </w:t>
      </w:r>
      <w:r>
        <w:t>in service quality of the banks can satisfy and develop attitudinal loyalty which ultimately retains valued customers (</w:t>
      </w:r>
      <w:proofErr w:type="spellStart"/>
      <w:r>
        <w:t>Nadiri</w:t>
      </w:r>
      <w:proofErr w:type="spellEnd"/>
      <w:r>
        <w:t>, et al 2009).</w:t>
      </w:r>
    </w:p>
    <w:p w14:paraId="65C11BFD" w14:textId="77777777" w:rsidR="00C55870" w:rsidRDefault="00FD50E0">
      <w:pPr>
        <w:pStyle w:val="BodyText"/>
        <w:spacing w:before="275" w:line="360" w:lineRule="auto"/>
        <w:ind w:left="1440" w:right="1438" w:firstLine="60"/>
        <w:jc w:val="both"/>
      </w:pPr>
      <w:r>
        <w:t>The higher level of perce</w:t>
      </w:r>
      <w:r>
        <w:t xml:space="preserve">ived service quality results in increased </w:t>
      </w:r>
      <w:proofErr w:type="spellStart"/>
      <w:r>
        <w:t>customersatisfaction</w:t>
      </w:r>
      <w:proofErr w:type="spellEnd"/>
      <w:r>
        <w:t xml:space="preserve">. When perceived service quality is less than expected service quality customer will be dissatisfied (Jain and Gupta, 2004). According to Cronin and Taylor (1992) satisfaction super ordinate to </w:t>
      </w:r>
      <w:r>
        <w:t xml:space="preserve">quality- that quality is one of the service dimensions factored in to customer satisfaction judgment </w:t>
      </w:r>
      <w:proofErr w:type="spellStart"/>
      <w:r>
        <w:t>Parasuramanet</w:t>
      </w:r>
      <w:proofErr w:type="spellEnd"/>
      <w:r>
        <w:t>. al (1985) and Zeithaml et., al (1990) noted that the key strategy for the success and survival of any business institution is the deliveranc</w:t>
      </w:r>
      <w:r>
        <w:t>e of quality services to customers. The quality of services offered will determine customer satisfaction and attitudinal loyalty (Ravichandran et al. 2010).</w:t>
      </w:r>
    </w:p>
    <w:p w14:paraId="3C5BA2EF" w14:textId="77777777" w:rsidR="00C55870" w:rsidRDefault="00C55870">
      <w:pPr>
        <w:pStyle w:val="BodyText"/>
      </w:pPr>
    </w:p>
    <w:p w14:paraId="2286857D" w14:textId="77777777" w:rsidR="00C55870" w:rsidRDefault="00FD50E0">
      <w:pPr>
        <w:pStyle w:val="BodyText"/>
        <w:spacing w:line="360" w:lineRule="auto"/>
        <w:ind w:left="1440" w:right="1448"/>
        <w:jc w:val="both"/>
      </w:pPr>
      <w:r>
        <w:t>Research</w:t>
      </w:r>
      <w:r>
        <w:rPr>
          <w:spacing w:val="-2"/>
        </w:rPr>
        <w:t xml:space="preserve"> </w:t>
      </w:r>
      <w:r>
        <w:t>has</w:t>
      </w:r>
      <w:r>
        <w:rPr>
          <w:spacing w:val="-2"/>
        </w:rPr>
        <w:t xml:space="preserve"> </w:t>
      </w:r>
      <w:r>
        <w:t>indicated</w:t>
      </w:r>
      <w:r>
        <w:rPr>
          <w:spacing w:val="-2"/>
        </w:rPr>
        <w:t xml:space="preserve"> </w:t>
      </w:r>
      <w:r>
        <w:t>that</w:t>
      </w:r>
      <w:r>
        <w:rPr>
          <w:spacing w:val="-2"/>
        </w:rPr>
        <w:t xml:space="preserve"> </w:t>
      </w:r>
      <w:r>
        <w:t>service</w:t>
      </w:r>
      <w:r>
        <w:rPr>
          <w:spacing w:val="-3"/>
        </w:rPr>
        <w:t xml:space="preserve"> </w:t>
      </w:r>
      <w:r>
        <w:t>quality</w:t>
      </w:r>
      <w:r>
        <w:rPr>
          <w:spacing w:val="-7"/>
        </w:rPr>
        <w:t xml:space="preserve"> </w:t>
      </w:r>
      <w:r>
        <w:t>has</w:t>
      </w:r>
      <w:r>
        <w:rPr>
          <w:spacing w:val="-2"/>
        </w:rPr>
        <w:t xml:space="preserve"> </w:t>
      </w:r>
      <w:r>
        <w:t>been</w:t>
      </w:r>
      <w:r>
        <w:rPr>
          <w:spacing w:val="-2"/>
        </w:rPr>
        <w:t xml:space="preserve"> </w:t>
      </w:r>
      <w:r>
        <w:t>increasingly</w:t>
      </w:r>
      <w:r>
        <w:rPr>
          <w:spacing w:val="-7"/>
        </w:rPr>
        <w:t xml:space="preserve"> </w:t>
      </w:r>
      <w:r>
        <w:t>recognized</w:t>
      </w:r>
      <w:r>
        <w:rPr>
          <w:spacing w:val="-2"/>
        </w:rPr>
        <w:t xml:space="preserve"> </w:t>
      </w:r>
      <w:r>
        <w:t>as</w:t>
      </w:r>
      <w:r>
        <w:rPr>
          <w:spacing w:val="-2"/>
        </w:rPr>
        <w:t xml:space="preserve"> </w:t>
      </w:r>
      <w:r>
        <w:t>a</w:t>
      </w:r>
      <w:r>
        <w:rPr>
          <w:spacing w:val="-3"/>
        </w:rPr>
        <w:t xml:space="preserve"> </w:t>
      </w:r>
      <w:r>
        <w:t>critical</w:t>
      </w:r>
      <w:r>
        <w:rPr>
          <w:spacing w:val="-2"/>
        </w:rPr>
        <w:t xml:space="preserve"> </w:t>
      </w:r>
      <w:r>
        <w:t>factor</w:t>
      </w:r>
      <w:r>
        <w:rPr>
          <w:spacing w:val="-3"/>
        </w:rPr>
        <w:t xml:space="preserve"> </w:t>
      </w:r>
      <w:r>
        <w:t>in the</w:t>
      </w:r>
      <w:r>
        <w:rPr>
          <w:spacing w:val="12"/>
        </w:rPr>
        <w:t xml:space="preserve"> </w:t>
      </w:r>
      <w:r>
        <w:t>success</w:t>
      </w:r>
      <w:r>
        <w:rPr>
          <w:spacing w:val="16"/>
        </w:rPr>
        <w:t xml:space="preserve"> </w:t>
      </w:r>
      <w:r>
        <w:t>of</w:t>
      </w:r>
      <w:r>
        <w:rPr>
          <w:spacing w:val="13"/>
        </w:rPr>
        <w:t xml:space="preserve"> </w:t>
      </w:r>
      <w:r>
        <w:t>any</w:t>
      </w:r>
      <w:r>
        <w:rPr>
          <w:spacing w:val="12"/>
        </w:rPr>
        <w:t xml:space="preserve"> </w:t>
      </w:r>
      <w:r>
        <w:t>business</w:t>
      </w:r>
      <w:r>
        <w:rPr>
          <w:spacing w:val="14"/>
        </w:rPr>
        <w:t xml:space="preserve"> </w:t>
      </w:r>
      <w:r>
        <w:t>(Parasuraman</w:t>
      </w:r>
      <w:r>
        <w:rPr>
          <w:spacing w:val="16"/>
        </w:rPr>
        <w:t xml:space="preserve"> </w:t>
      </w:r>
      <w:r>
        <w:t>et</w:t>
      </w:r>
      <w:r>
        <w:rPr>
          <w:spacing w:val="13"/>
        </w:rPr>
        <w:t xml:space="preserve"> </w:t>
      </w:r>
      <w:r>
        <w:t>al.,</w:t>
      </w:r>
      <w:r>
        <w:rPr>
          <w:spacing w:val="16"/>
        </w:rPr>
        <w:t xml:space="preserve"> </w:t>
      </w:r>
      <w:r>
        <w:t>1988),</w:t>
      </w:r>
      <w:r>
        <w:rPr>
          <w:spacing w:val="14"/>
        </w:rPr>
        <w:t xml:space="preserve"> </w:t>
      </w:r>
      <w:r>
        <w:t>and</w:t>
      </w:r>
      <w:r>
        <w:rPr>
          <w:spacing w:val="13"/>
        </w:rPr>
        <w:t xml:space="preserve"> </w:t>
      </w:r>
      <w:r>
        <w:t>the</w:t>
      </w:r>
      <w:r>
        <w:rPr>
          <w:spacing w:val="15"/>
        </w:rPr>
        <w:t xml:space="preserve"> </w:t>
      </w:r>
      <w:r>
        <w:t>banking</w:t>
      </w:r>
      <w:r>
        <w:rPr>
          <w:spacing w:val="11"/>
        </w:rPr>
        <w:t xml:space="preserve"> </w:t>
      </w:r>
      <w:r>
        <w:t>industry</w:t>
      </w:r>
      <w:r>
        <w:rPr>
          <w:spacing w:val="9"/>
        </w:rPr>
        <w:t xml:space="preserve"> </w:t>
      </w:r>
      <w:r>
        <w:t>in</w:t>
      </w:r>
      <w:r>
        <w:rPr>
          <w:spacing w:val="14"/>
        </w:rPr>
        <w:t xml:space="preserve"> </w:t>
      </w:r>
      <w:r>
        <w:t>this</w:t>
      </w:r>
      <w:r>
        <w:rPr>
          <w:spacing w:val="13"/>
        </w:rPr>
        <w:t xml:space="preserve"> </w:t>
      </w:r>
      <w:r>
        <w:t>case</w:t>
      </w:r>
      <w:r>
        <w:rPr>
          <w:spacing w:val="13"/>
        </w:rPr>
        <w:t xml:space="preserve"> </w:t>
      </w:r>
      <w:r>
        <w:rPr>
          <w:spacing w:val="-5"/>
        </w:rPr>
        <w:t>is</w:t>
      </w:r>
    </w:p>
    <w:p w14:paraId="1DBBDE02"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4B40C526" w14:textId="77777777" w:rsidR="00C55870" w:rsidRDefault="00FD50E0">
      <w:pPr>
        <w:pStyle w:val="BodyText"/>
        <w:spacing w:before="74" w:line="360" w:lineRule="auto"/>
        <w:ind w:left="1440" w:right="1440"/>
        <w:jc w:val="both"/>
      </w:pPr>
      <w:r>
        <w:lastRenderedPageBreak/>
        <w:t>not</w:t>
      </w:r>
      <w:r>
        <w:rPr>
          <w:spacing w:val="-3"/>
        </w:rPr>
        <w:t xml:space="preserve"> </w:t>
      </w:r>
      <w:r>
        <w:t>exceptional.</w:t>
      </w:r>
      <w:r>
        <w:rPr>
          <w:spacing w:val="-2"/>
        </w:rPr>
        <w:t xml:space="preserve"> </w:t>
      </w:r>
      <w:r>
        <w:t>Parasuraman,</w:t>
      </w:r>
      <w:r>
        <w:rPr>
          <w:spacing w:val="-3"/>
        </w:rPr>
        <w:t xml:space="preserve"> </w:t>
      </w:r>
      <w:r>
        <w:t>A.,</w:t>
      </w:r>
      <w:r>
        <w:rPr>
          <w:spacing w:val="-3"/>
        </w:rPr>
        <w:t xml:space="preserve"> </w:t>
      </w:r>
      <w:proofErr w:type="spellStart"/>
      <w:r>
        <w:t>ZeithmaI,V.A</w:t>
      </w:r>
      <w:proofErr w:type="spellEnd"/>
      <w:r>
        <w:t>.,</w:t>
      </w:r>
      <w:r>
        <w:rPr>
          <w:spacing w:val="-1"/>
        </w:rPr>
        <w:t xml:space="preserve"> </w:t>
      </w:r>
      <w:r>
        <w:t>&amp;</w:t>
      </w:r>
      <w:proofErr w:type="spellStart"/>
      <w:r>
        <w:t>Berry,L.L</w:t>
      </w:r>
      <w:proofErr w:type="spellEnd"/>
      <w:r>
        <w:t>.</w:t>
      </w:r>
      <w:r>
        <w:rPr>
          <w:spacing w:val="-3"/>
        </w:rPr>
        <w:t xml:space="preserve"> </w:t>
      </w:r>
      <w:r>
        <w:t>(1988)</w:t>
      </w:r>
      <w:r>
        <w:rPr>
          <w:spacing w:val="-4"/>
        </w:rPr>
        <w:t xml:space="preserve"> </w:t>
      </w:r>
      <w:r>
        <w:t>found</w:t>
      </w:r>
      <w:r>
        <w:rPr>
          <w:spacing w:val="-3"/>
        </w:rPr>
        <w:t xml:space="preserve"> </w:t>
      </w:r>
      <w:proofErr w:type="spellStart"/>
      <w:r>
        <w:t>thatthe</w:t>
      </w:r>
      <w:proofErr w:type="spellEnd"/>
      <w:r>
        <w:rPr>
          <w:spacing w:val="-4"/>
        </w:rPr>
        <w:t xml:space="preserve"> </w:t>
      </w:r>
      <w:r>
        <w:t xml:space="preserve">performance of </w:t>
      </w:r>
      <w:proofErr w:type="spellStart"/>
      <w:r>
        <w:t>theservice</w:t>
      </w:r>
      <w:proofErr w:type="spellEnd"/>
      <w:r>
        <w:t xml:space="preserve"> provider on core and relati</w:t>
      </w:r>
      <w:r>
        <w:t>onal dimensions of services was an important driver for customer satisfaction in retail banking.</w:t>
      </w:r>
    </w:p>
    <w:p w14:paraId="0ED81527" w14:textId="77777777" w:rsidR="00C55870" w:rsidRDefault="00FD50E0">
      <w:pPr>
        <w:pStyle w:val="BodyText"/>
        <w:spacing w:before="275" w:line="360" w:lineRule="auto"/>
        <w:ind w:left="1440" w:right="1440"/>
        <w:jc w:val="both"/>
      </w:pPr>
      <w:r>
        <w:t>Service quality has been widely used to evaluate the performance of banking services (Cowling &amp; Newman, 1995).The banks understand that customers will be loyal</w:t>
      </w:r>
      <w:r>
        <w:t xml:space="preserve"> if they provide greater value (quality services) than their competitors (Dawes &amp;</w:t>
      </w:r>
      <w:proofErr w:type="spellStart"/>
      <w:r>
        <w:t>Swailes</w:t>
      </w:r>
      <w:proofErr w:type="spellEnd"/>
      <w:r>
        <w:t>, 1999), and on other hand,</w:t>
      </w:r>
      <w:r>
        <w:rPr>
          <w:spacing w:val="40"/>
        </w:rPr>
        <w:t xml:space="preserve"> </w:t>
      </w:r>
      <w:r>
        <w:t>banks can only earn high profits if they are able to position themselves better than competitor within specific market (Davies et al., 1995)</w:t>
      </w:r>
      <w:r>
        <w:t>.There is positive linear relationship between the service quality and customer satisfaction. Consequently, banks need to focus on service quality and customer satisfaction as a core competitive strategy (</w:t>
      </w:r>
      <w:proofErr w:type="spellStart"/>
      <w:r>
        <w:t>Chaoprasert</w:t>
      </w:r>
      <w:proofErr w:type="spellEnd"/>
      <w:r>
        <w:t xml:space="preserve"> &amp; Elsey, 2004).</w:t>
      </w:r>
    </w:p>
    <w:p w14:paraId="12B0448D" w14:textId="77777777" w:rsidR="00C55870" w:rsidRDefault="00C55870">
      <w:pPr>
        <w:pStyle w:val="BodyText"/>
        <w:spacing w:before="5"/>
      </w:pPr>
    </w:p>
    <w:p w14:paraId="0F427E5D" w14:textId="77777777" w:rsidR="00C55870" w:rsidRDefault="00FD50E0">
      <w:pPr>
        <w:pStyle w:val="Heading5"/>
        <w:numPr>
          <w:ilvl w:val="1"/>
          <w:numId w:val="9"/>
        </w:numPr>
        <w:tabs>
          <w:tab w:val="left" w:pos="1861"/>
        </w:tabs>
        <w:ind w:left="1861" w:hanging="421"/>
      </w:pPr>
      <w:bookmarkStart w:id="14" w:name="_TOC_250019"/>
      <w:r>
        <w:t>Service</w:t>
      </w:r>
      <w:r>
        <w:rPr>
          <w:spacing w:val="-6"/>
        </w:rPr>
        <w:t xml:space="preserve"> </w:t>
      </w:r>
      <w:r>
        <w:t>quality</w:t>
      </w:r>
      <w:r>
        <w:rPr>
          <w:spacing w:val="-3"/>
        </w:rPr>
        <w:t xml:space="preserve"> </w:t>
      </w:r>
      <w:r>
        <w:t>dimens</w:t>
      </w:r>
      <w:r>
        <w:t>ions(Service</w:t>
      </w:r>
      <w:r>
        <w:rPr>
          <w:spacing w:val="-4"/>
        </w:rPr>
        <w:t xml:space="preserve"> </w:t>
      </w:r>
      <w:r>
        <w:t>quality</w:t>
      </w:r>
      <w:bookmarkEnd w:id="14"/>
      <w:r>
        <w:rPr>
          <w:spacing w:val="-2"/>
        </w:rPr>
        <w:t xml:space="preserve"> Model)</w:t>
      </w:r>
    </w:p>
    <w:p w14:paraId="04F65E8D" w14:textId="77777777" w:rsidR="00C55870" w:rsidRDefault="00C55870">
      <w:pPr>
        <w:pStyle w:val="BodyText"/>
        <w:spacing w:before="111"/>
        <w:rPr>
          <w:b/>
          <w:sz w:val="28"/>
        </w:rPr>
      </w:pPr>
    </w:p>
    <w:p w14:paraId="7A95F381" w14:textId="77777777" w:rsidR="00C55870" w:rsidRDefault="00FD50E0">
      <w:pPr>
        <w:pStyle w:val="BodyText"/>
        <w:spacing w:line="360" w:lineRule="auto"/>
        <w:ind w:left="1440" w:right="1437"/>
        <w:jc w:val="both"/>
      </w:pPr>
      <w:r>
        <w:t>As Johnston (1995) pointed out that identification of the determinants of service quality is necessary</w:t>
      </w:r>
      <w:r>
        <w:rPr>
          <w:spacing w:val="-8"/>
        </w:rPr>
        <w:t xml:space="preserve"> </w:t>
      </w:r>
      <w:r>
        <w:t>in</w:t>
      </w:r>
      <w:r>
        <w:rPr>
          <w:spacing w:val="-1"/>
        </w:rPr>
        <w:t xml:space="preserve"> </w:t>
      </w:r>
      <w:r>
        <w:t>order</w:t>
      </w:r>
      <w:r>
        <w:rPr>
          <w:spacing w:val="-2"/>
        </w:rPr>
        <w:t xml:space="preserve"> </w:t>
      </w:r>
      <w:r>
        <w:t>to</w:t>
      </w:r>
      <w:r>
        <w:rPr>
          <w:spacing w:val="-1"/>
        </w:rPr>
        <w:t xml:space="preserve"> </w:t>
      </w:r>
      <w:r>
        <w:t>be</w:t>
      </w:r>
      <w:r>
        <w:rPr>
          <w:spacing w:val="-2"/>
        </w:rPr>
        <w:t xml:space="preserve"> </w:t>
      </w:r>
      <w:r>
        <w:t>able</w:t>
      </w:r>
      <w:r>
        <w:rPr>
          <w:spacing w:val="-2"/>
        </w:rPr>
        <w:t xml:space="preserve"> </w:t>
      </w:r>
      <w:r>
        <w:t>to</w:t>
      </w:r>
      <w:r>
        <w:rPr>
          <w:spacing w:val="-1"/>
        </w:rPr>
        <w:t xml:space="preserve"> </w:t>
      </w:r>
      <w:r>
        <w:t>specify</w:t>
      </w:r>
      <w:r>
        <w:rPr>
          <w:spacing w:val="-6"/>
        </w:rPr>
        <w:t xml:space="preserve"> </w:t>
      </w:r>
      <w:r>
        <w:t>measure,</w:t>
      </w:r>
      <w:r>
        <w:rPr>
          <w:spacing w:val="-1"/>
        </w:rPr>
        <w:t xml:space="preserve"> </w:t>
      </w:r>
      <w:r>
        <w:t>control</w:t>
      </w:r>
      <w:r>
        <w:rPr>
          <w:spacing w:val="-1"/>
        </w:rPr>
        <w:t xml:space="preserve"> </w:t>
      </w:r>
      <w:r>
        <w:t>and</w:t>
      </w:r>
      <w:r>
        <w:rPr>
          <w:spacing w:val="-1"/>
        </w:rPr>
        <w:t xml:space="preserve"> </w:t>
      </w:r>
      <w:r>
        <w:t>improve</w:t>
      </w:r>
      <w:r>
        <w:rPr>
          <w:spacing w:val="-2"/>
        </w:rPr>
        <w:t xml:space="preserve"> </w:t>
      </w:r>
      <w:r>
        <w:t>customer</w:t>
      </w:r>
      <w:r>
        <w:rPr>
          <w:spacing w:val="-2"/>
        </w:rPr>
        <w:t xml:space="preserve"> </w:t>
      </w:r>
      <w:r>
        <w:t>perceived service quality. The most frequently used scales in the measurement of perceived service quality are SERVQUAL</w:t>
      </w:r>
      <w:r>
        <w:rPr>
          <w:spacing w:val="-1"/>
        </w:rPr>
        <w:t xml:space="preserve"> </w:t>
      </w:r>
      <w:r>
        <w:t>(</w:t>
      </w:r>
      <w:proofErr w:type="spellStart"/>
      <w:r>
        <w:t>Parasuram</w:t>
      </w:r>
      <w:proofErr w:type="spellEnd"/>
      <w:r>
        <w:t>, Zeithaml, and Berry</w:t>
      </w:r>
      <w:r>
        <w:rPr>
          <w:spacing w:val="-3"/>
        </w:rPr>
        <w:t xml:space="preserve"> </w:t>
      </w:r>
      <w:r>
        <w:t xml:space="preserve">1988) and SERVPERF (Cronin </w:t>
      </w:r>
      <w:proofErr w:type="spellStart"/>
      <w:r>
        <w:t>andTaylor</w:t>
      </w:r>
      <w:proofErr w:type="spellEnd"/>
      <w:r>
        <w:t xml:space="preserve"> 1992). Both are the result of research work from the US school of q</w:t>
      </w:r>
      <w:r>
        <w:t>uality thus Among the models for measuring</w:t>
      </w:r>
      <w:r>
        <w:rPr>
          <w:spacing w:val="-1"/>
        </w:rPr>
        <w:t xml:space="preserve"> </w:t>
      </w:r>
      <w:r>
        <w:t>service quality, the most acknowledged and applied model in diversity</w:t>
      </w:r>
      <w:r>
        <w:rPr>
          <w:spacing w:val="-3"/>
        </w:rPr>
        <w:t xml:space="preserve"> </w:t>
      </w:r>
      <w:r>
        <w:t>of industries is the SERVQUAL (service quality) model developed by (Parasuraman et al,1985)</w:t>
      </w:r>
    </w:p>
    <w:p w14:paraId="65AB831D" w14:textId="77777777" w:rsidR="00C55870" w:rsidRDefault="00FD50E0">
      <w:pPr>
        <w:pStyle w:val="BodyText"/>
        <w:spacing w:before="275" w:line="360" w:lineRule="auto"/>
        <w:ind w:left="1440" w:right="1441"/>
        <w:jc w:val="both"/>
      </w:pPr>
      <w:r>
        <w:t>The SERVQUAL model of Parasuraman et al. (1988) proposed a five dimensional construct of perceived service quality tangibles, reliability, responsiveness, assurance and empathy as the instruments for measuring service quality (</w:t>
      </w:r>
      <w:proofErr w:type="spellStart"/>
      <w:r>
        <w:t>Parasuramanet</w:t>
      </w:r>
      <w:r>
        <w:rPr>
          <w:i/>
        </w:rPr>
        <w:t>el</w:t>
      </w:r>
      <w:proofErr w:type="spellEnd"/>
      <w:r>
        <w:rPr>
          <w:i/>
        </w:rPr>
        <w:t xml:space="preserve"> al</w:t>
      </w:r>
      <w:r>
        <w:t xml:space="preserve">., 1988; </w:t>
      </w:r>
      <w:proofErr w:type="spellStart"/>
      <w:r>
        <w:t>Ze</w:t>
      </w:r>
      <w:r>
        <w:t>ithamlet</w:t>
      </w:r>
      <w:r>
        <w:rPr>
          <w:i/>
        </w:rPr>
        <w:t>el</w:t>
      </w:r>
      <w:proofErr w:type="spellEnd"/>
      <w:r>
        <w:rPr>
          <w:i/>
        </w:rPr>
        <w:t xml:space="preserve"> al., </w:t>
      </w:r>
      <w:r>
        <w:t>1990). Therefore in this study SERVQUAL model is used to measure to service quality of electronic banking provided by selected banks towards their customer satisfaction.</w:t>
      </w:r>
    </w:p>
    <w:p w14:paraId="7FD1D50F" w14:textId="77777777" w:rsidR="00C55870" w:rsidRDefault="00C55870">
      <w:pPr>
        <w:pStyle w:val="BodyText"/>
        <w:spacing w:before="179"/>
      </w:pPr>
    </w:p>
    <w:p w14:paraId="2FE7A560" w14:textId="77777777" w:rsidR="00C55870" w:rsidRDefault="00FD50E0">
      <w:pPr>
        <w:ind w:left="1440"/>
        <w:rPr>
          <w:b/>
          <w:sz w:val="24"/>
        </w:rPr>
      </w:pPr>
      <w:r>
        <w:rPr>
          <w:b/>
          <w:color w:val="010101"/>
          <w:spacing w:val="-2"/>
          <w:sz w:val="24"/>
        </w:rPr>
        <w:t>Reliability</w:t>
      </w:r>
    </w:p>
    <w:p w14:paraId="64C01057" w14:textId="77777777" w:rsidR="00C55870" w:rsidRDefault="00FD50E0">
      <w:pPr>
        <w:pStyle w:val="BodyText"/>
        <w:spacing w:before="132" w:line="360" w:lineRule="auto"/>
        <w:ind w:left="1440" w:right="1440"/>
        <w:jc w:val="both"/>
      </w:pPr>
      <w:r>
        <w:rPr>
          <w:color w:val="010101"/>
        </w:rPr>
        <w:t>It involves two concepts, dependability and uniformity in</w:t>
      </w:r>
      <w:r>
        <w:rPr>
          <w:color w:val="010101"/>
        </w:rPr>
        <w:t xml:space="preserve"> performance. Reliability also </w:t>
      </w:r>
      <w:proofErr w:type="spellStart"/>
      <w:r>
        <w:rPr>
          <w:color w:val="010101"/>
        </w:rPr>
        <w:t>meanshonouring</w:t>
      </w:r>
      <w:proofErr w:type="spellEnd"/>
      <w:r>
        <w:rPr>
          <w:color w:val="010101"/>
        </w:rPr>
        <w:t xml:space="preserve"> the commitments in areas such as billing accuracy, proper record maintenance and</w:t>
      </w:r>
      <w:r>
        <w:rPr>
          <w:color w:val="010101"/>
          <w:spacing w:val="35"/>
        </w:rPr>
        <w:t xml:space="preserve"> </w:t>
      </w:r>
      <w:r>
        <w:rPr>
          <w:color w:val="010101"/>
        </w:rPr>
        <w:t>delivering</w:t>
      </w:r>
      <w:r>
        <w:rPr>
          <w:color w:val="010101"/>
          <w:spacing w:val="32"/>
        </w:rPr>
        <w:t xml:space="preserve"> </w:t>
      </w:r>
      <w:r>
        <w:rPr>
          <w:color w:val="010101"/>
        </w:rPr>
        <w:t>the</w:t>
      </w:r>
      <w:r>
        <w:rPr>
          <w:color w:val="010101"/>
          <w:spacing w:val="33"/>
        </w:rPr>
        <w:t xml:space="preserve"> </w:t>
      </w:r>
      <w:r>
        <w:rPr>
          <w:color w:val="010101"/>
        </w:rPr>
        <w:t>service</w:t>
      </w:r>
      <w:r>
        <w:rPr>
          <w:color w:val="010101"/>
          <w:spacing w:val="33"/>
        </w:rPr>
        <w:t xml:space="preserve"> </w:t>
      </w:r>
      <w:r>
        <w:rPr>
          <w:color w:val="010101"/>
        </w:rPr>
        <w:t>within</w:t>
      </w:r>
      <w:r>
        <w:rPr>
          <w:color w:val="010101"/>
          <w:spacing w:val="35"/>
        </w:rPr>
        <w:t xml:space="preserve"> </w:t>
      </w:r>
      <w:r>
        <w:rPr>
          <w:color w:val="010101"/>
        </w:rPr>
        <w:t>acceptable</w:t>
      </w:r>
      <w:r>
        <w:rPr>
          <w:color w:val="010101"/>
          <w:spacing w:val="33"/>
        </w:rPr>
        <w:t xml:space="preserve"> </w:t>
      </w:r>
      <w:r>
        <w:rPr>
          <w:color w:val="010101"/>
        </w:rPr>
        <w:t>time</w:t>
      </w:r>
      <w:r>
        <w:rPr>
          <w:color w:val="010101"/>
          <w:spacing w:val="33"/>
        </w:rPr>
        <w:t xml:space="preserve"> </w:t>
      </w:r>
      <w:r>
        <w:rPr>
          <w:color w:val="010101"/>
        </w:rPr>
        <w:t>limit.</w:t>
      </w:r>
      <w:r>
        <w:rPr>
          <w:color w:val="010101"/>
          <w:spacing w:val="34"/>
        </w:rPr>
        <w:t xml:space="preserve"> </w:t>
      </w:r>
      <w:r>
        <w:rPr>
          <w:color w:val="010101"/>
        </w:rPr>
        <w:t>It</w:t>
      </w:r>
      <w:r>
        <w:rPr>
          <w:color w:val="010101"/>
          <w:spacing w:val="37"/>
        </w:rPr>
        <w:t xml:space="preserve"> </w:t>
      </w:r>
      <w:r>
        <w:rPr>
          <w:color w:val="010101"/>
        </w:rPr>
        <w:t>also</w:t>
      </w:r>
      <w:r>
        <w:rPr>
          <w:color w:val="010101"/>
          <w:spacing w:val="35"/>
        </w:rPr>
        <w:t xml:space="preserve"> </w:t>
      </w:r>
      <w:r>
        <w:rPr>
          <w:color w:val="010101"/>
        </w:rPr>
        <w:t>refers</w:t>
      </w:r>
      <w:r>
        <w:rPr>
          <w:color w:val="010101"/>
          <w:spacing w:val="37"/>
        </w:rPr>
        <w:t xml:space="preserve"> </w:t>
      </w:r>
      <w:r>
        <w:rPr>
          <w:color w:val="010101"/>
        </w:rPr>
        <w:t>to</w:t>
      </w:r>
      <w:r>
        <w:rPr>
          <w:color w:val="010101"/>
          <w:spacing w:val="34"/>
        </w:rPr>
        <w:t xml:space="preserve"> </w:t>
      </w:r>
      <w:r>
        <w:rPr>
          <w:color w:val="010101"/>
        </w:rPr>
        <w:t>the</w:t>
      </w:r>
      <w:r>
        <w:rPr>
          <w:color w:val="010101"/>
          <w:spacing w:val="36"/>
        </w:rPr>
        <w:t xml:space="preserve"> </w:t>
      </w:r>
      <w:r>
        <w:rPr>
          <w:color w:val="010101"/>
        </w:rPr>
        <w:t>correct</w:t>
      </w:r>
      <w:r>
        <w:rPr>
          <w:color w:val="010101"/>
          <w:spacing w:val="35"/>
        </w:rPr>
        <w:t xml:space="preserve"> </w:t>
      </w:r>
      <w:r>
        <w:rPr>
          <w:color w:val="010101"/>
          <w:spacing w:val="-2"/>
        </w:rPr>
        <w:t>technical</w:t>
      </w:r>
    </w:p>
    <w:p w14:paraId="373FC9D9"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252F676B" w14:textId="77777777" w:rsidR="00C55870" w:rsidRDefault="00FD50E0">
      <w:pPr>
        <w:pStyle w:val="BodyText"/>
        <w:spacing w:before="74" w:line="360" w:lineRule="auto"/>
        <w:ind w:left="1440" w:right="1438"/>
        <w:jc w:val="both"/>
      </w:pPr>
      <w:r>
        <w:rPr>
          <w:color w:val="010101"/>
        </w:rPr>
        <w:lastRenderedPageBreak/>
        <w:t>functioning of a self-services technology and the accuracy of service delivery</w:t>
      </w:r>
      <w:r>
        <w:rPr>
          <w:color w:val="FF0000"/>
        </w:rPr>
        <w:t xml:space="preserve">. </w:t>
      </w:r>
      <w:r>
        <w:rPr>
          <w:color w:val="010101"/>
        </w:rPr>
        <w:t>Many authors</w:t>
      </w:r>
      <w:r>
        <w:rPr>
          <w:color w:val="010101"/>
          <w:spacing w:val="40"/>
        </w:rPr>
        <w:t xml:space="preserve"> </w:t>
      </w:r>
      <w:r>
        <w:rPr>
          <w:color w:val="010101"/>
        </w:rPr>
        <w:t>have</w:t>
      </w:r>
      <w:r>
        <w:rPr>
          <w:color w:val="010101"/>
          <w:spacing w:val="-1"/>
        </w:rPr>
        <w:t xml:space="preserve"> </w:t>
      </w:r>
      <w:r>
        <w:rPr>
          <w:color w:val="010101"/>
        </w:rPr>
        <w:t>detected that reliability</w:t>
      </w:r>
      <w:r>
        <w:rPr>
          <w:color w:val="010101"/>
          <w:spacing w:val="-7"/>
        </w:rPr>
        <w:t xml:space="preserve"> </w:t>
      </w:r>
      <w:r>
        <w:rPr>
          <w:color w:val="010101"/>
        </w:rPr>
        <w:t>is significant in the determination of service</w:t>
      </w:r>
      <w:r>
        <w:rPr>
          <w:color w:val="010101"/>
          <w:spacing w:val="-1"/>
        </w:rPr>
        <w:t xml:space="preserve"> </w:t>
      </w:r>
      <w:r>
        <w:rPr>
          <w:color w:val="010101"/>
        </w:rPr>
        <w:t>quality</w:t>
      </w:r>
      <w:r>
        <w:rPr>
          <w:color w:val="010101"/>
          <w:spacing w:val="-5"/>
        </w:rPr>
        <w:t xml:space="preserve"> </w:t>
      </w:r>
      <w:r>
        <w:rPr>
          <w:color w:val="010101"/>
        </w:rPr>
        <w:t>(</w:t>
      </w:r>
      <w:proofErr w:type="spellStart"/>
      <w:r>
        <w:rPr>
          <w:color w:val="010101"/>
        </w:rPr>
        <w:t>Bagozzi</w:t>
      </w:r>
      <w:proofErr w:type="spellEnd"/>
      <w:r>
        <w:rPr>
          <w:color w:val="010101"/>
        </w:rPr>
        <w:t>, 1990; Davis et al., 1992; Parasuraman et al., 1988 Zeithaml &amp; Bitne</w:t>
      </w:r>
      <w:r>
        <w:rPr>
          <w:color w:val="010101"/>
        </w:rPr>
        <w:t xml:space="preserve">r, 2000). </w:t>
      </w:r>
      <w:proofErr w:type="spellStart"/>
      <w:r>
        <w:rPr>
          <w:color w:val="010101"/>
        </w:rPr>
        <w:t>Andreliability</w:t>
      </w:r>
      <w:proofErr w:type="spellEnd"/>
      <w:r>
        <w:rPr>
          <w:color w:val="010101"/>
          <w:spacing w:val="-1"/>
        </w:rPr>
        <w:t xml:space="preserve"> </w:t>
      </w:r>
      <w:r>
        <w:rPr>
          <w:color w:val="010101"/>
        </w:rPr>
        <w:t xml:space="preserve">is the most crucial characteristics for customers in the evaluation of service quality. Zeithaml and Bitner (2000) advised that customers should be specifically influenced by the reliability of new technology because they might be </w:t>
      </w:r>
      <w:r>
        <w:rPr>
          <w:color w:val="010101"/>
        </w:rPr>
        <w:t xml:space="preserve">associated with risks such as the technology malfunctioning. Parasuraman et al. (1988) also considered reliability of the service as </w:t>
      </w:r>
      <w:proofErr w:type="spellStart"/>
      <w:r>
        <w:rPr>
          <w:color w:val="010101"/>
        </w:rPr>
        <w:t>a</w:t>
      </w:r>
      <w:proofErr w:type="spellEnd"/>
      <w:r>
        <w:rPr>
          <w:color w:val="010101"/>
        </w:rPr>
        <w:t xml:space="preserve"> important factor of</w:t>
      </w:r>
      <w:r>
        <w:rPr>
          <w:color w:val="010101"/>
          <w:spacing w:val="40"/>
        </w:rPr>
        <w:t xml:space="preserve"> </w:t>
      </w:r>
      <w:r>
        <w:rPr>
          <w:color w:val="010101"/>
        </w:rPr>
        <w:t>service quality. Furthermore it is also discovered that reliability is the most crucial determinant</w:t>
      </w:r>
      <w:r>
        <w:rPr>
          <w:color w:val="010101"/>
          <w:spacing w:val="40"/>
        </w:rPr>
        <w:t xml:space="preserve"> </w:t>
      </w:r>
      <w:r>
        <w:rPr>
          <w:color w:val="010101"/>
        </w:rPr>
        <w:t>o</w:t>
      </w:r>
      <w:r>
        <w:rPr>
          <w:color w:val="010101"/>
        </w:rPr>
        <w:t>f service quality. Research on the use of computers or technologies which share similar characteristics also affect performance (or dependability) as it is an important attribute (Davis et al.,</w:t>
      </w:r>
      <w:r>
        <w:rPr>
          <w:color w:val="010101"/>
          <w:spacing w:val="-1"/>
        </w:rPr>
        <w:t xml:space="preserve"> </w:t>
      </w:r>
      <w:r>
        <w:rPr>
          <w:color w:val="010101"/>
        </w:rPr>
        <w:t>1989;</w:t>
      </w:r>
      <w:r>
        <w:rPr>
          <w:color w:val="010101"/>
          <w:spacing w:val="-1"/>
        </w:rPr>
        <w:t xml:space="preserve"> </w:t>
      </w:r>
      <w:proofErr w:type="spellStart"/>
      <w:r>
        <w:rPr>
          <w:color w:val="010101"/>
        </w:rPr>
        <w:t>Bagozzi</w:t>
      </w:r>
      <w:proofErr w:type="spellEnd"/>
      <w:r>
        <w:rPr>
          <w:color w:val="010101"/>
        </w:rPr>
        <w:t>,</w:t>
      </w:r>
      <w:r>
        <w:rPr>
          <w:color w:val="010101"/>
          <w:spacing w:val="-1"/>
        </w:rPr>
        <w:t xml:space="preserve"> </w:t>
      </w:r>
      <w:r>
        <w:rPr>
          <w:color w:val="010101"/>
        </w:rPr>
        <w:t>1990;</w:t>
      </w:r>
      <w:r>
        <w:rPr>
          <w:color w:val="010101"/>
          <w:spacing w:val="-3"/>
        </w:rPr>
        <w:t xml:space="preserve"> </w:t>
      </w:r>
      <w:r>
        <w:rPr>
          <w:color w:val="010101"/>
        </w:rPr>
        <w:t>Davis</w:t>
      </w:r>
      <w:r>
        <w:rPr>
          <w:color w:val="010101"/>
          <w:spacing w:val="-1"/>
        </w:rPr>
        <w:t xml:space="preserve"> </w:t>
      </w:r>
      <w:r>
        <w:rPr>
          <w:color w:val="010101"/>
        </w:rPr>
        <w:t>et</w:t>
      </w:r>
      <w:r>
        <w:rPr>
          <w:color w:val="010101"/>
          <w:spacing w:val="-1"/>
        </w:rPr>
        <w:t xml:space="preserve"> </w:t>
      </w:r>
      <w:r>
        <w:rPr>
          <w:color w:val="010101"/>
        </w:rPr>
        <w:t>al.,</w:t>
      </w:r>
      <w:r>
        <w:rPr>
          <w:color w:val="010101"/>
          <w:spacing w:val="-1"/>
        </w:rPr>
        <w:t xml:space="preserve"> </w:t>
      </w:r>
      <w:r>
        <w:rPr>
          <w:color w:val="010101"/>
        </w:rPr>
        <w:t>1992).</w:t>
      </w:r>
      <w:r>
        <w:rPr>
          <w:color w:val="010101"/>
          <w:spacing w:val="-1"/>
        </w:rPr>
        <w:t xml:space="preserve"> </w:t>
      </w:r>
      <w:r>
        <w:rPr>
          <w:color w:val="010101"/>
        </w:rPr>
        <w:t>Finally,</w:t>
      </w:r>
      <w:r>
        <w:rPr>
          <w:color w:val="010101"/>
          <w:spacing w:val="-1"/>
        </w:rPr>
        <w:t xml:space="preserve"> </w:t>
      </w:r>
      <w:r>
        <w:rPr>
          <w:color w:val="010101"/>
        </w:rPr>
        <w:t>Dabholkar</w:t>
      </w:r>
      <w:r>
        <w:rPr>
          <w:color w:val="010101"/>
          <w:spacing w:val="-2"/>
        </w:rPr>
        <w:t xml:space="preserve"> </w:t>
      </w:r>
      <w:r>
        <w:rPr>
          <w:color w:val="010101"/>
        </w:rPr>
        <w:t>(</w:t>
      </w:r>
      <w:r>
        <w:rPr>
          <w:color w:val="010101"/>
        </w:rPr>
        <w:t>1996)</w:t>
      </w:r>
      <w:r>
        <w:rPr>
          <w:color w:val="010101"/>
          <w:spacing w:val="-2"/>
        </w:rPr>
        <w:t xml:space="preserve"> </w:t>
      </w:r>
      <w:r>
        <w:rPr>
          <w:color w:val="010101"/>
        </w:rPr>
        <w:t>in</w:t>
      </w:r>
      <w:r>
        <w:rPr>
          <w:color w:val="010101"/>
          <w:spacing w:val="-1"/>
        </w:rPr>
        <w:t xml:space="preserve"> </w:t>
      </w:r>
      <w:r>
        <w:rPr>
          <w:color w:val="010101"/>
        </w:rPr>
        <w:t>his</w:t>
      </w:r>
      <w:r>
        <w:rPr>
          <w:color w:val="010101"/>
          <w:spacing w:val="-1"/>
        </w:rPr>
        <w:t xml:space="preserve"> </w:t>
      </w:r>
      <w:r>
        <w:rPr>
          <w:color w:val="010101"/>
        </w:rPr>
        <w:t>study</w:t>
      </w:r>
      <w:r>
        <w:rPr>
          <w:color w:val="010101"/>
          <w:spacing w:val="-7"/>
        </w:rPr>
        <w:t xml:space="preserve"> </w:t>
      </w:r>
      <w:r>
        <w:rPr>
          <w:color w:val="010101"/>
        </w:rPr>
        <w:t xml:space="preserve">revealed that reliability and accuracy are appropriate measure for assessing service that has to do with </w:t>
      </w:r>
      <w:r>
        <w:rPr>
          <w:color w:val="010101"/>
          <w:spacing w:val="-2"/>
        </w:rPr>
        <w:t>technology.</w:t>
      </w:r>
    </w:p>
    <w:p w14:paraId="269F48B1" w14:textId="77777777" w:rsidR="00C55870" w:rsidRDefault="00C55870">
      <w:pPr>
        <w:pStyle w:val="BodyText"/>
        <w:spacing w:before="4"/>
      </w:pPr>
    </w:p>
    <w:p w14:paraId="47B47974" w14:textId="77777777" w:rsidR="00C55870" w:rsidRDefault="00FD50E0">
      <w:pPr>
        <w:ind w:left="1440"/>
        <w:rPr>
          <w:b/>
          <w:sz w:val="24"/>
        </w:rPr>
      </w:pPr>
      <w:r>
        <w:rPr>
          <w:b/>
          <w:color w:val="010101"/>
          <w:spacing w:val="-2"/>
          <w:sz w:val="24"/>
        </w:rPr>
        <w:t>Assurance</w:t>
      </w:r>
    </w:p>
    <w:p w14:paraId="71A43818" w14:textId="77777777" w:rsidR="00C55870" w:rsidRDefault="00FD50E0">
      <w:pPr>
        <w:pStyle w:val="BodyText"/>
        <w:spacing w:before="135" w:line="360" w:lineRule="auto"/>
        <w:ind w:left="1440" w:right="1441"/>
        <w:jc w:val="both"/>
      </w:pPr>
      <w:r>
        <w:rPr>
          <w:color w:val="010101"/>
        </w:rPr>
        <w:t xml:space="preserve">Parasuraman et al. (1985) defined assurance as knowledge and courtesy of employees and their ability to inspire trust and confidence. According to </w:t>
      </w:r>
      <w:proofErr w:type="spellStart"/>
      <w:r>
        <w:rPr>
          <w:color w:val="010101"/>
        </w:rPr>
        <w:t>Sadek</w:t>
      </w:r>
      <w:proofErr w:type="spellEnd"/>
      <w:r>
        <w:rPr>
          <w:color w:val="010101"/>
        </w:rPr>
        <w:t xml:space="preserve"> et al. (2010), in British banks assurance means the polite and friendly staffs, provision of financial </w:t>
      </w:r>
      <w:r>
        <w:rPr>
          <w:color w:val="010101"/>
        </w:rPr>
        <w:t>advice, interior comfort, eases of access to account information and knowledgeable and experienced management team.</w:t>
      </w:r>
    </w:p>
    <w:p w14:paraId="4408F292" w14:textId="77777777" w:rsidR="00C55870" w:rsidRDefault="00C55870">
      <w:pPr>
        <w:pStyle w:val="BodyText"/>
      </w:pPr>
    </w:p>
    <w:p w14:paraId="264E9CA3" w14:textId="77777777" w:rsidR="00C55870" w:rsidRDefault="00FD50E0">
      <w:pPr>
        <w:pStyle w:val="BodyText"/>
        <w:spacing w:line="360" w:lineRule="auto"/>
        <w:ind w:left="1440" w:right="1440"/>
        <w:jc w:val="both"/>
      </w:pPr>
      <w:r>
        <w:rPr>
          <w:color w:val="010101"/>
        </w:rPr>
        <w:t xml:space="preserve">This is made up of the guarantee that the record showing banking activities and security of </w:t>
      </w:r>
      <w:proofErr w:type="spellStart"/>
      <w:r>
        <w:rPr>
          <w:color w:val="010101"/>
        </w:rPr>
        <w:t>accountInformation</w:t>
      </w:r>
      <w:proofErr w:type="spellEnd"/>
      <w:r>
        <w:rPr>
          <w:color w:val="010101"/>
        </w:rPr>
        <w:t xml:space="preserve"> is not shared (Yang and Fang</w:t>
      </w:r>
      <w:r>
        <w:rPr>
          <w:color w:val="010101"/>
        </w:rPr>
        <w:t xml:space="preserve"> 2004). Security is another essential determinant in the decision of consumers to use internet banking. Strong issues on security are a common concern to individuals hence their unwillingness to use internet banking (</w:t>
      </w:r>
      <w:proofErr w:type="spellStart"/>
      <w:r>
        <w:rPr>
          <w:color w:val="010101"/>
        </w:rPr>
        <w:t>Madu</w:t>
      </w:r>
      <w:proofErr w:type="spellEnd"/>
      <w:r>
        <w:rPr>
          <w:color w:val="010101"/>
        </w:rPr>
        <w:t>, 2002).</w:t>
      </w:r>
    </w:p>
    <w:p w14:paraId="30DBEBA3" w14:textId="77777777" w:rsidR="00C55870" w:rsidRDefault="00C55870">
      <w:pPr>
        <w:pStyle w:val="BodyText"/>
      </w:pPr>
    </w:p>
    <w:p w14:paraId="7FEB9E8F" w14:textId="77777777" w:rsidR="00C55870" w:rsidRDefault="00FD50E0">
      <w:pPr>
        <w:pStyle w:val="BodyText"/>
        <w:spacing w:line="360" w:lineRule="auto"/>
        <w:ind w:left="1440" w:right="1440"/>
        <w:jc w:val="both"/>
      </w:pPr>
      <w:r>
        <w:t xml:space="preserve">Other </w:t>
      </w:r>
      <w:proofErr w:type="spellStart"/>
      <w:r>
        <w:rPr>
          <w:color w:val="010101"/>
        </w:rPr>
        <w:t>studiesalso</w:t>
      </w:r>
      <w:proofErr w:type="spellEnd"/>
      <w:r>
        <w:rPr>
          <w:color w:val="010101"/>
        </w:rPr>
        <w:t xml:space="preserve"> indicat</w:t>
      </w:r>
      <w:r>
        <w:rPr>
          <w:color w:val="010101"/>
        </w:rPr>
        <w:t xml:space="preserve">ed that in Australia security concerns were shown to be the major cause of the slow growth of electronic banking in the country whilst </w:t>
      </w:r>
      <w:proofErr w:type="spellStart"/>
      <w:r>
        <w:rPr>
          <w:color w:val="010101"/>
        </w:rPr>
        <w:t>Polatoglu</w:t>
      </w:r>
      <w:proofErr w:type="spellEnd"/>
      <w:r>
        <w:rPr>
          <w:color w:val="010101"/>
        </w:rPr>
        <w:t xml:space="preserve"> and </w:t>
      </w:r>
      <w:proofErr w:type="spellStart"/>
      <w:r>
        <w:rPr>
          <w:color w:val="010101"/>
        </w:rPr>
        <w:t>Ekin</w:t>
      </w:r>
      <w:proofErr w:type="spellEnd"/>
      <w:r>
        <w:rPr>
          <w:color w:val="010101"/>
        </w:rPr>
        <w:t xml:space="preserve"> (2001) also indicated that risk </w:t>
      </w:r>
      <w:proofErr w:type="spellStart"/>
      <w:r>
        <w:rPr>
          <w:color w:val="010101"/>
        </w:rPr>
        <w:t>interms</w:t>
      </w:r>
      <w:proofErr w:type="spellEnd"/>
      <w:r>
        <w:rPr>
          <w:color w:val="010101"/>
        </w:rPr>
        <w:t xml:space="preserve"> of financial, physical and social characteristics was the main</w:t>
      </w:r>
      <w:r>
        <w:rPr>
          <w:color w:val="010101"/>
        </w:rPr>
        <w:t xml:space="preserve"> cause of slow growth of electronic banking usage. </w:t>
      </w:r>
      <w:proofErr w:type="spellStart"/>
      <w:r>
        <w:rPr>
          <w:color w:val="010101"/>
        </w:rPr>
        <w:t>Bagozzi</w:t>
      </w:r>
      <w:proofErr w:type="spellEnd"/>
      <w:r>
        <w:rPr>
          <w:color w:val="010101"/>
        </w:rPr>
        <w:t xml:space="preserve"> (1990) in their study found out that most individuals had faint knowledge and understanding of online banking security risks though they know of the risks. A further finding shows that individuals </w:t>
      </w:r>
      <w:r>
        <w:rPr>
          <w:color w:val="010101"/>
        </w:rPr>
        <w:t>are aware that their bank will protect their</w:t>
      </w:r>
      <w:r>
        <w:rPr>
          <w:color w:val="010101"/>
          <w:spacing w:val="65"/>
        </w:rPr>
        <w:t xml:space="preserve"> </w:t>
      </w:r>
      <w:r>
        <w:rPr>
          <w:color w:val="010101"/>
        </w:rPr>
        <w:t>privacy</w:t>
      </w:r>
      <w:r>
        <w:rPr>
          <w:color w:val="010101"/>
          <w:spacing w:val="61"/>
        </w:rPr>
        <w:t xml:space="preserve"> </w:t>
      </w:r>
      <w:r>
        <w:rPr>
          <w:color w:val="010101"/>
        </w:rPr>
        <w:t>hence</w:t>
      </w:r>
      <w:r>
        <w:rPr>
          <w:color w:val="010101"/>
          <w:spacing w:val="65"/>
        </w:rPr>
        <w:t xml:space="preserve"> </w:t>
      </w:r>
      <w:r>
        <w:rPr>
          <w:color w:val="010101"/>
        </w:rPr>
        <w:t>their</w:t>
      </w:r>
      <w:r>
        <w:rPr>
          <w:color w:val="010101"/>
          <w:spacing w:val="66"/>
        </w:rPr>
        <w:t xml:space="preserve"> </w:t>
      </w:r>
      <w:r>
        <w:rPr>
          <w:color w:val="010101"/>
        </w:rPr>
        <w:t>strong</w:t>
      </w:r>
      <w:r>
        <w:rPr>
          <w:color w:val="010101"/>
          <w:spacing w:val="63"/>
        </w:rPr>
        <w:t xml:space="preserve"> </w:t>
      </w:r>
      <w:r>
        <w:rPr>
          <w:color w:val="010101"/>
        </w:rPr>
        <w:t>confidence</w:t>
      </w:r>
      <w:r>
        <w:rPr>
          <w:color w:val="010101"/>
          <w:spacing w:val="65"/>
        </w:rPr>
        <w:t xml:space="preserve"> </w:t>
      </w:r>
      <w:r>
        <w:rPr>
          <w:color w:val="010101"/>
        </w:rPr>
        <w:t>in</w:t>
      </w:r>
      <w:r>
        <w:rPr>
          <w:color w:val="010101"/>
          <w:spacing w:val="66"/>
        </w:rPr>
        <w:t xml:space="preserve"> </w:t>
      </w:r>
      <w:r>
        <w:rPr>
          <w:color w:val="010101"/>
        </w:rPr>
        <w:t>their</w:t>
      </w:r>
      <w:r>
        <w:rPr>
          <w:color w:val="010101"/>
          <w:spacing w:val="65"/>
        </w:rPr>
        <w:t xml:space="preserve"> </w:t>
      </w:r>
      <w:r>
        <w:rPr>
          <w:color w:val="010101"/>
        </w:rPr>
        <w:t>bank</w:t>
      </w:r>
      <w:r>
        <w:rPr>
          <w:color w:val="010101"/>
          <w:spacing w:val="65"/>
        </w:rPr>
        <w:t xml:space="preserve"> </w:t>
      </w:r>
      <w:r>
        <w:rPr>
          <w:color w:val="010101"/>
        </w:rPr>
        <w:t>but</w:t>
      </w:r>
      <w:r>
        <w:rPr>
          <w:color w:val="010101"/>
          <w:spacing w:val="66"/>
        </w:rPr>
        <w:t xml:space="preserve"> </w:t>
      </w:r>
      <w:r>
        <w:rPr>
          <w:color w:val="010101"/>
        </w:rPr>
        <w:t>have</w:t>
      </w:r>
      <w:r>
        <w:rPr>
          <w:color w:val="010101"/>
          <w:spacing w:val="66"/>
        </w:rPr>
        <w:t xml:space="preserve"> </w:t>
      </w:r>
      <w:r>
        <w:rPr>
          <w:color w:val="010101"/>
        </w:rPr>
        <w:t>a</w:t>
      </w:r>
      <w:r>
        <w:rPr>
          <w:color w:val="010101"/>
          <w:spacing w:val="67"/>
        </w:rPr>
        <w:t xml:space="preserve"> </w:t>
      </w:r>
      <w:r>
        <w:rPr>
          <w:color w:val="010101"/>
        </w:rPr>
        <w:t>weak</w:t>
      </w:r>
      <w:r>
        <w:rPr>
          <w:color w:val="010101"/>
          <w:spacing w:val="65"/>
        </w:rPr>
        <w:t xml:space="preserve"> </w:t>
      </w:r>
      <w:r>
        <w:rPr>
          <w:color w:val="010101"/>
        </w:rPr>
        <w:t>confidence</w:t>
      </w:r>
      <w:r>
        <w:rPr>
          <w:color w:val="010101"/>
          <w:spacing w:val="65"/>
        </w:rPr>
        <w:t xml:space="preserve"> </w:t>
      </w:r>
      <w:r>
        <w:rPr>
          <w:color w:val="010101"/>
          <w:spacing w:val="-5"/>
        </w:rPr>
        <w:t>in</w:t>
      </w:r>
    </w:p>
    <w:p w14:paraId="0D2EC5B2"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5662E6F3" w14:textId="77777777" w:rsidR="00C55870" w:rsidRDefault="00FD50E0">
      <w:pPr>
        <w:pStyle w:val="BodyText"/>
        <w:spacing w:before="74" w:line="360" w:lineRule="auto"/>
        <w:ind w:left="1440" w:right="1443"/>
        <w:jc w:val="both"/>
      </w:pPr>
      <w:r>
        <w:rPr>
          <w:color w:val="010101"/>
        </w:rPr>
        <w:lastRenderedPageBreak/>
        <w:t xml:space="preserve">technology use for online banking., </w:t>
      </w:r>
      <w:r>
        <w:t>Cunningham (2003)</w:t>
      </w:r>
      <w:r>
        <w:rPr>
          <w:color w:val="010101"/>
        </w:rPr>
        <w:t>indicated that one of the most important future challenges facing individuals or customers of a bank is the fear of higher risks associated with using the Web for banking and financial transaction.</w:t>
      </w:r>
    </w:p>
    <w:p w14:paraId="2B42D557" w14:textId="77777777" w:rsidR="00C55870" w:rsidRDefault="00C55870">
      <w:pPr>
        <w:pStyle w:val="BodyText"/>
        <w:spacing w:before="28"/>
      </w:pPr>
    </w:p>
    <w:p w14:paraId="3DFF3502" w14:textId="77777777" w:rsidR="00C55870" w:rsidRDefault="00FD50E0">
      <w:pPr>
        <w:ind w:left="1440"/>
        <w:rPr>
          <w:b/>
          <w:sz w:val="24"/>
        </w:rPr>
      </w:pPr>
      <w:r>
        <w:rPr>
          <w:b/>
          <w:color w:val="010101"/>
          <w:spacing w:val="-2"/>
          <w:sz w:val="24"/>
        </w:rPr>
        <w:t>Responsiveness</w:t>
      </w:r>
    </w:p>
    <w:p w14:paraId="02A175BB" w14:textId="77777777" w:rsidR="00C55870" w:rsidRDefault="00FD50E0">
      <w:pPr>
        <w:pStyle w:val="BodyText"/>
        <w:spacing w:before="134" w:line="360" w:lineRule="auto"/>
        <w:ind w:left="1440" w:right="1437"/>
        <w:jc w:val="both"/>
      </w:pPr>
      <w:r>
        <w:rPr>
          <w:color w:val="010101"/>
        </w:rPr>
        <w:t>Customers are particularly interested in t</w:t>
      </w:r>
      <w:r>
        <w:rPr>
          <w:color w:val="010101"/>
        </w:rPr>
        <w:t xml:space="preserve">he speed with which a service is offered or delivered.(Bateson, 1985). In addition, most researches have indicated that in most cases, customers overrate the processing time of a service. Base on the above </w:t>
      </w:r>
      <w:r>
        <w:t xml:space="preserve">Lovelock and </w:t>
      </w:r>
      <w:proofErr w:type="spellStart"/>
      <w:r>
        <w:t>whrtiz</w:t>
      </w:r>
      <w:proofErr w:type="spellEnd"/>
      <w:r>
        <w:t xml:space="preserve"> </w:t>
      </w:r>
      <w:r>
        <w:rPr>
          <w:color w:val="010101"/>
        </w:rPr>
        <w:t>(1979) posited that on certain</w:t>
      </w:r>
      <w:r>
        <w:rPr>
          <w:color w:val="010101"/>
        </w:rPr>
        <w:t xml:space="preserve"> occasion customers has a strong liking to carry out the service by </w:t>
      </w:r>
      <w:proofErr w:type="spellStart"/>
      <w:r>
        <w:rPr>
          <w:color w:val="010101"/>
        </w:rPr>
        <w:t>themalso</w:t>
      </w:r>
      <w:proofErr w:type="spellEnd"/>
      <w:r>
        <w:rPr>
          <w:color w:val="010101"/>
        </w:rPr>
        <w:t xml:space="preserve"> resolved that slow service delivery has a negative effect on individuals overall perceptions of the service quality. So, if individuals are expecting a rapid service delivery, it </w:t>
      </w:r>
      <w:r>
        <w:rPr>
          <w:color w:val="010101"/>
        </w:rPr>
        <w:t>is probable that they will assess the service more positively (Dabholkar, 1996). Similarly discovered also that time was a significant factor for individuals in using a new service or technology. And in the same way discovered that time savings were essent</w:t>
      </w:r>
      <w:r>
        <w:rPr>
          <w:color w:val="010101"/>
        </w:rPr>
        <w:t>ial to individuals who use electronic banking and shopping (Dabholkar, 1996). Customers often utilizes the bank responsiveness towards e-banking when they are on the position of withdrawing of money from ATM machine the machine may</w:t>
      </w:r>
      <w:r>
        <w:rPr>
          <w:color w:val="010101"/>
          <w:spacing w:val="-2"/>
        </w:rPr>
        <w:t xml:space="preserve"> </w:t>
      </w:r>
      <w:r>
        <w:rPr>
          <w:color w:val="010101"/>
        </w:rPr>
        <w:t xml:space="preserve">not work due to various </w:t>
      </w:r>
      <w:r>
        <w:rPr>
          <w:color w:val="010101"/>
        </w:rPr>
        <w:t>reasons so that the customer’s enforced to</w:t>
      </w:r>
      <w:r>
        <w:rPr>
          <w:color w:val="010101"/>
          <w:spacing w:val="40"/>
        </w:rPr>
        <w:t xml:space="preserve"> </w:t>
      </w:r>
      <w:r>
        <w:rPr>
          <w:color w:val="010101"/>
        </w:rPr>
        <w:t xml:space="preserve">request the bank for immediate </w:t>
      </w:r>
      <w:proofErr w:type="spellStart"/>
      <w:r>
        <w:rPr>
          <w:color w:val="010101"/>
        </w:rPr>
        <w:t>responseof</w:t>
      </w:r>
      <w:proofErr w:type="spellEnd"/>
      <w:r>
        <w:rPr>
          <w:color w:val="010101"/>
        </w:rPr>
        <w:t xml:space="preserve"> serving them in solving their problem using either POS machine found in the bank or other mechanism.</w:t>
      </w:r>
    </w:p>
    <w:p w14:paraId="072E3EE9" w14:textId="77777777" w:rsidR="00C55870" w:rsidRDefault="00C55870">
      <w:pPr>
        <w:pStyle w:val="BodyText"/>
        <w:spacing w:before="3"/>
      </w:pPr>
    </w:p>
    <w:p w14:paraId="14301810" w14:textId="77777777" w:rsidR="00C55870" w:rsidRDefault="00FD50E0">
      <w:pPr>
        <w:ind w:left="1440"/>
        <w:rPr>
          <w:b/>
          <w:sz w:val="24"/>
        </w:rPr>
      </w:pPr>
      <w:r>
        <w:rPr>
          <w:b/>
          <w:color w:val="010101"/>
          <w:spacing w:val="-2"/>
          <w:sz w:val="24"/>
        </w:rPr>
        <w:t>Empathy</w:t>
      </w:r>
    </w:p>
    <w:p w14:paraId="1417D6C0" w14:textId="77777777" w:rsidR="00C55870" w:rsidRDefault="00FD50E0">
      <w:pPr>
        <w:pStyle w:val="BodyText"/>
        <w:spacing w:before="135" w:line="360" w:lineRule="auto"/>
        <w:ind w:left="1440" w:right="1445"/>
        <w:jc w:val="both"/>
      </w:pPr>
      <w:r>
        <w:rPr>
          <w:color w:val="010101"/>
        </w:rPr>
        <w:t>Parasuraman et al. (1985) defined empathy as the caring and i</w:t>
      </w:r>
      <w:r>
        <w:rPr>
          <w:color w:val="010101"/>
        </w:rPr>
        <w:t>ndividual attention the firm provides its customers. It involves giving customers individual attention and employees who understand the needs of their customers and convenience business hours. Ananth et al. (2011) referred to empathy in their study on priv</w:t>
      </w:r>
      <w:r>
        <w:rPr>
          <w:color w:val="010101"/>
        </w:rPr>
        <w:t>ate sector banks as giving individual attention; convenient operating hours; giving personal attention; best interest in heart and understand customer’s specific needs.</w:t>
      </w:r>
    </w:p>
    <w:p w14:paraId="71965023" w14:textId="77777777" w:rsidR="00C55870" w:rsidRDefault="00C55870">
      <w:pPr>
        <w:pStyle w:val="BodyText"/>
        <w:spacing w:before="4"/>
      </w:pPr>
    </w:p>
    <w:p w14:paraId="2E8D42BE" w14:textId="77777777" w:rsidR="00C55870" w:rsidRDefault="00FD50E0">
      <w:pPr>
        <w:pStyle w:val="Heading7"/>
        <w:spacing w:before="1"/>
      </w:pPr>
      <w:r>
        <w:rPr>
          <w:spacing w:val="-2"/>
        </w:rPr>
        <w:t>Tangibility</w:t>
      </w:r>
    </w:p>
    <w:p w14:paraId="7C46442B" w14:textId="77777777" w:rsidR="00C55870" w:rsidRDefault="00FD50E0">
      <w:pPr>
        <w:pStyle w:val="BodyText"/>
        <w:spacing w:before="132" w:line="360" w:lineRule="auto"/>
        <w:ind w:left="1440" w:right="1438"/>
      </w:pPr>
      <w:r>
        <w:t>Parasuraman et al. (1985) defined tangibility as the appearance of physica</w:t>
      </w:r>
      <w:r>
        <w:t>l facilities, equipment, personnel,</w:t>
      </w:r>
      <w:r>
        <w:rPr>
          <w:spacing w:val="31"/>
        </w:rPr>
        <w:t xml:space="preserve"> </w:t>
      </w:r>
      <w:r>
        <w:t>and</w:t>
      </w:r>
      <w:r>
        <w:rPr>
          <w:spacing w:val="31"/>
        </w:rPr>
        <w:t xml:space="preserve"> </w:t>
      </w:r>
      <w:r>
        <w:t>written</w:t>
      </w:r>
      <w:r>
        <w:rPr>
          <w:spacing w:val="33"/>
        </w:rPr>
        <w:t xml:space="preserve"> </w:t>
      </w:r>
      <w:r>
        <w:t>materials.</w:t>
      </w:r>
      <w:r>
        <w:rPr>
          <w:spacing w:val="31"/>
        </w:rPr>
        <w:t xml:space="preserve"> </w:t>
      </w:r>
      <w:r>
        <w:t>Ananth</w:t>
      </w:r>
      <w:r>
        <w:rPr>
          <w:spacing w:val="32"/>
        </w:rPr>
        <w:t xml:space="preserve"> </w:t>
      </w:r>
      <w:r>
        <w:t>et</w:t>
      </w:r>
      <w:r>
        <w:rPr>
          <w:spacing w:val="31"/>
        </w:rPr>
        <w:t xml:space="preserve"> </w:t>
      </w:r>
      <w:r>
        <w:t>al.</w:t>
      </w:r>
      <w:r>
        <w:rPr>
          <w:spacing w:val="31"/>
        </w:rPr>
        <w:t xml:space="preserve"> </w:t>
      </w:r>
      <w:r>
        <w:t>(2011)</w:t>
      </w:r>
      <w:r>
        <w:rPr>
          <w:spacing w:val="30"/>
        </w:rPr>
        <w:t xml:space="preserve"> </w:t>
      </w:r>
      <w:r>
        <w:t>referred</w:t>
      </w:r>
      <w:r>
        <w:rPr>
          <w:spacing w:val="32"/>
        </w:rPr>
        <w:t xml:space="preserve"> </w:t>
      </w:r>
      <w:r>
        <w:t>to</w:t>
      </w:r>
      <w:r>
        <w:rPr>
          <w:spacing w:val="31"/>
        </w:rPr>
        <w:t xml:space="preserve"> </w:t>
      </w:r>
      <w:r>
        <w:t>tangibility</w:t>
      </w:r>
      <w:r>
        <w:rPr>
          <w:spacing w:val="24"/>
        </w:rPr>
        <w:t xml:space="preserve"> </w:t>
      </w:r>
      <w:r>
        <w:t>in</w:t>
      </w:r>
      <w:r>
        <w:rPr>
          <w:spacing w:val="32"/>
        </w:rPr>
        <w:t xml:space="preserve"> </w:t>
      </w:r>
      <w:r>
        <w:t>their</w:t>
      </w:r>
      <w:r>
        <w:rPr>
          <w:spacing w:val="30"/>
        </w:rPr>
        <w:t xml:space="preserve"> </w:t>
      </w:r>
      <w:r>
        <w:t>study</w:t>
      </w:r>
      <w:r>
        <w:rPr>
          <w:spacing w:val="27"/>
        </w:rPr>
        <w:t xml:space="preserve"> </w:t>
      </w:r>
      <w:r>
        <w:rPr>
          <w:spacing w:val="-5"/>
        </w:rPr>
        <w:t>of</w:t>
      </w:r>
    </w:p>
    <w:p w14:paraId="2EB21AF6" w14:textId="77777777" w:rsidR="00C55870" w:rsidRDefault="00C55870">
      <w:pPr>
        <w:pStyle w:val="BodyText"/>
        <w:spacing w:line="360" w:lineRule="auto"/>
        <w:sectPr w:rsidR="00C55870">
          <w:pgSz w:w="12240" w:h="15840"/>
          <w:pgMar w:top="1360" w:right="0" w:bottom="1200" w:left="0" w:header="0" w:footer="1017" w:gutter="0"/>
          <w:cols w:space="720"/>
        </w:sectPr>
      </w:pPr>
    </w:p>
    <w:p w14:paraId="01C1143B" w14:textId="77777777" w:rsidR="00C55870" w:rsidRDefault="00FD50E0">
      <w:pPr>
        <w:pStyle w:val="BodyText"/>
        <w:spacing w:before="74" w:line="360" w:lineRule="auto"/>
        <w:ind w:left="1440" w:right="1445"/>
        <w:jc w:val="both"/>
      </w:pPr>
      <w:r>
        <w:lastRenderedPageBreak/>
        <w:t>private sector banks as modern looking equipment, physical facility, employees are well dressed and materials are visually appealing.</w:t>
      </w:r>
    </w:p>
    <w:p w14:paraId="6731CC23" w14:textId="77777777" w:rsidR="00C55870" w:rsidRDefault="00FD50E0">
      <w:pPr>
        <w:pStyle w:val="Heading5"/>
        <w:numPr>
          <w:ilvl w:val="1"/>
          <w:numId w:val="9"/>
        </w:numPr>
        <w:tabs>
          <w:tab w:val="left" w:pos="1861"/>
        </w:tabs>
        <w:spacing w:before="4"/>
        <w:ind w:left="1861" w:hanging="421"/>
        <w:jc w:val="both"/>
      </w:pPr>
      <w:bookmarkStart w:id="15" w:name="_TOC_250018"/>
      <w:r>
        <w:t>Electronic</w:t>
      </w:r>
      <w:r>
        <w:rPr>
          <w:spacing w:val="-3"/>
        </w:rPr>
        <w:t xml:space="preserve"> </w:t>
      </w:r>
      <w:bookmarkEnd w:id="15"/>
      <w:r>
        <w:rPr>
          <w:spacing w:val="-2"/>
        </w:rPr>
        <w:t>banking</w:t>
      </w:r>
    </w:p>
    <w:p w14:paraId="7C71371A" w14:textId="77777777" w:rsidR="00C55870" w:rsidRDefault="00C55870">
      <w:pPr>
        <w:pStyle w:val="BodyText"/>
        <w:spacing w:before="110"/>
        <w:rPr>
          <w:b/>
          <w:sz w:val="28"/>
        </w:rPr>
      </w:pPr>
    </w:p>
    <w:p w14:paraId="1E5BCFDE" w14:textId="77777777" w:rsidR="00C55870" w:rsidRDefault="00FD50E0">
      <w:pPr>
        <w:pStyle w:val="BodyText"/>
        <w:spacing w:before="1" w:line="360" w:lineRule="auto"/>
        <w:ind w:left="1440" w:right="1439"/>
        <w:jc w:val="both"/>
      </w:pPr>
      <w:r>
        <w:t>Now a day, it is unthinkable that the success of a banking system without information and communication technology. It has enlarged the role of banking sector in the economy. The financial transaction and payment can now be released quickly and easily. The</w:t>
      </w:r>
      <w:r>
        <w:t xml:space="preserve"> banks with the latest technology and techniques are more successful in the competitive financial market by generating more and more profitability (Kaur Rupinder, 2012). As a result of efficient delivery channels of technology for the banking industry like</w:t>
      </w:r>
      <w:r>
        <w:t xml:space="preserve"> electronic banking brings new mechanisms of building the capacity of commercial banks for continuous and inclusive growth (R. </w:t>
      </w:r>
      <w:proofErr w:type="spellStart"/>
      <w:r>
        <w:t>Seronmodevi</w:t>
      </w:r>
      <w:proofErr w:type="spellEnd"/>
      <w:r>
        <w:t xml:space="preserve"> and M.G </w:t>
      </w:r>
      <w:proofErr w:type="spellStart"/>
      <w:r>
        <w:t>Sarvanaraj</w:t>
      </w:r>
      <w:proofErr w:type="spellEnd"/>
      <w:r>
        <w:t>, 2012).</w:t>
      </w:r>
    </w:p>
    <w:p w14:paraId="43422F05" w14:textId="77777777" w:rsidR="00C55870" w:rsidRDefault="00C55870">
      <w:pPr>
        <w:pStyle w:val="BodyText"/>
      </w:pPr>
    </w:p>
    <w:p w14:paraId="5D12B592" w14:textId="77777777" w:rsidR="00C55870" w:rsidRDefault="00FD50E0">
      <w:pPr>
        <w:pStyle w:val="BodyText"/>
        <w:spacing w:line="360" w:lineRule="auto"/>
        <w:ind w:left="1440" w:right="1438"/>
        <w:jc w:val="both"/>
      </w:pPr>
      <w:r>
        <w:t>Electronic</w:t>
      </w:r>
      <w:r>
        <w:rPr>
          <w:spacing w:val="-2"/>
        </w:rPr>
        <w:t xml:space="preserve"> </w:t>
      </w:r>
      <w:r>
        <w:t>banking,</w:t>
      </w:r>
      <w:r>
        <w:rPr>
          <w:spacing w:val="-1"/>
        </w:rPr>
        <w:t xml:space="preserve"> </w:t>
      </w:r>
      <w:r>
        <w:t>also known</w:t>
      </w:r>
      <w:r>
        <w:rPr>
          <w:spacing w:val="-1"/>
        </w:rPr>
        <w:t xml:space="preserve"> </w:t>
      </w:r>
      <w:r>
        <w:t>as</w:t>
      </w:r>
      <w:r>
        <w:rPr>
          <w:spacing w:val="-1"/>
        </w:rPr>
        <w:t xml:space="preserve"> </w:t>
      </w:r>
      <w:r>
        <w:t>electronic</w:t>
      </w:r>
      <w:r>
        <w:rPr>
          <w:spacing w:val="-2"/>
        </w:rPr>
        <w:t xml:space="preserve"> </w:t>
      </w:r>
      <w:r>
        <w:t>funds</w:t>
      </w:r>
      <w:r>
        <w:rPr>
          <w:spacing w:val="-1"/>
        </w:rPr>
        <w:t xml:space="preserve"> </w:t>
      </w:r>
      <w:r>
        <w:t>transfer</w:t>
      </w:r>
      <w:r>
        <w:rPr>
          <w:spacing w:val="-2"/>
        </w:rPr>
        <w:t xml:space="preserve"> </w:t>
      </w:r>
      <w:r>
        <w:t>(EFT), is</w:t>
      </w:r>
      <w:r>
        <w:rPr>
          <w:spacing w:val="-1"/>
        </w:rPr>
        <w:t xml:space="preserve"> </w:t>
      </w:r>
      <w:r>
        <w:t>simply</w:t>
      </w:r>
      <w:r>
        <w:rPr>
          <w:spacing w:val="-3"/>
        </w:rPr>
        <w:t xml:space="preserve"> </w:t>
      </w:r>
      <w:r>
        <w:t>the</w:t>
      </w:r>
      <w:r>
        <w:rPr>
          <w:spacing w:val="-2"/>
        </w:rPr>
        <w:t xml:space="preserve"> </w:t>
      </w:r>
      <w:r>
        <w:t>use</w:t>
      </w:r>
      <w:r>
        <w:rPr>
          <w:spacing w:val="-2"/>
        </w:rPr>
        <w:t xml:space="preserve"> </w:t>
      </w:r>
      <w:r>
        <w:t>of e</w:t>
      </w:r>
      <w:r>
        <w:t>lectronic means to transfer funds directly from one account to another, rather than by cheque or cash. It can be used electronic funds transfer to:</w:t>
      </w:r>
    </w:p>
    <w:p w14:paraId="31CC8B51" w14:textId="77777777" w:rsidR="00C55870" w:rsidRDefault="00FD50E0">
      <w:pPr>
        <w:pStyle w:val="ListParagraph"/>
        <w:numPr>
          <w:ilvl w:val="0"/>
          <w:numId w:val="8"/>
        </w:numPr>
        <w:tabs>
          <w:tab w:val="left" w:pos="1799"/>
        </w:tabs>
        <w:spacing w:before="1"/>
        <w:ind w:left="1799" w:hanging="359"/>
        <w:jc w:val="both"/>
        <w:rPr>
          <w:sz w:val="24"/>
        </w:rPr>
      </w:pPr>
      <w:r>
        <w:rPr>
          <w:sz w:val="24"/>
        </w:rPr>
        <w:t>Paycheck</w:t>
      </w:r>
      <w:r>
        <w:rPr>
          <w:spacing w:val="-7"/>
          <w:sz w:val="24"/>
        </w:rPr>
        <w:t xml:space="preserve"> </w:t>
      </w:r>
      <w:r>
        <w:rPr>
          <w:sz w:val="24"/>
        </w:rPr>
        <w:t>deposited</w:t>
      </w:r>
      <w:r>
        <w:rPr>
          <w:spacing w:val="-7"/>
          <w:sz w:val="24"/>
        </w:rPr>
        <w:t xml:space="preserve"> </w:t>
      </w:r>
      <w:r>
        <w:rPr>
          <w:sz w:val="24"/>
        </w:rPr>
        <w:t>directly</w:t>
      </w:r>
      <w:r>
        <w:rPr>
          <w:spacing w:val="-11"/>
          <w:sz w:val="24"/>
        </w:rPr>
        <w:t xml:space="preserve"> </w:t>
      </w:r>
      <w:r>
        <w:rPr>
          <w:sz w:val="24"/>
        </w:rPr>
        <w:t>in</w:t>
      </w:r>
      <w:r>
        <w:rPr>
          <w:spacing w:val="-7"/>
          <w:sz w:val="24"/>
        </w:rPr>
        <w:t xml:space="preserve"> </w:t>
      </w:r>
      <w:r>
        <w:rPr>
          <w:sz w:val="24"/>
        </w:rPr>
        <w:t>to</w:t>
      </w:r>
      <w:r>
        <w:rPr>
          <w:spacing w:val="-6"/>
          <w:sz w:val="24"/>
        </w:rPr>
        <w:t xml:space="preserve"> </w:t>
      </w:r>
      <w:r>
        <w:rPr>
          <w:sz w:val="24"/>
        </w:rPr>
        <w:t>bank</w:t>
      </w:r>
      <w:r>
        <w:rPr>
          <w:spacing w:val="-7"/>
          <w:sz w:val="24"/>
        </w:rPr>
        <w:t xml:space="preserve"> </w:t>
      </w:r>
      <w:r>
        <w:rPr>
          <w:sz w:val="24"/>
        </w:rPr>
        <w:t>or</w:t>
      </w:r>
      <w:r>
        <w:rPr>
          <w:spacing w:val="-4"/>
          <w:sz w:val="24"/>
        </w:rPr>
        <w:t xml:space="preserve"> </w:t>
      </w:r>
      <w:r>
        <w:rPr>
          <w:sz w:val="24"/>
        </w:rPr>
        <w:t>credit</w:t>
      </w:r>
      <w:r>
        <w:rPr>
          <w:spacing w:val="-6"/>
          <w:sz w:val="24"/>
        </w:rPr>
        <w:t xml:space="preserve"> </w:t>
      </w:r>
      <w:r>
        <w:rPr>
          <w:sz w:val="24"/>
        </w:rPr>
        <w:t>union</w:t>
      </w:r>
      <w:r>
        <w:rPr>
          <w:spacing w:val="-7"/>
          <w:sz w:val="24"/>
        </w:rPr>
        <w:t xml:space="preserve"> </w:t>
      </w:r>
      <w:r>
        <w:rPr>
          <w:sz w:val="24"/>
        </w:rPr>
        <w:t>checking</w:t>
      </w:r>
      <w:r>
        <w:rPr>
          <w:spacing w:val="-8"/>
          <w:sz w:val="24"/>
        </w:rPr>
        <w:t xml:space="preserve"> </w:t>
      </w:r>
      <w:r>
        <w:rPr>
          <w:spacing w:val="-2"/>
          <w:sz w:val="24"/>
        </w:rPr>
        <w:t>account.</w:t>
      </w:r>
    </w:p>
    <w:p w14:paraId="0F095DC6" w14:textId="77777777" w:rsidR="00C55870" w:rsidRDefault="00FD50E0">
      <w:pPr>
        <w:pStyle w:val="ListParagraph"/>
        <w:numPr>
          <w:ilvl w:val="0"/>
          <w:numId w:val="8"/>
        </w:numPr>
        <w:tabs>
          <w:tab w:val="left" w:pos="1800"/>
        </w:tabs>
        <w:spacing w:before="135" w:line="352" w:lineRule="auto"/>
        <w:ind w:right="1441"/>
        <w:jc w:val="both"/>
        <w:rPr>
          <w:sz w:val="24"/>
        </w:rPr>
      </w:pPr>
      <w:r>
        <w:rPr>
          <w:sz w:val="24"/>
        </w:rPr>
        <w:t>Withdraw money from checking account from an ATM machine with a personal identification number (PIN), at convenience, day or night.</w:t>
      </w:r>
    </w:p>
    <w:p w14:paraId="755F2302" w14:textId="77777777" w:rsidR="00C55870" w:rsidRDefault="00FD50E0">
      <w:pPr>
        <w:pStyle w:val="ListParagraph"/>
        <w:numPr>
          <w:ilvl w:val="0"/>
          <w:numId w:val="8"/>
        </w:numPr>
        <w:tabs>
          <w:tab w:val="left" w:pos="1800"/>
        </w:tabs>
        <w:spacing w:before="7" w:line="352" w:lineRule="auto"/>
        <w:ind w:right="1438"/>
        <w:jc w:val="both"/>
        <w:rPr>
          <w:sz w:val="24"/>
        </w:rPr>
      </w:pPr>
      <w:r>
        <w:rPr>
          <w:sz w:val="24"/>
        </w:rPr>
        <w:t>Instruct bank or credit union to automatically</w:t>
      </w:r>
      <w:r>
        <w:rPr>
          <w:spacing w:val="-5"/>
          <w:sz w:val="24"/>
        </w:rPr>
        <w:t xml:space="preserve"> </w:t>
      </w:r>
      <w:r>
        <w:rPr>
          <w:sz w:val="24"/>
        </w:rPr>
        <w:t>pay</w:t>
      </w:r>
      <w:r>
        <w:rPr>
          <w:spacing w:val="-2"/>
          <w:sz w:val="24"/>
        </w:rPr>
        <w:t xml:space="preserve"> </w:t>
      </w:r>
      <w:r>
        <w:rPr>
          <w:sz w:val="24"/>
        </w:rPr>
        <w:t>certain monthly</w:t>
      </w:r>
      <w:r>
        <w:rPr>
          <w:spacing w:val="-5"/>
          <w:sz w:val="24"/>
        </w:rPr>
        <w:t xml:space="preserve"> </w:t>
      </w:r>
      <w:r>
        <w:rPr>
          <w:sz w:val="24"/>
        </w:rPr>
        <w:t>bills from account, such as auto loan or mortgage payment</w:t>
      </w:r>
      <w:r>
        <w:rPr>
          <w:sz w:val="24"/>
        </w:rPr>
        <w:t>.</w:t>
      </w:r>
    </w:p>
    <w:p w14:paraId="5DCEF8C3" w14:textId="77777777" w:rsidR="00C55870" w:rsidRDefault="00FD50E0">
      <w:pPr>
        <w:pStyle w:val="ListParagraph"/>
        <w:numPr>
          <w:ilvl w:val="0"/>
          <w:numId w:val="8"/>
        </w:numPr>
        <w:tabs>
          <w:tab w:val="left" w:pos="1800"/>
        </w:tabs>
        <w:spacing w:before="7" w:line="352" w:lineRule="auto"/>
        <w:ind w:right="1440"/>
        <w:jc w:val="both"/>
        <w:rPr>
          <w:sz w:val="24"/>
        </w:rPr>
      </w:pPr>
      <w:r>
        <w:rPr>
          <w:sz w:val="24"/>
        </w:rPr>
        <w:t>Have the bank or credit union transfer funds each month from checking account to your mutual fund account.</w:t>
      </w:r>
    </w:p>
    <w:p w14:paraId="682A468D" w14:textId="77777777" w:rsidR="00C55870" w:rsidRDefault="00FD50E0">
      <w:pPr>
        <w:pStyle w:val="ListParagraph"/>
        <w:numPr>
          <w:ilvl w:val="0"/>
          <w:numId w:val="8"/>
        </w:numPr>
        <w:tabs>
          <w:tab w:val="left" w:pos="1800"/>
        </w:tabs>
        <w:spacing w:before="9" w:line="350" w:lineRule="auto"/>
        <w:ind w:right="1438"/>
        <w:jc w:val="both"/>
        <w:rPr>
          <w:sz w:val="24"/>
        </w:rPr>
      </w:pPr>
      <w:r>
        <w:rPr>
          <w:sz w:val="24"/>
        </w:rPr>
        <w:t>Have government social security benefits check or tax refund deposited directly into</w:t>
      </w:r>
      <w:r>
        <w:rPr>
          <w:spacing w:val="40"/>
          <w:sz w:val="24"/>
        </w:rPr>
        <w:t xml:space="preserve"> </w:t>
      </w:r>
      <w:r>
        <w:rPr>
          <w:sz w:val="24"/>
        </w:rPr>
        <w:t>checking account.</w:t>
      </w:r>
    </w:p>
    <w:p w14:paraId="38E176C6" w14:textId="77777777" w:rsidR="00C55870" w:rsidRDefault="00FD50E0">
      <w:pPr>
        <w:pStyle w:val="ListParagraph"/>
        <w:numPr>
          <w:ilvl w:val="0"/>
          <w:numId w:val="8"/>
        </w:numPr>
        <w:tabs>
          <w:tab w:val="left" w:pos="1800"/>
        </w:tabs>
        <w:spacing w:before="13" w:line="350" w:lineRule="auto"/>
        <w:ind w:right="1439"/>
        <w:jc w:val="both"/>
        <w:rPr>
          <w:sz w:val="24"/>
        </w:rPr>
      </w:pPr>
      <w:r>
        <w:rPr>
          <w:sz w:val="24"/>
        </w:rPr>
        <w:t xml:space="preserve">Buy groceries, gasoline and other purchases </w:t>
      </w:r>
      <w:r>
        <w:rPr>
          <w:sz w:val="24"/>
        </w:rPr>
        <w:t>at the point-</w:t>
      </w:r>
      <w:proofErr w:type="spellStart"/>
      <w:r>
        <w:rPr>
          <w:sz w:val="24"/>
        </w:rPr>
        <w:t>ofsale</w:t>
      </w:r>
      <w:proofErr w:type="spellEnd"/>
      <w:r>
        <w:rPr>
          <w:sz w:val="24"/>
        </w:rPr>
        <w:t>, using a check card rather</w:t>
      </w:r>
      <w:r>
        <w:rPr>
          <w:spacing w:val="40"/>
          <w:sz w:val="24"/>
        </w:rPr>
        <w:t xml:space="preserve"> </w:t>
      </w:r>
      <w:r>
        <w:rPr>
          <w:sz w:val="24"/>
        </w:rPr>
        <w:t>than cash, credit or a personal check.</w:t>
      </w:r>
    </w:p>
    <w:p w14:paraId="3C9664D1" w14:textId="77777777" w:rsidR="00C55870" w:rsidRDefault="00FD50E0">
      <w:pPr>
        <w:pStyle w:val="ListParagraph"/>
        <w:numPr>
          <w:ilvl w:val="0"/>
          <w:numId w:val="8"/>
        </w:numPr>
        <w:tabs>
          <w:tab w:val="left" w:pos="1800"/>
        </w:tabs>
        <w:spacing w:before="13" w:line="355" w:lineRule="auto"/>
        <w:ind w:right="1436"/>
        <w:jc w:val="both"/>
        <w:rPr>
          <w:sz w:val="24"/>
        </w:rPr>
      </w:pPr>
      <w:r>
        <w:rPr>
          <w:sz w:val="24"/>
        </w:rPr>
        <w:t>Use a smart card with a prepaid amount of money embedded in it for use instead of cash at a pay phone, expressway road toll, or on college campuses at the library's photocopy machine or bookstores.</w:t>
      </w:r>
    </w:p>
    <w:p w14:paraId="70A68C6D" w14:textId="77777777" w:rsidR="00C55870" w:rsidRDefault="00C55870">
      <w:pPr>
        <w:pStyle w:val="ListParagraph"/>
        <w:spacing w:line="355" w:lineRule="auto"/>
        <w:jc w:val="both"/>
        <w:rPr>
          <w:sz w:val="24"/>
        </w:rPr>
        <w:sectPr w:rsidR="00C55870">
          <w:pgSz w:w="12240" w:h="15840"/>
          <w:pgMar w:top="1360" w:right="0" w:bottom="1200" w:left="0" w:header="0" w:footer="1017" w:gutter="0"/>
          <w:cols w:space="720"/>
        </w:sectPr>
      </w:pPr>
    </w:p>
    <w:p w14:paraId="40661E05" w14:textId="77777777" w:rsidR="00C55870" w:rsidRDefault="00FD50E0">
      <w:pPr>
        <w:pStyle w:val="ListParagraph"/>
        <w:numPr>
          <w:ilvl w:val="0"/>
          <w:numId w:val="8"/>
        </w:numPr>
        <w:tabs>
          <w:tab w:val="left" w:pos="1800"/>
        </w:tabs>
        <w:spacing w:before="74" w:line="357" w:lineRule="auto"/>
        <w:ind w:right="1439"/>
        <w:jc w:val="both"/>
        <w:rPr>
          <w:sz w:val="24"/>
        </w:rPr>
      </w:pPr>
      <w:r>
        <w:rPr>
          <w:sz w:val="24"/>
        </w:rPr>
        <w:lastRenderedPageBreak/>
        <w:t>Use computer and personal finance software t</w:t>
      </w:r>
      <w:r>
        <w:rPr>
          <w:sz w:val="24"/>
        </w:rPr>
        <w:t>o coordinate total personal financial management process, integrating data and activities related to income, spending, saving, investing, recordkeeping, bill-paying and taxes, along with basic financial analysis and decision making.</w:t>
      </w:r>
    </w:p>
    <w:p w14:paraId="289A795D" w14:textId="77777777" w:rsidR="00C55870" w:rsidRDefault="00FD50E0">
      <w:pPr>
        <w:pStyle w:val="BodyText"/>
        <w:spacing w:before="1" w:line="360" w:lineRule="auto"/>
        <w:ind w:left="1440" w:right="1439"/>
        <w:jc w:val="both"/>
      </w:pPr>
      <w:r>
        <w:t xml:space="preserve">All electronic payment </w:t>
      </w:r>
      <w:r>
        <w:t>methods share number of common characteristics. These are independence, Interoperability profitability, security, anonymity, divisibility, case of use, and transaction fees. Independence refers to the ability of E-commerce methods of approaching without in</w:t>
      </w:r>
      <w:r>
        <w:t>stalling specialized software. Interoperability and portability refer to the ability of forms of E-commerce to interlink with penetrated some of the poorest economics due to the overwhelming demand for any form of the communications.</w:t>
      </w:r>
    </w:p>
    <w:p w14:paraId="492EAC91" w14:textId="77777777" w:rsidR="00C55870" w:rsidRDefault="00C55870">
      <w:pPr>
        <w:pStyle w:val="BodyText"/>
        <w:spacing w:before="144"/>
      </w:pPr>
    </w:p>
    <w:p w14:paraId="1E9F10F7" w14:textId="77777777" w:rsidR="00C55870" w:rsidRDefault="00FD50E0">
      <w:pPr>
        <w:pStyle w:val="Heading7"/>
        <w:jc w:val="both"/>
      </w:pPr>
      <w:r>
        <w:t>Conceptual</w:t>
      </w:r>
      <w:r>
        <w:rPr>
          <w:spacing w:val="-12"/>
        </w:rPr>
        <w:t xml:space="preserve"> </w:t>
      </w:r>
      <w:r>
        <w:rPr>
          <w:spacing w:val="-2"/>
        </w:rPr>
        <w:t>Definition</w:t>
      </w:r>
      <w:r>
        <w:rPr>
          <w:spacing w:val="-2"/>
        </w:rPr>
        <w:t>s</w:t>
      </w:r>
    </w:p>
    <w:p w14:paraId="575AA8D9" w14:textId="77777777" w:rsidR="00C55870" w:rsidRDefault="00FD50E0">
      <w:pPr>
        <w:pStyle w:val="ListParagraph"/>
        <w:numPr>
          <w:ilvl w:val="1"/>
          <w:numId w:val="8"/>
        </w:numPr>
        <w:tabs>
          <w:tab w:val="left" w:pos="2071"/>
        </w:tabs>
        <w:spacing w:before="132" w:line="355" w:lineRule="auto"/>
        <w:ind w:right="1441"/>
        <w:jc w:val="both"/>
        <w:rPr>
          <w:sz w:val="24"/>
        </w:rPr>
      </w:pPr>
      <w:r>
        <w:rPr>
          <w:sz w:val="24"/>
        </w:rPr>
        <w:t>According to (Abid&amp; Noreen, 2006)electron banking defines as any use of information and communication technology and electronic means by a bank to conduct transactions and have interactions with stakeholders</w:t>
      </w:r>
    </w:p>
    <w:p w14:paraId="4C0C73DC" w14:textId="77777777" w:rsidR="00C55870" w:rsidRDefault="00FD50E0">
      <w:pPr>
        <w:pStyle w:val="ListParagraph"/>
        <w:numPr>
          <w:ilvl w:val="1"/>
          <w:numId w:val="8"/>
        </w:numPr>
        <w:tabs>
          <w:tab w:val="left" w:pos="2071"/>
        </w:tabs>
        <w:spacing w:before="8" w:line="357" w:lineRule="auto"/>
        <w:ind w:right="1442"/>
        <w:jc w:val="both"/>
        <w:rPr>
          <w:sz w:val="24"/>
        </w:rPr>
      </w:pPr>
      <w:r>
        <w:rPr>
          <w:sz w:val="24"/>
        </w:rPr>
        <w:t>It is the delivery of banks information and se</w:t>
      </w:r>
      <w:r>
        <w:rPr>
          <w:sz w:val="24"/>
        </w:rPr>
        <w:t>rvice by banks to customers vie different delivery plat forms that can be used with different terminals devices such as personal computers and mobile phone with browser, desktop software, telephone or digital television (Daniel, 1999).</w:t>
      </w:r>
    </w:p>
    <w:p w14:paraId="14C58F66" w14:textId="77777777" w:rsidR="00C55870" w:rsidRDefault="00FD50E0">
      <w:pPr>
        <w:pStyle w:val="ListParagraph"/>
        <w:numPr>
          <w:ilvl w:val="1"/>
          <w:numId w:val="8"/>
        </w:numPr>
        <w:tabs>
          <w:tab w:val="left" w:pos="2071"/>
        </w:tabs>
        <w:spacing w:before="1" w:line="350" w:lineRule="auto"/>
        <w:ind w:right="1447"/>
        <w:jc w:val="both"/>
        <w:rPr>
          <w:sz w:val="24"/>
        </w:rPr>
      </w:pPr>
      <w:r>
        <w:rPr>
          <w:sz w:val="24"/>
        </w:rPr>
        <w:t>Based on the definit</w:t>
      </w:r>
      <w:r>
        <w:rPr>
          <w:sz w:val="24"/>
        </w:rPr>
        <w:t>ions of Stan (1997) electronic payments is a system of payment where by transactions takes place electronically without the use of cash.</w:t>
      </w:r>
    </w:p>
    <w:p w14:paraId="7A1AF2AD" w14:textId="77777777" w:rsidR="00C55870" w:rsidRDefault="00FD50E0">
      <w:pPr>
        <w:pStyle w:val="ListParagraph"/>
        <w:numPr>
          <w:ilvl w:val="1"/>
          <w:numId w:val="8"/>
        </w:numPr>
        <w:tabs>
          <w:tab w:val="left" w:pos="2071"/>
        </w:tabs>
        <w:spacing w:before="13" w:line="355" w:lineRule="auto"/>
        <w:ind w:right="1434"/>
        <w:jc w:val="both"/>
        <w:rPr>
          <w:sz w:val="24"/>
        </w:rPr>
      </w:pPr>
      <w:r>
        <w:rPr>
          <w:sz w:val="24"/>
        </w:rPr>
        <w:t>Electronic banking facilitates an effective payment and accounting system there by enhancing the speed of delivery of b</w:t>
      </w:r>
      <w:r>
        <w:rPr>
          <w:sz w:val="24"/>
        </w:rPr>
        <w:t xml:space="preserve">anking services considerably (R.K Uppal &amp; </w:t>
      </w:r>
      <w:proofErr w:type="spellStart"/>
      <w:r>
        <w:rPr>
          <w:sz w:val="24"/>
        </w:rPr>
        <w:t>RimpiJatana</w:t>
      </w:r>
      <w:proofErr w:type="spellEnd"/>
      <w:r>
        <w:rPr>
          <w:sz w:val="24"/>
        </w:rPr>
        <w:t xml:space="preserve"> 2007)</w:t>
      </w:r>
    </w:p>
    <w:p w14:paraId="76DCC0A5" w14:textId="77777777" w:rsidR="00C55870" w:rsidRDefault="00C55870">
      <w:pPr>
        <w:pStyle w:val="BodyText"/>
        <w:spacing w:before="8"/>
      </w:pPr>
    </w:p>
    <w:p w14:paraId="0DD76611" w14:textId="77777777" w:rsidR="00C55870" w:rsidRDefault="00FD50E0">
      <w:pPr>
        <w:pStyle w:val="BodyText"/>
        <w:spacing w:line="360" w:lineRule="auto"/>
        <w:ind w:left="1440" w:right="1448"/>
        <w:jc w:val="both"/>
      </w:pPr>
      <w:r>
        <w:t xml:space="preserve">In accordance to (R.R. </w:t>
      </w:r>
      <w:proofErr w:type="spellStart"/>
      <w:r>
        <w:t>Nitsure</w:t>
      </w:r>
      <w:proofErr w:type="spellEnd"/>
      <w:r>
        <w:t>, 2003) Electronic banking was considered as ATM and telephone transaction recently it has been transformed by the internet which is a new delivery channel that has facilitated banking transactions for both customers and banks</w:t>
      </w:r>
      <w:r>
        <w:t>.</w:t>
      </w:r>
    </w:p>
    <w:p w14:paraId="1B7351DA"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3217CA19" w14:textId="77777777" w:rsidR="00C55870" w:rsidRDefault="00FD50E0">
      <w:pPr>
        <w:pStyle w:val="BodyText"/>
        <w:spacing w:before="67"/>
        <w:ind w:left="1440"/>
        <w:jc w:val="both"/>
      </w:pPr>
      <w:r>
        <w:lastRenderedPageBreak/>
        <w:t>Conceptual</w:t>
      </w:r>
      <w:r>
        <w:rPr>
          <w:spacing w:val="-7"/>
        </w:rPr>
        <w:t xml:space="preserve"> </w:t>
      </w:r>
      <w:r>
        <w:t>definition</w:t>
      </w:r>
      <w:r>
        <w:rPr>
          <w:spacing w:val="-7"/>
        </w:rPr>
        <w:t xml:space="preserve"> </w:t>
      </w:r>
      <w:r>
        <w:t>of</w:t>
      </w:r>
      <w:r>
        <w:rPr>
          <w:spacing w:val="-5"/>
        </w:rPr>
        <w:t xml:space="preserve"> </w:t>
      </w:r>
      <w:r>
        <w:t>electronic</w:t>
      </w:r>
      <w:r>
        <w:rPr>
          <w:spacing w:val="-7"/>
        </w:rPr>
        <w:t xml:space="preserve"> </w:t>
      </w:r>
      <w:r>
        <w:t>banking</w:t>
      </w:r>
      <w:r>
        <w:rPr>
          <w:spacing w:val="-6"/>
        </w:rPr>
        <w:t xml:space="preserve"> </w:t>
      </w:r>
      <w:r>
        <w:t>can</w:t>
      </w:r>
      <w:r>
        <w:rPr>
          <w:spacing w:val="-5"/>
        </w:rPr>
        <w:t xml:space="preserve"> </w:t>
      </w:r>
      <w:r>
        <w:t>also</w:t>
      </w:r>
      <w:r>
        <w:rPr>
          <w:spacing w:val="-7"/>
        </w:rPr>
        <w:t xml:space="preserve"> </w:t>
      </w:r>
      <w:r>
        <w:t>be</w:t>
      </w:r>
      <w:r>
        <w:rPr>
          <w:spacing w:val="-7"/>
        </w:rPr>
        <w:t xml:space="preserve"> </w:t>
      </w:r>
      <w:r>
        <w:t>put</w:t>
      </w:r>
      <w:r>
        <w:rPr>
          <w:spacing w:val="-6"/>
        </w:rPr>
        <w:t xml:space="preserve"> </w:t>
      </w:r>
      <w:r>
        <w:t>in</w:t>
      </w:r>
      <w:r>
        <w:rPr>
          <w:spacing w:val="-7"/>
        </w:rPr>
        <w:t xml:space="preserve"> </w:t>
      </w:r>
      <w:r>
        <w:t>the</w:t>
      </w:r>
      <w:r>
        <w:rPr>
          <w:spacing w:val="-4"/>
        </w:rPr>
        <w:t xml:space="preserve"> </w:t>
      </w:r>
      <w:r>
        <w:t>following</w:t>
      </w:r>
      <w:r>
        <w:rPr>
          <w:spacing w:val="-9"/>
        </w:rPr>
        <w:t xml:space="preserve"> </w:t>
      </w:r>
      <w:r>
        <w:rPr>
          <w:spacing w:val="-2"/>
        </w:rPr>
        <w:t>diagram.</w:t>
      </w:r>
    </w:p>
    <w:p w14:paraId="55B0F9DF" w14:textId="77777777" w:rsidR="00C55870" w:rsidRDefault="00FD50E0">
      <w:pPr>
        <w:pStyle w:val="BodyText"/>
        <w:spacing w:before="11"/>
        <w:rPr>
          <w:sz w:val="20"/>
        </w:rPr>
      </w:pPr>
      <w:r>
        <w:rPr>
          <w:noProof/>
          <w:sz w:val="20"/>
        </w:rPr>
        <w:drawing>
          <wp:anchor distT="0" distB="0" distL="0" distR="0" simplePos="0" relativeHeight="487615488" behindDoc="1" locked="0" layoutInCell="1" allowOverlap="1" wp14:anchorId="2516B6FC" wp14:editId="73769C70">
            <wp:simplePos x="0" y="0"/>
            <wp:positionH relativeFrom="page">
              <wp:posOffset>1219200</wp:posOffset>
            </wp:positionH>
            <wp:positionV relativeFrom="paragraph">
              <wp:posOffset>168289</wp:posOffset>
            </wp:positionV>
            <wp:extent cx="5007777" cy="2867025"/>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0" cstate="print"/>
                    <a:stretch>
                      <a:fillRect/>
                    </a:stretch>
                  </pic:blipFill>
                  <pic:spPr>
                    <a:xfrm>
                      <a:off x="0" y="0"/>
                      <a:ext cx="5007777" cy="2867025"/>
                    </a:xfrm>
                    <a:prstGeom prst="rect">
                      <a:avLst/>
                    </a:prstGeom>
                  </pic:spPr>
                </pic:pic>
              </a:graphicData>
            </a:graphic>
          </wp:anchor>
        </w:drawing>
      </w:r>
    </w:p>
    <w:p w14:paraId="016EC339" w14:textId="77777777" w:rsidR="00C55870" w:rsidRDefault="00C55870">
      <w:pPr>
        <w:pStyle w:val="BodyText"/>
        <w:spacing w:before="188"/>
      </w:pPr>
    </w:p>
    <w:p w14:paraId="114401B4" w14:textId="77777777" w:rsidR="00C55870" w:rsidRDefault="00FD50E0">
      <w:pPr>
        <w:pStyle w:val="BodyText"/>
        <w:ind w:left="3467"/>
      </w:pPr>
      <w:r>
        <w:t>Source:</w:t>
      </w:r>
      <w:r>
        <w:rPr>
          <w:spacing w:val="-9"/>
        </w:rPr>
        <w:t xml:space="preserve"> </w:t>
      </w:r>
      <w:r>
        <w:t>(Angela</w:t>
      </w:r>
      <w:r>
        <w:rPr>
          <w:spacing w:val="-8"/>
        </w:rPr>
        <w:t xml:space="preserve"> </w:t>
      </w:r>
      <w:proofErr w:type="spellStart"/>
      <w:r>
        <w:t>kopoulos</w:t>
      </w:r>
      <w:proofErr w:type="spellEnd"/>
      <w:r>
        <w:t>,</w:t>
      </w:r>
      <w:r>
        <w:rPr>
          <w:spacing w:val="-9"/>
        </w:rPr>
        <w:t xml:space="preserve"> </w:t>
      </w:r>
      <w:r>
        <w:rPr>
          <w:spacing w:val="-2"/>
        </w:rPr>
        <w:t>2011)</w:t>
      </w:r>
    </w:p>
    <w:p w14:paraId="79021F5E" w14:textId="77777777" w:rsidR="00C55870" w:rsidRDefault="00C55870">
      <w:pPr>
        <w:pStyle w:val="BodyText"/>
        <w:spacing w:before="188"/>
      </w:pPr>
    </w:p>
    <w:p w14:paraId="617A61B4" w14:textId="77777777" w:rsidR="00C55870" w:rsidRDefault="00FD50E0">
      <w:pPr>
        <w:pStyle w:val="Heading5"/>
        <w:numPr>
          <w:ilvl w:val="1"/>
          <w:numId w:val="9"/>
        </w:numPr>
        <w:tabs>
          <w:tab w:val="left" w:pos="1791"/>
        </w:tabs>
        <w:ind w:left="1791" w:hanging="351"/>
        <w:jc w:val="both"/>
      </w:pPr>
      <w:bookmarkStart w:id="16" w:name="_TOC_250017"/>
      <w:r>
        <w:t>Types</w:t>
      </w:r>
      <w:r>
        <w:rPr>
          <w:spacing w:val="-3"/>
        </w:rPr>
        <w:t xml:space="preserve"> </w:t>
      </w:r>
      <w:r>
        <w:t>of</w:t>
      </w:r>
      <w:r>
        <w:rPr>
          <w:spacing w:val="-2"/>
        </w:rPr>
        <w:t xml:space="preserve"> </w:t>
      </w:r>
      <w:r>
        <w:t>E-</w:t>
      </w:r>
      <w:bookmarkEnd w:id="16"/>
      <w:r>
        <w:rPr>
          <w:spacing w:val="-2"/>
        </w:rPr>
        <w:t>banking</w:t>
      </w:r>
    </w:p>
    <w:p w14:paraId="2F032510" w14:textId="77777777" w:rsidR="00C55870" w:rsidRDefault="00C55870">
      <w:pPr>
        <w:pStyle w:val="BodyText"/>
        <w:spacing w:before="111"/>
        <w:rPr>
          <w:b/>
          <w:sz w:val="28"/>
        </w:rPr>
      </w:pPr>
    </w:p>
    <w:p w14:paraId="26B19528" w14:textId="77777777" w:rsidR="00C55870" w:rsidRDefault="00FD50E0">
      <w:pPr>
        <w:pStyle w:val="BodyText"/>
        <w:spacing w:line="360" w:lineRule="auto"/>
        <w:ind w:left="1440" w:right="1442"/>
        <w:jc w:val="both"/>
      </w:pPr>
      <w:r>
        <w:t>There are many electronic banking delivery channels to provide banking service to customers among them ATM, POS, Mobile banking and Internet banking are the most widely used and listed below.</w:t>
      </w:r>
    </w:p>
    <w:p w14:paraId="05B3D7CE" w14:textId="77777777" w:rsidR="00C55870" w:rsidRDefault="00C55870">
      <w:pPr>
        <w:pStyle w:val="BodyText"/>
        <w:spacing w:before="7"/>
      </w:pPr>
    </w:p>
    <w:p w14:paraId="5F6ABD1F" w14:textId="77777777" w:rsidR="00C55870" w:rsidRDefault="00FD50E0">
      <w:pPr>
        <w:pStyle w:val="Heading6"/>
      </w:pPr>
      <w:r>
        <w:t>Mobile</w:t>
      </w:r>
      <w:r>
        <w:rPr>
          <w:spacing w:val="-9"/>
        </w:rPr>
        <w:t xml:space="preserve"> </w:t>
      </w:r>
      <w:r>
        <w:rPr>
          <w:spacing w:val="-2"/>
        </w:rPr>
        <w:t>banking</w:t>
      </w:r>
    </w:p>
    <w:p w14:paraId="1CE62C73" w14:textId="77777777" w:rsidR="00C55870" w:rsidRDefault="00FD50E0">
      <w:pPr>
        <w:pStyle w:val="BodyText"/>
        <w:spacing w:before="142" w:line="360" w:lineRule="auto"/>
        <w:ind w:left="1440" w:right="1439"/>
        <w:jc w:val="both"/>
      </w:pPr>
      <w:r>
        <w:t>Mobile</w:t>
      </w:r>
      <w:r>
        <w:rPr>
          <w:spacing w:val="-1"/>
        </w:rPr>
        <w:t xml:space="preserve"> </w:t>
      </w:r>
      <w:r>
        <w:t>banking is a subset of</w:t>
      </w:r>
      <w:r>
        <w:rPr>
          <w:spacing w:val="-1"/>
        </w:rPr>
        <w:t xml:space="preserve"> </w:t>
      </w:r>
      <w:r>
        <w:t>E-banking</w:t>
      </w:r>
      <w:r>
        <w:rPr>
          <w:spacing w:val="-2"/>
        </w:rPr>
        <w:t xml:space="preserve"> </w:t>
      </w:r>
      <w:r>
        <w:t>in which</w:t>
      </w:r>
      <w:r>
        <w:t xml:space="preserve"> customer’s access a</w:t>
      </w:r>
      <w:r>
        <w:rPr>
          <w:spacing w:val="-1"/>
        </w:rPr>
        <w:t xml:space="preserve"> </w:t>
      </w:r>
      <w:r>
        <w:t>range</w:t>
      </w:r>
      <w:r>
        <w:rPr>
          <w:spacing w:val="-1"/>
        </w:rPr>
        <w:t xml:space="preserve"> </w:t>
      </w:r>
      <w:r>
        <w:t>of</w:t>
      </w:r>
      <w:r>
        <w:rPr>
          <w:spacing w:val="-1"/>
        </w:rPr>
        <w:t xml:space="preserve"> </w:t>
      </w:r>
      <w:r>
        <w:t>banking</w:t>
      </w:r>
      <w:r>
        <w:rPr>
          <w:spacing w:val="-2"/>
        </w:rPr>
        <w:t xml:space="preserve"> </w:t>
      </w:r>
      <w:r>
        <w:t>products like savings accounts and credit instruments, via electronica channels. mobile banking requires the customer to hold a deposit account to and from which payments to hold a deposit account to and from which pay</w:t>
      </w:r>
      <w:r>
        <w:t>ments or transfers many be made . Mobile banking reduces the transactions costs of payments because there is an electronically accessible state of value.</w:t>
      </w:r>
    </w:p>
    <w:p w14:paraId="4543F79E" w14:textId="77777777" w:rsidR="00C55870" w:rsidRDefault="00C55870">
      <w:pPr>
        <w:pStyle w:val="BodyText"/>
        <w:spacing w:before="1"/>
      </w:pPr>
    </w:p>
    <w:p w14:paraId="5B7F38F2" w14:textId="77777777" w:rsidR="00C55870" w:rsidRDefault="00FD50E0">
      <w:pPr>
        <w:pStyle w:val="BodyText"/>
        <w:spacing w:line="360" w:lineRule="auto"/>
        <w:ind w:left="1440" w:right="1445"/>
        <w:jc w:val="both"/>
      </w:pPr>
      <w:r>
        <w:t>Further more</w:t>
      </w:r>
      <w:r>
        <w:rPr>
          <w:spacing w:val="-2"/>
        </w:rPr>
        <w:t xml:space="preserve"> </w:t>
      </w:r>
      <w:r>
        <w:t>mobile</w:t>
      </w:r>
      <w:r>
        <w:rPr>
          <w:spacing w:val="-2"/>
        </w:rPr>
        <w:t xml:space="preserve"> </w:t>
      </w:r>
      <w:r>
        <w:t>banking</w:t>
      </w:r>
      <w:r>
        <w:rPr>
          <w:spacing w:val="-3"/>
        </w:rPr>
        <w:t xml:space="preserve"> </w:t>
      </w:r>
      <w:r>
        <w:t>is</w:t>
      </w:r>
      <w:r>
        <w:rPr>
          <w:spacing w:val="-1"/>
        </w:rPr>
        <w:t xml:space="preserve"> </w:t>
      </w:r>
      <w:r>
        <w:t>a</w:t>
      </w:r>
      <w:r>
        <w:rPr>
          <w:spacing w:val="-2"/>
        </w:rPr>
        <w:t xml:space="preserve"> </w:t>
      </w:r>
      <w:r>
        <w:t>term used for</w:t>
      </w:r>
      <w:r>
        <w:rPr>
          <w:spacing w:val="-2"/>
        </w:rPr>
        <w:t xml:space="preserve"> </w:t>
      </w:r>
      <w:r>
        <w:t>performing</w:t>
      </w:r>
      <w:r>
        <w:rPr>
          <w:spacing w:val="-1"/>
        </w:rPr>
        <w:t xml:space="preserve"> </w:t>
      </w:r>
      <w:r>
        <w:t>balance cheeks, account</w:t>
      </w:r>
      <w:r>
        <w:rPr>
          <w:spacing w:val="-1"/>
        </w:rPr>
        <w:t xml:space="preserve"> </w:t>
      </w:r>
      <w:r>
        <w:t>transactions, payments credit applications and other banking transactions through a mobile device such as a mobile</w:t>
      </w:r>
      <w:r>
        <w:rPr>
          <w:spacing w:val="-7"/>
        </w:rPr>
        <w:t xml:space="preserve"> </w:t>
      </w:r>
      <w:r>
        <w:t>phone</w:t>
      </w:r>
      <w:r>
        <w:rPr>
          <w:spacing w:val="-6"/>
        </w:rPr>
        <w:t xml:space="preserve"> </w:t>
      </w:r>
      <w:r>
        <w:t>or</w:t>
      </w:r>
      <w:r>
        <w:rPr>
          <w:spacing w:val="-7"/>
        </w:rPr>
        <w:t xml:space="preserve"> </w:t>
      </w:r>
      <w:r>
        <w:t>personal</w:t>
      </w:r>
      <w:r>
        <w:rPr>
          <w:spacing w:val="-5"/>
        </w:rPr>
        <w:t xml:space="preserve"> </w:t>
      </w:r>
      <w:r>
        <w:t>digital</w:t>
      </w:r>
      <w:r>
        <w:rPr>
          <w:spacing w:val="-6"/>
        </w:rPr>
        <w:t xml:space="preserve"> </w:t>
      </w:r>
      <w:r>
        <w:t>assistant</w:t>
      </w:r>
      <w:r>
        <w:rPr>
          <w:spacing w:val="-6"/>
        </w:rPr>
        <w:t xml:space="preserve"> </w:t>
      </w:r>
      <w:r>
        <w:t>(PDA).</w:t>
      </w:r>
      <w:r>
        <w:rPr>
          <w:spacing w:val="-8"/>
        </w:rPr>
        <w:t xml:space="preserve"> </w:t>
      </w:r>
      <w:r>
        <w:t>The</w:t>
      </w:r>
      <w:r>
        <w:rPr>
          <w:spacing w:val="-6"/>
        </w:rPr>
        <w:t xml:space="preserve"> </w:t>
      </w:r>
      <w:r>
        <w:t>mobile</w:t>
      </w:r>
      <w:r>
        <w:rPr>
          <w:spacing w:val="-7"/>
        </w:rPr>
        <w:t xml:space="preserve"> </w:t>
      </w:r>
      <w:r>
        <w:t>banking</w:t>
      </w:r>
      <w:r>
        <w:rPr>
          <w:spacing w:val="-7"/>
        </w:rPr>
        <w:t xml:space="preserve"> </w:t>
      </w:r>
      <w:r>
        <w:t>services</w:t>
      </w:r>
      <w:r>
        <w:rPr>
          <w:spacing w:val="-6"/>
        </w:rPr>
        <w:t xml:space="preserve"> </w:t>
      </w:r>
      <w:r>
        <w:t>were</w:t>
      </w:r>
      <w:r>
        <w:rPr>
          <w:spacing w:val="-6"/>
        </w:rPr>
        <w:t xml:space="preserve"> </w:t>
      </w:r>
      <w:r>
        <w:t>offered</w:t>
      </w:r>
      <w:r>
        <w:rPr>
          <w:spacing w:val="-6"/>
        </w:rPr>
        <w:t xml:space="preserve"> </w:t>
      </w:r>
      <w:r>
        <w:rPr>
          <w:spacing w:val="-4"/>
        </w:rPr>
        <w:t>over</w:t>
      </w:r>
    </w:p>
    <w:p w14:paraId="3AB87FDE" w14:textId="77777777" w:rsidR="00C55870" w:rsidRDefault="00C55870">
      <w:pPr>
        <w:pStyle w:val="BodyText"/>
        <w:spacing w:line="360" w:lineRule="auto"/>
        <w:jc w:val="both"/>
        <w:sectPr w:rsidR="00C55870">
          <w:pgSz w:w="12240" w:h="15840"/>
          <w:pgMar w:top="1780" w:right="0" w:bottom="1200" w:left="0" w:header="0" w:footer="1017" w:gutter="0"/>
          <w:cols w:space="720"/>
        </w:sectPr>
      </w:pPr>
    </w:p>
    <w:p w14:paraId="530E4D53" w14:textId="77777777" w:rsidR="00C55870" w:rsidRDefault="00FD50E0">
      <w:pPr>
        <w:pStyle w:val="BodyText"/>
        <w:spacing w:before="74" w:line="360" w:lineRule="auto"/>
        <w:ind w:left="1440" w:right="1438"/>
        <w:jc w:val="both"/>
      </w:pPr>
      <w:r>
        <w:lastRenderedPageBreak/>
        <w:t>SMS, service known as SMS banking. Mobile banking is used in many parts of the world with little or no infrastructure, especially remote and rural areas. This aspect of mobile Communication is also popular in countries where most of their populations is un</w:t>
      </w:r>
      <w:r>
        <w:t>baked. In most of these places, banks can only be found in big cities and customers have to travel hundreds of mile to the nearest bank. The scope of offered services may include facilities to conduct bank</w:t>
      </w:r>
      <w:r>
        <w:rPr>
          <w:spacing w:val="40"/>
        </w:rPr>
        <w:t xml:space="preserve"> </w:t>
      </w:r>
      <w:r>
        <w:t>and stock market transactions, to administrate acc</w:t>
      </w:r>
      <w:r>
        <w:t>ounts and to access customized information (Tiwari R, 2007)</w:t>
      </w:r>
    </w:p>
    <w:p w14:paraId="66B955A5" w14:textId="77777777" w:rsidR="00C55870" w:rsidRDefault="00C55870">
      <w:pPr>
        <w:pStyle w:val="BodyText"/>
        <w:spacing w:before="4"/>
      </w:pPr>
    </w:p>
    <w:p w14:paraId="6F179BBE" w14:textId="77777777" w:rsidR="00C55870" w:rsidRDefault="00FD50E0">
      <w:pPr>
        <w:pStyle w:val="Heading6"/>
      </w:pPr>
      <w:r>
        <w:t>Internet</w:t>
      </w:r>
      <w:r>
        <w:rPr>
          <w:spacing w:val="-11"/>
        </w:rPr>
        <w:t xml:space="preserve"> </w:t>
      </w:r>
      <w:r>
        <w:rPr>
          <w:spacing w:val="-2"/>
        </w:rPr>
        <w:t>banking</w:t>
      </w:r>
    </w:p>
    <w:p w14:paraId="77BEAB13" w14:textId="77777777" w:rsidR="00C55870" w:rsidRDefault="00FD50E0">
      <w:pPr>
        <w:pStyle w:val="BodyText"/>
        <w:spacing w:before="145" w:line="360" w:lineRule="auto"/>
        <w:ind w:left="1440" w:right="1440"/>
        <w:jc w:val="both"/>
      </w:pPr>
      <w:r>
        <w:t>Internet banking allows customers of financial institution to conduct financial transaction on a secure website operated by the institution, which can be a retail or virtual bank</w:t>
      </w:r>
      <w:r>
        <w:t xml:space="preserve"> credit union or society. It may include any transactions related to online usage. Banks increasingly operates websites through which customers are able not only to inquire about account balance, interest</w:t>
      </w:r>
      <w:r>
        <w:rPr>
          <w:spacing w:val="40"/>
        </w:rPr>
        <w:t xml:space="preserve"> </w:t>
      </w:r>
      <w:r>
        <w:t>and exchange rates but also to conduct arrange of t</w:t>
      </w:r>
      <w:r>
        <w:t>ransactions.</w:t>
      </w:r>
      <w:r>
        <w:rPr>
          <w:spacing w:val="40"/>
        </w:rPr>
        <w:t xml:space="preserve"> </w:t>
      </w:r>
      <w:r>
        <w:t>Unfortunately, data on internet banking</w:t>
      </w:r>
      <w:r>
        <w:rPr>
          <w:spacing w:val="-1"/>
        </w:rPr>
        <w:t xml:space="preserve"> </w:t>
      </w:r>
      <w:r>
        <w:t>are scarce and difference in definitions make cross-country</w:t>
      </w:r>
      <w:r>
        <w:rPr>
          <w:spacing w:val="-3"/>
        </w:rPr>
        <w:t xml:space="preserve"> </w:t>
      </w:r>
      <w:r>
        <w:t>comparisons difficult (</w:t>
      </w:r>
      <w:proofErr w:type="spellStart"/>
      <w:r>
        <w:t>Arbar</w:t>
      </w:r>
      <w:proofErr w:type="spellEnd"/>
      <w:r>
        <w:t xml:space="preserve"> </w:t>
      </w:r>
      <w:proofErr w:type="spellStart"/>
      <w:r>
        <w:t>T.Timothy</w:t>
      </w:r>
      <w:proofErr w:type="spellEnd"/>
      <w:r>
        <w:t>, 2012).</w:t>
      </w:r>
    </w:p>
    <w:p w14:paraId="68B5FD33" w14:textId="77777777" w:rsidR="00C55870" w:rsidRDefault="00C55870">
      <w:pPr>
        <w:pStyle w:val="BodyText"/>
        <w:spacing w:before="213"/>
      </w:pPr>
    </w:p>
    <w:p w14:paraId="28BF6CC3" w14:textId="77777777" w:rsidR="00C55870" w:rsidRDefault="00FD50E0">
      <w:pPr>
        <w:pStyle w:val="Heading6"/>
      </w:pPr>
      <w:r>
        <w:t>POS</w:t>
      </w:r>
      <w:r>
        <w:rPr>
          <w:spacing w:val="-5"/>
        </w:rPr>
        <w:t xml:space="preserve"> </w:t>
      </w:r>
      <w:r>
        <w:t>(Point</w:t>
      </w:r>
      <w:r>
        <w:rPr>
          <w:spacing w:val="-5"/>
        </w:rPr>
        <w:t xml:space="preserve"> </w:t>
      </w:r>
      <w:r>
        <w:t>of</w:t>
      </w:r>
      <w:r>
        <w:rPr>
          <w:spacing w:val="-6"/>
        </w:rPr>
        <w:t xml:space="preserve"> </w:t>
      </w:r>
      <w:r>
        <w:rPr>
          <w:spacing w:val="-4"/>
        </w:rPr>
        <w:t>sale)</w:t>
      </w:r>
    </w:p>
    <w:p w14:paraId="52BC4982" w14:textId="77777777" w:rsidR="00C55870" w:rsidRDefault="00FD50E0">
      <w:pPr>
        <w:pStyle w:val="BodyText"/>
        <w:spacing w:before="145" w:line="360" w:lineRule="auto"/>
        <w:ind w:left="1440" w:right="1439"/>
        <w:jc w:val="both"/>
      </w:pPr>
      <w:r>
        <w:t>It is also sometimes refers to as point of purchase (POP) or check out is t</w:t>
      </w:r>
      <w:r>
        <w:t>he location where a transaction occurs. A ’’check out’’ refers to as POS terminal or more generally to the hard ware and software used for check outs, the equivalent of an electronic cash register. APOS terminal manages the selling process by a sales perso</w:t>
      </w:r>
      <w:r>
        <w:t>n accessible interface. The same system allows the creation and printing of the receipt because of the expensive involved with a POS system, the e Bay guide recommends that if annual revenue exceeds the threshold of 700,000 investments in a POS system will</w:t>
      </w:r>
      <w:r>
        <w:t xml:space="preserve"> be advantageous. POS systems record sales for business and tax purposes</w:t>
      </w:r>
      <w:r>
        <w:rPr>
          <w:spacing w:val="40"/>
        </w:rPr>
        <w:t xml:space="preserve"> </w:t>
      </w:r>
      <w:r>
        <w:t>illegal software dubbed ‘’zappers’’ is increasingly used on them to falsify these records with a view to evading the payments of taxes (Shittu O,2010). It is one of the e-banking deli</w:t>
      </w:r>
      <w:r>
        <w:t>veries channel</w:t>
      </w:r>
      <w:r>
        <w:rPr>
          <w:spacing w:val="-1"/>
        </w:rPr>
        <w:t xml:space="preserve"> </w:t>
      </w:r>
      <w:r>
        <w:t>in</w:t>
      </w:r>
      <w:r>
        <w:rPr>
          <w:spacing w:val="-1"/>
        </w:rPr>
        <w:t xml:space="preserve"> </w:t>
      </w:r>
      <w:r>
        <w:t>which customers</w:t>
      </w:r>
      <w:r>
        <w:rPr>
          <w:spacing w:val="-1"/>
        </w:rPr>
        <w:t xml:space="preserve"> </w:t>
      </w:r>
      <w:r>
        <w:t>used</w:t>
      </w:r>
      <w:r>
        <w:rPr>
          <w:spacing w:val="-1"/>
        </w:rPr>
        <w:t xml:space="preserve"> </w:t>
      </w:r>
      <w:r>
        <w:t>it</w:t>
      </w:r>
      <w:r>
        <w:rPr>
          <w:spacing w:val="-1"/>
        </w:rPr>
        <w:t xml:space="preserve"> </w:t>
      </w:r>
      <w:r>
        <w:t>to</w:t>
      </w:r>
      <w:r>
        <w:rPr>
          <w:spacing w:val="-1"/>
        </w:rPr>
        <w:t xml:space="preserve"> </w:t>
      </w:r>
      <w:r>
        <w:t>withdraw</w:t>
      </w:r>
      <w:r>
        <w:rPr>
          <w:spacing w:val="-1"/>
        </w:rPr>
        <w:t xml:space="preserve"> </w:t>
      </w:r>
      <w:r>
        <w:t>money</w:t>
      </w:r>
      <w:r>
        <w:rPr>
          <w:spacing w:val="-3"/>
        </w:rPr>
        <w:t xml:space="preserve"> </w:t>
      </w:r>
      <w:r>
        <w:t>from the</w:t>
      </w:r>
      <w:r>
        <w:rPr>
          <w:spacing w:val="-2"/>
        </w:rPr>
        <w:t xml:space="preserve"> </w:t>
      </w:r>
      <w:r>
        <w:t>bank</w:t>
      </w:r>
      <w:r>
        <w:rPr>
          <w:spacing w:val="-1"/>
        </w:rPr>
        <w:t xml:space="preserve"> </w:t>
      </w:r>
      <w:r>
        <w:t>on</w:t>
      </w:r>
      <w:r>
        <w:rPr>
          <w:spacing w:val="-1"/>
        </w:rPr>
        <w:t xml:space="preserve"> </w:t>
      </w:r>
      <w:r>
        <w:t>behalf</w:t>
      </w:r>
      <w:r>
        <w:rPr>
          <w:spacing w:val="-2"/>
        </w:rPr>
        <w:t xml:space="preserve"> </w:t>
      </w:r>
      <w:r>
        <w:t>of</w:t>
      </w:r>
      <w:r>
        <w:rPr>
          <w:spacing w:val="-2"/>
        </w:rPr>
        <w:t xml:space="preserve"> </w:t>
      </w:r>
      <w:proofErr w:type="spellStart"/>
      <w:r>
        <w:t>ATMmachine</w:t>
      </w:r>
      <w:proofErr w:type="spellEnd"/>
      <w:r>
        <w:t xml:space="preserve"> damaged and purchasing services and products from hospitals, super markets and hotels.</w:t>
      </w:r>
    </w:p>
    <w:p w14:paraId="1C5CE3CF"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329C3F09" w14:textId="77777777" w:rsidR="00C55870" w:rsidRDefault="00FD50E0">
      <w:pPr>
        <w:pStyle w:val="Heading7"/>
        <w:spacing w:before="79"/>
      </w:pPr>
      <w:r>
        <w:rPr>
          <w:spacing w:val="-5"/>
        </w:rPr>
        <w:lastRenderedPageBreak/>
        <w:t>ATM</w:t>
      </w:r>
    </w:p>
    <w:p w14:paraId="2F2B1702" w14:textId="77777777" w:rsidR="00C55870" w:rsidRDefault="00FD50E0">
      <w:pPr>
        <w:pStyle w:val="BodyText"/>
        <w:spacing w:before="132" w:line="360" w:lineRule="auto"/>
        <w:ind w:left="1440" w:right="1446"/>
        <w:jc w:val="both"/>
      </w:pPr>
      <w:r>
        <w:t>Automated teller Machine(ATM) is a machine where cash</w:t>
      </w:r>
      <w:r>
        <w:t xml:space="preserve"> withdraw can be made over the machine without going in to the banking hall. It also sells recharge cards and transfer funds, it can be assessed 24 hours/7 days with account balance enquiry (</w:t>
      </w:r>
      <w:proofErr w:type="spellStart"/>
      <w:r>
        <w:t>Fenuga</w:t>
      </w:r>
      <w:proofErr w:type="spellEnd"/>
      <w:r>
        <w:t>, 2010)</w:t>
      </w:r>
    </w:p>
    <w:p w14:paraId="231E804B" w14:textId="77777777" w:rsidR="00C55870" w:rsidRDefault="00C55870">
      <w:pPr>
        <w:pStyle w:val="BodyText"/>
        <w:spacing w:before="141"/>
      </w:pPr>
    </w:p>
    <w:p w14:paraId="642C8B8B" w14:textId="77777777" w:rsidR="00C55870" w:rsidRDefault="00FD50E0">
      <w:pPr>
        <w:pStyle w:val="Heading5"/>
        <w:numPr>
          <w:ilvl w:val="1"/>
          <w:numId w:val="9"/>
        </w:numPr>
        <w:tabs>
          <w:tab w:val="left" w:pos="1791"/>
        </w:tabs>
        <w:ind w:left="1791" w:hanging="351"/>
        <w:jc w:val="both"/>
      </w:pPr>
      <w:bookmarkStart w:id="17" w:name="_TOC_250016"/>
      <w:r>
        <w:t>Theories</w:t>
      </w:r>
      <w:r>
        <w:rPr>
          <w:spacing w:val="-2"/>
        </w:rPr>
        <w:t xml:space="preserve"> </w:t>
      </w:r>
      <w:r>
        <w:t>related</w:t>
      </w:r>
      <w:r>
        <w:rPr>
          <w:spacing w:val="-5"/>
        </w:rPr>
        <w:t xml:space="preserve"> </w:t>
      </w:r>
      <w:r>
        <w:t>to</w:t>
      </w:r>
      <w:r>
        <w:rPr>
          <w:spacing w:val="-1"/>
        </w:rPr>
        <w:t xml:space="preserve"> </w:t>
      </w:r>
      <w:r>
        <w:t>electronic</w:t>
      </w:r>
      <w:r>
        <w:rPr>
          <w:spacing w:val="-2"/>
        </w:rPr>
        <w:t xml:space="preserve"> </w:t>
      </w:r>
      <w:r>
        <w:t>banking</w:t>
      </w:r>
      <w:r>
        <w:rPr>
          <w:spacing w:val="-1"/>
        </w:rPr>
        <w:t xml:space="preserve"> </w:t>
      </w:r>
      <w:r>
        <w:t>of</w:t>
      </w:r>
      <w:r>
        <w:rPr>
          <w:spacing w:val="-5"/>
        </w:rPr>
        <w:t xml:space="preserve"> </w:t>
      </w:r>
      <w:r>
        <w:t>informat</w:t>
      </w:r>
      <w:r>
        <w:t>ion</w:t>
      </w:r>
      <w:bookmarkEnd w:id="17"/>
      <w:r>
        <w:rPr>
          <w:spacing w:val="-2"/>
        </w:rPr>
        <w:t xml:space="preserve"> technology</w:t>
      </w:r>
    </w:p>
    <w:p w14:paraId="1BF24C95" w14:textId="77777777" w:rsidR="00C55870" w:rsidRDefault="00C55870">
      <w:pPr>
        <w:pStyle w:val="BodyText"/>
        <w:spacing w:before="114"/>
        <w:rPr>
          <w:b/>
          <w:sz w:val="28"/>
        </w:rPr>
      </w:pPr>
    </w:p>
    <w:p w14:paraId="3970B7FC" w14:textId="77777777" w:rsidR="00C55870" w:rsidRDefault="00FD50E0">
      <w:pPr>
        <w:pStyle w:val="BodyText"/>
        <w:spacing w:line="360" w:lineRule="auto"/>
        <w:ind w:left="1440" w:right="1439"/>
        <w:jc w:val="both"/>
      </w:pPr>
      <w:r>
        <w:rPr>
          <w:b/>
        </w:rPr>
        <w:t xml:space="preserve">Innovation </w:t>
      </w:r>
      <w:proofErr w:type="spellStart"/>
      <w:r>
        <w:rPr>
          <w:b/>
        </w:rPr>
        <w:t>Diffusiontheory</w:t>
      </w:r>
      <w:proofErr w:type="spellEnd"/>
      <w:r>
        <w:rPr>
          <w:b/>
        </w:rPr>
        <w:t xml:space="preserve"> </w:t>
      </w:r>
      <w:r>
        <w:t>is developed by Roger in 1983 explains individuals’ intention to adopt a technology as a modality to perform a traditional activity. The critical factors that determine the adoption of an innovation at the general level are the following: relative</w:t>
      </w:r>
      <w:r>
        <w:rPr>
          <w:spacing w:val="40"/>
        </w:rPr>
        <w:t xml:space="preserve"> </w:t>
      </w:r>
      <w:r>
        <w:t>advantag</w:t>
      </w:r>
      <w:r>
        <w:t>e,</w:t>
      </w:r>
      <w:r>
        <w:rPr>
          <w:spacing w:val="-2"/>
        </w:rPr>
        <w:t xml:space="preserve"> </w:t>
      </w:r>
      <w:r>
        <w:t>compatibility, and</w:t>
      </w:r>
      <w:r>
        <w:rPr>
          <w:spacing w:val="-2"/>
        </w:rPr>
        <w:t xml:space="preserve"> </w:t>
      </w:r>
      <w:r>
        <w:t>complexity</w:t>
      </w:r>
      <w:r>
        <w:rPr>
          <w:spacing w:val="-9"/>
        </w:rPr>
        <w:t xml:space="preserve"> </w:t>
      </w:r>
      <w:proofErr w:type="spellStart"/>
      <w:r>
        <w:t>oftrial</w:t>
      </w:r>
      <w:proofErr w:type="spellEnd"/>
      <w:r>
        <w:rPr>
          <w:spacing w:val="-2"/>
        </w:rPr>
        <w:t xml:space="preserve"> </w:t>
      </w:r>
      <w:r>
        <w:t>ability. It</w:t>
      </w:r>
      <w:r>
        <w:rPr>
          <w:spacing w:val="-2"/>
        </w:rPr>
        <w:t xml:space="preserve"> </w:t>
      </w:r>
      <w:r>
        <w:t>is</w:t>
      </w:r>
      <w:r>
        <w:rPr>
          <w:spacing w:val="-2"/>
        </w:rPr>
        <w:t xml:space="preserve"> </w:t>
      </w:r>
      <w:r>
        <w:t>concerned</w:t>
      </w:r>
      <w:r>
        <w:rPr>
          <w:spacing w:val="-2"/>
        </w:rPr>
        <w:t xml:space="preserve"> </w:t>
      </w:r>
      <w:r>
        <w:t>with</w:t>
      </w:r>
      <w:r>
        <w:rPr>
          <w:spacing w:val="-2"/>
        </w:rPr>
        <w:t xml:space="preserve"> </w:t>
      </w:r>
      <w:r>
        <w:t>the</w:t>
      </w:r>
      <w:r>
        <w:rPr>
          <w:spacing w:val="-3"/>
        </w:rPr>
        <w:t xml:space="preserve"> </w:t>
      </w:r>
      <w:r>
        <w:t>manner</w:t>
      </w:r>
      <w:r>
        <w:rPr>
          <w:spacing w:val="-3"/>
        </w:rPr>
        <w:t xml:space="preserve"> </w:t>
      </w:r>
      <w:r>
        <w:t>in</w:t>
      </w:r>
      <w:r>
        <w:rPr>
          <w:spacing w:val="-2"/>
        </w:rPr>
        <w:t xml:space="preserve"> </w:t>
      </w:r>
      <w:r>
        <w:t>which a new technological idea, artefact or technique, or a new use of an old one, migrates from creation to use. According to (IDT) theory, technological innovation is communicated through particular channels, over time, among the members of a social syst</w:t>
      </w:r>
      <w:r>
        <w:t>em. The stages through which a technological innovation passes are: knowledge (exposure to its existence, and understanding</w:t>
      </w:r>
      <w:r>
        <w:rPr>
          <w:spacing w:val="40"/>
        </w:rPr>
        <w:t xml:space="preserve"> </w:t>
      </w:r>
      <w:r>
        <w:t xml:space="preserve">of its functions); persuasion (the forming of a </w:t>
      </w:r>
      <w:proofErr w:type="spellStart"/>
      <w:r>
        <w:t>favourable</w:t>
      </w:r>
      <w:proofErr w:type="spellEnd"/>
      <w:r>
        <w:t xml:space="preserve"> attitude to it); decision (commitment to its adoption); implementation (p</w:t>
      </w:r>
      <w:r>
        <w:t>utting it to use); and confirmation (reinforcement based on positive outcomes from it).</w:t>
      </w:r>
    </w:p>
    <w:p w14:paraId="344F1FCE" w14:textId="77777777" w:rsidR="00C55870" w:rsidRDefault="00FD50E0">
      <w:pPr>
        <w:pStyle w:val="BodyText"/>
        <w:spacing w:before="275" w:line="360" w:lineRule="auto"/>
        <w:ind w:left="1440" w:right="1439"/>
        <w:jc w:val="both"/>
      </w:pPr>
      <w:proofErr w:type="spellStart"/>
      <w:r>
        <w:t>Dishaw</w:t>
      </w:r>
      <w:proofErr w:type="spellEnd"/>
      <w:r>
        <w:t xml:space="preserve"> and Strong (1999) indicate that the </w:t>
      </w:r>
      <w:r>
        <w:rPr>
          <w:b/>
          <w:i/>
        </w:rPr>
        <w:t>Technology Acceptance Mode</w:t>
      </w:r>
      <w:r>
        <w:rPr>
          <w:b/>
        </w:rPr>
        <w:t xml:space="preserve">l </w:t>
      </w:r>
      <w:r>
        <w:t>(TAM) and the</w:t>
      </w:r>
      <w:r>
        <w:rPr>
          <w:spacing w:val="40"/>
        </w:rPr>
        <w:t xml:space="preserve"> </w:t>
      </w:r>
      <w:r>
        <w:rPr>
          <w:b/>
          <w:i/>
        </w:rPr>
        <w:t xml:space="preserve">Task-Technology Fit model </w:t>
      </w:r>
      <w:r>
        <w:t xml:space="preserve">(TTF) have been used extensively to explain the adoption </w:t>
      </w:r>
      <w:r>
        <w:t>of e- banking. The models provide quite different but sometimes overlapping perspectives on the utilization behavior of these electronic channels The Task-Technology Fit model (</w:t>
      </w:r>
      <w:proofErr w:type="spellStart"/>
      <w:r>
        <w:t>Irick</w:t>
      </w:r>
      <w:proofErr w:type="spellEnd"/>
      <w:r>
        <w:t>, 2008) links technology to performance and posits that performance will b</w:t>
      </w:r>
      <w:r>
        <w:t>e increased when a given technology</w:t>
      </w:r>
      <w:r>
        <w:rPr>
          <w:spacing w:val="-2"/>
        </w:rPr>
        <w:t xml:space="preserve"> </w:t>
      </w:r>
      <w:r>
        <w:t>provides features</w:t>
      </w:r>
      <w:r>
        <w:rPr>
          <w:spacing w:val="-1"/>
        </w:rPr>
        <w:t xml:space="preserve"> </w:t>
      </w:r>
      <w:r>
        <w:t>and support</w:t>
      </w:r>
      <w:r>
        <w:rPr>
          <w:spacing w:val="-1"/>
        </w:rPr>
        <w:t xml:space="preserve"> </w:t>
      </w:r>
      <w:r>
        <w:t>that correspond</w:t>
      </w:r>
      <w:r>
        <w:rPr>
          <w:spacing w:val="-1"/>
        </w:rPr>
        <w:t xml:space="preserve"> </w:t>
      </w:r>
      <w:r>
        <w:t>with</w:t>
      </w:r>
      <w:r>
        <w:rPr>
          <w:spacing w:val="-1"/>
        </w:rPr>
        <w:t xml:space="preserve"> </w:t>
      </w:r>
      <w:r>
        <w:t>the requirements</w:t>
      </w:r>
      <w:r>
        <w:rPr>
          <w:spacing w:val="-1"/>
        </w:rPr>
        <w:t xml:space="preserve"> </w:t>
      </w:r>
      <w:r>
        <w:t>of</w:t>
      </w:r>
      <w:r>
        <w:rPr>
          <w:spacing w:val="-2"/>
        </w:rPr>
        <w:t xml:space="preserve"> </w:t>
      </w:r>
      <w:r>
        <w:t>the</w:t>
      </w:r>
      <w:r>
        <w:rPr>
          <w:spacing w:val="-2"/>
        </w:rPr>
        <w:t xml:space="preserve"> </w:t>
      </w:r>
      <w:r>
        <w:t>task.</w:t>
      </w:r>
      <w:r>
        <w:rPr>
          <w:spacing w:val="-1"/>
        </w:rPr>
        <w:t xml:space="preserve"> </w:t>
      </w:r>
      <w:r>
        <w:t>Thus for banks, they will adopt e-banking technologies if it helps deliver better services to customers.</w:t>
      </w:r>
    </w:p>
    <w:p w14:paraId="5A83F2D5" w14:textId="77777777" w:rsidR="00C55870" w:rsidRDefault="00FD50E0">
      <w:pPr>
        <w:pStyle w:val="BodyText"/>
        <w:spacing w:before="275" w:line="360" w:lineRule="auto"/>
        <w:ind w:left="1440" w:right="1439"/>
        <w:jc w:val="both"/>
      </w:pPr>
      <w:r>
        <w:t>Technology Acceptance Model (Davis</w:t>
      </w:r>
      <w:r>
        <w:t xml:space="preserve">, 1989) however stands out as the most effective theory underpinning technology adoption by customers. It was developed to explain and predict computer-usage </w:t>
      </w:r>
      <w:proofErr w:type="spellStart"/>
      <w:r>
        <w:t>behaviour</w:t>
      </w:r>
      <w:proofErr w:type="spellEnd"/>
      <w:r>
        <w:t xml:space="preserve"> and has its theoretical foundation in the Theory of Reasoned Action by Ajzen and Fishbei</w:t>
      </w:r>
      <w:r>
        <w:t>n (1980). The TAM (Davis, 1989) posits that the adoption of any technology</w:t>
      </w:r>
      <w:r>
        <w:rPr>
          <w:spacing w:val="19"/>
        </w:rPr>
        <w:t xml:space="preserve"> </w:t>
      </w:r>
      <w:r>
        <w:t>is</w:t>
      </w:r>
      <w:r>
        <w:rPr>
          <w:spacing w:val="23"/>
        </w:rPr>
        <w:t xml:space="preserve"> </w:t>
      </w:r>
      <w:r>
        <w:t>influenced</w:t>
      </w:r>
      <w:r>
        <w:rPr>
          <w:spacing w:val="26"/>
        </w:rPr>
        <w:t xml:space="preserve"> </w:t>
      </w:r>
      <w:r>
        <w:t>by</w:t>
      </w:r>
      <w:r>
        <w:rPr>
          <w:spacing w:val="19"/>
        </w:rPr>
        <w:t xml:space="preserve"> </w:t>
      </w:r>
      <w:r>
        <w:t>two</w:t>
      </w:r>
      <w:r>
        <w:rPr>
          <w:spacing w:val="26"/>
        </w:rPr>
        <w:t xml:space="preserve"> </w:t>
      </w:r>
      <w:r>
        <w:t>related</w:t>
      </w:r>
      <w:r>
        <w:rPr>
          <w:spacing w:val="24"/>
        </w:rPr>
        <w:t xml:space="preserve"> </w:t>
      </w:r>
      <w:r>
        <w:t>factors</w:t>
      </w:r>
      <w:r>
        <w:rPr>
          <w:spacing w:val="25"/>
        </w:rPr>
        <w:t xml:space="preserve"> </w:t>
      </w:r>
      <w:r>
        <w:t>of</w:t>
      </w:r>
      <w:r>
        <w:rPr>
          <w:spacing w:val="23"/>
        </w:rPr>
        <w:t xml:space="preserve"> </w:t>
      </w:r>
      <w:r>
        <w:t>perceived</w:t>
      </w:r>
      <w:r>
        <w:rPr>
          <w:spacing w:val="24"/>
        </w:rPr>
        <w:t xml:space="preserve"> </w:t>
      </w:r>
      <w:r>
        <w:t>usefulness</w:t>
      </w:r>
      <w:r>
        <w:rPr>
          <w:spacing w:val="26"/>
        </w:rPr>
        <w:t xml:space="preserve"> </w:t>
      </w:r>
      <w:r>
        <w:t>and</w:t>
      </w:r>
      <w:r>
        <w:rPr>
          <w:spacing w:val="23"/>
        </w:rPr>
        <w:t xml:space="preserve"> </w:t>
      </w:r>
      <w:r>
        <w:t>perceived</w:t>
      </w:r>
      <w:r>
        <w:rPr>
          <w:spacing w:val="26"/>
        </w:rPr>
        <w:t xml:space="preserve"> </w:t>
      </w:r>
      <w:r>
        <w:t>ease</w:t>
      </w:r>
      <w:r>
        <w:rPr>
          <w:spacing w:val="25"/>
        </w:rPr>
        <w:t xml:space="preserve"> </w:t>
      </w:r>
      <w:r>
        <w:rPr>
          <w:spacing w:val="-5"/>
        </w:rPr>
        <w:t>of</w:t>
      </w:r>
    </w:p>
    <w:p w14:paraId="1307BCC8"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2AE2119C" w14:textId="77777777" w:rsidR="00C55870" w:rsidRDefault="00FD50E0">
      <w:pPr>
        <w:pStyle w:val="BodyText"/>
        <w:spacing w:before="74" w:line="360" w:lineRule="auto"/>
        <w:ind w:left="1440" w:right="1440"/>
        <w:jc w:val="both"/>
      </w:pPr>
      <w:r>
        <w:lastRenderedPageBreak/>
        <w:t>use. The TAM thus examines the manner in which factors such as system characteristic</w:t>
      </w:r>
      <w:r>
        <w:t>s ensure user friendliness of the technology. Here, the user utilizes information in a systematic way in order to decide whether or not to use the technology in question (Al-</w:t>
      </w:r>
      <w:proofErr w:type="spellStart"/>
      <w:r>
        <w:t>Hajri</w:t>
      </w:r>
      <w:proofErr w:type="spellEnd"/>
      <w:r>
        <w:t>, 2008). In addition, it also postulates that users will adopt the technology</w:t>
      </w:r>
      <w:r>
        <w:t xml:space="preserve"> if they find it useful.</w:t>
      </w:r>
    </w:p>
    <w:p w14:paraId="3DCA560E" w14:textId="77777777" w:rsidR="00C55870" w:rsidRDefault="00C55870">
      <w:pPr>
        <w:pStyle w:val="BodyText"/>
      </w:pPr>
    </w:p>
    <w:p w14:paraId="16541C66" w14:textId="77777777" w:rsidR="00C55870" w:rsidRDefault="00FD50E0">
      <w:pPr>
        <w:pStyle w:val="BodyText"/>
        <w:spacing w:line="360" w:lineRule="auto"/>
        <w:ind w:left="1440" w:right="1440"/>
        <w:jc w:val="both"/>
      </w:pPr>
      <w:r>
        <w:t>TAM has been described as well-established and robust (</w:t>
      </w:r>
      <w:proofErr w:type="spellStart"/>
      <w:r>
        <w:t>Yuttaponget</w:t>
      </w:r>
      <w:proofErr w:type="spellEnd"/>
      <w:r>
        <w:t xml:space="preserve"> al.,2009). According to </w:t>
      </w:r>
      <w:proofErr w:type="spellStart"/>
      <w:r>
        <w:t>Yuttaponget</w:t>
      </w:r>
      <w:proofErr w:type="spellEnd"/>
      <w:r>
        <w:t xml:space="preserve"> al</w:t>
      </w:r>
      <w:r>
        <w:rPr>
          <w:i/>
        </w:rPr>
        <w:t xml:space="preserve">., </w:t>
      </w:r>
      <w:r>
        <w:t xml:space="preserve">(2009), the model consistently explained a significant proportion of the differences between usage intentions and actual </w:t>
      </w:r>
      <w:proofErr w:type="spellStart"/>
      <w:r>
        <w:t>b</w:t>
      </w:r>
      <w:r>
        <w:t>ehaviour</w:t>
      </w:r>
      <w:proofErr w:type="spellEnd"/>
      <w:r>
        <w:t>.</w:t>
      </w:r>
    </w:p>
    <w:p w14:paraId="33D22935" w14:textId="77777777" w:rsidR="00C55870" w:rsidRDefault="00C55870">
      <w:pPr>
        <w:pStyle w:val="BodyText"/>
        <w:spacing w:before="2"/>
      </w:pPr>
    </w:p>
    <w:p w14:paraId="208399EB" w14:textId="77777777" w:rsidR="00C55870" w:rsidRDefault="00FD50E0">
      <w:pPr>
        <w:pStyle w:val="Heading5"/>
        <w:numPr>
          <w:ilvl w:val="1"/>
          <w:numId w:val="9"/>
        </w:numPr>
        <w:tabs>
          <w:tab w:val="left" w:pos="1861"/>
        </w:tabs>
        <w:spacing w:before="1"/>
        <w:ind w:left="1861" w:hanging="421"/>
      </w:pPr>
      <w:bookmarkStart w:id="18" w:name="_TOC_250015"/>
      <w:r>
        <w:t>Relationship</w:t>
      </w:r>
      <w:r>
        <w:rPr>
          <w:spacing w:val="-6"/>
        </w:rPr>
        <w:t xml:space="preserve"> </w:t>
      </w:r>
      <w:r>
        <w:t>between</w:t>
      </w:r>
      <w:r>
        <w:rPr>
          <w:spacing w:val="-3"/>
        </w:rPr>
        <w:t xml:space="preserve"> </w:t>
      </w:r>
      <w:r>
        <w:t>electronic</w:t>
      </w:r>
      <w:r>
        <w:rPr>
          <w:spacing w:val="-2"/>
        </w:rPr>
        <w:t xml:space="preserve"> </w:t>
      </w:r>
      <w:r>
        <w:t>banking</w:t>
      </w:r>
      <w:r>
        <w:rPr>
          <w:spacing w:val="-2"/>
        </w:rPr>
        <w:t xml:space="preserve"> </w:t>
      </w:r>
      <w:r>
        <w:t>and</w:t>
      </w:r>
      <w:r>
        <w:rPr>
          <w:spacing w:val="-4"/>
        </w:rPr>
        <w:t xml:space="preserve"> </w:t>
      </w:r>
      <w:r>
        <w:t>customer</w:t>
      </w:r>
      <w:bookmarkEnd w:id="18"/>
      <w:r>
        <w:rPr>
          <w:spacing w:val="-2"/>
        </w:rPr>
        <w:t xml:space="preserve"> satisfactions</w:t>
      </w:r>
    </w:p>
    <w:p w14:paraId="73B480AB" w14:textId="77777777" w:rsidR="00C55870" w:rsidRDefault="00C55870">
      <w:pPr>
        <w:pStyle w:val="BodyText"/>
        <w:spacing w:before="113"/>
        <w:rPr>
          <w:b/>
          <w:sz w:val="28"/>
        </w:rPr>
      </w:pPr>
    </w:p>
    <w:p w14:paraId="6EB91814" w14:textId="77777777" w:rsidR="00C55870" w:rsidRDefault="00FD50E0">
      <w:pPr>
        <w:pStyle w:val="BodyText"/>
        <w:spacing w:line="360" w:lineRule="auto"/>
        <w:ind w:left="1440" w:right="1439"/>
        <w:jc w:val="both"/>
      </w:pPr>
      <w:r>
        <w:t xml:space="preserve">Many banks consider technology as a route for service quality improvements, while others consider it as a cost effective new service delivery </w:t>
      </w:r>
      <w:proofErr w:type="spellStart"/>
      <w:r>
        <w:t>toolwhatever</w:t>
      </w:r>
      <w:proofErr w:type="spellEnd"/>
      <w:r>
        <w:t xml:space="preserve"> the underling strategy nobody questions the importance of technology and adoption by banks.</w:t>
      </w:r>
    </w:p>
    <w:p w14:paraId="4DDDB020" w14:textId="77777777" w:rsidR="00C55870" w:rsidRDefault="00FD50E0">
      <w:pPr>
        <w:pStyle w:val="BodyText"/>
        <w:spacing w:line="360" w:lineRule="auto"/>
        <w:ind w:left="1440" w:right="1440" w:firstLine="60"/>
        <w:jc w:val="both"/>
      </w:pPr>
      <w:r>
        <w:t xml:space="preserve">Moreover </w:t>
      </w:r>
      <w:r>
        <w:t>it is important to assess how customer find themselves, among these technologies from</w:t>
      </w:r>
      <w:r>
        <w:rPr>
          <w:spacing w:val="-1"/>
        </w:rPr>
        <w:t xml:space="preserve"> </w:t>
      </w:r>
      <w:r>
        <w:t>ATMs</w:t>
      </w:r>
      <w:r>
        <w:rPr>
          <w:spacing w:val="-2"/>
        </w:rPr>
        <w:t xml:space="preserve"> </w:t>
      </w:r>
      <w:r>
        <w:t>to Mobile</w:t>
      </w:r>
      <w:r>
        <w:rPr>
          <w:spacing w:val="-3"/>
        </w:rPr>
        <w:t xml:space="preserve"> </w:t>
      </w:r>
      <w:r>
        <w:t>banking, Internet banking</w:t>
      </w:r>
      <w:r>
        <w:rPr>
          <w:spacing w:val="-2"/>
        </w:rPr>
        <w:t xml:space="preserve"> </w:t>
      </w:r>
      <w:r>
        <w:t>and</w:t>
      </w:r>
      <w:r>
        <w:rPr>
          <w:spacing w:val="-2"/>
        </w:rPr>
        <w:t xml:space="preserve"> </w:t>
      </w:r>
      <w:r>
        <w:t>POS</w:t>
      </w:r>
      <w:r>
        <w:rPr>
          <w:spacing w:val="-1"/>
        </w:rPr>
        <w:t xml:space="preserve"> </w:t>
      </w:r>
      <w:r>
        <w:t>terminals) and can</w:t>
      </w:r>
      <w:r>
        <w:rPr>
          <w:spacing w:val="-2"/>
        </w:rPr>
        <w:t xml:space="preserve"> </w:t>
      </w:r>
      <w:r>
        <w:t>meet real</w:t>
      </w:r>
      <w:r>
        <w:rPr>
          <w:spacing w:val="-2"/>
        </w:rPr>
        <w:t xml:space="preserve"> </w:t>
      </w:r>
      <w:r>
        <w:t xml:space="preserve">customer </w:t>
      </w:r>
      <w:r>
        <w:rPr>
          <w:spacing w:val="-2"/>
        </w:rPr>
        <w:t>needs.</w:t>
      </w:r>
    </w:p>
    <w:p w14:paraId="4CBA9504" w14:textId="77777777" w:rsidR="00C55870" w:rsidRDefault="00C55870">
      <w:pPr>
        <w:pStyle w:val="BodyText"/>
      </w:pPr>
    </w:p>
    <w:p w14:paraId="2CF388AE" w14:textId="77777777" w:rsidR="00C55870" w:rsidRDefault="00FD50E0">
      <w:pPr>
        <w:pStyle w:val="BodyText"/>
        <w:spacing w:line="360" w:lineRule="auto"/>
        <w:ind w:left="1440" w:right="1440"/>
        <w:jc w:val="both"/>
      </w:pPr>
      <w:r>
        <w:t>As per</w:t>
      </w:r>
      <w:r>
        <w:rPr>
          <w:spacing w:val="-1"/>
        </w:rPr>
        <w:t xml:space="preserve"> </w:t>
      </w:r>
      <w:r>
        <w:t>the</w:t>
      </w:r>
      <w:r>
        <w:rPr>
          <w:spacing w:val="-1"/>
        </w:rPr>
        <w:t xml:space="preserve"> </w:t>
      </w:r>
      <w:r>
        <w:t>study</w:t>
      </w:r>
      <w:r>
        <w:rPr>
          <w:spacing w:val="-7"/>
        </w:rPr>
        <w:t xml:space="preserve"> </w:t>
      </w:r>
      <w:r>
        <w:t>of Hasan et.al (2013)</w:t>
      </w:r>
      <w:r>
        <w:rPr>
          <w:spacing w:val="-1"/>
        </w:rPr>
        <w:t xml:space="preserve"> </w:t>
      </w:r>
      <w:r>
        <w:t>the</w:t>
      </w:r>
      <w:r>
        <w:rPr>
          <w:spacing w:val="-1"/>
        </w:rPr>
        <w:t xml:space="preserve"> </w:t>
      </w:r>
      <w:r>
        <w:t>trial to</w:t>
      </w:r>
      <w:r>
        <w:rPr>
          <w:spacing w:val="-5"/>
        </w:rPr>
        <w:t xml:space="preserve"> </w:t>
      </w:r>
      <w:r>
        <w:t>examine</w:t>
      </w:r>
      <w:r>
        <w:rPr>
          <w:spacing w:val="-1"/>
        </w:rPr>
        <w:t xml:space="preserve"> </w:t>
      </w:r>
      <w:r>
        <w:t>the</w:t>
      </w:r>
      <w:r>
        <w:rPr>
          <w:spacing w:val="-1"/>
        </w:rPr>
        <w:t xml:space="preserve"> </w:t>
      </w:r>
      <w:r>
        <w:t>contribution</w:t>
      </w:r>
      <w:r>
        <w:rPr>
          <w:spacing w:val="-2"/>
        </w:rPr>
        <w:t xml:space="preserve"> </w:t>
      </w:r>
      <w:r>
        <w:t>of</w:t>
      </w:r>
      <w:r>
        <w:rPr>
          <w:spacing w:val="-1"/>
        </w:rPr>
        <w:t xml:space="preserve"> </w:t>
      </w:r>
      <w:r>
        <w:t>various dimensions of service quality</w:t>
      </w:r>
      <w:r>
        <w:rPr>
          <w:spacing w:val="-2"/>
        </w:rPr>
        <w:t xml:space="preserve"> </w:t>
      </w:r>
      <w:r>
        <w:t>in customer satisfaction a result of the study</w:t>
      </w:r>
      <w:r>
        <w:rPr>
          <w:spacing w:val="-2"/>
        </w:rPr>
        <w:t xml:space="preserve"> </w:t>
      </w:r>
      <w:r>
        <w:t>indicates that most variables were good predictors of overall satisfaction in e-banking. However a result of principle component analysis indicates that pe</w:t>
      </w:r>
      <w:r>
        <w:t>rceived value, brand perception, cost effectiveness, easy to use, convenience, problem handling, security /assurance/ and responsiveness are important factors in customer satisfaction in E-banking.</w:t>
      </w:r>
    </w:p>
    <w:p w14:paraId="15CF46F7" w14:textId="77777777" w:rsidR="00C55870" w:rsidRDefault="00FD50E0">
      <w:pPr>
        <w:pStyle w:val="BodyText"/>
        <w:spacing w:before="274" w:line="360" w:lineRule="auto"/>
        <w:ind w:left="1440" w:right="1441"/>
        <w:jc w:val="both"/>
      </w:pPr>
      <w:r>
        <w:t>Responsiveness, easy to use, cost effectiveness and compen</w:t>
      </w:r>
      <w:r>
        <w:t>sation are predictors of brand perception in e-banking and fulfillment efficiently. Security assurance, responsiveness convenience, cost effectiveness; problem handling and compensation are predictors of perceived value in e-banking. So that bankers and e-</w:t>
      </w:r>
      <w:r>
        <w:t>banking service designers should think over these dimensions and make possible changes in the e-banking services according to the customers’ expectation and need of the time. It will help to enhance service quality of e-banking and</w:t>
      </w:r>
      <w:r>
        <w:rPr>
          <w:spacing w:val="40"/>
        </w:rPr>
        <w:t xml:space="preserve"> </w:t>
      </w:r>
      <w:r>
        <w:t>increase the level of cu</w:t>
      </w:r>
      <w:r>
        <w:t>stomers’ satisfaction in e-banking.</w:t>
      </w:r>
    </w:p>
    <w:p w14:paraId="4BE23DB5"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416629A3" w14:textId="77777777" w:rsidR="00C55870" w:rsidRDefault="00FD50E0">
      <w:pPr>
        <w:pStyle w:val="BodyText"/>
        <w:spacing w:before="74" w:line="360" w:lineRule="auto"/>
        <w:ind w:left="1440" w:right="1439"/>
        <w:jc w:val="both"/>
      </w:pPr>
      <w:r>
        <w:lastRenderedPageBreak/>
        <w:t>The study conducted by (</w:t>
      </w:r>
      <w:proofErr w:type="spellStart"/>
      <w:r>
        <w:t>Saha</w:t>
      </w:r>
      <w:proofErr w:type="spellEnd"/>
      <w:r>
        <w:t xml:space="preserve"> M &amp; Siddiqui, 2006) also revealed that overall senior customer satisfaction level is poor which can be improved by the bank through enhancing the quality of their IT based servi</w:t>
      </w:r>
      <w:r>
        <w:t xml:space="preserve">ces. During the study it is also observed that customers’ evaluation of E- banking service is affected by their experience in using modern technology of banking system this investigation indicated that demographic characteristics have relationship with IT </w:t>
      </w:r>
      <w:r>
        <w:t xml:space="preserve">based service in the banking industry in terms of age, occupation and </w:t>
      </w:r>
      <w:proofErr w:type="spellStart"/>
      <w:r>
        <w:t>educationof</w:t>
      </w:r>
      <w:proofErr w:type="spellEnd"/>
      <w:r>
        <w:t xml:space="preserve"> the customers who use electronic banking which illustrated the higher the user of the technology were early age, educated and in good status of occupation. Beside this modern</w:t>
      </w:r>
      <w:r>
        <w:t xml:space="preserve"> technology can help the banks to achieve higher level of customer satisfaction. The technology alone doesn’t guarantee success because customer satisfaction would be based largely on how customers perceive services performance relative to their expectatio</w:t>
      </w:r>
      <w:r>
        <w:t>ns.</w:t>
      </w:r>
    </w:p>
    <w:p w14:paraId="075826BD" w14:textId="77777777" w:rsidR="00C55870" w:rsidRDefault="00FD50E0">
      <w:pPr>
        <w:pStyle w:val="BodyText"/>
        <w:spacing w:before="275" w:line="360" w:lineRule="auto"/>
        <w:ind w:left="1440" w:right="1438"/>
        <w:jc w:val="both"/>
      </w:pPr>
      <w:r>
        <w:t xml:space="preserve">According to </w:t>
      </w:r>
      <w:proofErr w:type="spellStart"/>
      <w:r>
        <w:t>Polotoglu</w:t>
      </w:r>
      <w:proofErr w:type="spellEnd"/>
      <w:r>
        <w:t xml:space="preserve"> &amp; </w:t>
      </w:r>
      <w:proofErr w:type="spellStart"/>
      <w:r>
        <w:t>Ekin</w:t>
      </w:r>
      <w:proofErr w:type="spellEnd"/>
      <w:r>
        <w:t xml:space="preserve"> (2010) internet banking is very effective to banks and to consumers because it is like an electronic brochure which provides institutional and promotional information ways for contacting the bank special offers recruitment</w:t>
      </w:r>
      <w:r>
        <w:t xml:space="preserve"> announcement etc. On the other hand, a study by </w:t>
      </w:r>
      <w:proofErr w:type="spellStart"/>
      <w:r>
        <w:t>Kumbhar</w:t>
      </w:r>
      <w:proofErr w:type="spellEnd"/>
      <w:r>
        <w:t xml:space="preserve"> (2011) on consumer satisfaction towards E-banking services of ICICT bank in </w:t>
      </w:r>
      <w:proofErr w:type="spellStart"/>
      <w:r>
        <w:t>channi</w:t>
      </w:r>
      <w:proofErr w:type="spellEnd"/>
      <w:r>
        <w:t xml:space="preserve"> city, India which considered factors affecting on customer </w:t>
      </w:r>
      <w:proofErr w:type="spellStart"/>
      <w:r>
        <w:t>satisfaction.An</w:t>
      </w:r>
      <w:proofErr w:type="spellEnd"/>
      <w:r>
        <w:t xml:space="preserve"> empirical investigation of aims service a</w:t>
      </w:r>
      <w:r>
        <w:t>nd examined that the cost effectiveness of ATM service was core service quality dimension and it was significantly affecting an overall customer satisfaction in ATM service provided by commercial banks. However, results of factors analysis indicates that c</w:t>
      </w:r>
      <w:r>
        <w:t>ost effectiveness, early</w:t>
      </w:r>
      <w:r>
        <w:rPr>
          <w:spacing w:val="-5"/>
        </w:rPr>
        <w:t xml:space="preserve"> </w:t>
      </w:r>
      <w:r>
        <w:t>to use and security</w:t>
      </w:r>
      <w:r>
        <w:rPr>
          <w:spacing w:val="-5"/>
        </w:rPr>
        <w:t xml:space="preserve"> </w:t>
      </w:r>
      <w:r>
        <w:t>and responsiveness were</w:t>
      </w:r>
      <w:r>
        <w:rPr>
          <w:spacing w:val="-1"/>
        </w:rPr>
        <w:t xml:space="preserve"> </w:t>
      </w:r>
      <w:r>
        <w:t>also influence customer satisfaction. Therefore, banks should concentrate their efforts on those dimensions for the future better ATM service to satisfy their customers.</w:t>
      </w:r>
    </w:p>
    <w:p w14:paraId="5BD2CFF0" w14:textId="77777777" w:rsidR="00C55870" w:rsidRDefault="00C55870">
      <w:pPr>
        <w:pStyle w:val="BodyText"/>
        <w:spacing w:before="142"/>
      </w:pPr>
    </w:p>
    <w:p w14:paraId="41801BA1" w14:textId="77777777" w:rsidR="00C55870" w:rsidRDefault="00FD50E0">
      <w:pPr>
        <w:pStyle w:val="Heading5"/>
        <w:numPr>
          <w:ilvl w:val="1"/>
          <w:numId w:val="9"/>
        </w:numPr>
        <w:tabs>
          <w:tab w:val="left" w:pos="1791"/>
        </w:tabs>
        <w:ind w:left="1791" w:hanging="351"/>
        <w:jc w:val="both"/>
      </w:pPr>
      <w:bookmarkStart w:id="19" w:name="_TOC_250014"/>
      <w:r>
        <w:t>Challenges</w:t>
      </w:r>
      <w:r>
        <w:rPr>
          <w:spacing w:val="-2"/>
        </w:rPr>
        <w:t xml:space="preserve"> </w:t>
      </w:r>
      <w:r>
        <w:t>and</w:t>
      </w:r>
      <w:r>
        <w:rPr>
          <w:spacing w:val="-5"/>
        </w:rPr>
        <w:t xml:space="preserve"> </w:t>
      </w:r>
      <w:r>
        <w:t>o</w:t>
      </w:r>
      <w:r>
        <w:t>pportunities</w:t>
      </w:r>
      <w:r>
        <w:rPr>
          <w:spacing w:val="-2"/>
        </w:rPr>
        <w:t xml:space="preserve"> </w:t>
      </w:r>
      <w:r>
        <w:t>in</w:t>
      </w:r>
      <w:r>
        <w:rPr>
          <w:spacing w:val="-2"/>
        </w:rPr>
        <w:t xml:space="preserve"> </w:t>
      </w:r>
      <w:r>
        <w:t>E-</w:t>
      </w:r>
      <w:bookmarkEnd w:id="19"/>
      <w:r>
        <w:rPr>
          <w:spacing w:val="-2"/>
        </w:rPr>
        <w:t>banking</w:t>
      </w:r>
    </w:p>
    <w:p w14:paraId="6AB0C97A" w14:textId="77777777" w:rsidR="00C55870" w:rsidRDefault="00FD50E0">
      <w:pPr>
        <w:pStyle w:val="Heading6"/>
        <w:numPr>
          <w:ilvl w:val="2"/>
          <w:numId w:val="9"/>
        </w:numPr>
        <w:tabs>
          <w:tab w:val="left" w:pos="2022"/>
        </w:tabs>
        <w:spacing w:before="162"/>
        <w:ind w:left="2022" w:hanging="582"/>
      </w:pPr>
      <w:bookmarkStart w:id="20" w:name="_TOC_250013"/>
      <w:r>
        <w:t>Challenges</w:t>
      </w:r>
      <w:r>
        <w:rPr>
          <w:spacing w:val="-5"/>
        </w:rPr>
        <w:t xml:space="preserve"> </w:t>
      </w:r>
      <w:r>
        <w:t>of</w:t>
      </w:r>
      <w:r>
        <w:rPr>
          <w:spacing w:val="-8"/>
        </w:rPr>
        <w:t xml:space="preserve"> </w:t>
      </w:r>
      <w:r>
        <w:t>electronic</w:t>
      </w:r>
      <w:r>
        <w:rPr>
          <w:spacing w:val="-8"/>
        </w:rPr>
        <w:t xml:space="preserve"> </w:t>
      </w:r>
      <w:bookmarkEnd w:id="20"/>
      <w:r>
        <w:rPr>
          <w:spacing w:val="-2"/>
        </w:rPr>
        <w:t>banking</w:t>
      </w:r>
    </w:p>
    <w:p w14:paraId="1B2E2CEE" w14:textId="77777777" w:rsidR="00C55870" w:rsidRDefault="00C55870">
      <w:pPr>
        <w:pStyle w:val="BodyText"/>
        <w:spacing w:before="122"/>
        <w:rPr>
          <w:b/>
          <w:sz w:val="26"/>
        </w:rPr>
      </w:pPr>
    </w:p>
    <w:p w14:paraId="557E779B" w14:textId="77777777" w:rsidR="00C55870" w:rsidRDefault="00FD50E0">
      <w:pPr>
        <w:pStyle w:val="BodyText"/>
        <w:spacing w:line="360" w:lineRule="auto"/>
        <w:ind w:left="1440" w:right="1439"/>
        <w:jc w:val="both"/>
      </w:pPr>
      <w:r>
        <w:t xml:space="preserve">Banking organizations have been delivering electronic services to consumers and businesses remotely for years. Electronic funds transfer, including small payments and corporate cash management systems, as well as publicly accessible automated machines for </w:t>
      </w:r>
      <w:r>
        <w:t>currency</w:t>
      </w:r>
      <w:r>
        <w:rPr>
          <w:spacing w:val="40"/>
        </w:rPr>
        <w:t xml:space="preserve"> </w:t>
      </w:r>
      <w:r>
        <w:t>withdrawal and retail account management, are global fixtures. However, the increased world- wide</w:t>
      </w:r>
      <w:r>
        <w:rPr>
          <w:spacing w:val="-1"/>
        </w:rPr>
        <w:t xml:space="preserve"> </w:t>
      </w:r>
      <w:r>
        <w:t>acceptance of the</w:t>
      </w:r>
      <w:r>
        <w:rPr>
          <w:spacing w:val="2"/>
        </w:rPr>
        <w:t xml:space="preserve"> </w:t>
      </w:r>
      <w:r>
        <w:t>Internet</w:t>
      </w:r>
      <w:r>
        <w:rPr>
          <w:spacing w:val="1"/>
        </w:rPr>
        <w:t xml:space="preserve"> </w:t>
      </w:r>
      <w:r>
        <w:t>as</w:t>
      </w:r>
      <w:r>
        <w:rPr>
          <w:spacing w:val="1"/>
        </w:rPr>
        <w:t xml:space="preserve"> </w:t>
      </w:r>
      <w:r>
        <w:t>a delivery</w:t>
      </w:r>
      <w:r>
        <w:rPr>
          <w:spacing w:val="-4"/>
        </w:rPr>
        <w:t xml:space="preserve"> </w:t>
      </w:r>
      <w:r>
        <w:t>channel</w:t>
      </w:r>
      <w:r>
        <w:rPr>
          <w:spacing w:val="1"/>
        </w:rPr>
        <w:t xml:space="preserve"> </w:t>
      </w:r>
      <w:r>
        <w:t>for banking</w:t>
      </w:r>
      <w:r>
        <w:rPr>
          <w:spacing w:val="-2"/>
        </w:rPr>
        <w:t xml:space="preserve"> </w:t>
      </w:r>
      <w:r>
        <w:t>products</w:t>
      </w:r>
      <w:r>
        <w:rPr>
          <w:spacing w:val="1"/>
        </w:rPr>
        <w:t xml:space="preserve"> </w:t>
      </w:r>
      <w:r>
        <w:t>and</w:t>
      </w:r>
      <w:r>
        <w:rPr>
          <w:spacing w:val="1"/>
        </w:rPr>
        <w:t xml:space="preserve"> </w:t>
      </w:r>
      <w:r>
        <w:t>services</w:t>
      </w:r>
      <w:r>
        <w:rPr>
          <w:spacing w:val="1"/>
        </w:rPr>
        <w:t xml:space="preserve"> </w:t>
      </w:r>
      <w:r>
        <w:rPr>
          <w:spacing w:val="-2"/>
        </w:rPr>
        <w:t>provides</w:t>
      </w:r>
    </w:p>
    <w:p w14:paraId="6FBF6AA5"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1D6B2704" w14:textId="77777777" w:rsidR="00C55870" w:rsidRDefault="00FD50E0">
      <w:pPr>
        <w:pStyle w:val="BodyText"/>
        <w:spacing w:before="74" w:line="360" w:lineRule="auto"/>
        <w:ind w:left="1440" w:right="1439"/>
        <w:jc w:val="both"/>
      </w:pPr>
      <w:r>
        <w:lastRenderedPageBreak/>
        <w:t>new business opportunities for banks as wel</w:t>
      </w:r>
      <w:r>
        <w:t xml:space="preserve">l as service benefits for their customers (BCBS, 2001). Notwithstanding the significant benefits of E-banking and its capabilities, it carries risks and challenges as which are recognized and need to be managed by banking institutions in a prudent manner. </w:t>
      </w:r>
      <w:r>
        <w:t>The speed of change relating to technological and customer service innovation in E-banking is unprecedented. Historically, new banking applications were implemented over relatively long periods of time and only after in-depth testing. Today, however, banks</w:t>
      </w:r>
      <w:r>
        <w:t xml:space="preserve"> are experiencing competitive pressure to roll out new business applications in very</w:t>
      </w:r>
      <w:r>
        <w:rPr>
          <w:spacing w:val="-1"/>
        </w:rPr>
        <w:t xml:space="preserve"> </w:t>
      </w:r>
      <w:r>
        <w:t xml:space="preserve">compressed time frames, often only a few months from concept to </w:t>
      </w:r>
      <w:proofErr w:type="spellStart"/>
      <w:r>
        <w:t>production.This</w:t>
      </w:r>
      <w:proofErr w:type="spellEnd"/>
      <w:r>
        <w:t xml:space="preserve"> competition intensifies the management challenge to ensure that adequate strategic assessme</w:t>
      </w:r>
      <w:r>
        <w:t>nt, risk analysis and security reviews are conducted prior to implementing new e-banking applications (BCBS, 2001).</w:t>
      </w:r>
    </w:p>
    <w:p w14:paraId="32C48DA9" w14:textId="77777777" w:rsidR="00C55870" w:rsidRDefault="00C55870">
      <w:pPr>
        <w:pStyle w:val="BodyText"/>
      </w:pPr>
    </w:p>
    <w:p w14:paraId="397B51A1" w14:textId="77777777" w:rsidR="00C55870" w:rsidRDefault="00FD50E0">
      <w:pPr>
        <w:pStyle w:val="BodyText"/>
        <w:spacing w:line="360" w:lineRule="auto"/>
        <w:ind w:left="1440" w:right="1445"/>
        <w:jc w:val="both"/>
      </w:pPr>
      <w:r>
        <w:t>E-banking increases banks dependence on information technology, thereby increasing the technical complexity of many operational and security issues and furthering a trend towards</w:t>
      </w:r>
      <w:r>
        <w:rPr>
          <w:spacing w:val="40"/>
        </w:rPr>
        <w:t xml:space="preserve"> </w:t>
      </w:r>
      <w:r>
        <w:t>more partnerships, alliances and outsourcing arrangements with third parties,</w:t>
      </w:r>
      <w:r>
        <w:t xml:space="preserve"> many</w:t>
      </w:r>
      <w:r>
        <w:rPr>
          <w:spacing w:val="-1"/>
        </w:rPr>
        <w:t xml:space="preserve"> </w:t>
      </w:r>
      <w:r>
        <w:t>of whom are unregulated. This development has been leading to the creation of new business models involving banks and nonbank entities, such as Internet service providers, telecommunication companies and other technology firms (BCBS, 2001).</w:t>
      </w:r>
    </w:p>
    <w:p w14:paraId="4AF76108" w14:textId="77777777" w:rsidR="00C55870" w:rsidRDefault="00C55870">
      <w:pPr>
        <w:pStyle w:val="BodyText"/>
      </w:pPr>
    </w:p>
    <w:p w14:paraId="0F525E0E" w14:textId="77777777" w:rsidR="00C55870" w:rsidRDefault="00FD50E0">
      <w:pPr>
        <w:pStyle w:val="BodyText"/>
        <w:spacing w:before="1" w:line="360" w:lineRule="auto"/>
        <w:ind w:left="1440" w:right="1439"/>
        <w:jc w:val="both"/>
      </w:pPr>
      <w:r>
        <w:t>On the o</w:t>
      </w:r>
      <w:r>
        <w:t xml:space="preserve">ther hand, electronic banking related problems are user error, bad internet connections, access problems and security </w:t>
      </w:r>
      <w:proofErr w:type="spellStart"/>
      <w:r>
        <w:t>issueslike</w:t>
      </w:r>
      <w:proofErr w:type="spellEnd"/>
      <w:r>
        <w:t xml:space="preserve"> Cyber security is a global challenge that requires global and multi-dimensional responses with respect to policy, socio economi</w:t>
      </w:r>
      <w:r>
        <w:t>c, legal and technological aspects. E-banking applications represent a security challenge as they highly depend on critical ICT systems that create vulnerabilities in financial institutions, business and potentially harm banking customers. It is imperative</w:t>
      </w:r>
      <w:r>
        <w:t xml:space="preserve"> for banks to understand and address security concerns in order to leverage the potentials of ICTs in delivering E-banking applications. In the deployment of E-banking application, attention should be drawn to the prevention of cyber-crime the use of ICTs </w:t>
      </w:r>
      <w:r>
        <w:t>by individuals to commit fraud and other crimes against banking transactions (ITU4D, 2006). Most of these problems happen less to outweigh its benefits</w:t>
      </w:r>
    </w:p>
    <w:p w14:paraId="65EEF302" w14:textId="77777777" w:rsidR="00C55870" w:rsidRDefault="00C55870">
      <w:pPr>
        <w:pStyle w:val="BodyText"/>
      </w:pPr>
    </w:p>
    <w:p w14:paraId="1AED8F36" w14:textId="77777777" w:rsidR="00C55870" w:rsidRDefault="00FD50E0">
      <w:pPr>
        <w:pStyle w:val="BodyText"/>
        <w:spacing w:line="360" w:lineRule="auto"/>
        <w:ind w:left="1440" w:right="1440"/>
        <w:jc w:val="both"/>
      </w:pPr>
      <w:r>
        <w:t>E-banking in Ethiopia is in its earliest stage of development. Most of them are basic services</w:t>
      </w:r>
      <w:r>
        <w:rPr>
          <w:spacing w:val="40"/>
        </w:rPr>
        <w:t xml:space="preserve"> </w:t>
      </w:r>
      <w:r>
        <w:t>only the</w:t>
      </w:r>
      <w:r>
        <w:t xml:space="preserve"> deregulation of e-banking industry coupled with the emergence of new banking technology</w:t>
      </w:r>
      <w:r>
        <w:rPr>
          <w:spacing w:val="43"/>
        </w:rPr>
        <w:t xml:space="preserve"> </w:t>
      </w:r>
      <w:r>
        <w:t>is</w:t>
      </w:r>
      <w:r>
        <w:rPr>
          <w:spacing w:val="48"/>
        </w:rPr>
        <w:t xml:space="preserve"> </w:t>
      </w:r>
      <w:r>
        <w:t>enabling</w:t>
      </w:r>
      <w:r>
        <w:rPr>
          <w:spacing w:val="47"/>
        </w:rPr>
        <w:t xml:space="preserve"> </w:t>
      </w:r>
      <w:r>
        <w:t>new</w:t>
      </w:r>
      <w:r>
        <w:rPr>
          <w:spacing w:val="47"/>
        </w:rPr>
        <w:t xml:space="preserve"> </w:t>
      </w:r>
      <w:r>
        <w:t>competitors</w:t>
      </w:r>
      <w:r>
        <w:rPr>
          <w:spacing w:val="48"/>
        </w:rPr>
        <w:t xml:space="preserve"> </w:t>
      </w:r>
      <w:r>
        <w:t>to</w:t>
      </w:r>
      <w:r>
        <w:rPr>
          <w:spacing w:val="47"/>
        </w:rPr>
        <w:t xml:space="preserve"> </w:t>
      </w:r>
      <w:r>
        <w:t>enter</w:t>
      </w:r>
      <w:r>
        <w:rPr>
          <w:spacing w:val="47"/>
        </w:rPr>
        <w:t xml:space="preserve"> </w:t>
      </w:r>
      <w:r>
        <w:t>the</w:t>
      </w:r>
      <w:r>
        <w:rPr>
          <w:spacing w:val="47"/>
        </w:rPr>
        <w:t xml:space="preserve"> </w:t>
      </w:r>
      <w:r>
        <w:t>financial</w:t>
      </w:r>
      <w:r>
        <w:rPr>
          <w:spacing w:val="48"/>
        </w:rPr>
        <w:t xml:space="preserve"> </w:t>
      </w:r>
      <w:r>
        <w:t>services</w:t>
      </w:r>
      <w:r>
        <w:rPr>
          <w:spacing w:val="49"/>
        </w:rPr>
        <w:t xml:space="preserve"> </w:t>
      </w:r>
      <w:r>
        <w:t>markets</w:t>
      </w:r>
      <w:r>
        <w:rPr>
          <w:spacing w:val="53"/>
        </w:rPr>
        <w:t xml:space="preserve"> </w:t>
      </w:r>
      <w:r>
        <w:t>quickly</w:t>
      </w:r>
      <w:r>
        <w:rPr>
          <w:spacing w:val="44"/>
        </w:rPr>
        <w:t xml:space="preserve"> </w:t>
      </w:r>
      <w:r>
        <w:rPr>
          <w:spacing w:val="-5"/>
        </w:rPr>
        <w:t>and</w:t>
      </w:r>
    </w:p>
    <w:p w14:paraId="269BCB48"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41D259A1" w14:textId="77777777" w:rsidR="00C55870" w:rsidRDefault="00FD50E0">
      <w:pPr>
        <w:spacing w:before="74" w:line="360" w:lineRule="auto"/>
        <w:ind w:left="1440" w:right="1444"/>
        <w:jc w:val="both"/>
        <w:rPr>
          <w:i/>
          <w:sz w:val="24"/>
        </w:rPr>
      </w:pPr>
      <w:r>
        <w:rPr>
          <w:sz w:val="24"/>
        </w:rPr>
        <w:lastRenderedPageBreak/>
        <w:t xml:space="preserve">efficiently. However it needs to be recognized that perception norms and </w:t>
      </w:r>
      <w:r>
        <w:rPr>
          <w:sz w:val="24"/>
        </w:rPr>
        <w:t>an improvement in functioning of e-</w:t>
      </w:r>
      <w:proofErr w:type="spellStart"/>
      <w:r>
        <w:rPr>
          <w:sz w:val="24"/>
        </w:rPr>
        <w:t>bank.Electronic</w:t>
      </w:r>
      <w:proofErr w:type="spellEnd"/>
      <w:r>
        <w:rPr>
          <w:sz w:val="24"/>
        </w:rPr>
        <w:t xml:space="preserve"> banking like any other technological based businesses is exposed to various factors that hinder banks from adopting E banking system so that the researcher</w:t>
      </w:r>
      <w:r>
        <w:rPr>
          <w:spacing w:val="-4"/>
          <w:sz w:val="24"/>
        </w:rPr>
        <w:t xml:space="preserve"> </w:t>
      </w:r>
      <w:r>
        <w:rPr>
          <w:sz w:val="24"/>
        </w:rPr>
        <w:t>summarizes</w:t>
      </w:r>
      <w:r>
        <w:rPr>
          <w:spacing w:val="-3"/>
          <w:sz w:val="24"/>
        </w:rPr>
        <w:t xml:space="preserve"> </w:t>
      </w:r>
      <w:r>
        <w:rPr>
          <w:sz w:val="24"/>
        </w:rPr>
        <w:t>major</w:t>
      </w:r>
      <w:r>
        <w:rPr>
          <w:spacing w:val="-4"/>
          <w:sz w:val="24"/>
        </w:rPr>
        <w:t xml:space="preserve"> </w:t>
      </w:r>
      <w:r>
        <w:rPr>
          <w:sz w:val="24"/>
        </w:rPr>
        <w:t>challenges</w:t>
      </w:r>
      <w:r>
        <w:rPr>
          <w:spacing w:val="-3"/>
          <w:sz w:val="24"/>
        </w:rPr>
        <w:t xml:space="preserve"> </w:t>
      </w:r>
      <w:r>
        <w:rPr>
          <w:sz w:val="24"/>
        </w:rPr>
        <w:t>of</w:t>
      </w:r>
      <w:r>
        <w:rPr>
          <w:spacing w:val="-2"/>
          <w:sz w:val="24"/>
        </w:rPr>
        <w:t xml:space="preserve"> </w:t>
      </w:r>
      <w:r>
        <w:rPr>
          <w:sz w:val="24"/>
        </w:rPr>
        <w:t>electronic</w:t>
      </w:r>
      <w:r>
        <w:rPr>
          <w:spacing w:val="-4"/>
          <w:sz w:val="24"/>
        </w:rPr>
        <w:t xml:space="preserve"> </w:t>
      </w:r>
      <w:r>
        <w:rPr>
          <w:sz w:val="24"/>
        </w:rPr>
        <w:t>banking</w:t>
      </w:r>
      <w:r>
        <w:rPr>
          <w:spacing w:val="-4"/>
          <w:sz w:val="24"/>
        </w:rPr>
        <w:t xml:space="preserve"> </w:t>
      </w:r>
      <w:r>
        <w:rPr>
          <w:sz w:val="24"/>
        </w:rPr>
        <w:t>in</w:t>
      </w:r>
      <w:r>
        <w:rPr>
          <w:spacing w:val="-4"/>
          <w:sz w:val="24"/>
        </w:rPr>
        <w:t xml:space="preserve"> </w:t>
      </w:r>
      <w:r>
        <w:rPr>
          <w:sz w:val="24"/>
        </w:rPr>
        <w:t>Ethiopia</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following</w:t>
      </w:r>
      <w:r>
        <w:rPr>
          <w:spacing w:val="-3"/>
          <w:sz w:val="24"/>
        </w:rPr>
        <w:t xml:space="preserve"> </w:t>
      </w:r>
      <w:r>
        <w:rPr>
          <w:sz w:val="24"/>
        </w:rPr>
        <w:t xml:space="preserve">aspect </w:t>
      </w:r>
      <w:r>
        <w:rPr>
          <w:i/>
          <w:sz w:val="24"/>
        </w:rPr>
        <w:t xml:space="preserve">Social and cultural barriers such as High rate of illiteracy, less awareness and customer </w:t>
      </w:r>
      <w:r>
        <w:rPr>
          <w:i/>
          <w:spacing w:val="-2"/>
          <w:sz w:val="24"/>
        </w:rPr>
        <w:t>acceptance</w:t>
      </w:r>
    </w:p>
    <w:p w14:paraId="3DC5527A" w14:textId="77777777" w:rsidR="00C55870" w:rsidRDefault="00C55870">
      <w:pPr>
        <w:pStyle w:val="BodyText"/>
        <w:rPr>
          <w:i/>
        </w:rPr>
      </w:pPr>
    </w:p>
    <w:p w14:paraId="55F9D5C1" w14:textId="77777777" w:rsidR="00C55870" w:rsidRDefault="00FD50E0">
      <w:pPr>
        <w:pStyle w:val="BodyText"/>
        <w:spacing w:line="360" w:lineRule="auto"/>
        <w:ind w:left="1440" w:right="1439"/>
        <w:jc w:val="both"/>
      </w:pPr>
      <w:r>
        <w:t>Proper understanding of the customer is the primary aspect of the E-banking. It is known that compu</w:t>
      </w:r>
      <w:r>
        <w:t>ter literacy in Ethiopia is still very low and is barrier in fast acceptance of internet. Mindset of the Ethiopian customer needs to be changed by giving awareness about technical terms in e-banking. Even though it adopts in the fast changing technical sce</w:t>
      </w:r>
      <w:r>
        <w:t xml:space="preserve">nario, the obsolesce of technology </w:t>
      </w:r>
      <w:proofErr w:type="spellStart"/>
      <w:r>
        <w:t>fast.Hence</w:t>
      </w:r>
      <w:proofErr w:type="spellEnd"/>
      <w:r>
        <w:t xml:space="preserve"> there is always shortage of skilled personal and fear of </w:t>
      </w:r>
      <w:proofErr w:type="spellStart"/>
      <w:r>
        <w:t>technologyputs</w:t>
      </w:r>
      <w:proofErr w:type="spellEnd"/>
      <w:r>
        <w:t xml:space="preserve"> the customer away from electronic delivery channels.</w:t>
      </w:r>
    </w:p>
    <w:p w14:paraId="6C8A393B" w14:textId="77777777" w:rsidR="00C55870" w:rsidRDefault="00C55870">
      <w:pPr>
        <w:pStyle w:val="BodyText"/>
      </w:pPr>
    </w:p>
    <w:p w14:paraId="0DC290C3" w14:textId="77777777" w:rsidR="00C55870" w:rsidRDefault="00FD50E0">
      <w:pPr>
        <w:spacing w:before="1" w:line="360" w:lineRule="auto"/>
        <w:ind w:left="1440" w:right="1441"/>
        <w:jc w:val="both"/>
        <w:rPr>
          <w:i/>
          <w:sz w:val="24"/>
        </w:rPr>
      </w:pPr>
      <w:r>
        <w:rPr>
          <w:i/>
          <w:sz w:val="24"/>
        </w:rPr>
        <w:t xml:space="preserve">Economic factors such as High cost of internet, low income and heavy investment and </w:t>
      </w:r>
      <w:r>
        <w:rPr>
          <w:i/>
          <w:sz w:val="24"/>
        </w:rPr>
        <w:t xml:space="preserve">cost of </w:t>
      </w:r>
      <w:r>
        <w:rPr>
          <w:i/>
          <w:spacing w:val="-2"/>
          <w:sz w:val="24"/>
        </w:rPr>
        <w:t>Technology:</w:t>
      </w:r>
    </w:p>
    <w:p w14:paraId="7C3833EC" w14:textId="77777777" w:rsidR="00C55870" w:rsidRDefault="00FD50E0">
      <w:pPr>
        <w:pStyle w:val="BodyText"/>
        <w:spacing w:line="360" w:lineRule="auto"/>
        <w:ind w:left="1440" w:right="1441"/>
        <w:jc w:val="both"/>
      </w:pPr>
      <w:r>
        <w:t>In connection with Startup cost electronic banking is huge at initial level for acquiring personal computer and other equipment; oneself to do online banking is still not with reach of the middle class &amp; upper middle class customers the</w:t>
      </w:r>
      <w:r>
        <w:t xml:space="preserve"> cost of maintenance of all equipment like, modem, routers, bridges and network management systems. The cost of sophisticated hardware and software and skill level of employees needed. In e-banking there is need of skilled employees or </w:t>
      </w:r>
      <w:proofErr w:type="spellStart"/>
      <w:r>
        <w:t>knowledgeableprofess</w:t>
      </w:r>
      <w:r>
        <w:t>ionals</w:t>
      </w:r>
      <w:proofErr w:type="spellEnd"/>
      <w:r>
        <w:t xml:space="preserve"> to route the banking transactions through the internet. Banks can employ software application developers, database administrators and training to existing bank staff on the changing systems and procedures who can handle e-banking applications under </w:t>
      </w:r>
      <w:r>
        <w:t>proper supervision.</w:t>
      </w:r>
    </w:p>
    <w:p w14:paraId="132CCF96" w14:textId="77777777" w:rsidR="00C55870" w:rsidRDefault="00FD50E0">
      <w:pPr>
        <w:spacing w:before="275" w:line="360" w:lineRule="auto"/>
        <w:ind w:left="1440" w:right="1436" w:firstLine="60"/>
        <w:jc w:val="both"/>
        <w:rPr>
          <w:i/>
          <w:sz w:val="24"/>
        </w:rPr>
      </w:pPr>
      <w:r>
        <w:rPr>
          <w:i/>
          <w:sz w:val="24"/>
        </w:rPr>
        <w:t>Legal and security issues such as Cyber security issues and lack of suitable legal, regulatory frame works of E-payment and restricted business</w:t>
      </w:r>
    </w:p>
    <w:p w14:paraId="392461DE" w14:textId="77777777" w:rsidR="00C55870" w:rsidRDefault="00FD50E0">
      <w:pPr>
        <w:pStyle w:val="BodyText"/>
        <w:spacing w:line="360" w:lineRule="auto"/>
        <w:ind w:left="1440" w:right="1439"/>
        <w:jc w:val="both"/>
      </w:pPr>
      <w:r>
        <w:t>In a paper less transactions, many problems of security are involved. A secrecy threat as a decision to cause th</w:t>
      </w:r>
      <w:r>
        <w:t xml:space="preserve">e economic hardship to data, destruction of network, resources disclosure, modification of data or fraud, denial in services and distortion of </w:t>
      </w:r>
      <w:proofErr w:type="spellStart"/>
      <w:r>
        <w:t>information,Providing</w:t>
      </w:r>
      <w:proofErr w:type="spellEnd"/>
      <w:r>
        <w:t xml:space="preserve"> appropriate</w:t>
      </w:r>
      <w:r>
        <w:rPr>
          <w:spacing w:val="51"/>
          <w:w w:val="150"/>
        </w:rPr>
        <w:t xml:space="preserve"> </w:t>
      </w:r>
      <w:r>
        <w:t>security</w:t>
      </w:r>
      <w:r>
        <w:rPr>
          <w:spacing w:val="79"/>
        </w:rPr>
        <w:t xml:space="preserve"> </w:t>
      </w:r>
      <w:r>
        <w:t>of</w:t>
      </w:r>
      <w:r>
        <w:rPr>
          <w:spacing w:val="53"/>
          <w:w w:val="150"/>
        </w:rPr>
        <w:t xml:space="preserve"> </w:t>
      </w:r>
      <w:r>
        <w:t>using</w:t>
      </w:r>
      <w:r>
        <w:rPr>
          <w:spacing w:val="51"/>
          <w:w w:val="150"/>
        </w:rPr>
        <w:t xml:space="preserve"> </w:t>
      </w:r>
      <w:r>
        <w:t>encryption</w:t>
      </w:r>
      <w:r>
        <w:rPr>
          <w:spacing w:val="54"/>
          <w:w w:val="150"/>
        </w:rPr>
        <w:t xml:space="preserve"> </w:t>
      </w:r>
      <w:proofErr w:type="spellStart"/>
      <w:r>
        <w:t>techniquesimplementation</w:t>
      </w:r>
      <w:proofErr w:type="spellEnd"/>
      <w:r>
        <w:rPr>
          <w:spacing w:val="52"/>
          <w:w w:val="150"/>
        </w:rPr>
        <w:t xml:space="preserve"> </w:t>
      </w:r>
      <w:r>
        <w:t>of</w:t>
      </w:r>
      <w:r>
        <w:rPr>
          <w:spacing w:val="51"/>
          <w:w w:val="150"/>
        </w:rPr>
        <w:t xml:space="preserve"> </w:t>
      </w:r>
      <w:r>
        <w:t>firewalls</w:t>
      </w:r>
      <w:r>
        <w:rPr>
          <w:spacing w:val="52"/>
          <w:w w:val="150"/>
        </w:rPr>
        <w:t xml:space="preserve"> </w:t>
      </w:r>
      <w:r>
        <w:t>and</w:t>
      </w:r>
      <w:r>
        <w:rPr>
          <w:spacing w:val="52"/>
          <w:w w:val="150"/>
        </w:rPr>
        <w:t xml:space="preserve"> </w:t>
      </w:r>
      <w:r>
        <w:rPr>
          <w:spacing w:val="-2"/>
        </w:rPr>
        <w:t>virus</w:t>
      </w:r>
    </w:p>
    <w:p w14:paraId="43CB5A37"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6B50BE47" w14:textId="77777777" w:rsidR="00C55870" w:rsidRDefault="00FD50E0">
      <w:pPr>
        <w:pStyle w:val="BodyText"/>
        <w:spacing w:before="74" w:line="360" w:lineRule="auto"/>
        <w:ind w:left="1440" w:right="1437"/>
        <w:jc w:val="both"/>
      </w:pPr>
      <w:r>
        <w:lastRenderedPageBreak/>
        <w:t>protection software for the purpose of protecting the electronic operation system and customers account and legal frame work for recognizing the validity of banking transactions.</w:t>
      </w:r>
      <w:r>
        <w:rPr>
          <w:spacing w:val="40"/>
        </w:rPr>
        <w:t xml:space="preserve"> </w:t>
      </w:r>
      <w:r>
        <w:t xml:space="preserve">Information technology act provides security &amp;legal frame work </w:t>
      </w:r>
      <w:r>
        <w:t>for e-commerce transactions. Information technology act or NBE suggested that criterion of Digital Signature Certification Board for authentication of electronic records and communication with digital signatures. In the</w:t>
      </w:r>
      <w:r>
        <w:rPr>
          <w:spacing w:val="40"/>
        </w:rPr>
        <w:t xml:space="preserve"> </w:t>
      </w:r>
      <w:r>
        <w:t>perspective</w:t>
      </w:r>
      <w:r>
        <w:rPr>
          <w:spacing w:val="-2"/>
        </w:rPr>
        <w:t xml:space="preserve"> </w:t>
      </w:r>
      <w:r>
        <w:t>of</w:t>
      </w:r>
      <w:r>
        <w:rPr>
          <w:spacing w:val="-2"/>
        </w:rPr>
        <w:t xml:space="preserve"> </w:t>
      </w:r>
      <w:r>
        <w:t>restricted business</w:t>
      </w:r>
      <w:r>
        <w:rPr>
          <w:spacing w:val="-1"/>
        </w:rPr>
        <w:t xml:space="preserve"> </w:t>
      </w:r>
      <w:r>
        <w:t>n</w:t>
      </w:r>
      <w:r>
        <w:t>ot</w:t>
      </w:r>
      <w:r>
        <w:rPr>
          <w:spacing w:val="-1"/>
        </w:rPr>
        <w:t xml:space="preserve"> </w:t>
      </w:r>
      <w:r>
        <w:t>all</w:t>
      </w:r>
      <w:r>
        <w:rPr>
          <w:spacing w:val="-1"/>
        </w:rPr>
        <w:t xml:space="preserve"> </w:t>
      </w:r>
      <w:r>
        <w:t>transactions</w:t>
      </w:r>
      <w:r>
        <w:rPr>
          <w:spacing w:val="-1"/>
        </w:rPr>
        <w:t xml:space="preserve"> </w:t>
      </w:r>
      <w:r>
        <w:t>can</w:t>
      </w:r>
      <w:r>
        <w:rPr>
          <w:spacing w:val="-1"/>
        </w:rPr>
        <w:t xml:space="preserve"> </w:t>
      </w:r>
      <w:r>
        <w:t>be carried</w:t>
      </w:r>
      <w:r>
        <w:rPr>
          <w:spacing w:val="-1"/>
        </w:rPr>
        <w:t xml:space="preserve"> </w:t>
      </w:r>
      <w:r>
        <w:t>electronically;</w:t>
      </w:r>
      <w:r>
        <w:rPr>
          <w:spacing w:val="-1"/>
        </w:rPr>
        <w:t xml:space="preserve"> </w:t>
      </w:r>
      <w:r>
        <w:t>many</w:t>
      </w:r>
      <w:r>
        <w:rPr>
          <w:spacing w:val="-6"/>
        </w:rPr>
        <w:t xml:space="preserve"> </w:t>
      </w:r>
      <w:r>
        <w:t>deposits and some withdrawals require the use of physical services. Some banks have automated to their customers (front end) but still largely depend upon manual process (back end).It result, most of clientele or customers were restricted by lack and aware</w:t>
      </w:r>
      <w:r>
        <w:t>ness and due to technical problems.</w:t>
      </w:r>
    </w:p>
    <w:p w14:paraId="13A0A2E1" w14:textId="77777777" w:rsidR="00C55870" w:rsidRDefault="00FD50E0">
      <w:pPr>
        <w:spacing w:before="275" w:line="360" w:lineRule="auto"/>
        <w:ind w:left="1440" w:right="1447"/>
        <w:jc w:val="both"/>
        <w:rPr>
          <w:sz w:val="24"/>
        </w:rPr>
      </w:pPr>
      <w:r>
        <w:rPr>
          <w:i/>
          <w:sz w:val="24"/>
        </w:rPr>
        <w:t>Management and banking issues like Resistance to change in technology among staffs and customers and E-banking possess risks and less proper Organization Structure</w:t>
      </w:r>
      <w:r>
        <w:rPr>
          <w:sz w:val="24"/>
        </w:rPr>
        <w:t>:</w:t>
      </w:r>
    </w:p>
    <w:p w14:paraId="14955999" w14:textId="77777777" w:rsidR="00C55870" w:rsidRDefault="00FD50E0">
      <w:pPr>
        <w:pStyle w:val="BodyText"/>
        <w:spacing w:line="360" w:lineRule="auto"/>
        <w:ind w:left="1440" w:right="1439"/>
        <w:jc w:val="both"/>
      </w:pPr>
      <w:r>
        <w:t>Banks may require to adopt flatter organization structu</w:t>
      </w:r>
      <w:r>
        <w:t xml:space="preserve">re for judicious blending of needs for greater delegation of power, </w:t>
      </w:r>
      <w:proofErr w:type="spellStart"/>
      <w:r>
        <w:t>decentralization,customer</w:t>
      </w:r>
      <w:proofErr w:type="spellEnd"/>
      <w:r>
        <w:t xml:space="preserve"> centric business models, quickly reaction of customer needs in creating awareness by having a better technological skill, learn</w:t>
      </w:r>
      <w:r>
        <w:rPr>
          <w:spacing w:val="40"/>
        </w:rPr>
        <w:t xml:space="preserve"> </w:t>
      </w:r>
      <w:r>
        <w:t>continuously from customers, provi</w:t>
      </w:r>
      <w:r>
        <w:t>de customer access, whatever and however they want to transact and interact especially for implementing electronic service.</w:t>
      </w:r>
    </w:p>
    <w:p w14:paraId="409AFD7A" w14:textId="77777777" w:rsidR="00C55870" w:rsidRDefault="00C55870">
      <w:pPr>
        <w:pStyle w:val="BodyText"/>
        <w:spacing w:before="1"/>
      </w:pPr>
    </w:p>
    <w:p w14:paraId="14FB0252" w14:textId="77777777" w:rsidR="00C55870" w:rsidRDefault="00FD50E0">
      <w:pPr>
        <w:spacing w:before="1" w:line="360" w:lineRule="auto"/>
        <w:ind w:left="1440" w:right="1448"/>
        <w:jc w:val="both"/>
        <w:rPr>
          <w:i/>
          <w:sz w:val="24"/>
        </w:rPr>
      </w:pPr>
      <w:r>
        <w:rPr>
          <w:i/>
          <w:sz w:val="24"/>
        </w:rPr>
        <w:t xml:space="preserve">Infrastructural barriers </w:t>
      </w:r>
      <w:r>
        <w:rPr>
          <w:sz w:val="24"/>
        </w:rPr>
        <w:t xml:space="preserve">like </w:t>
      </w:r>
      <w:r>
        <w:rPr>
          <w:i/>
          <w:sz w:val="24"/>
        </w:rPr>
        <w:t>Low level of internet penetration, weak telecommunication and frequent power interruption.</w:t>
      </w:r>
    </w:p>
    <w:p w14:paraId="7C94C4D3" w14:textId="77777777" w:rsidR="00C55870" w:rsidRDefault="00FD50E0">
      <w:pPr>
        <w:pStyle w:val="BodyText"/>
        <w:spacing w:line="360" w:lineRule="auto"/>
        <w:ind w:left="1440" w:right="1442"/>
        <w:jc w:val="both"/>
      </w:pPr>
      <w:r>
        <w:t>Whenever t</w:t>
      </w:r>
      <w:r>
        <w:t>here is a frequent power interruption, low level of internet penetration and weak telecommunication electronic banking service would be hindered as a result customers will not get</w:t>
      </w:r>
      <w:r>
        <w:rPr>
          <w:spacing w:val="-2"/>
        </w:rPr>
        <w:t xml:space="preserve"> </w:t>
      </w:r>
      <w:r>
        <w:t>expected</w:t>
      </w:r>
      <w:r>
        <w:rPr>
          <w:spacing w:val="-2"/>
        </w:rPr>
        <w:t xml:space="preserve"> </w:t>
      </w:r>
      <w:r>
        <w:t>satisfaction</w:t>
      </w:r>
      <w:r>
        <w:rPr>
          <w:spacing w:val="-2"/>
        </w:rPr>
        <w:t xml:space="preserve"> </w:t>
      </w:r>
      <w:r>
        <w:t>and</w:t>
      </w:r>
      <w:r>
        <w:rPr>
          <w:spacing w:val="-2"/>
        </w:rPr>
        <w:t xml:space="preserve"> </w:t>
      </w:r>
      <w:r>
        <w:t>lead</w:t>
      </w:r>
      <w:r>
        <w:rPr>
          <w:spacing w:val="-2"/>
        </w:rPr>
        <w:t xml:space="preserve"> </w:t>
      </w:r>
      <w:r>
        <w:t>them</w:t>
      </w:r>
      <w:r>
        <w:rPr>
          <w:spacing w:val="-1"/>
        </w:rPr>
        <w:t xml:space="preserve"> </w:t>
      </w:r>
      <w:r>
        <w:t>not</w:t>
      </w:r>
      <w:r>
        <w:rPr>
          <w:spacing w:val="-2"/>
        </w:rPr>
        <w:t xml:space="preserve"> </w:t>
      </w:r>
      <w:r>
        <w:t>to</w:t>
      </w:r>
      <w:r>
        <w:rPr>
          <w:spacing w:val="-3"/>
        </w:rPr>
        <w:t xml:space="preserve"> </w:t>
      </w:r>
      <w:r>
        <w:t>relay</w:t>
      </w:r>
      <w:r>
        <w:rPr>
          <w:spacing w:val="-3"/>
        </w:rPr>
        <w:t xml:space="preserve"> </w:t>
      </w:r>
      <w:r>
        <w:t>on</w:t>
      </w:r>
      <w:r>
        <w:rPr>
          <w:spacing w:val="-2"/>
        </w:rPr>
        <w:t xml:space="preserve"> </w:t>
      </w:r>
      <w:r>
        <w:t>the</w:t>
      </w:r>
      <w:r>
        <w:rPr>
          <w:spacing w:val="-3"/>
        </w:rPr>
        <w:t xml:space="preserve"> </w:t>
      </w:r>
      <w:r>
        <w:t>advanced</w:t>
      </w:r>
      <w:r>
        <w:rPr>
          <w:spacing w:val="-2"/>
        </w:rPr>
        <w:t xml:space="preserve"> </w:t>
      </w:r>
      <w:r>
        <w:t>technology</w:t>
      </w:r>
      <w:r>
        <w:rPr>
          <w:spacing w:val="-8"/>
        </w:rPr>
        <w:t xml:space="preserve"> </w:t>
      </w:r>
      <w:r>
        <w:t>oriented</w:t>
      </w:r>
      <w:r>
        <w:rPr>
          <w:spacing w:val="-2"/>
        </w:rPr>
        <w:t xml:space="preserve"> </w:t>
      </w:r>
      <w:r>
        <w:t>services provided by banks.</w:t>
      </w:r>
    </w:p>
    <w:p w14:paraId="724FC5F7" w14:textId="77777777" w:rsidR="00C55870" w:rsidRDefault="00C55870">
      <w:pPr>
        <w:pStyle w:val="BodyText"/>
        <w:spacing w:before="136"/>
      </w:pPr>
    </w:p>
    <w:p w14:paraId="796A838C" w14:textId="77777777" w:rsidR="00C55870" w:rsidRDefault="00FD50E0">
      <w:pPr>
        <w:spacing w:before="1" w:line="360" w:lineRule="auto"/>
        <w:ind w:left="1440" w:right="1444"/>
        <w:jc w:val="both"/>
        <w:rPr>
          <w:i/>
          <w:sz w:val="24"/>
        </w:rPr>
      </w:pPr>
      <w:r>
        <w:rPr>
          <w:i/>
          <w:sz w:val="24"/>
        </w:rPr>
        <w:t>Knowledge barriers such as Lack of trust by customer, lack of technological knowledge and language barriers</w:t>
      </w:r>
    </w:p>
    <w:p w14:paraId="06458494" w14:textId="77777777" w:rsidR="00C55870" w:rsidRDefault="00FD50E0">
      <w:pPr>
        <w:pStyle w:val="BodyText"/>
        <w:spacing w:line="360" w:lineRule="auto"/>
        <w:ind w:left="1440" w:right="1440"/>
        <w:jc w:val="both"/>
      </w:pPr>
      <w:r>
        <w:t>These challenges are often common in Ethiopia due to less curiosity of customers towards modern technology and less efforts of banks to bring trust of customers for the service of electronic banking via awareness creation.</w:t>
      </w:r>
    </w:p>
    <w:p w14:paraId="33FBD8D7"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5FBA76FC" w14:textId="77777777" w:rsidR="00C55870" w:rsidRDefault="00FD50E0">
      <w:pPr>
        <w:spacing w:before="74"/>
        <w:ind w:left="1440"/>
        <w:rPr>
          <w:i/>
          <w:sz w:val="24"/>
        </w:rPr>
      </w:pPr>
      <w:r>
        <w:rPr>
          <w:i/>
          <w:spacing w:val="-2"/>
          <w:sz w:val="24"/>
        </w:rPr>
        <w:lastRenderedPageBreak/>
        <w:t>Competition</w:t>
      </w:r>
    </w:p>
    <w:p w14:paraId="0F739B4F" w14:textId="77777777" w:rsidR="00C55870" w:rsidRDefault="00FD50E0">
      <w:pPr>
        <w:pStyle w:val="BodyText"/>
        <w:spacing w:before="137" w:line="360" w:lineRule="auto"/>
        <w:ind w:left="1440" w:right="1442" w:firstLine="60"/>
        <w:jc w:val="both"/>
      </w:pPr>
      <w:r>
        <w:t>The nat</w:t>
      </w:r>
      <w:r>
        <w:t>ionalized banks and commercial banks have the competition from foreign and new private sector banks. Competition in banking sector brings various challenges before the banks such as product positioning, innovative ideas and channels, new market trends, cro</w:t>
      </w:r>
      <w:r>
        <w:t>ss selling</w:t>
      </w:r>
      <w:r>
        <w:rPr>
          <w:spacing w:val="40"/>
        </w:rPr>
        <w:t xml:space="preserve"> </w:t>
      </w:r>
      <w:r>
        <w:t>at managerial and organizational part this system needs to be manage, assets and contain risk. Banks are restricting their administrative folio by converting manpower into machine power i.e. banks are decreasing manual powers and getting maximum</w:t>
      </w:r>
      <w:r>
        <w:t xml:space="preserve"> work done through machine power. Skilled and specialized man power is to be utilized and result oriented targeted staff will be </w:t>
      </w:r>
      <w:r>
        <w:rPr>
          <w:spacing w:val="-2"/>
        </w:rPr>
        <w:t>appointed.</w:t>
      </w:r>
    </w:p>
    <w:p w14:paraId="6119DF8B" w14:textId="77777777" w:rsidR="00C55870" w:rsidRDefault="00C55870">
      <w:pPr>
        <w:pStyle w:val="BodyText"/>
        <w:spacing w:before="5"/>
      </w:pPr>
    </w:p>
    <w:p w14:paraId="38A1BA07" w14:textId="77777777" w:rsidR="00C55870" w:rsidRDefault="00FD50E0">
      <w:pPr>
        <w:pStyle w:val="Heading6"/>
        <w:numPr>
          <w:ilvl w:val="2"/>
          <w:numId w:val="9"/>
        </w:numPr>
        <w:tabs>
          <w:tab w:val="left" w:pos="2021"/>
        </w:tabs>
        <w:ind w:left="2021" w:hanging="581"/>
      </w:pPr>
      <w:bookmarkStart w:id="21" w:name="_TOC_250012"/>
      <w:r>
        <w:t>E-banking</w:t>
      </w:r>
      <w:r>
        <w:rPr>
          <w:spacing w:val="-8"/>
        </w:rPr>
        <w:t xml:space="preserve"> </w:t>
      </w:r>
      <w:r>
        <w:t>Opportunities</w:t>
      </w:r>
      <w:r>
        <w:rPr>
          <w:spacing w:val="-7"/>
        </w:rPr>
        <w:t xml:space="preserve"> </w:t>
      </w:r>
      <w:r>
        <w:t>in</w:t>
      </w:r>
      <w:r>
        <w:rPr>
          <w:spacing w:val="-8"/>
        </w:rPr>
        <w:t xml:space="preserve"> </w:t>
      </w:r>
      <w:bookmarkEnd w:id="21"/>
      <w:r>
        <w:rPr>
          <w:spacing w:val="-2"/>
        </w:rPr>
        <w:t>Ethiopia</w:t>
      </w:r>
    </w:p>
    <w:p w14:paraId="2F6A72EA" w14:textId="77777777" w:rsidR="00C55870" w:rsidRDefault="00C55870">
      <w:pPr>
        <w:pStyle w:val="BodyText"/>
        <w:spacing w:before="122"/>
        <w:rPr>
          <w:b/>
          <w:sz w:val="26"/>
        </w:rPr>
      </w:pPr>
    </w:p>
    <w:p w14:paraId="21C742B7" w14:textId="77777777" w:rsidR="00C55870" w:rsidRDefault="00FD50E0">
      <w:pPr>
        <w:pStyle w:val="BodyText"/>
        <w:spacing w:line="360" w:lineRule="auto"/>
        <w:ind w:left="1440" w:right="1434"/>
        <w:jc w:val="both"/>
      </w:pPr>
      <w:r>
        <w:t>Information technology revolution has converted the world into a global villag</w:t>
      </w:r>
      <w:r>
        <w:t>e. The thinking, structure, work-culture and functioning styles are changing on hour basis. IT has created tremendous job opportunities for the people around the globe as well made the organizations efficient and productive. There has been an IT revolution</w:t>
      </w:r>
      <w:r>
        <w:t xml:space="preserve"> in the world in the last 40 years. This revolution has altered the way</w:t>
      </w:r>
      <w:r>
        <w:rPr>
          <w:spacing w:val="-2"/>
        </w:rPr>
        <w:t xml:space="preserve"> </w:t>
      </w:r>
      <w:r>
        <w:t>we work and think. It has touched every</w:t>
      </w:r>
      <w:r>
        <w:rPr>
          <w:spacing w:val="-2"/>
        </w:rPr>
        <w:t xml:space="preserve"> </w:t>
      </w:r>
      <w:r>
        <w:t>enterprise, sector, society and government where banking is the most triggered area. IT has created tremendous job opportunities for the people around the globe, and has made the organizations efficient and productive. In most of the developed countries li</w:t>
      </w:r>
      <w:r>
        <w:t>ke USA, it has contributed to half of the productive growth and a third of the economic growth over the last five years. In Ethiopia most of the organizations have already deployed IT to transform their processes. The opportunities of</w:t>
      </w:r>
      <w:r>
        <w:rPr>
          <w:spacing w:val="40"/>
        </w:rPr>
        <w:t xml:space="preserve"> </w:t>
      </w:r>
      <w:r>
        <w:t>e</w:t>
      </w:r>
      <w:r>
        <w:rPr>
          <w:spacing w:val="-2"/>
        </w:rPr>
        <w:t xml:space="preserve"> </w:t>
      </w:r>
      <w:r>
        <w:t>banking</w:t>
      </w:r>
      <w:r>
        <w:rPr>
          <w:spacing w:val="-1"/>
        </w:rPr>
        <w:t xml:space="preserve"> </w:t>
      </w:r>
      <w:r>
        <w:t>can</w:t>
      </w:r>
      <w:r>
        <w:rPr>
          <w:spacing w:val="-1"/>
        </w:rPr>
        <w:t xml:space="preserve"> </w:t>
      </w:r>
      <w:r>
        <w:t>be anal</w:t>
      </w:r>
      <w:r>
        <w:t>yzed</w:t>
      </w:r>
      <w:r>
        <w:rPr>
          <w:spacing w:val="-1"/>
        </w:rPr>
        <w:t xml:space="preserve"> </w:t>
      </w:r>
      <w:r>
        <w:t>from the viewpoint</w:t>
      </w:r>
      <w:r>
        <w:rPr>
          <w:spacing w:val="-1"/>
        </w:rPr>
        <w:t xml:space="preserve"> </w:t>
      </w:r>
      <w:r>
        <w:t>of customers,</w:t>
      </w:r>
      <w:r>
        <w:rPr>
          <w:spacing w:val="-1"/>
        </w:rPr>
        <w:t xml:space="preserve"> </w:t>
      </w:r>
      <w:r>
        <w:t>banking</w:t>
      </w:r>
      <w:r>
        <w:rPr>
          <w:spacing w:val="-3"/>
        </w:rPr>
        <w:t xml:space="preserve"> </w:t>
      </w:r>
      <w:r>
        <w:t>organizations</w:t>
      </w:r>
      <w:r>
        <w:rPr>
          <w:spacing w:val="-1"/>
        </w:rPr>
        <w:t xml:space="preserve"> </w:t>
      </w:r>
      <w:r>
        <w:t>and economy in general. Recent developments have introduced many opportunities for development in</w:t>
      </w:r>
      <w:r>
        <w:rPr>
          <w:spacing w:val="40"/>
        </w:rPr>
        <w:t xml:space="preserve"> </w:t>
      </w:r>
      <w:r>
        <w:t>banking industry. IT as an enabler has broken all bounds of cost, distance and time.</w:t>
      </w:r>
    </w:p>
    <w:p w14:paraId="745739CC" w14:textId="77777777" w:rsidR="00C55870" w:rsidRDefault="00C55870">
      <w:pPr>
        <w:pStyle w:val="BodyText"/>
        <w:spacing w:before="7"/>
      </w:pPr>
    </w:p>
    <w:p w14:paraId="515146B6" w14:textId="77777777" w:rsidR="00C55870" w:rsidRDefault="00FD50E0">
      <w:pPr>
        <w:pStyle w:val="Heading6"/>
        <w:jc w:val="left"/>
      </w:pPr>
      <w:r>
        <w:t>Opportunitie</w:t>
      </w:r>
      <w:r>
        <w:t>s</w:t>
      </w:r>
      <w:r>
        <w:rPr>
          <w:spacing w:val="-9"/>
        </w:rPr>
        <w:t xml:space="preserve"> </w:t>
      </w:r>
      <w:r>
        <w:t>for</w:t>
      </w:r>
      <w:r>
        <w:rPr>
          <w:spacing w:val="-8"/>
        </w:rPr>
        <w:t xml:space="preserve"> </w:t>
      </w:r>
      <w:r>
        <w:rPr>
          <w:spacing w:val="-2"/>
        </w:rPr>
        <w:t>Customers:</w:t>
      </w:r>
    </w:p>
    <w:p w14:paraId="36129AD8" w14:textId="77777777" w:rsidR="00C55870" w:rsidRDefault="00FD50E0">
      <w:pPr>
        <w:pStyle w:val="BodyText"/>
        <w:spacing w:before="142" w:line="360" w:lineRule="auto"/>
        <w:ind w:left="1440" w:right="1438"/>
      </w:pPr>
      <w:r>
        <w:t>General</w:t>
      </w:r>
      <w:r>
        <w:rPr>
          <w:spacing w:val="80"/>
        </w:rPr>
        <w:t xml:space="preserve"> </w:t>
      </w:r>
      <w:r>
        <w:t>banking</w:t>
      </w:r>
      <w:r>
        <w:rPr>
          <w:spacing w:val="80"/>
        </w:rPr>
        <w:t xml:space="preserve"> </w:t>
      </w:r>
      <w:r>
        <w:t>customers</w:t>
      </w:r>
      <w:r>
        <w:rPr>
          <w:spacing w:val="80"/>
        </w:rPr>
        <w:t xml:space="preserve"> </w:t>
      </w:r>
      <w:r>
        <w:t>have</w:t>
      </w:r>
      <w:r>
        <w:rPr>
          <w:spacing w:val="80"/>
        </w:rPr>
        <w:t xml:space="preserve"> </w:t>
      </w:r>
      <w:r>
        <w:t>been</w:t>
      </w:r>
      <w:r>
        <w:rPr>
          <w:spacing w:val="80"/>
        </w:rPr>
        <w:t xml:space="preserve"> </w:t>
      </w:r>
      <w:r>
        <w:t>significantly</w:t>
      </w:r>
      <w:r>
        <w:rPr>
          <w:spacing w:val="80"/>
        </w:rPr>
        <w:t xml:space="preserve"> </w:t>
      </w:r>
      <w:r>
        <w:t>affected</w:t>
      </w:r>
      <w:r>
        <w:rPr>
          <w:spacing w:val="80"/>
        </w:rPr>
        <w:t xml:space="preserve"> </w:t>
      </w:r>
      <w:r>
        <w:t>by</w:t>
      </w:r>
      <w:r>
        <w:rPr>
          <w:spacing w:val="80"/>
        </w:rPr>
        <w:t xml:space="preserve"> </w:t>
      </w:r>
      <w:r>
        <w:t>the</w:t>
      </w:r>
      <w:r>
        <w:rPr>
          <w:spacing w:val="80"/>
        </w:rPr>
        <w:t xml:space="preserve"> </w:t>
      </w:r>
      <w:r>
        <w:t>advent</w:t>
      </w:r>
      <w:r>
        <w:rPr>
          <w:spacing w:val="80"/>
        </w:rPr>
        <w:t xml:space="preserve"> </w:t>
      </w:r>
      <w:r>
        <w:t>of</w:t>
      </w:r>
      <w:r>
        <w:rPr>
          <w:spacing w:val="80"/>
        </w:rPr>
        <w:t xml:space="preserve"> </w:t>
      </w:r>
      <w:r>
        <w:t xml:space="preserve">e-banking </w:t>
      </w:r>
      <w:r>
        <w:rPr>
          <w:spacing w:val="-2"/>
        </w:rPr>
        <w:t>revolution.</w:t>
      </w:r>
    </w:p>
    <w:p w14:paraId="02CB2B70" w14:textId="77777777" w:rsidR="00C55870" w:rsidRDefault="00FD50E0">
      <w:pPr>
        <w:pStyle w:val="ListParagraph"/>
        <w:numPr>
          <w:ilvl w:val="3"/>
          <w:numId w:val="9"/>
        </w:numPr>
        <w:tabs>
          <w:tab w:val="left" w:pos="2219"/>
        </w:tabs>
        <w:spacing w:line="294" w:lineRule="exact"/>
        <w:ind w:left="2219" w:hanging="359"/>
        <w:rPr>
          <w:sz w:val="24"/>
        </w:rPr>
      </w:pPr>
      <w:r>
        <w:rPr>
          <w:sz w:val="24"/>
        </w:rPr>
        <w:t>A</w:t>
      </w:r>
      <w:r>
        <w:rPr>
          <w:spacing w:val="-8"/>
          <w:sz w:val="24"/>
        </w:rPr>
        <w:t xml:space="preserve"> </w:t>
      </w:r>
      <w:r>
        <w:rPr>
          <w:sz w:val="24"/>
        </w:rPr>
        <w:t>banking</w:t>
      </w:r>
      <w:r>
        <w:rPr>
          <w:spacing w:val="-7"/>
          <w:sz w:val="24"/>
        </w:rPr>
        <w:t xml:space="preserve"> </w:t>
      </w:r>
      <w:r>
        <w:rPr>
          <w:sz w:val="24"/>
        </w:rPr>
        <w:t>customer’s</w:t>
      </w:r>
      <w:r>
        <w:rPr>
          <w:spacing w:val="-5"/>
          <w:sz w:val="24"/>
        </w:rPr>
        <w:t xml:space="preserve"> </w:t>
      </w:r>
      <w:r>
        <w:rPr>
          <w:sz w:val="24"/>
        </w:rPr>
        <w:t>account</w:t>
      </w:r>
      <w:r>
        <w:rPr>
          <w:spacing w:val="-7"/>
          <w:sz w:val="24"/>
        </w:rPr>
        <w:t xml:space="preserve"> </w:t>
      </w:r>
      <w:r>
        <w:rPr>
          <w:sz w:val="24"/>
        </w:rPr>
        <w:t>is</w:t>
      </w:r>
      <w:r>
        <w:rPr>
          <w:spacing w:val="-7"/>
          <w:sz w:val="24"/>
        </w:rPr>
        <w:t xml:space="preserve"> </w:t>
      </w:r>
      <w:r>
        <w:rPr>
          <w:sz w:val="24"/>
        </w:rPr>
        <w:t>extremely</w:t>
      </w:r>
      <w:r>
        <w:rPr>
          <w:spacing w:val="-11"/>
          <w:sz w:val="24"/>
        </w:rPr>
        <w:t xml:space="preserve"> </w:t>
      </w:r>
      <w:r>
        <w:rPr>
          <w:sz w:val="24"/>
        </w:rPr>
        <w:t>accessible</w:t>
      </w:r>
      <w:r>
        <w:rPr>
          <w:spacing w:val="-8"/>
          <w:sz w:val="24"/>
        </w:rPr>
        <w:t xml:space="preserve"> </w:t>
      </w:r>
      <w:r>
        <w:rPr>
          <w:sz w:val="24"/>
        </w:rPr>
        <w:t>with</w:t>
      </w:r>
      <w:r>
        <w:rPr>
          <w:spacing w:val="-8"/>
          <w:sz w:val="24"/>
        </w:rPr>
        <w:t xml:space="preserve"> </w:t>
      </w:r>
      <w:r>
        <w:rPr>
          <w:sz w:val="24"/>
        </w:rPr>
        <w:t>an</w:t>
      </w:r>
      <w:r>
        <w:rPr>
          <w:spacing w:val="-8"/>
          <w:sz w:val="24"/>
        </w:rPr>
        <w:t xml:space="preserve"> </w:t>
      </w:r>
      <w:r>
        <w:rPr>
          <w:sz w:val="24"/>
        </w:rPr>
        <w:t>online</w:t>
      </w:r>
      <w:r>
        <w:rPr>
          <w:spacing w:val="-7"/>
          <w:sz w:val="24"/>
        </w:rPr>
        <w:t xml:space="preserve"> </w:t>
      </w:r>
      <w:r>
        <w:rPr>
          <w:spacing w:val="-2"/>
          <w:sz w:val="24"/>
        </w:rPr>
        <w:t>account.</w:t>
      </w:r>
    </w:p>
    <w:p w14:paraId="474E086E" w14:textId="77777777" w:rsidR="00C55870" w:rsidRDefault="00C55870">
      <w:pPr>
        <w:pStyle w:val="ListParagraph"/>
        <w:spacing w:line="294" w:lineRule="exact"/>
        <w:rPr>
          <w:sz w:val="24"/>
        </w:rPr>
        <w:sectPr w:rsidR="00C55870">
          <w:pgSz w:w="12240" w:h="15840"/>
          <w:pgMar w:top="1360" w:right="0" w:bottom="1200" w:left="0" w:header="0" w:footer="1017" w:gutter="0"/>
          <w:cols w:space="720"/>
        </w:sectPr>
      </w:pPr>
    </w:p>
    <w:p w14:paraId="17A64C44" w14:textId="77777777" w:rsidR="00C55870" w:rsidRDefault="00FD50E0">
      <w:pPr>
        <w:pStyle w:val="ListParagraph"/>
        <w:numPr>
          <w:ilvl w:val="3"/>
          <w:numId w:val="9"/>
        </w:numPr>
        <w:tabs>
          <w:tab w:val="left" w:pos="2220"/>
        </w:tabs>
        <w:spacing w:before="74" w:line="355" w:lineRule="auto"/>
        <w:ind w:right="1444"/>
        <w:jc w:val="both"/>
        <w:rPr>
          <w:sz w:val="24"/>
        </w:rPr>
      </w:pPr>
      <w:r>
        <w:rPr>
          <w:sz w:val="24"/>
        </w:rPr>
        <w:lastRenderedPageBreak/>
        <w:t>Through internet banking customer can operate his account remotely from his office or home.</w:t>
      </w:r>
      <w:r>
        <w:rPr>
          <w:spacing w:val="-1"/>
          <w:sz w:val="24"/>
        </w:rPr>
        <w:t xml:space="preserve"> </w:t>
      </w:r>
      <w:r>
        <w:rPr>
          <w:sz w:val="24"/>
        </w:rPr>
        <w:t>The</w:t>
      </w:r>
      <w:r>
        <w:rPr>
          <w:spacing w:val="-2"/>
          <w:sz w:val="24"/>
        </w:rPr>
        <w:t xml:space="preserve"> </w:t>
      </w:r>
      <w:r>
        <w:rPr>
          <w:sz w:val="24"/>
        </w:rPr>
        <w:t>need</w:t>
      </w:r>
      <w:r>
        <w:rPr>
          <w:spacing w:val="-1"/>
          <w:sz w:val="24"/>
        </w:rPr>
        <w:t xml:space="preserve"> </w:t>
      </w:r>
      <w:r>
        <w:rPr>
          <w:sz w:val="24"/>
        </w:rPr>
        <w:t>for</w:t>
      </w:r>
      <w:r>
        <w:rPr>
          <w:spacing w:val="-2"/>
          <w:sz w:val="24"/>
        </w:rPr>
        <w:t xml:space="preserve"> </w:t>
      </w:r>
      <w:r>
        <w:rPr>
          <w:sz w:val="24"/>
        </w:rPr>
        <w:t>going</w:t>
      </w:r>
      <w:r>
        <w:rPr>
          <w:spacing w:val="-3"/>
          <w:sz w:val="24"/>
        </w:rPr>
        <w:t xml:space="preserve"> </w:t>
      </w:r>
      <w:proofErr w:type="spellStart"/>
      <w:r>
        <w:rPr>
          <w:sz w:val="24"/>
        </w:rPr>
        <w:t>tobank</w:t>
      </w:r>
      <w:proofErr w:type="spellEnd"/>
      <w:r>
        <w:rPr>
          <w:spacing w:val="-1"/>
          <w:sz w:val="24"/>
        </w:rPr>
        <w:t xml:space="preserve"> </w:t>
      </w:r>
      <w:r>
        <w:rPr>
          <w:sz w:val="24"/>
        </w:rPr>
        <w:t>in</w:t>
      </w:r>
      <w:r>
        <w:rPr>
          <w:spacing w:val="-1"/>
          <w:sz w:val="24"/>
        </w:rPr>
        <w:t xml:space="preserve"> </w:t>
      </w:r>
      <w:r>
        <w:rPr>
          <w:sz w:val="24"/>
        </w:rPr>
        <w:t>person for</w:t>
      </w:r>
      <w:r>
        <w:rPr>
          <w:spacing w:val="-2"/>
          <w:sz w:val="24"/>
        </w:rPr>
        <w:t xml:space="preserve"> </w:t>
      </w:r>
      <w:r>
        <w:rPr>
          <w:sz w:val="24"/>
        </w:rPr>
        <w:t>every</w:t>
      </w:r>
      <w:r>
        <w:rPr>
          <w:spacing w:val="-6"/>
          <w:sz w:val="24"/>
        </w:rPr>
        <w:t xml:space="preserve"> </w:t>
      </w:r>
      <w:r>
        <w:rPr>
          <w:sz w:val="24"/>
        </w:rPr>
        <w:t>single</w:t>
      </w:r>
      <w:r>
        <w:rPr>
          <w:spacing w:val="-2"/>
          <w:sz w:val="24"/>
        </w:rPr>
        <w:t xml:space="preserve"> </w:t>
      </w:r>
      <w:r>
        <w:rPr>
          <w:sz w:val="24"/>
        </w:rPr>
        <w:t>banking</w:t>
      </w:r>
      <w:r>
        <w:rPr>
          <w:spacing w:val="-1"/>
          <w:sz w:val="24"/>
        </w:rPr>
        <w:t xml:space="preserve"> </w:t>
      </w:r>
      <w:r>
        <w:rPr>
          <w:sz w:val="24"/>
        </w:rPr>
        <w:t>activity</w:t>
      </w:r>
      <w:r>
        <w:rPr>
          <w:spacing w:val="-3"/>
          <w:sz w:val="24"/>
        </w:rPr>
        <w:t xml:space="preserve"> </w:t>
      </w:r>
      <w:r>
        <w:rPr>
          <w:sz w:val="24"/>
        </w:rPr>
        <w:t>is</w:t>
      </w:r>
      <w:r>
        <w:rPr>
          <w:spacing w:val="-1"/>
          <w:sz w:val="24"/>
        </w:rPr>
        <w:t xml:space="preserve"> </w:t>
      </w:r>
      <w:r>
        <w:rPr>
          <w:sz w:val="24"/>
        </w:rPr>
        <w:t xml:space="preserve">dispensed </w:t>
      </w:r>
      <w:r>
        <w:rPr>
          <w:spacing w:val="-2"/>
          <w:sz w:val="24"/>
        </w:rPr>
        <w:t>with.</w:t>
      </w:r>
    </w:p>
    <w:p w14:paraId="61C89130" w14:textId="77777777" w:rsidR="00C55870" w:rsidRDefault="00FD50E0">
      <w:pPr>
        <w:pStyle w:val="ListParagraph"/>
        <w:numPr>
          <w:ilvl w:val="3"/>
          <w:numId w:val="9"/>
        </w:numPr>
        <w:tabs>
          <w:tab w:val="left" w:pos="2220"/>
        </w:tabs>
        <w:spacing w:before="8" w:line="350" w:lineRule="auto"/>
        <w:ind w:right="1448"/>
        <w:jc w:val="both"/>
        <w:rPr>
          <w:sz w:val="24"/>
        </w:rPr>
      </w:pPr>
      <w:proofErr w:type="spellStart"/>
      <w:r>
        <w:rPr>
          <w:sz w:val="24"/>
        </w:rPr>
        <w:t>Electronicbanking</w:t>
      </w:r>
      <w:proofErr w:type="spellEnd"/>
      <w:r>
        <w:rPr>
          <w:sz w:val="24"/>
        </w:rPr>
        <w:t xml:space="preserve"> lends an added advantage towards payment of utility bills. It eliminates the need to stand in long queues for the purpose of bill payment.</w:t>
      </w:r>
    </w:p>
    <w:p w14:paraId="6676B906" w14:textId="77777777" w:rsidR="00C55870" w:rsidRDefault="00FD50E0">
      <w:pPr>
        <w:pStyle w:val="ListParagraph"/>
        <w:numPr>
          <w:ilvl w:val="3"/>
          <w:numId w:val="9"/>
        </w:numPr>
        <w:tabs>
          <w:tab w:val="left" w:pos="2220"/>
        </w:tabs>
        <w:spacing w:before="12" w:line="350" w:lineRule="auto"/>
        <w:ind w:right="1445"/>
        <w:jc w:val="both"/>
        <w:rPr>
          <w:sz w:val="24"/>
        </w:rPr>
      </w:pPr>
      <w:r>
        <w:rPr>
          <w:sz w:val="24"/>
        </w:rPr>
        <w:t xml:space="preserve">All services that are usually available from the local bank can be found on a single </w:t>
      </w:r>
      <w:r>
        <w:rPr>
          <w:spacing w:val="-2"/>
          <w:sz w:val="24"/>
        </w:rPr>
        <w:t>website.</w:t>
      </w:r>
    </w:p>
    <w:p w14:paraId="73A50C2B" w14:textId="77777777" w:rsidR="00C55870" w:rsidRDefault="00FD50E0">
      <w:pPr>
        <w:pStyle w:val="ListParagraph"/>
        <w:numPr>
          <w:ilvl w:val="3"/>
          <w:numId w:val="9"/>
        </w:numPr>
        <w:tabs>
          <w:tab w:val="left" w:pos="2220"/>
        </w:tabs>
        <w:spacing w:before="13" w:line="355" w:lineRule="auto"/>
        <w:ind w:right="1435"/>
        <w:jc w:val="both"/>
        <w:rPr>
          <w:sz w:val="24"/>
        </w:rPr>
      </w:pPr>
      <w:r>
        <w:rPr>
          <w:sz w:val="24"/>
        </w:rPr>
        <w:t>Sharp</w:t>
      </w:r>
      <w:r>
        <w:rPr>
          <w:sz w:val="24"/>
        </w:rPr>
        <w:t xml:space="preserve"> growth in credit card/debit card usage can be majorly attributed to e- </w:t>
      </w:r>
      <w:proofErr w:type="spellStart"/>
      <w:r>
        <w:rPr>
          <w:sz w:val="24"/>
        </w:rPr>
        <w:t>bankingcustomer</w:t>
      </w:r>
      <w:proofErr w:type="spellEnd"/>
      <w:r>
        <w:rPr>
          <w:sz w:val="24"/>
        </w:rPr>
        <w:t xml:space="preserve"> can shop globally </w:t>
      </w:r>
      <w:proofErr w:type="spellStart"/>
      <w:r>
        <w:rPr>
          <w:sz w:val="24"/>
        </w:rPr>
        <w:t>withoutany</w:t>
      </w:r>
      <w:proofErr w:type="spellEnd"/>
      <w:r>
        <w:rPr>
          <w:sz w:val="24"/>
        </w:rPr>
        <w:t xml:space="preserve"> need for carrying paper currency with </w:t>
      </w:r>
      <w:r>
        <w:rPr>
          <w:spacing w:val="-4"/>
          <w:sz w:val="24"/>
        </w:rPr>
        <w:t>him.</w:t>
      </w:r>
    </w:p>
    <w:p w14:paraId="1DD0CA87" w14:textId="77777777" w:rsidR="00C55870" w:rsidRDefault="00FD50E0">
      <w:pPr>
        <w:pStyle w:val="ListParagraph"/>
        <w:numPr>
          <w:ilvl w:val="3"/>
          <w:numId w:val="9"/>
        </w:numPr>
        <w:tabs>
          <w:tab w:val="left" w:pos="2220"/>
        </w:tabs>
        <w:spacing w:before="8" w:line="350" w:lineRule="auto"/>
        <w:ind w:right="1438"/>
        <w:jc w:val="both"/>
        <w:rPr>
          <w:sz w:val="24"/>
        </w:rPr>
      </w:pPr>
      <w:r>
        <w:rPr>
          <w:sz w:val="24"/>
        </w:rPr>
        <w:t>By the medium of e-banking (including internet banking), banks are available 24/7 and are just a</w:t>
      </w:r>
      <w:r>
        <w:rPr>
          <w:sz w:val="24"/>
        </w:rPr>
        <w:t xml:space="preserve"> mouse click away.</w:t>
      </w:r>
    </w:p>
    <w:p w14:paraId="6DF66F16" w14:textId="77777777" w:rsidR="00C55870" w:rsidRDefault="00C55870">
      <w:pPr>
        <w:pStyle w:val="BodyText"/>
        <w:spacing w:before="40"/>
      </w:pPr>
    </w:p>
    <w:p w14:paraId="22109B3A" w14:textId="77777777" w:rsidR="00C55870" w:rsidRDefault="00FD50E0">
      <w:pPr>
        <w:pStyle w:val="Heading6"/>
      </w:pPr>
      <w:r>
        <w:t>Opportunities</w:t>
      </w:r>
      <w:r>
        <w:rPr>
          <w:spacing w:val="-9"/>
        </w:rPr>
        <w:t xml:space="preserve"> </w:t>
      </w:r>
      <w:r>
        <w:t>for</w:t>
      </w:r>
      <w:r>
        <w:rPr>
          <w:spacing w:val="-8"/>
        </w:rPr>
        <w:t xml:space="preserve"> </w:t>
      </w:r>
      <w:r>
        <w:t>Banking</w:t>
      </w:r>
      <w:r>
        <w:rPr>
          <w:spacing w:val="-9"/>
        </w:rPr>
        <w:t xml:space="preserve"> </w:t>
      </w:r>
      <w:r>
        <w:rPr>
          <w:spacing w:val="-2"/>
        </w:rPr>
        <w:t>Sector:</w:t>
      </w:r>
    </w:p>
    <w:p w14:paraId="721FB9D6" w14:textId="77777777" w:rsidR="00C55870" w:rsidRDefault="00FD50E0">
      <w:pPr>
        <w:pStyle w:val="BodyText"/>
        <w:spacing w:before="144" w:line="360" w:lineRule="auto"/>
        <w:ind w:left="1440" w:right="1437"/>
        <w:jc w:val="both"/>
      </w:pPr>
      <w:r>
        <w:t xml:space="preserve">In addition to banking customers, growth of e-banking infrastructure in general and online banking in particular has proved to be extremely beneficial to banks and overall bank organizations on account </w:t>
      </w:r>
      <w:r>
        <w:t>of following:</w:t>
      </w:r>
    </w:p>
    <w:p w14:paraId="462948AB" w14:textId="77777777" w:rsidR="00C55870" w:rsidRDefault="00FD50E0">
      <w:pPr>
        <w:pStyle w:val="ListParagraph"/>
        <w:numPr>
          <w:ilvl w:val="3"/>
          <w:numId w:val="9"/>
        </w:numPr>
        <w:tabs>
          <w:tab w:val="left" w:pos="2220"/>
        </w:tabs>
        <w:spacing w:before="1" w:line="350" w:lineRule="auto"/>
        <w:ind w:right="1443"/>
        <w:jc w:val="both"/>
        <w:rPr>
          <w:sz w:val="24"/>
        </w:rPr>
      </w:pPr>
      <w:r>
        <w:rPr>
          <w:sz w:val="24"/>
        </w:rPr>
        <w:t>The concept of online banking has immensely helped the banks in putting a tab over</w:t>
      </w:r>
      <w:r>
        <w:rPr>
          <w:spacing w:val="40"/>
          <w:sz w:val="24"/>
        </w:rPr>
        <w:t xml:space="preserve"> </w:t>
      </w:r>
      <w:r>
        <w:rPr>
          <w:sz w:val="24"/>
        </w:rPr>
        <w:t>their specific overheads and operating cost.</w:t>
      </w:r>
    </w:p>
    <w:p w14:paraId="38D5A0C3" w14:textId="77777777" w:rsidR="00C55870" w:rsidRDefault="00FD50E0">
      <w:pPr>
        <w:pStyle w:val="ListParagraph"/>
        <w:numPr>
          <w:ilvl w:val="3"/>
          <w:numId w:val="9"/>
        </w:numPr>
        <w:tabs>
          <w:tab w:val="left" w:pos="2220"/>
        </w:tabs>
        <w:spacing w:before="13" w:line="350" w:lineRule="auto"/>
        <w:ind w:right="1439"/>
        <w:jc w:val="both"/>
        <w:rPr>
          <w:sz w:val="24"/>
        </w:rPr>
      </w:pPr>
      <w:r>
        <w:rPr>
          <w:sz w:val="24"/>
        </w:rPr>
        <w:t>The rise of electronic banking has made the banks more competitive. It resulted in opening of better prospects and avenues for banking operations.</w:t>
      </w:r>
    </w:p>
    <w:p w14:paraId="76852E1B" w14:textId="77777777" w:rsidR="00C55870" w:rsidRDefault="00FD50E0">
      <w:pPr>
        <w:pStyle w:val="ListParagraph"/>
        <w:numPr>
          <w:ilvl w:val="3"/>
          <w:numId w:val="9"/>
        </w:numPr>
        <w:tabs>
          <w:tab w:val="left" w:pos="2220"/>
        </w:tabs>
        <w:spacing w:before="12" w:line="355" w:lineRule="auto"/>
        <w:ind w:right="1440"/>
        <w:jc w:val="both"/>
        <w:rPr>
          <w:sz w:val="24"/>
        </w:rPr>
      </w:pPr>
      <w:r>
        <w:rPr>
          <w:sz w:val="24"/>
        </w:rPr>
        <w:t>The online banking has ensured transparency of transactions and facilitated towards removing the documentatio</w:t>
      </w:r>
      <w:r>
        <w:rPr>
          <w:sz w:val="24"/>
        </w:rPr>
        <w:t>n requirements to a major extent, since majority of records under an e-banking set up are maintained electronically.</w:t>
      </w:r>
    </w:p>
    <w:p w14:paraId="6E46B6C5" w14:textId="77777777" w:rsidR="00C55870" w:rsidRDefault="00FD50E0">
      <w:pPr>
        <w:pStyle w:val="ListParagraph"/>
        <w:numPr>
          <w:ilvl w:val="3"/>
          <w:numId w:val="9"/>
        </w:numPr>
        <w:tabs>
          <w:tab w:val="left" w:pos="2220"/>
        </w:tabs>
        <w:spacing w:before="8" w:line="350" w:lineRule="auto"/>
        <w:ind w:right="1436"/>
        <w:jc w:val="both"/>
        <w:rPr>
          <w:sz w:val="24"/>
        </w:rPr>
      </w:pPr>
      <w:r>
        <w:rPr>
          <w:sz w:val="24"/>
        </w:rPr>
        <w:t>The reach and delivery capabilities of internet-enabled banks, proves to be significantly better than the network of physical bank branches</w:t>
      </w:r>
      <w:r>
        <w:rPr>
          <w:sz w:val="24"/>
        </w:rPr>
        <w:t>.</w:t>
      </w:r>
    </w:p>
    <w:p w14:paraId="29DE923D" w14:textId="77777777" w:rsidR="00C55870" w:rsidRDefault="00C55870">
      <w:pPr>
        <w:pStyle w:val="BodyText"/>
        <w:spacing w:before="13"/>
      </w:pPr>
    </w:p>
    <w:p w14:paraId="5A9CEC93" w14:textId="77777777" w:rsidR="00C55870" w:rsidRDefault="00FD50E0">
      <w:pPr>
        <w:pStyle w:val="BodyText"/>
        <w:spacing w:line="360" w:lineRule="auto"/>
        <w:ind w:left="1440" w:right="1440"/>
        <w:jc w:val="both"/>
      </w:pPr>
      <w:r>
        <w:t xml:space="preserve">The importance of e-banking cannot be overemphasized. E-banking provides easy access </w:t>
      </w:r>
      <w:proofErr w:type="spellStart"/>
      <w:r>
        <w:t>tobanking</w:t>
      </w:r>
      <w:proofErr w:type="spellEnd"/>
      <w:r>
        <w:t xml:space="preserve"> services. The interaction between </w:t>
      </w:r>
      <w:proofErr w:type="spellStart"/>
      <w:r>
        <w:t>userand</w:t>
      </w:r>
      <w:proofErr w:type="spellEnd"/>
      <w:r>
        <w:t xml:space="preserve"> bank has been substantially improved </w:t>
      </w:r>
      <w:proofErr w:type="spellStart"/>
      <w:r>
        <w:t>bydeploying</w:t>
      </w:r>
      <w:proofErr w:type="spellEnd"/>
      <w:r>
        <w:t xml:space="preserve"> ATMs, Internet banking, and </w:t>
      </w:r>
      <w:proofErr w:type="spellStart"/>
      <w:r>
        <w:t>morerecently</w:t>
      </w:r>
      <w:proofErr w:type="spellEnd"/>
      <w:r>
        <w:t>, mobile banking. Cheng (20</w:t>
      </w:r>
      <w:r>
        <w:t>06) also added</w:t>
      </w:r>
      <w:r>
        <w:rPr>
          <w:spacing w:val="32"/>
        </w:rPr>
        <w:t xml:space="preserve"> </w:t>
      </w:r>
      <w:r>
        <w:t>that,</w:t>
      </w:r>
      <w:r>
        <w:rPr>
          <w:spacing w:val="32"/>
        </w:rPr>
        <w:t xml:space="preserve"> </w:t>
      </w:r>
      <w:r>
        <w:t>it</w:t>
      </w:r>
      <w:r>
        <w:rPr>
          <w:spacing w:val="34"/>
        </w:rPr>
        <w:t xml:space="preserve"> </w:t>
      </w:r>
      <w:r>
        <w:t>reduces</w:t>
      </w:r>
      <w:r>
        <w:rPr>
          <w:spacing w:val="35"/>
        </w:rPr>
        <w:t xml:space="preserve"> </w:t>
      </w:r>
      <w:proofErr w:type="spellStart"/>
      <w:r>
        <w:t>thetransaction</w:t>
      </w:r>
      <w:proofErr w:type="spellEnd"/>
      <w:r>
        <w:rPr>
          <w:spacing w:val="32"/>
        </w:rPr>
        <w:t xml:space="preserve"> </w:t>
      </w:r>
      <w:r>
        <w:t>costs</w:t>
      </w:r>
      <w:r>
        <w:rPr>
          <w:spacing w:val="32"/>
        </w:rPr>
        <w:t xml:space="preserve"> </w:t>
      </w:r>
      <w:r>
        <w:t>of</w:t>
      </w:r>
      <w:r>
        <w:rPr>
          <w:spacing w:val="33"/>
        </w:rPr>
        <w:t xml:space="preserve"> </w:t>
      </w:r>
      <w:r>
        <w:t>banking</w:t>
      </w:r>
      <w:r>
        <w:rPr>
          <w:spacing w:val="30"/>
        </w:rPr>
        <w:t xml:space="preserve"> </w:t>
      </w:r>
      <w:r>
        <w:t>for</w:t>
      </w:r>
      <w:r>
        <w:rPr>
          <w:spacing w:val="33"/>
        </w:rPr>
        <w:t xml:space="preserve"> </w:t>
      </w:r>
      <w:r>
        <w:t>both</w:t>
      </w:r>
      <w:r>
        <w:rPr>
          <w:spacing w:val="32"/>
        </w:rPr>
        <w:t xml:space="preserve"> </w:t>
      </w:r>
      <w:r>
        <w:t>Small</w:t>
      </w:r>
      <w:r>
        <w:rPr>
          <w:spacing w:val="33"/>
        </w:rPr>
        <w:t xml:space="preserve"> </w:t>
      </w:r>
      <w:proofErr w:type="spellStart"/>
      <w:r>
        <w:t>andMedium</w:t>
      </w:r>
      <w:proofErr w:type="spellEnd"/>
      <w:r>
        <w:rPr>
          <w:spacing w:val="34"/>
        </w:rPr>
        <w:t xml:space="preserve"> </w:t>
      </w:r>
      <w:r>
        <w:rPr>
          <w:spacing w:val="-2"/>
        </w:rPr>
        <w:t>Enterprises</w:t>
      </w:r>
    </w:p>
    <w:p w14:paraId="512CA901"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395C70E4" w14:textId="77777777" w:rsidR="00C55870" w:rsidRDefault="00FD50E0">
      <w:pPr>
        <w:pStyle w:val="BodyText"/>
        <w:spacing w:before="74" w:line="360" w:lineRule="auto"/>
        <w:ind w:left="1440" w:right="1437"/>
        <w:jc w:val="both"/>
      </w:pPr>
      <w:r>
        <w:lastRenderedPageBreak/>
        <w:t xml:space="preserve">(SMEs) and banks. SMEs need not visit banks for banking </w:t>
      </w:r>
      <w:proofErr w:type="spellStart"/>
      <w:r>
        <w:t>transactions,providing</w:t>
      </w:r>
      <w:proofErr w:type="spellEnd"/>
      <w:r>
        <w:t xml:space="preserve"> round the</w:t>
      </w:r>
      <w:r>
        <w:rPr>
          <w:spacing w:val="40"/>
        </w:rPr>
        <w:t xml:space="preserve"> </w:t>
      </w:r>
      <w:r>
        <w:t xml:space="preserve">clock services. Cheng TCE, (2006) also posits that e-banking ensures </w:t>
      </w:r>
      <w:proofErr w:type="spellStart"/>
      <w:r>
        <w:t>conveniences,quick</w:t>
      </w:r>
      <w:proofErr w:type="spellEnd"/>
      <w:r>
        <w:t xml:space="preserve"> services and access to the account from </w:t>
      </w:r>
      <w:proofErr w:type="spellStart"/>
      <w:r>
        <w:t>anypart</w:t>
      </w:r>
      <w:proofErr w:type="spellEnd"/>
      <w:r>
        <w:t xml:space="preserve"> of the world. E-banking offers </w:t>
      </w:r>
      <w:r>
        <w:t xml:space="preserve">benefits </w:t>
      </w:r>
      <w:proofErr w:type="spellStart"/>
      <w:r>
        <w:t>tobanks</w:t>
      </w:r>
      <w:proofErr w:type="spellEnd"/>
      <w:r>
        <w:t xml:space="preserve"> as</w:t>
      </w:r>
      <w:r>
        <w:rPr>
          <w:spacing w:val="-2"/>
        </w:rPr>
        <w:t xml:space="preserve"> </w:t>
      </w:r>
      <w:r>
        <w:t>well.</w:t>
      </w:r>
      <w:r>
        <w:rPr>
          <w:spacing w:val="-2"/>
        </w:rPr>
        <w:t xml:space="preserve"> </w:t>
      </w:r>
      <w:r>
        <w:t>Banks</w:t>
      </w:r>
      <w:r>
        <w:rPr>
          <w:spacing w:val="-2"/>
        </w:rPr>
        <w:t xml:space="preserve"> </w:t>
      </w:r>
      <w:r>
        <w:t>can</w:t>
      </w:r>
      <w:r>
        <w:rPr>
          <w:spacing w:val="-2"/>
        </w:rPr>
        <w:t xml:space="preserve"> </w:t>
      </w:r>
      <w:r>
        <w:t>benefit</w:t>
      </w:r>
      <w:r>
        <w:rPr>
          <w:spacing w:val="-2"/>
        </w:rPr>
        <w:t xml:space="preserve"> </w:t>
      </w:r>
      <w:r>
        <w:t>from</w:t>
      </w:r>
      <w:r>
        <w:rPr>
          <w:spacing w:val="-1"/>
        </w:rPr>
        <w:t xml:space="preserve"> </w:t>
      </w:r>
      <w:proofErr w:type="spellStart"/>
      <w:r>
        <w:t>lowertransaction</w:t>
      </w:r>
      <w:proofErr w:type="spellEnd"/>
      <w:r>
        <w:rPr>
          <w:spacing w:val="-2"/>
        </w:rPr>
        <w:t xml:space="preserve"> </w:t>
      </w:r>
      <w:r>
        <w:t>costs</w:t>
      </w:r>
      <w:r>
        <w:rPr>
          <w:spacing w:val="-2"/>
        </w:rPr>
        <w:t xml:space="preserve"> </w:t>
      </w:r>
      <w:r>
        <w:t>as</w:t>
      </w:r>
      <w:r>
        <w:rPr>
          <w:spacing w:val="-2"/>
        </w:rPr>
        <w:t xml:space="preserve"> </w:t>
      </w:r>
      <w:r>
        <w:t>e-banking</w:t>
      </w:r>
      <w:r>
        <w:rPr>
          <w:spacing w:val="-3"/>
        </w:rPr>
        <w:t xml:space="preserve"> </w:t>
      </w:r>
      <w:r>
        <w:t>requires</w:t>
      </w:r>
      <w:r>
        <w:rPr>
          <w:spacing w:val="-2"/>
        </w:rPr>
        <w:t xml:space="preserve"> </w:t>
      </w:r>
      <w:r>
        <w:t>less</w:t>
      </w:r>
      <w:r>
        <w:rPr>
          <w:spacing w:val="-2"/>
        </w:rPr>
        <w:t xml:space="preserve"> </w:t>
      </w:r>
      <w:r>
        <w:t>paperwork,</w:t>
      </w:r>
      <w:r>
        <w:rPr>
          <w:spacing w:val="-2"/>
        </w:rPr>
        <w:t xml:space="preserve"> </w:t>
      </w:r>
      <w:r>
        <w:t>less staffs and physical branches. E-</w:t>
      </w:r>
      <w:proofErr w:type="spellStart"/>
      <w:r>
        <w:t>bankingleads</w:t>
      </w:r>
      <w:proofErr w:type="spellEnd"/>
      <w:r>
        <w:t xml:space="preserve"> to higher level of </w:t>
      </w:r>
      <w:proofErr w:type="spellStart"/>
      <w:r>
        <w:t>customers’satisfaction</w:t>
      </w:r>
      <w:proofErr w:type="spellEnd"/>
      <w:r>
        <w:t xml:space="preserve"> and retention (</w:t>
      </w:r>
      <w:proofErr w:type="spellStart"/>
      <w:r>
        <w:t>Polatoglu</w:t>
      </w:r>
      <w:proofErr w:type="spellEnd"/>
      <w:r>
        <w:t xml:space="preserve">, 2010). E-banking </w:t>
      </w:r>
      <w:proofErr w:type="spellStart"/>
      <w:r>
        <w:t>reducesloan</w:t>
      </w:r>
      <w:proofErr w:type="spellEnd"/>
      <w:r>
        <w:t xml:space="preserve"> processing time as borrower’s </w:t>
      </w:r>
      <w:proofErr w:type="spellStart"/>
      <w:r>
        <w:t>loanapplication</w:t>
      </w:r>
      <w:proofErr w:type="spellEnd"/>
      <w:r>
        <w:t xml:space="preserve"> can be viewed by loan processing and loan approval authority simultaneously (Smith AD, 2003). Typically, loan applications received at branch level and send to head office for approval. This documents transfer</w:t>
      </w:r>
      <w:r>
        <w:t xml:space="preserve"> to and from branch to head office consume much time and delay loan sanction period (Riyadh N,2009)</w:t>
      </w:r>
    </w:p>
    <w:p w14:paraId="2A63B964" w14:textId="77777777" w:rsidR="00C55870" w:rsidRDefault="00C55870">
      <w:pPr>
        <w:pStyle w:val="BodyText"/>
        <w:spacing w:before="4"/>
      </w:pPr>
    </w:p>
    <w:p w14:paraId="4ECBEDA5" w14:textId="77777777" w:rsidR="00C55870" w:rsidRDefault="00FD50E0">
      <w:pPr>
        <w:pStyle w:val="Heading5"/>
        <w:numPr>
          <w:ilvl w:val="1"/>
          <w:numId w:val="9"/>
        </w:numPr>
        <w:tabs>
          <w:tab w:val="left" w:pos="1999"/>
        </w:tabs>
        <w:ind w:left="1999" w:hanging="559"/>
      </w:pPr>
      <w:bookmarkStart w:id="22" w:name="_TOC_250011"/>
      <w:r>
        <w:t>Empirical</w:t>
      </w:r>
      <w:r>
        <w:rPr>
          <w:spacing w:val="-4"/>
        </w:rPr>
        <w:t xml:space="preserve"> </w:t>
      </w:r>
      <w:bookmarkEnd w:id="22"/>
      <w:r>
        <w:rPr>
          <w:spacing w:val="-2"/>
        </w:rPr>
        <w:t>studies</w:t>
      </w:r>
    </w:p>
    <w:p w14:paraId="0068B540" w14:textId="77777777" w:rsidR="00C55870" w:rsidRDefault="00C55870">
      <w:pPr>
        <w:pStyle w:val="BodyText"/>
        <w:spacing w:before="111"/>
        <w:rPr>
          <w:b/>
          <w:sz w:val="28"/>
        </w:rPr>
      </w:pPr>
    </w:p>
    <w:p w14:paraId="4BFE17B7" w14:textId="77777777" w:rsidR="00C55870" w:rsidRDefault="00FD50E0">
      <w:pPr>
        <w:pStyle w:val="BodyText"/>
        <w:spacing w:line="360" w:lineRule="auto"/>
        <w:ind w:left="1440" w:right="1436"/>
        <w:jc w:val="both"/>
      </w:pPr>
      <w:r>
        <w:t xml:space="preserve">In the year of 2016, there are eighteen commercial banks operating in Ethiopia, among these sixteen of them are private banks while the </w:t>
      </w:r>
      <w:r>
        <w:t xml:space="preserve">rest two of them are state owned </w:t>
      </w:r>
      <w:proofErr w:type="spellStart"/>
      <w:r>
        <w:t>banks.Although</w:t>
      </w:r>
      <w:proofErr w:type="spellEnd"/>
      <w:r>
        <w:t xml:space="preserve"> a rapid increase in the number of financial institutions, Ethiopian banking sectors are still undeveloped compared to the rest of the world. Banks in Ethiopia are unable to improve customer service through te</w:t>
      </w:r>
      <w:r>
        <w:t>chnological advancement so that the customers of their commercial banks have missed seldom to satisfy with the exposure of technology in banking sector that has been satisfied and entertained elsewhere in Africa and other part of the world.</w:t>
      </w:r>
    </w:p>
    <w:p w14:paraId="6DE09B8D" w14:textId="77777777" w:rsidR="00C55870" w:rsidRDefault="00FD50E0">
      <w:pPr>
        <w:pStyle w:val="BodyText"/>
        <w:spacing w:before="275" w:line="360" w:lineRule="auto"/>
        <w:ind w:left="1440" w:right="1438"/>
        <w:jc w:val="both"/>
      </w:pPr>
      <w:r>
        <w:t>The modern E-banking such as ATM, POS, Internet banking and mobile banking are somehow new to Ethiopia banking industry. E-banking applies the use of modern technology that allows customers to access banking services electronically whether it is to withdra</w:t>
      </w:r>
      <w:r>
        <w:t>w cash, transfer</w:t>
      </w:r>
      <w:r>
        <w:rPr>
          <w:spacing w:val="40"/>
        </w:rPr>
        <w:t xml:space="preserve"> </w:t>
      </w:r>
      <w:r>
        <w:t xml:space="preserve">funds, to pay bills or to obtain commercial information. This technology introduced to the banking sectors by few private and one state owned commercial bank of Ethiopia introduced ATM service for local users in 2001 where ATMs located in </w:t>
      </w:r>
      <w:r>
        <w:t>Addis Ababa.</w:t>
      </w:r>
    </w:p>
    <w:p w14:paraId="5CBC50CE" w14:textId="77777777" w:rsidR="00C55870" w:rsidRDefault="00C55870">
      <w:pPr>
        <w:pStyle w:val="BodyText"/>
      </w:pPr>
    </w:p>
    <w:p w14:paraId="3F74CDEC" w14:textId="77777777" w:rsidR="00C55870" w:rsidRDefault="00FD50E0">
      <w:pPr>
        <w:pStyle w:val="BodyText"/>
        <w:spacing w:line="360" w:lineRule="auto"/>
        <w:ind w:left="1440" w:right="1441"/>
        <w:jc w:val="both"/>
      </w:pPr>
      <w:r>
        <w:t xml:space="preserve">Despite there are some related studies conducted by different researchers in various parts of the world limited number of researches have been conducted in Ethiopia on the issue of electronic banking modern technology </w:t>
      </w:r>
      <w:proofErr w:type="spellStart"/>
      <w:r>
        <w:t>particularlyGaredachew</w:t>
      </w:r>
      <w:proofErr w:type="spellEnd"/>
      <w:r>
        <w:t xml:space="preserve"> (</w:t>
      </w:r>
      <w:r>
        <w:t>2010) studied on the challenges and opportunities</w:t>
      </w:r>
      <w:r>
        <w:rPr>
          <w:spacing w:val="6"/>
        </w:rPr>
        <w:t xml:space="preserve"> </w:t>
      </w:r>
      <w:r>
        <w:t>of</w:t>
      </w:r>
      <w:r>
        <w:rPr>
          <w:spacing w:val="5"/>
        </w:rPr>
        <w:t xml:space="preserve"> </w:t>
      </w:r>
      <w:r>
        <w:t>electronic</w:t>
      </w:r>
      <w:r>
        <w:rPr>
          <w:spacing w:val="5"/>
        </w:rPr>
        <w:t xml:space="preserve"> </w:t>
      </w:r>
      <w:r>
        <w:t>banking</w:t>
      </w:r>
      <w:r>
        <w:rPr>
          <w:spacing w:val="3"/>
        </w:rPr>
        <w:t xml:space="preserve"> </w:t>
      </w:r>
      <w:r>
        <w:t>in</w:t>
      </w:r>
      <w:r>
        <w:rPr>
          <w:spacing w:val="8"/>
        </w:rPr>
        <w:t xml:space="preserve"> </w:t>
      </w:r>
      <w:r>
        <w:t>Ethiopia</w:t>
      </w:r>
      <w:r>
        <w:rPr>
          <w:spacing w:val="5"/>
        </w:rPr>
        <w:t xml:space="preserve"> </w:t>
      </w:r>
      <w:r>
        <w:t>and</w:t>
      </w:r>
      <w:r>
        <w:rPr>
          <w:spacing w:val="5"/>
        </w:rPr>
        <w:t xml:space="preserve"> </w:t>
      </w:r>
      <w:r>
        <w:t>found</w:t>
      </w:r>
      <w:r>
        <w:rPr>
          <w:spacing w:val="6"/>
        </w:rPr>
        <w:t xml:space="preserve"> </w:t>
      </w:r>
      <w:r>
        <w:t>out</w:t>
      </w:r>
      <w:r>
        <w:rPr>
          <w:spacing w:val="6"/>
        </w:rPr>
        <w:t xml:space="preserve"> </w:t>
      </w:r>
      <w:r>
        <w:t>the</w:t>
      </w:r>
      <w:r>
        <w:rPr>
          <w:spacing w:val="5"/>
        </w:rPr>
        <w:t xml:space="preserve"> </w:t>
      </w:r>
      <w:r>
        <w:t>major</w:t>
      </w:r>
      <w:r>
        <w:rPr>
          <w:spacing w:val="7"/>
        </w:rPr>
        <w:t xml:space="preserve"> </w:t>
      </w:r>
      <w:r>
        <w:t>challenges</w:t>
      </w:r>
      <w:r>
        <w:rPr>
          <w:spacing w:val="6"/>
        </w:rPr>
        <w:t xml:space="preserve"> </w:t>
      </w:r>
      <w:r>
        <w:t>of</w:t>
      </w:r>
      <w:r>
        <w:rPr>
          <w:spacing w:val="7"/>
        </w:rPr>
        <w:t xml:space="preserve"> </w:t>
      </w:r>
      <w:r>
        <w:rPr>
          <w:spacing w:val="-2"/>
        </w:rPr>
        <w:t>electronic</w:t>
      </w:r>
    </w:p>
    <w:p w14:paraId="7F0C9D77"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2201CA0E" w14:textId="77777777" w:rsidR="00C55870" w:rsidRDefault="00FD50E0">
      <w:pPr>
        <w:pStyle w:val="BodyText"/>
        <w:spacing w:before="74" w:line="360" w:lineRule="auto"/>
        <w:ind w:left="1440" w:right="1437"/>
        <w:jc w:val="both"/>
      </w:pPr>
      <w:r>
        <w:lastRenderedPageBreak/>
        <w:t>banking system</w:t>
      </w:r>
      <w:r>
        <w:rPr>
          <w:spacing w:val="40"/>
        </w:rPr>
        <w:t xml:space="preserve"> </w:t>
      </w:r>
      <w:r>
        <w:t>such as lack of suitable legal and regulatory frame works for e-payment and e- commerce ,polit</w:t>
      </w:r>
      <w:r>
        <w:t xml:space="preserve">ical instability of neighboring countries, absence of financial </w:t>
      </w:r>
      <w:proofErr w:type="spellStart"/>
      <w:r>
        <w:t>networksthat</w:t>
      </w:r>
      <w:proofErr w:type="spellEnd"/>
      <w:r>
        <w:t xml:space="preserve"> links different banks and rate of illiteracy.</w:t>
      </w:r>
    </w:p>
    <w:p w14:paraId="39B13D40" w14:textId="77777777" w:rsidR="00C55870" w:rsidRDefault="00C55870">
      <w:pPr>
        <w:pStyle w:val="BodyText"/>
        <w:spacing w:before="138"/>
      </w:pPr>
    </w:p>
    <w:p w14:paraId="5F8782A3" w14:textId="77777777" w:rsidR="00C55870" w:rsidRDefault="00FD50E0">
      <w:pPr>
        <w:pStyle w:val="BodyText"/>
        <w:spacing w:line="360" w:lineRule="auto"/>
        <w:ind w:left="1440" w:right="1438"/>
        <w:jc w:val="both"/>
      </w:pPr>
      <w:r>
        <w:t>According to (Wondessen&amp;Tsegai,2005) the challenges and prospects of electronic payment in Ethiopia were lack of customer trust in the initiatives, unavailability of electronic payment regulations and laws, frequent power disruption and lack of skilled man</w:t>
      </w:r>
      <w:r>
        <w:t xml:space="preserve"> power. The authors found these investigations through applying interview and observation right on the place while customers have been served. And they came up to the conclusion and recommendations of emphasizing on the enhancement of adequate legal and se</w:t>
      </w:r>
      <w:r>
        <w:t>curity frame work to improve the use</w:t>
      </w:r>
      <w:r>
        <w:rPr>
          <w:spacing w:val="40"/>
        </w:rPr>
        <w:t xml:space="preserve"> </w:t>
      </w:r>
      <w:r>
        <w:t>of electronic payment. Thus the finding has seldom argumentative issues with the previous</w:t>
      </w:r>
      <w:r>
        <w:rPr>
          <w:spacing w:val="80"/>
        </w:rPr>
        <w:t xml:space="preserve"> </w:t>
      </w:r>
      <w:r>
        <w:rPr>
          <w:spacing w:val="-2"/>
        </w:rPr>
        <w:t>study.</w:t>
      </w:r>
    </w:p>
    <w:p w14:paraId="6CAB7E81" w14:textId="77777777" w:rsidR="00C55870" w:rsidRDefault="00FD50E0">
      <w:pPr>
        <w:pStyle w:val="BodyText"/>
        <w:spacing w:before="137" w:line="360" w:lineRule="auto"/>
        <w:ind w:left="1440" w:right="1440"/>
        <w:jc w:val="both"/>
      </w:pPr>
      <w:r>
        <w:t xml:space="preserve">E-banking challenges and opportunities in Greece were researched by </w:t>
      </w:r>
      <w:proofErr w:type="spellStart"/>
      <w:r>
        <w:t>Angelakopoulos</w:t>
      </w:r>
      <w:proofErr w:type="spellEnd"/>
      <w:r>
        <w:t xml:space="preserve"> and </w:t>
      </w:r>
      <w:proofErr w:type="spellStart"/>
      <w:r>
        <w:t>Mihiotis</w:t>
      </w:r>
      <w:proofErr w:type="spellEnd"/>
      <w:r>
        <w:rPr>
          <w:spacing w:val="-1"/>
        </w:rPr>
        <w:t xml:space="preserve"> </w:t>
      </w:r>
      <w:r>
        <w:t>(2011).</w:t>
      </w:r>
      <w:r>
        <w:rPr>
          <w:spacing w:val="-1"/>
        </w:rPr>
        <w:t xml:space="preserve"> </w:t>
      </w:r>
      <w:r>
        <w:t>The</w:t>
      </w:r>
      <w:r>
        <w:rPr>
          <w:spacing w:val="-2"/>
        </w:rPr>
        <w:t xml:space="preserve"> </w:t>
      </w:r>
      <w:r>
        <w:t>main</w:t>
      </w:r>
      <w:r>
        <w:rPr>
          <w:spacing w:val="-1"/>
        </w:rPr>
        <w:t xml:space="preserve"> </w:t>
      </w:r>
      <w:r>
        <w:t>findings</w:t>
      </w:r>
      <w:r>
        <w:rPr>
          <w:spacing w:val="-1"/>
        </w:rPr>
        <w:t xml:space="preserve"> </w:t>
      </w:r>
      <w:r>
        <w:t>demonstrate</w:t>
      </w:r>
      <w:r>
        <w:rPr>
          <w:spacing w:val="-2"/>
        </w:rPr>
        <w:t xml:space="preserve"> </w:t>
      </w:r>
      <w:r>
        <w:t>that</w:t>
      </w:r>
      <w:r>
        <w:rPr>
          <w:spacing w:val="-1"/>
        </w:rPr>
        <w:t xml:space="preserve"> </w:t>
      </w:r>
      <w:r>
        <w:t>banks expand</w:t>
      </w:r>
      <w:r>
        <w:rPr>
          <w:spacing w:val="-1"/>
        </w:rPr>
        <w:t xml:space="preserve"> </w:t>
      </w:r>
      <w:r>
        <w:t>to</w:t>
      </w:r>
      <w:r>
        <w:rPr>
          <w:spacing w:val="-1"/>
        </w:rPr>
        <w:t xml:space="preserve"> </w:t>
      </w:r>
      <w:r>
        <w:t>e-banking</w:t>
      </w:r>
      <w:r>
        <w:rPr>
          <w:spacing w:val="-3"/>
        </w:rPr>
        <w:t xml:space="preserve"> </w:t>
      </w:r>
      <w:r>
        <w:t>services</w:t>
      </w:r>
      <w:r>
        <w:rPr>
          <w:spacing w:val="-1"/>
        </w:rPr>
        <w:t xml:space="preserve"> </w:t>
      </w:r>
      <w:r>
        <w:t>in</w:t>
      </w:r>
      <w:r>
        <w:rPr>
          <w:spacing w:val="-1"/>
        </w:rPr>
        <w:t xml:space="preserve"> </w:t>
      </w:r>
      <w:r>
        <w:t>order to remain competitive, to keep track with technological developments and to benefit from the lower cost of e-banking transactions. The major problems they faced were the low response rate from cu</w:t>
      </w:r>
      <w:r>
        <w:t>stomers and the implementation of security and data protection mechanisms. The relatively low Internet usage, the non-familiarity with technologically advanced devices and problems regarding security and privacy were the main factors that have a negative i</w:t>
      </w:r>
      <w:r>
        <w:t>nfluence on the adoption of e-banking services by customers in Greece.</w:t>
      </w:r>
    </w:p>
    <w:p w14:paraId="0A210C29" w14:textId="77777777" w:rsidR="00C55870" w:rsidRDefault="00FD50E0">
      <w:pPr>
        <w:pStyle w:val="BodyText"/>
        <w:spacing w:before="140" w:line="360" w:lineRule="auto"/>
        <w:ind w:left="1440" w:right="1437"/>
        <w:jc w:val="both"/>
      </w:pPr>
      <w:proofErr w:type="spellStart"/>
      <w:r>
        <w:t>Vaithianathan</w:t>
      </w:r>
      <w:proofErr w:type="spellEnd"/>
      <w:r>
        <w:t xml:space="preserve">, S. (2010) in his study comments that due to the high Internet </w:t>
      </w:r>
      <w:proofErr w:type="spellStart"/>
      <w:r>
        <w:t>penetrationamong</w:t>
      </w:r>
      <w:proofErr w:type="spellEnd"/>
      <w:r>
        <w:t xml:space="preserve"> developed countries’ populations, these countries are able to deploy electronic commerce to</w:t>
      </w:r>
      <w:r>
        <w:t xml:space="preserve"> </w:t>
      </w:r>
      <w:proofErr w:type="spellStart"/>
      <w:r>
        <w:t>theiradvantage</w:t>
      </w:r>
      <w:proofErr w:type="spellEnd"/>
      <w:r>
        <w:t>, whereas developing countries are still trailing far behind. Apart from this, other issues such as lack of technology infrastructure, lack of awareness, lack of skilled human resources, and the lack of government initiatives, including vari</w:t>
      </w:r>
      <w:r>
        <w:t>ous economic and social factors are cited as hurdles that prevent pervasive e-commerce adoption in developing countries.</w:t>
      </w:r>
    </w:p>
    <w:p w14:paraId="30DC2696" w14:textId="77777777" w:rsidR="00C55870" w:rsidRDefault="00FD50E0">
      <w:pPr>
        <w:pStyle w:val="BodyText"/>
        <w:spacing w:before="137" w:line="360" w:lineRule="auto"/>
        <w:ind w:left="1440" w:right="1443"/>
        <w:jc w:val="both"/>
      </w:pPr>
      <w:r>
        <w:t xml:space="preserve">Majid. K(2012) explained the concept of e-banking </w:t>
      </w:r>
      <w:proofErr w:type="spellStart"/>
      <w:r>
        <w:t>andhighlighted</w:t>
      </w:r>
      <w:proofErr w:type="spellEnd"/>
      <w:r>
        <w:t xml:space="preserve"> all the concerns and challenges while implementing the same in theirs </w:t>
      </w:r>
      <w:r>
        <w:t>study of the challenges and opportunities of electronic banking in India. The authors emphasized that e-banking was necessary not only for improving</w:t>
      </w:r>
      <w:r>
        <w:rPr>
          <w:spacing w:val="34"/>
        </w:rPr>
        <w:t xml:space="preserve"> </w:t>
      </w:r>
      <w:r>
        <w:t>the</w:t>
      </w:r>
      <w:r>
        <w:rPr>
          <w:spacing w:val="36"/>
        </w:rPr>
        <w:t xml:space="preserve"> </w:t>
      </w:r>
      <w:r>
        <w:t>quality</w:t>
      </w:r>
      <w:r>
        <w:rPr>
          <w:spacing w:val="32"/>
        </w:rPr>
        <w:t xml:space="preserve"> </w:t>
      </w:r>
      <w:r>
        <w:t>of</w:t>
      </w:r>
      <w:r>
        <w:rPr>
          <w:spacing w:val="36"/>
        </w:rPr>
        <w:t xml:space="preserve"> </w:t>
      </w:r>
      <w:r>
        <w:t>services</w:t>
      </w:r>
      <w:r>
        <w:rPr>
          <w:spacing w:val="39"/>
        </w:rPr>
        <w:t xml:space="preserve"> </w:t>
      </w:r>
      <w:r>
        <w:t>rendered</w:t>
      </w:r>
      <w:r>
        <w:rPr>
          <w:spacing w:val="37"/>
        </w:rPr>
        <w:t xml:space="preserve"> </w:t>
      </w:r>
      <w:r>
        <w:t>to</w:t>
      </w:r>
      <w:r>
        <w:rPr>
          <w:spacing w:val="37"/>
        </w:rPr>
        <w:t xml:space="preserve"> </w:t>
      </w:r>
      <w:r>
        <w:t>the</w:t>
      </w:r>
      <w:r>
        <w:rPr>
          <w:spacing w:val="37"/>
        </w:rPr>
        <w:t xml:space="preserve"> </w:t>
      </w:r>
      <w:r>
        <w:t>customers</w:t>
      </w:r>
      <w:r>
        <w:rPr>
          <w:spacing w:val="37"/>
        </w:rPr>
        <w:t xml:space="preserve"> </w:t>
      </w:r>
      <w:r>
        <w:t>but</w:t>
      </w:r>
      <w:r>
        <w:rPr>
          <w:spacing w:val="37"/>
        </w:rPr>
        <w:t xml:space="preserve"> </w:t>
      </w:r>
      <w:r>
        <w:t>also</w:t>
      </w:r>
      <w:r>
        <w:rPr>
          <w:spacing w:val="37"/>
        </w:rPr>
        <w:t xml:space="preserve"> </w:t>
      </w:r>
      <w:r>
        <w:t>for</w:t>
      </w:r>
      <w:r>
        <w:rPr>
          <w:spacing w:val="36"/>
        </w:rPr>
        <w:t xml:space="preserve"> </w:t>
      </w:r>
      <w:r>
        <w:t>better</w:t>
      </w:r>
      <w:r>
        <w:rPr>
          <w:spacing w:val="36"/>
        </w:rPr>
        <w:t xml:space="preserve"> </w:t>
      </w:r>
      <w:r>
        <w:t>marketing</w:t>
      </w:r>
      <w:r>
        <w:rPr>
          <w:spacing w:val="34"/>
        </w:rPr>
        <w:t xml:space="preserve"> </w:t>
      </w:r>
      <w:r>
        <w:rPr>
          <w:spacing w:val="-5"/>
        </w:rPr>
        <w:t>of</w:t>
      </w:r>
    </w:p>
    <w:p w14:paraId="08C109FC"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70A8B294" w14:textId="77777777" w:rsidR="00C55870" w:rsidRDefault="00FD50E0">
      <w:pPr>
        <w:pStyle w:val="BodyText"/>
        <w:spacing w:before="74" w:line="360" w:lineRule="auto"/>
        <w:ind w:left="1440" w:right="1438"/>
        <w:jc w:val="both"/>
      </w:pPr>
      <w:r>
        <w:lastRenderedPageBreak/>
        <w:t>products. The authors evaluated various e-banking modems for banking transactions like ATM, EFT, ECS, SPNS, PC banking, mobile banking and internet banking. But they mainly emphasized on virtual banking, smart cards, e-cheques and internet banking. They an</w:t>
      </w:r>
      <w:r>
        <w:t>alyzed the websites of various banks for internet banking adoption in which private sector banks were providing maximum internet banking services followed by public sector banks, foreign banks</w:t>
      </w:r>
      <w:r>
        <w:rPr>
          <w:spacing w:val="40"/>
        </w:rPr>
        <w:t xml:space="preserve"> </w:t>
      </w:r>
      <w:r>
        <w:t>and old private sector banks. The author suggested some measure</w:t>
      </w:r>
      <w:r>
        <w:t xml:space="preserve">s which could contribute towards greater adoption of e-services. The customers should be taken into confidence that the transactions made by them are risk free, and there is no scope of any </w:t>
      </w:r>
      <w:proofErr w:type="spellStart"/>
      <w:r>
        <w:t>fraud.Further</w:t>
      </w:r>
      <w:proofErr w:type="spellEnd"/>
      <w:r>
        <w:t xml:space="preserve">, they should also be assured that hackers can do no </w:t>
      </w:r>
      <w:r>
        <w:t xml:space="preserve">harm to their interests. Furthermore, the system should be free from legal intricacies. Whereas </w:t>
      </w:r>
      <w:proofErr w:type="spellStart"/>
      <w:r>
        <w:t>Amadeh</w:t>
      </w:r>
      <w:proofErr w:type="spellEnd"/>
      <w:r>
        <w:t xml:space="preserve"> and </w:t>
      </w:r>
      <w:proofErr w:type="spellStart"/>
      <w:r>
        <w:t>Jafarpour</w:t>
      </w:r>
      <w:proofErr w:type="spellEnd"/>
      <w:r>
        <w:t xml:space="preserve"> (2009) studied four groups of obstacles in a research titled the study of obstacles and strategies to improve Electronic banking in the per</w:t>
      </w:r>
      <w:r>
        <w:t xml:space="preserve">spective of Iran these obstacles included sociocultural, managerial, financial and technical causes. The first two were accepted and the second two were rejected at the end of the </w:t>
      </w:r>
      <w:r>
        <w:rPr>
          <w:spacing w:val="-2"/>
        </w:rPr>
        <w:t>study.</w:t>
      </w:r>
    </w:p>
    <w:p w14:paraId="12D7D426" w14:textId="77777777" w:rsidR="00C55870" w:rsidRDefault="00FD50E0">
      <w:pPr>
        <w:pStyle w:val="BodyText"/>
        <w:spacing w:before="137" w:line="360" w:lineRule="auto"/>
        <w:ind w:left="1440" w:right="1440"/>
        <w:jc w:val="both"/>
      </w:pPr>
      <w:r>
        <w:t>As per the study of ( Bultam,2014) entitled on the assessment of fact</w:t>
      </w:r>
      <w:r>
        <w:t>ors that affects adoption of electronic banking</w:t>
      </w:r>
      <w:r>
        <w:rPr>
          <w:spacing w:val="-3"/>
        </w:rPr>
        <w:t xml:space="preserve"> </w:t>
      </w:r>
      <w:r>
        <w:t>in</w:t>
      </w:r>
      <w:r>
        <w:rPr>
          <w:spacing w:val="-1"/>
        </w:rPr>
        <w:t xml:space="preserve"> </w:t>
      </w:r>
      <w:r>
        <w:t>the Ethiopian</w:t>
      </w:r>
      <w:r>
        <w:rPr>
          <w:spacing w:val="-1"/>
        </w:rPr>
        <w:t xml:space="preserve"> </w:t>
      </w:r>
      <w:r>
        <w:t>banking</w:t>
      </w:r>
      <w:r>
        <w:rPr>
          <w:spacing w:val="-1"/>
        </w:rPr>
        <w:t xml:space="preserve"> </w:t>
      </w:r>
      <w:r>
        <w:t>industry. This</w:t>
      </w:r>
      <w:r>
        <w:rPr>
          <w:spacing w:val="-1"/>
        </w:rPr>
        <w:t xml:space="preserve"> </w:t>
      </w:r>
      <w:r>
        <w:t>research was conducted</w:t>
      </w:r>
      <w:r>
        <w:rPr>
          <w:spacing w:val="-1"/>
        </w:rPr>
        <w:t xml:space="preserve"> </w:t>
      </w:r>
      <w:r>
        <w:t>on four</w:t>
      </w:r>
      <w:r>
        <w:rPr>
          <w:spacing w:val="-2"/>
        </w:rPr>
        <w:t xml:space="preserve"> </w:t>
      </w:r>
      <w:r>
        <w:t xml:space="preserve">banks in Ethiopia these private banks were </w:t>
      </w:r>
      <w:proofErr w:type="spellStart"/>
      <w:r>
        <w:t>Dashen</w:t>
      </w:r>
      <w:proofErr w:type="spellEnd"/>
      <w:r>
        <w:t xml:space="preserve"> bank, Zemen bank, </w:t>
      </w:r>
      <w:proofErr w:type="spellStart"/>
      <w:r>
        <w:t>Wagagen</w:t>
      </w:r>
      <w:proofErr w:type="spellEnd"/>
      <w:r>
        <w:t xml:space="preserve"> bank and one stated bank (Commercial bank of Ethiopia). The r</w:t>
      </w:r>
      <w:r>
        <w:t>esults of the study</w:t>
      </w:r>
      <w:r>
        <w:rPr>
          <w:spacing w:val="-2"/>
        </w:rPr>
        <w:t xml:space="preserve"> </w:t>
      </w:r>
      <w:r>
        <w:t>showed that the major obstacles of Ethiopian banking industry faces in the adoption of electronic banking are lack of trust, security risk,</w:t>
      </w:r>
      <w:r>
        <w:rPr>
          <w:spacing w:val="-1"/>
        </w:rPr>
        <w:t xml:space="preserve"> </w:t>
      </w:r>
      <w:r>
        <w:t>lack of</w:t>
      </w:r>
      <w:r>
        <w:rPr>
          <w:spacing w:val="-2"/>
        </w:rPr>
        <w:t xml:space="preserve"> </w:t>
      </w:r>
      <w:r>
        <w:t>trust, lack of legal and regulatory</w:t>
      </w:r>
      <w:r>
        <w:rPr>
          <w:spacing w:val="-3"/>
        </w:rPr>
        <w:t xml:space="preserve"> </w:t>
      </w:r>
      <w:r>
        <w:t>frame</w:t>
      </w:r>
      <w:r>
        <w:rPr>
          <w:spacing w:val="-2"/>
        </w:rPr>
        <w:t xml:space="preserve"> </w:t>
      </w:r>
      <w:r>
        <w:t>work lack of ICT</w:t>
      </w:r>
      <w:r>
        <w:rPr>
          <w:spacing w:val="-1"/>
        </w:rPr>
        <w:t xml:space="preserve"> </w:t>
      </w:r>
      <w:r>
        <w:t>infrastructure and absence of competition between local and foreign banks. The</w:t>
      </w:r>
      <w:r>
        <w:rPr>
          <w:spacing w:val="-1"/>
        </w:rPr>
        <w:t xml:space="preserve"> </w:t>
      </w:r>
      <w:r>
        <w:t>author recommended that establishing</w:t>
      </w:r>
      <w:r>
        <w:rPr>
          <w:spacing w:val="-2"/>
        </w:rPr>
        <w:t xml:space="preserve"> </w:t>
      </w:r>
      <w:r>
        <w:t>legal frame work on the use of technology</w:t>
      </w:r>
      <w:r>
        <w:rPr>
          <w:spacing w:val="-1"/>
        </w:rPr>
        <w:t xml:space="preserve"> </w:t>
      </w:r>
      <w:r>
        <w:t>in the banking industry, supporting the banking industry</w:t>
      </w:r>
      <w:r>
        <w:rPr>
          <w:spacing w:val="-1"/>
        </w:rPr>
        <w:t xml:space="preserve"> </w:t>
      </w:r>
      <w:r>
        <w:t>by investing on modern technology infrast</w:t>
      </w:r>
      <w:r>
        <w:t>ructure and the banks strategic focus on technological innovations instead of traditional mechanism of providing service was unquestionable.</w:t>
      </w:r>
    </w:p>
    <w:p w14:paraId="7CF27D5C" w14:textId="77777777" w:rsidR="00C55870" w:rsidRDefault="00FD50E0">
      <w:pPr>
        <w:pStyle w:val="BodyText"/>
        <w:spacing w:before="140" w:line="360" w:lineRule="auto"/>
        <w:ind w:left="1440" w:right="1440"/>
        <w:jc w:val="both"/>
      </w:pPr>
      <w:r>
        <w:t>Moreover, based on the study of(Assefa, 2013) conducted research on the impact of electronic banking on customer sa</w:t>
      </w:r>
      <w:r>
        <w:t>tisfaction in Ethiopian banking industry. The study</w:t>
      </w:r>
      <w:r>
        <w:rPr>
          <w:spacing w:val="-1"/>
        </w:rPr>
        <w:t xml:space="preserve"> </w:t>
      </w:r>
      <w:r>
        <w:t xml:space="preserve">scope was on the two private banks </w:t>
      </w:r>
      <w:proofErr w:type="spellStart"/>
      <w:r>
        <w:t>Dashen</w:t>
      </w:r>
      <w:proofErr w:type="spellEnd"/>
      <w:r>
        <w:t xml:space="preserve"> bank and </w:t>
      </w:r>
      <w:proofErr w:type="spellStart"/>
      <w:r>
        <w:t>Wagagen</w:t>
      </w:r>
      <w:proofErr w:type="spellEnd"/>
      <w:r>
        <w:t xml:space="preserve"> bank in </w:t>
      </w:r>
      <w:proofErr w:type="spellStart"/>
      <w:r>
        <w:t>Gonder</w:t>
      </w:r>
      <w:proofErr w:type="spellEnd"/>
      <w:r>
        <w:t xml:space="preserve"> city and its aim was in comparing the traditional brick and mortar banking service, realizing the demographic characteristics age,</w:t>
      </w:r>
      <w:r>
        <w:t xml:space="preserve"> occupation, education relationship with electronic banking induced customer satisfaction and understanding</w:t>
      </w:r>
      <w:r>
        <w:rPr>
          <w:spacing w:val="38"/>
        </w:rPr>
        <w:t xml:space="preserve"> </w:t>
      </w:r>
      <w:r>
        <w:t>the</w:t>
      </w:r>
      <w:r>
        <w:rPr>
          <w:spacing w:val="40"/>
        </w:rPr>
        <w:t xml:space="preserve"> </w:t>
      </w:r>
      <w:r>
        <w:t>level</w:t>
      </w:r>
      <w:r>
        <w:rPr>
          <w:spacing w:val="41"/>
        </w:rPr>
        <w:t xml:space="preserve"> </w:t>
      </w:r>
      <w:r>
        <w:t>of</w:t>
      </w:r>
      <w:r>
        <w:rPr>
          <w:spacing w:val="39"/>
        </w:rPr>
        <w:t xml:space="preserve"> </w:t>
      </w:r>
      <w:r>
        <w:t>customer</w:t>
      </w:r>
      <w:r>
        <w:rPr>
          <w:spacing w:val="40"/>
        </w:rPr>
        <w:t xml:space="preserve"> </w:t>
      </w:r>
      <w:r>
        <w:t>satisfaction</w:t>
      </w:r>
      <w:r>
        <w:rPr>
          <w:spacing w:val="41"/>
        </w:rPr>
        <w:t xml:space="preserve"> </w:t>
      </w:r>
      <w:r>
        <w:t>through</w:t>
      </w:r>
      <w:r>
        <w:rPr>
          <w:spacing w:val="40"/>
        </w:rPr>
        <w:t xml:space="preserve"> </w:t>
      </w:r>
      <w:r>
        <w:t>the</w:t>
      </w:r>
      <w:r>
        <w:rPr>
          <w:spacing w:val="40"/>
        </w:rPr>
        <w:t xml:space="preserve"> </w:t>
      </w:r>
      <w:r>
        <w:t>opportunities</w:t>
      </w:r>
      <w:r>
        <w:rPr>
          <w:spacing w:val="41"/>
        </w:rPr>
        <w:t xml:space="preserve"> </w:t>
      </w:r>
      <w:r>
        <w:t>and</w:t>
      </w:r>
      <w:r>
        <w:rPr>
          <w:spacing w:val="40"/>
        </w:rPr>
        <w:t xml:space="preserve"> </w:t>
      </w:r>
      <w:r>
        <w:t>challenges</w:t>
      </w:r>
      <w:r>
        <w:rPr>
          <w:spacing w:val="41"/>
        </w:rPr>
        <w:t xml:space="preserve"> </w:t>
      </w:r>
      <w:r>
        <w:rPr>
          <w:spacing w:val="-5"/>
        </w:rPr>
        <w:t>of</w:t>
      </w:r>
    </w:p>
    <w:p w14:paraId="7DC01E2A"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4E523941" w14:textId="77777777" w:rsidR="00C55870" w:rsidRDefault="00FD50E0">
      <w:pPr>
        <w:pStyle w:val="BodyText"/>
        <w:spacing w:before="74" w:line="360" w:lineRule="auto"/>
        <w:ind w:left="1440" w:right="1438"/>
        <w:jc w:val="both"/>
      </w:pPr>
      <w:r>
        <w:lastRenderedPageBreak/>
        <w:t>electronic banking. The researcher pointed out as a res</w:t>
      </w:r>
      <w:r>
        <w:t>ult majority</w:t>
      </w:r>
      <w:r>
        <w:rPr>
          <w:spacing w:val="-3"/>
        </w:rPr>
        <w:t xml:space="preserve"> </w:t>
      </w:r>
      <w:r>
        <w:t>of users of electronic banking are the young, the educated, salaried, and students, business man women are not actively using the service of electronic banking. Electronic banking reduced frequency</w:t>
      </w:r>
      <w:r>
        <w:rPr>
          <w:spacing w:val="-2"/>
        </w:rPr>
        <w:t xml:space="preserve"> </w:t>
      </w:r>
      <w:r>
        <w:t>of bank hall for banking service, reduced wai</w:t>
      </w:r>
      <w:r>
        <w:t>ting time for customers. there are customers who do not know the fee charged for being electronic banking users the bank customer satisfaction increased after being electronic</w:t>
      </w:r>
      <w:r>
        <w:rPr>
          <w:spacing w:val="-3"/>
        </w:rPr>
        <w:t xml:space="preserve"> </w:t>
      </w:r>
      <w:r>
        <w:t>banking</w:t>
      </w:r>
      <w:r>
        <w:rPr>
          <w:spacing w:val="-2"/>
        </w:rPr>
        <w:t xml:space="preserve"> </w:t>
      </w:r>
      <w:r>
        <w:t>users, enabled</w:t>
      </w:r>
      <w:r>
        <w:rPr>
          <w:spacing w:val="-2"/>
        </w:rPr>
        <w:t xml:space="preserve"> </w:t>
      </w:r>
      <w:r>
        <w:t>customers</w:t>
      </w:r>
      <w:r>
        <w:rPr>
          <w:spacing w:val="-2"/>
        </w:rPr>
        <w:t xml:space="preserve"> </w:t>
      </w:r>
      <w:r>
        <w:t>to</w:t>
      </w:r>
      <w:r>
        <w:rPr>
          <w:spacing w:val="-2"/>
        </w:rPr>
        <w:t xml:space="preserve"> </w:t>
      </w:r>
      <w:r>
        <w:t>control</w:t>
      </w:r>
      <w:r>
        <w:rPr>
          <w:spacing w:val="-2"/>
        </w:rPr>
        <w:t xml:space="preserve"> </w:t>
      </w:r>
      <w:r>
        <w:t>their</w:t>
      </w:r>
      <w:r>
        <w:rPr>
          <w:spacing w:val="-3"/>
        </w:rPr>
        <w:t xml:space="preserve"> </w:t>
      </w:r>
      <w:r>
        <w:t>account</w:t>
      </w:r>
      <w:r>
        <w:rPr>
          <w:spacing w:val="-2"/>
        </w:rPr>
        <w:t xml:space="preserve"> </w:t>
      </w:r>
      <w:r>
        <w:t>movements</w:t>
      </w:r>
      <w:r>
        <w:rPr>
          <w:spacing w:val="-2"/>
        </w:rPr>
        <w:t xml:space="preserve"> </w:t>
      </w:r>
      <w:r>
        <w:t>and</w:t>
      </w:r>
      <w:r>
        <w:rPr>
          <w:spacing w:val="-2"/>
        </w:rPr>
        <w:t xml:space="preserve"> </w:t>
      </w:r>
      <w:r>
        <w:t>there</w:t>
      </w:r>
      <w:r>
        <w:rPr>
          <w:spacing w:val="-3"/>
        </w:rPr>
        <w:t xml:space="preserve"> </w:t>
      </w:r>
      <w:r>
        <w:t>is</w:t>
      </w:r>
      <w:r>
        <w:rPr>
          <w:spacing w:val="-2"/>
        </w:rPr>
        <w:t xml:space="preserve"> </w:t>
      </w:r>
      <w:r>
        <w:t>high opportunity to expand electronic banking service in the city. Finally the author suggested that bank should work much in increasing</w:t>
      </w:r>
      <w:r>
        <w:rPr>
          <w:spacing w:val="-2"/>
        </w:rPr>
        <w:t xml:space="preserve"> </w:t>
      </w:r>
      <w:r>
        <w:t>the</w:t>
      </w:r>
      <w:r>
        <w:rPr>
          <w:spacing w:val="-1"/>
        </w:rPr>
        <w:t xml:space="preserve"> </w:t>
      </w:r>
      <w:r>
        <w:t>number of</w:t>
      </w:r>
      <w:r>
        <w:rPr>
          <w:spacing w:val="-1"/>
        </w:rPr>
        <w:t xml:space="preserve"> </w:t>
      </w:r>
      <w:r>
        <w:t>users from all aspects that from gender, age, education status, occupation and make business man and wom</w:t>
      </w:r>
      <w:r>
        <w:t>en to use electronic</w:t>
      </w:r>
      <w:r>
        <w:rPr>
          <w:spacing w:val="40"/>
        </w:rPr>
        <w:t xml:space="preserve"> </w:t>
      </w:r>
      <w:proofErr w:type="spellStart"/>
      <w:r>
        <w:rPr>
          <w:spacing w:val="-2"/>
        </w:rPr>
        <w:t>bankingservice</w:t>
      </w:r>
      <w:proofErr w:type="spellEnd"/>
      <w:r>
        <w:rPr>
          <w:spacing w:val="-2"/>
        </w:rPr>
        <w:t>.</w:t>
      </w:r>
    </w:p>
    <w:p w14:paraId="436B402A" w14:textId="77777777" w:rsidR="00C55870" w:rsidRDefault="00FD50E0">
      <w:pPr>
        <w:pStyle w:val="BodyText"/>
        <w:spacing w:before="137" w:line="360" w:lineRule="auto"/>
        <w:ind w:left="1440" w:right="1441"/>
        <w:jc w:val="both"/>
      </w:pPr>
      <w:proofErr w:type="spellStart"/>
      <w:r>
        <w:t>Raopun</w:t>
      </w:r>
      <w:proofErr w:type="spellEnd"/>
      <w:r>
        <w:t xml:space="preserve"> (2005) evaluated the level of internet banking services in Thailand </w:t>
      </w:r>
      <w:proofErr w:type="spellStart"/>
      <w:r>
        <w:t>andCompared</w:t>
      </w:r>
      <w:proofErr w:type="spellEnd"/>
      <w:r>
        <w:t xml:space="preserve"> the overall service quality of internet banking. The author used </w:t>
      </w:r>
      <w:proofErr w:type="spellStart"/>
      <w:r>
        <w:t>eightdimensional</w:t>
      </w:r>
      <w:proofErr w:type="spellEnd"/>
      <w:r>
        <w:t xml:space="preserve"> quality model</w:t>
      </w:r>
      <w:r>
        <w:rPr>
          <w:spacing w:val="40"/>
        </w:rPr>
        <w:t xml:space="preserve"> </w:t>
      </w:r>
      <w:r>
        <w:t>given by David A. Garvin, namely, pe</w:t>
      </w:r>
      <w:r>
        <w:t>rformance, features, reliability, conformance, durability, serviceability, aesthetics and perceived quality. The results of the study</w:t>
      </w:r>
      <w:r>
        <w:rPr>
          <w:spacing w:val="-1"/>
        </w:rPr>
        <w:t xml:space="preserve"> </w:t>
      </w:r>
      <w:r>
        <w:t>indicated that reliability, security system and information accuracy were the most important perspectives and least import</w:t>
      </w:r>
      <w:r>
        <w:t xml:space="preserve">ant was the perceived quality of commercial bank. The results of the study could be used as a guideline to set up a form of service in order to satisfy the needs of target group accurately and </w:t>
      </w:r>
      <w:proofErr w:type="spellStart"/>
      <w:r>
        <w:t>appropriatelyand</w:t>
      </w:r>
      <w:proofErr w:type="spellEnd"/>
      <w:r>
        <w:t xml:space="preserve"> the research study by </w:t>
      </w:r>
      <w:proofErr w:type="spellStart"/>
      <w:r>
        <w:t>MesaySata</w:t>
      </w:r>
      <w:proofErr w:type="spellEnd"/>
      <w:r>
        <w:t xml:space="preserve"> Shankar (2012)</w:t>
      </w:r>
      <w:r>
        <w:t xml:space="preserve"> shows all service quality dimensions are positively correlated with customer satisfaction indicating quality banking</w:t>
      </w:r>
      <w:r>
        <w:rPr>
          <w:spacing w:val="40"/>
        </w:rPr>
        <w:t xml:space="preserve"> </w:t>
      </w:r>
      <w:r>
        <w:t xml:space="preserve">service as a prerequisite for establishing and having a satisfied customer. According to the result of correlation, empathy and responsiveness are the dominant determinants of customer </w:t>
      </w:r>
      <w:r>
        <w:rPr>
          <w:spacing w:val="-2"/>
        </w:rPr>
        <w:t>satisfaction.</w:t>
      </w:r>
    </w:p>
    <w:p w14:paraId="04896507" w14:textId="77777777" w:rsidR="00C55870" w:rsidRDefault="00FD50E0">
      <w:pPr>
        <w:pStyle w:val="BodyText"/>
        <w:spacing w:before="140" w:line="360" w:lineRule="auto"/>
        <w:ind w:left="1440" w:right="1443"/>
        <w:jc w:val="both"/>
      </w:pPr>
      <w:r>
        <w:t xml:space="preserve">Boateng and </w:t>
      </w:r>
      <w:proofErr w:type="spellStart"/>
      <w:r>
        <w:t>Molla</w:t>
      </w:r>
      <w:proofErr w:type="spellEnd"/>
      <w:r>
        <w:t xml:space="preserve"> (2006) indicated that the operational c</w:t>
      </w:r>
      <w:r>
        <w:t xml:space="preserve">onstraints of internet </w:t>
      </w:r>
      <w:proofErr w:type="spellStart"/>
      <w:r>
        <w:t>bankingis</w:t>
      </w:r>
      <w:proofErr w:type="spellEnd"/>
      <w:r>
        <w:t xml:space="preserve"> associated with the customer location, the need to maintain customer satisfaction and the capabilities of the Bank's main software to act as an influential factors in motivating</w:t>
      </w:r>
      <w:r>
        <w:rPr>
          <w:spacing w:val="-1"/>
        </w:rPr>
        <w:t xml:space="preserve"> </w:t>
      </w:r>
      <w:r>
        <w:t>the decision to enter electronic banking serv</w:t>
      </w:r>
      <w:r>
        <w:t xml:space="preserve">ices and consequently influencing the usage experience and thus affecting the level of satisfaction (Boateng and </w:t>
      </w:r>
      <w:proofErr w:type="spellStart"/>
      <w:r>
        <w:t>Molla</w:t>
      </w:r>
      <w:proofErr w:type="spellEnd"/>
      <w:r>
        <w:t>, 2006).</w:t>
      </w:r>
    </w:p>
    <w:p w14:paraId="25F561E3" w14:textId="77777777" w:rsidR="00C55870" w:rsidRDefault="00FD50E0">
      <w:pPr>
        <w:pStyle w:val="BodyText"/>
        <w:spacing w:before="138" w:line="360" w:lineRule="auto"/>
        <w:ind w:left="1440" w:right="1440"/>
        <w:jc w:val="both"/>
      </w:pPr>
      <w:r>
        <w:t>As posited by Qureshi et al. (2008), the perceived satisfaction associated with internet banking has made some customers shift fr</w:t>
      </w:r>
      <w:r>
        <w:t>om traditional banking. The main argument for such shift is the perceived</w:t>
      </w:r>
      <w:r>
        <w:rPr>
          <w:spacing w:val="-1"/>
        </w:rPr>
        <w:t xml:space="preserve"> </w:t>
      </w:r>
      <w:r>
        <w:t>usefulness,</w:t>
      </w:r>
      <w:r>
        <w:rPr>
          <w:spacing w:val="-1"/>
        </w:rPr>
        <w:t xml:space="preserve"> </w:t>
      </w:r>
      <w:r>
        <w:t>perceived</w:t>
      </w:r>
      <w:r>
        <w:rPr>
          <w:spacing w:val="-1"/>
        </w:rPr>
        <w:t xml:space="preserve"> </w:t>
      </w:r>
      <w:r>
        <w:t>ease</w:t>
      </w:r>
      <w:r>
        <w:rPr>
          <w:spacing w:val="-1"/>
        </w:rPr>
        <w:t xml:space="preserve"> </w:t>
      </w:r>
      <w:r>
        <w:t>of</w:t>
      </w:r>
      <w:r>
        <w:rPr>
          <w:spacing w:val="-1"/>
        </w:rPr>
        <w:t xml:space="preserve"> </w:t>
      </w:r>
      <w:r>
        <w:t>use,</w:t>
      </w:r>
      <w:r>
        <w:rPr>
          <w:spacing w:val="-1"/>
        </w:rPr>
        <w:t xml:space="preserve"> </w:t>
      </w:r>
      <w:r>
        <w:t>security</w:t>
      </w:r>
      <w:r>
        <w:rPr>
          <w:spacing w:val="-5"/>
        </w:rPr>
        <w:t xml:space="preserve"> </w:t>
      </w:r>
      <w:r>
        <w:t>and</w:t>
      </w:r>
      <w:r>
        <w:rPr>
          <w:spacing w:val="-1"/>
        </w:rPr>
        <w:t xml:space="preserve"> </w:t>
      </w:r>
      <w:r>
        <w:t>privacy</w:t>
      </w:r>
      <w:r>
        <w:rPr>
          <w:spacing w:val="-5"/>
        </w:rPr>
        <w:t xml:space="preserve"> </w:t>
      </w:r>
      <w:r>
        <w:t>provided by</w:t>
      </w:r>
      <w:r>
        <w:rPr>
          <w:spacing w:val="-5"/>
        </w:rPr>
        <w:t xml:space="preserve"> </w:t>
      </w:r>
      <w:r>
        <w:t>electronic</w:t>
      </w:r>
      <w:r>
        <w:rPr>
          <w:spacing w:val="-1"/>
        </w:rPr>
        <w:t xml:space="preserve"> </w:t>
      </w:r>
      <w:r>
        <w:t>banking.</w:t>
      </w:r>
    </w:p>
    <w:p w14:paraId="51B8F89C"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40266CE3" w14:textId="77777777" w:rsidR="00C55870" w:rsidRDefault="00FD50E0">
      <w:pPr>
        <w:pStyle w:val="BodyText"/>
        <w:spacing w:before="74" w:line="360" w:lineRule="auto"/>
        <w:ind w:left="1440" w:right="1436"/>
        <w:jc w:val="both"/>
      </w:pPr>
      <w:r>
        <w:lastRenderedPageBreak/>
        <w:t xml:space="preserve">According to </w:t>
      </w:r>
      <w:proofErr w:type="spellStart"/>
      <w:r>
        <w:t>Jannatul</w:t>
      </w:r>
      <w:proofErr w:type="spellEnd"/>
      <w:r>
        <w:t>(2009) on his part of study of electronic banking and custo</w:t>
      </w:r>
      <w:r>
        <w:t>mer satisfaction concentrating on the impact of variables of electronic banking on customer satisfaction in Bangladesh under five service quality dimensions namely reliability, assurance, responsiveness, empathy and tangibles are established based on SERVI</w:t>
      </w:r>
      <w:r>
        <w:t>OUAL model. These variables are tested in electronic banking to explore the relationship between service quality and customer satisfaction. The results of the study indicated that the factors are the major service quality dimension for customer satisfactio</w:t>
      </w:r>
      <w:r>
        <w:t>n in electronic banking and the three variables reliability, responsiveness and assurance have more contribution to satisfy the customers of</w:t>
      </w:r>
      <w:r>
        <w:rPr>
          <w:spacing w:val="40"/>
        </w:rPr>
        <w:t xml:space="preserve"> </w:t>
      </w:r>
      <w:r>
        <w:t xml:space="preserve">e-banking in </w:t>
      </w:r>
      <w:r>
        <w:rPr>
          <w:spacing w:val="-2"/>
        </w:rPr>
        <w:t>Bangladesh.</w:t>
      </w:r>
    </w:p>
    <w:p w14:paraId="1D2C0FBE" w14:textId="77777777" w:rsidR="00C55870" w:rsidRDefault="00FD50E0">
      <w:pPr>
        <w:pStyle w:val="BodyText"/>
        <w:spacing w:before="138" w:line="360" w:lineRule="auto"/>
        <w:ind w:left="1440" w:right="1437"/>
        <w:jc w:val="both"/>
      </w:pPr>
      <w:r>
        <w:t>The study of (</w:t>
      </w:r>
      <w:proofErr w:type="spellStart"/>
      <w:r>
        <w:t>Yitbarek</w:t>
      </w:r>
      <w:proofErr w:type="spellEnd"/>
      <w:r>
        <w:t>, 2015) on the impact of electronic banking service on customer sati</w:t>
      </w:r>
      <w:r>
        <w:t>sfaction in selected commercial banks of Addis Ababa, It aims to investigate impacts of electronic banking service on customer satisfaction, its relation with demographic characteristics and major challenges in electronic banking activities to satisfy cust</w:t>
      </w:r>
      <w:r>
        <w:t>omers in selected private and public commercial banks in Addis Ababa. The empirical results indicated that service quality dimensions reliability customer support and ease of use has strong influence on electronic banking users in both private and state ow</w:t>
      </w:r>
      <w:r>
        <w:t>ned banks thus the management bodies of the commercial banks should strive to strengthen these service dimensions, there is also a relationship between satisfaction in electronic banking and age, education level of users of electronic banking. And the stud</w:t>
      </w:r>
      <w:r>
        <w:t>y indicated that the major problem faced by commercial banks</w:t>
      </w:r>
      <w:r>
        <w:rPr>
          <w:spacing w:val="40"/>
        </w:rPr>
        <w:t xml:space="preserve"> </w:t>
      </w:r>
      <w:r>
        <w:t>in relation to electronic banking is network failure due to poorly developed telecommunication infrastructure, lack of reliable power supply, lack of ICT knowledge from customer end in order to s</w:t>
      </w:r>
      <w:r>
        <w:t>ustain the service the commercial banks should work with government’s bodies (</w:t>
      </w:r>
      <w:proofErr w:type="spellStart"/>
      <w:r>
        <w:t>Ethio</w:t>
      </w:r>
      <w:proofErr w:type="spellEnd"/>
      <w:r>
        <w:t xml:space="preserve">- </w:t>
      </w:r>
      <w:proofErr w:type="spellStart"/>
      <w:r>
        <w:t>telecomand</w:t>
      </w:r>
      <w:proofErr w:type="spellEnd"/>
      <w:r>
        <w:t xml:space="preserve"> Ethiopian electric power) and increasing the customers’ knowledge and confidence</w:t>
      </w:r>
      <w:r>
        <w:rPr>
          <w:spacing w:val="40"/>
        </w:rPr>
        <w:t xml:space="preserve"> </w:t>
      </w:r>
      <w:r>
        <w:t>in using electronic banking system.</w:t>
      </w:r>
    </w:p>
    <w:p w14:paraId="3E64A63E" w14:textId="77777777" w:rsidR="00C55870" w:rsidRDefault="00FD50E0">
      <w:pPr>
        <w:pStyle w:val="BodyText"/>
        <w:spacing w:before="139" w:line="360" w:lineRule="auto"/>
        <w:ind w:left="1440" w:right="1437"/>
        <w:jc w:val="both"/>
      </w:pPr>
      <w:r>
        <w:t xml:space="preserve">To sum up, many of related studies on the impact of electronic banking on customer satisfaction are seldom conducted in using qualitative approach and focused in some private and state owned commercial banks even the study of Assefa (2013) did not include </w:t>
      </w:r>
      <w:r>
        <w:t>state owned bank and assess the level of customers’ satisfaction in terms of service quality</w:t>
      </w:r>
      <w:r>
        <w:rPr>
          <w:spacing w:val="-1"/>
        </w:rPr>
        <w:t xml:space="preserve"> </w:t>
      </w:r>
      <w:r>
        <w:t xml:space="preserve">dimensions. On the other hand the study of </w:t>
      </w:r>
      <w:proofErr w:type="spellStart"/>
      <w:r>
        <w:t>Yitbarek</w:t>
      </w:r>
      <w:proofErr w:type="spellEnd"/>
      <w:r>
        <w:t xml:space="preserve"> (2015) were not indicated the valuable information’s that could be obtained from</w:t>
      </w:r>
      <w:r>
        <w:rPr>
          <w:spacing w:val="-2"/>
        </w:rPr>
        <w:t xml:space="preserve"> </w:t>
      </w:r>
      <w:r>
        <w:t>electronic</w:t>
      </w:r>
      <w:r>
        <w:rPr>
          <w:spacing w:val="-3"/>
        </w:rPr>
        <w:t xml:space="preserve"> </w:t>
      </w:r>
      <w:r>
        <w:t>banking</w:t>
      </w:r>
      <w:r>
        <w:rPr>
          <w:spacing w:val="-2"/>
        </w:rPr>
        <w:t xml:space="preserve"> </w:t>
      </w:r>
      <w:r>
        <w:t>department</w:t>
      </w:r>
      <w:r>
        <w:rPr>
          <w:spacing w:val="-1"/>
        </w:rPr>
        <w:t xml:space="preserve"> </w:t>
      </w:r>
      <w:r>
        <w:t>of</w:t>
      </w:r>
      <w:r>
        <w:rPr>
          <w:spacing w:val="-2"/>
        </w:rPr>
        <w:t xml:space="preserve"> </w:t>
      </w:r>
      <w:r>
        <w:t>the</w:t>
      </w:r>
      <w:r>
        <w:rPr>
          <w:spacing w:val="-3"/>
        </w:rPr>
        <w:t xml:space="preserve"> </w:t>
      </w:r>
      <w:r>
        <w:t>study</w:t>
      </w:r>
      <w:r>
        <w:rPr>
          <w:spacing w:val="-4"/>
        </w:rPr>
        <w:t xml:space="preserve"> </w:t>
      </w:r>
      <w:r>
        <w:t>areas.</w:t>
      </w:r>
      <w:r>
        <w:rPr>
          <w:spacing w:val="-2"/>
        </w:rPr>
        <w:t xml:space="preserve"> </w:t>
      </w:r>
      <w:r>
        <w:t>Thus</w:t>
      </w:r>
      <w:r>
        <w:rPr>
          <w:spacing w:val="-2"/>
        </w:rPr>
        <w:t xml:space="preserve"> </w:t>
      </w:r>
      <w:r>
        <w:t>this</w:t>
      </w:r>
      <w:r>
        <w:rPr>
          <w:spacing w:val="-2"/>
        </w:rPr>
        <w:t xml:space="preserve"> </w:t>
      </w:r>
      <w:r>
        <w:t>study</w:t>
      </w:r>
      <w:r>
        <w:rPr>
          <w:spacing w:val="-6"/>
        </w:rPr>
        <w:t xml:space="preserve"> </w:t>
      </w:r>
      <w:r>
        <w:t>is</w:t>
      </w:r>
      <w:r>
        <w:rPr>
          <w:spacing w:val="1"/>
        </w:rPr>
        <w:t xml:space="preserve"> </w:t>
      </w:r>
      <w:r>
        <w:t>designed</w:t>
      </w:r>
      <w:r>
        <w:rPr>
          <w:spacing w:val="-2"/>
        </w:rPr>
        <w:t xml:space="preserve"> </w:t>
      </w:r>
      <w:r>
        <w:t>to</w:t>
      </w:r>
      <w:r>
        <w:rPr>
          <w:spacing w:val="1"/>
        </w:rPr>
        <w:t xml:space="preserve"> </w:t>
      </w:r>
      <w:r>
        <w:t>address</w:t>
      </w:r>
      <w:r>
        <w:rPr>
          <w:spacing w:val="-2"/>
        </w:rPr>
        <w:t xml:space="preserve"> </w:t>
      </w:r>
      <w:r>
        <w:rPr>
          <w:spacing w:val="-5"/>
        </w:rPr>
        <w:t>the</w:t>
      </w:r>
    </w:p>
    <w:p w14:paraId="364A7789"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61D88288" w14:textId="77777777" w:rsidR="00C55870" w:rsidRDefault="00FD50E0">
      <w:pPr>
        <w:pStyle w:val="BodyText"/>
        <w:spacing w:before="74" w:line="360" w:lineRule="auto"/>
        <w:ind w:left="1440" w:right="1440"/>
        <w:jc w:val="both"/>
      </w:pPr>
      <w:r>
        <w:lastRenderedPageBreak/>
        <w:t>current gap in the literature methodology and questions of representativeness by assessing and examining the impact of electronic banking on customer satisfaction of three private</w:t>
      </w:r>
      <w:r>
        <w:t xml:space="preserve"> banks and one state owned bank in Addis Ababa.</w:t>
      </w:r>
    </w:p>
    <w:p w14:paraId="4A148B59" w14:textId="77777777" w:rsidR="00C55870" w:rsidRDefault="00C55870">
      <w:pPr>
        <w:pStyle w:val="BodyText"/>
        <w:spacing w:before="4"/>
      </w:pPr>
    </w:p>
    <w:p w14:paraId="1132BD69" w14:textId="77777777" w:rsidR="00C55870" w:rsidRDefault="00FD50E0">
      <w:pPr>
        <w:pStyle w:val="Heading6"/>
      </w:pPr>
      <w:proofErr w:type="spellStart"/>
      <w:r>
        <w:rPr>
          <w:spacing w:val="-2"/>
        </w:rPr>
        <w:t>Conceptualframe</w:t>
      </w:r>
      <w:proofErr w:type="spellEnd"/>
      <w:r>
        <w:rPr>
          <w:spacing w:val="12"/>
        </w:rPr>
        <w:t xml:space="preserve"> </w:t>
      </w:r>
      <w:r>
        <w:rPr>
          <w:spacing w:val="-4"/>
        </w:rPr>
        <w:t>work</w:t>
      </w:r>
    </w:p>
    <w:p w14:paraId="62992415" w14:textId="77777777" w:rsidR="00C55870" w:rsidRDefault="00FD50E0">
      <w:pPr>
        <w:pStyle w:val="BodyText"/>
        <w:spacing w:before="145" w:line="360" w:lineRule="auto"/>
        <w:ind w:left="1440" w:right="1438"/>
        <w:jc w:val="both"/>
      </w:pPr>
      <w:r>
        <w:t>The independent variables are the SERVQUAL dimensions: Tangibility, Responsiveness, Reliability, Assurance and Empathy. Customer satisfaction is the dependent variable that the study mea</w:t>
      </w:r>
      <w:r>
        <w:t>sure with the independent variables. The most famous model of service quality was proposed by Parasuraman et al. (1985, 1988). It had five dimensions and can be explained as: Reliability,</w:t>
      </w:r>
      <w:r>
        <w:rPr>
          <w:spacing w:val="-2"/>
        </w:rPr>
        <w:t xml:space="preserve"> </w:t>
      </w:r>
      <w:r>
        <w:t>Responsiveness,</w:t>
      </w:r>
      <w:r>
        <w:rPr>
          <w:spacing w:val="-5"/>
        </w:rPr>
        <w:t xml:space="preserve"> </w:t>
      </w:r>
      <w:r>
        <w:t>Assurance,</w:t>
      </w:r>
      <w:r>
        <w:rPr>
          <w:spacing w:val="-2"/>
        </w:rPr>
        <w:t xml:space="preserve"> </w:t>
      </w:r>
      <w:r>
        <w:t>Empathy</w:t>
      </w:r>
      <w:r>
        <w:rPr>
          <w:spacing w:val="-7"/>
        </w:rPr>
        <w:t xml:space="preserve"> </w:t>
      </w:r>
      <w:r>
        <w:t>and</w:t>
      </w:r>
      <w:r>
        <w:rPr>
          <w:spacing w:val="-5"/>
        </w:rPr>
        <w:t xml:space="preserve"> </w:t>
      </w:r>
      <w:proofErr w:type="spellStart"/>
      <w:r>
        <w:t>Tangibilityin</w:t>
      </w:r>
      <w:proofErr w:type="spellEnd"/>
      <w:r>
        <w:rPr>
          <w:spacing w:val="-2"/>
        </w:rPr>
        <w:t xml:space="preserve"> </w:t>
      </w:r>
      <w:r>
        <w:t>addition</w:t>
      </w:r>
      <w:r>
        <w:rPr>
          <w:spacing w:val="-5"/>
        </w:rPr>
        <w:t xml:space="preserve"> </w:t>
      </w:r>
      <w:r>
        <w:t>to</w:t>
      </w:r>
      <w:r>
        <w:rPr>
          <w:spacing w:val="-3"/>
        </w:rPr>
        <w:t xml:space="preserve"> </w:t>
      </w:r>
      <w:r>
        <w:t>this,</w:t>
      </w:r>
      <w:r>
        <w:rPr>
          <w:spacing w:val="-4"/>
        </w:rPr>
        <w:t xml:space="preserve"> </w:t>
      </w:r>
      <w:r>
        <w:t>demographic characteristics (age, education &amp; occupation) relationship to customer satisfaction in electronic banking have been considered.</w:t>
      </w:r>
    </w:p>
    <w:p w14:paraId="280A29A6" w14:textId="77777777" w:rsidR="00C55870" w:rsidRDefault="00FD50E0">
      <w:pPr>
        <w:pStyle w:val="Heading7"/>
        <w:spacing w:before="6"/>
        <w:jc w:val="both"/>
      </w:pPr>
      <w:r>
        <w:t>Impact</w:t>
      </w:r>
      <w:r>
        <w:rPr>
          <w:spacing w:val="-9"/>
        </w:rPr>
        <w:t xml:space="preserve"> </w:t>
      </w:r>
      <w:r>
        <w:t>of</w:t>
      </w:r>
      <w:r>
        <w:rPr>
          <w:spacing w:val="-6"/>
        </w:rPr>
        <w:t xml:space="preserve"> </w:t>
      </w:r>
      <w:r>
        <w:t>electronic</w:t>
      </w:r>
      <w:r>
        <w:rPr>
          <w:spacing w:val="-8"/>
        </w:rPr>
        <w:t xml:space="preserve"> </w:t>
      </w:r>
      <w:r>
        <w:t>banking</w:t>
      </w:r>
      <w:r>
        <w:rPr>
          <w:spacing w:val="-8"/>
        </w:rPr>
        <w:t xml:space="preserve"> </w:t>
      </w:r>
      <w:r>
        <w:t>service</w:t>
      </w:r>
      <w:r>
        <w:rPr>
          <w:spacing w:val="-8"/>
        </w:rPr>
        <w:t xml:space="preserve"> </w:t>
      </w:r>
      <w:r>
        <w:t>quality</w:t>
      </w:r>
      <w:r>
        <w:rPr>
          <w:spacing w:val="-8"/>
        </w:rPr>
        <w:t xml:space="preserve"> </w:t>
      </w:r>
      <w:r>
        <w:t>on</w:t>
      </w:r>
      <w:r>
        <w:rPr>
          <w:spacing w:val="-9"/>
        </w:rPr>
        <w:t xml:space="preserve"> </w:t>
      </w:r>
      <w:r>
        <w:t>customer</w:t>
      </w:r>
      <w:r>
        <w:rPr>
          <w:spacing w:val="-8"/>
        </w:rPr>
        <w:t xml:space="preserve"> </w:t>
      </w:r>
      <w:r>
        <w:rPr>
          <w:spacing w:val="-2"/>
        </w:rPr>
        <w:t>satisfaction</w:t>
      </w:r>
    </w:p>
    <w:p w14:paraId="28EC8DFD" w14:textId="77777777" w:rsidR="00C55870" w:rsidRDefault="00FD50E0">
      <w:pPr>
        <w:pStyle w:val="BodyText"/>
        <w:spacing w:before="123"/>
        <w:rPr>
          <w:b/>
          <w:sz w:val="20"/>
        </w:rPr>
      </w:pPr>
      <w:r>
        <w:rPr>
          <w:b/>
          <w:noProof/>
          <w:sz w:val="20"/>
        </w:rPr>
        <mc:AlternateContent>
          <mc:Choice Requires="wpg">
            <w:drawing>
              <wp:anchor distT="0" distB="0" distL="0" distR="0" simplePos="0" relativeHeight="487616000" behindDoc="1" locked="0" layoutInCell="1" allowOverlap="1" wp14:anchorId="285C6C0D" wp14:editId="7CA9EFD5">
                <wp:simplePos x="0" y="0"/>
                <wp:positionH relativeFrom="page">
                  <wp:posOffset>1271015</wp:posOffset>
                </wp:positionH>
                <wp:positionV relativeFrom="paragraph">
                  <wp:posOffset>240045</wp:posOffset>
                </wp:positionV>
                <wp:extent cx="4876800" cy="348424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6800" cy="3484245"/>
                          <a:chOff x="0" y="0"/>
                          <a:chExt cx="4876800" cy="3484245"/>
                        </a:xfrm>
                      </wpg:grpSpPr>
                      <wps:wsp>
                        <wps:cNvPr id="59" name="Graphic 59"/>
                        <wps:cNvSpPr/>
                        <wps:spPr>
                          <a:xfrm>
                            <a:off x="10655" y="2644139"/>
                            <a:ext cx="2074545" cy="840105"/>
                          </a:xfrm>
                          <a:custGeom>
                            <a:avLst/>
                            <a:gdLst/>
                            <a:ahLst/>
                            <a:cxnLst/>
                            <a:rect l="l" t="t" r="r" b="b"/>
                            <a:pathLst>
                              <a:path w="2074545" h="840105">
                                <a:moveTo>
                                  <a:pt x="4572" y="835152"/>
                                </a:moveTo>
                                <a:lnTo>
                                  <a:pt x="0" y="835152"/>
                                </a:lnTo>
                                <a:lnTo>
                                  <a:pt x="0" y="839724"/>
                                </a:lnTo>
                                <a:lnTo>
                                  <a:pt x="4572" y="839724"/>
                                </a:lnTo>
                                <a:lnTo>
                                  <a:pt x="4572" y="835152"/>
                                </a:lnTo>
                                <a:close/>
                              </a:path>
                              <a:path w="2074545" h="840105">
                                <a:moveTo>
                                  <a:pt x="4572" y="6096"/>
                                </a:moveTo>
                                <a:lnTo>
                                  <a:pt x="0" y="6096"/>
                                </a:lnTo>
                                <a:lnTo>
                                  <a:pt x="0" y="833628"/>
                                </a:lnTo>
                                <a:lnTo>
                                  <a:pt x="4572" y="833628"/>
                                </a:lnTo>
                                <a:lnTo>
                                  <a:pt x="4572" y="6096"/>
                                </a:lnTo>
                                <a:close/>
                              </a:path>
                              <a:path w="2074545" h="840105">
                                <a:moveTo>
                                  <a:pt x="4572" y="0"/>
                                </a:moveTo>
                                <a:lnTo>
                                  <a:pt x="0" y="0"/>
                                </a:lnTo>
                                <a:lnTo>
                                  <a:pt x="0" y="4572"/>
                                </a:lnTo>
                                <a:lnTo>
                                  <a:pt x="4572" y="4572"/>
                                </a:lnTo>
                                <a:lnTo>
                                  <a:pt x="4572" y="0"/>
                                </a:lnTo>
                                <a:close/>
                              </a:path>
                              <a:path w="2074545" h="840105">
                                <a:moveTo>
                                  <a:pt x="2068068" y="835152"/>
                                </a:moveTo>
                                <a:lnTo>
                                  <a:pt x="6096" y="835152"/>
                                </a:lnTo>
                                <a:lnTo>
                                  <a:pt x="6096" y="839724"/>
                                </a:lnTo>
                                <a:lnTo>
                                  <a:pt x="2068068" y="839724"/>
                                </a:lnTo>
                                <a:lnTo>
                                  <a:pt x="2068068" y="835152"/>
                                </a:lnTo>
                                <a:close/>
                              </a:path>
                              <a:path w="2074545" h="840105">
                                <a:moveTo>
                                  <a:pt x="2068068" y="0"/>
                                </a:moveTo>
                                <a:lnTo>
                                  <a:pt x="6096" y="0"/>
                                </a:lnTo>
                                <a:lnTo>
                                  <a:pt x="6096" y="4572"/>
                                </a:lnTo>
                                <a:lnTo>
                                  <a:pt x="2068068" y="4572"/>
                                </a:lnTo>
                                <a:lnTo>
                                  <a:pt x="2068068" y="0"/>
                                </a:lnTo>
                                <a:close/>
                              </a:path>
                              <a:path w="2074545" h="840105">
                                <a:moveTo>
                                  <a:pt x="2074164" y="835152"/>
                                </a:moveTo>
                                <a:lnTo>
                                  <a:pt x="2069592" y="835152"/>
                                </a:lnTo>
                                <a:lnTo>
                                  <a:pt x="2069592" y="839724"/>
                                </a:lnTo>
                                <a:lnTo>
                                  <a:pt x="2074164" y="839724"/>
                                </a:lnTo>
                                <a:lnTo>
                                  <a:pt x="2074164" y="835152"/>
                                </a:lnTo>
                                <a:close/>
                              </a:path>
                              <a:path w="2074545" h="840105">
                                <a:moveTo>
                                  <a:pt x="2074164" y="6096"/>
                                </a:moveTo>
                                <a:lnTo>
                                  <a:pt x="2069592" y="6096"/>
                                </a:lnTo>
                                <a:lnTo>
                                  <a:pt x="2069592" y="833628"/>
                                </a:lnTo>
                                <a:lnTo>
                                  <a:pt x="2074164" y="833628"/>
                                </a:lnTo>
                                <a:lnTo>
                                  <a:pt x="2074164" y="6096"/>
                                </a:lnTo>
                                <a:close/>
                              </a:path>
                              <a:path w="2074545" h="840105">
                                <a:moveTo>
                                  <a:pt x="2074164" y="0"/>
                                </a:moveTo>
                                <a:lnTo>
                                  <a:pt x="2069592" y="0"/>
                                </a:lnTo>
                                <a:lnTo>
                                  <a:pt x="2069592" y="4572"/>
                                </a:lnTo>
                                <a:lnTo>
                                  <a:pt x="2074164" y="4572"/>
                                </a:lnTo>
                                <a:lnTo>
                                  <a:pt x="2074164"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4572" y="4572"/>
                            <a:ext cx="2057400" cy="2620010"/>
                          </a:xfrm>
                          <a:custGeom>
                            <a:avLst/>
                            <a:gdLst/>
                            <a:ahLst/>
                            <a:cxnLst/>
                            <a:rect l="l" t="t" r="r" b="b"/>
                            <a:pathLst>
                              <a:path w="2057400" h="2620010">
                                <a:moveTo>
                                  <a:pt x="0" y="0"/>
                                </a:moveTo>
                                <a:lnTo>
                                  <a:pt x="0" y="2619755"/>
                                </a:lnTo>
                                <a:lnTo>
                                  <a:pt x="2057399" y="2619755"/>
                                </a:lnTo>
                                <a:lnTo>
                                  <a:pt x="2057399" y="0"/>
                                </a:lnTo>
                                <a:lnTo>
                                  <a:pt x="0" y="0"/>
                                </a:lnTo>
                                <a:close/>
                              </a:path>
                            </a:pathLst>
                          </a:custGeom>
                          <a:ln w="9143">
                            <a:solidFill>
                              <a:srgbClr val="000000"/>
                            </a:solidFill>
                            <a:prstDash val="solid"/>
                          </a:ln>
                        </wps:spPr>
                        <wps:bodyPr wrap="square" lIns="0" tIns="0" rIns="0" bIns="0" rtlCol="0">
                          <a:prstTxWarp prst="textNoShape">
                            <a:avLst/>
                          </a:prstTxWarp>
                          <a:noAutofit/>
                        </wps:bodyPr>
                      </wps:wsp>
                      <wps:wsp>
                        <wps:cNvPr id="61" name="Graphic 61"/>
                        <wps:cNvSpPr/>
                        <wps:spPr>
                          <a:xfrm>
                            <a:off x="1776983" y="309372"/>
                            <a:ext cx="1876425" cy="1925320"/>
                          </a:xfrm>
                          <a:custGeom>
                            <a:avLst/>
                            <a:gdLst/>
                            <a:ahLst/>
                            <a:cxnLst/>
                            <a:rect l="l" t="t" r="r" b="b"/>
                            <a:pathLst>
                              <a:path w="1876425" h="1925320">
                                <a:moveTo>
                                  <a:pt x="0" y="0"/>
                                </a:moveTo>
                                <a:lnTo>
                                  <a:pt x="1876043" y="600455"/>
                                </a:lnTo>
                              </a:path>
                              <a:path w="1876425" h="1925320">
                                <a:moveTo>
                                  <a:pt x="0" y="524255"/>
                                </a:moveTo>
                                <a:lnTo>
                                  <a:pt x="1876043" y="647699"/>
                                </a:lnTo>
                              </a:path>
                              <a:path w="1876425" h="1925320">
                                <a:moveTo>
                                  <a:pt x="0" y="1010411"/>
                                </a:moveTo>
                                <a:lnTo>
                                  <a:pt x="1876043" y="790955"/>
                                </a:lnTo>
                              </a:path>
                              <a:path w="1876425" h="1925320">
                                <a:moveTo>
                                  <a:pt x="0" y="1447799"/>
                                </a:moveTo>
                                <a:lnTo>
                                  <a:pt x="1876043" y="952499"/>
                                </a:lnTo>
                              </a:path>
                              <a:path w="1876425" h="1925320">
                                <a:moveTo>
                                  <a:pt x="0" y="1924811"/>
                                </a:moveTo>
                                <a:lnTo>
                                  <a:pt x="1876043" y="1153667"/>
                                </a:lnTo>
                              </a:path>
                            </a:pathLst>
                          </a:custGeom>
                          <a:ln w="9144">
                            <a:solidFill>
                              <a:srgbClr val="000000"/>
                            </a:solidFill>
                            <a:prstDash val="solid"/>
                          </a:ln>
                        </wps:spPr>
                        <wps:bodyPr wrap="square" lIns="0" tIns="0" rIns="0" bIns="0" rtlCol="0">
                          <a:prstTxWarp prst="textNoShape">
                            <a:avLst/>
                          </a:prstTxWarp>
                          <a:noAutofit/>
                        </wps:bodyPr>
                      </wps:wsp>
                      <wps:wsp>
                        <wps:cNvPr id="62" name="Graphic 62"/>
                        <wps:cNvSpPr/>
                        <wps:spPr>
                          <a:xfrm>
                            <a:off x="3653027" y="833627"/>
                            <a:ext cx="1219200" cy="767080"/>
                          </a:xfrm>
                          <a:custGeom>
                            <a:avLst/>
                            <a:gdLst/>
                            <a:ahLst/>
                            <a:cxnLst/>
                            <a:rect l="l" t="t" r="r" b="b"/>
                            <a:pathLst>
                              <a:path w="1219200" h="767080">
                                <a:moveTo>
                                  <a:pt x="0" y="0"/>
                                </a:moveTo>
                                <a:lnTo>
                                  <a:pt x="0" y="766571"/>
                                </a:lnTo>
                                <a:lnTo>
                                  <a:pt x="1219199" y="766571"/>
                                </a:lnTo>
                                <a:lnTo>
                                  <a:pt x="1219199" y="0"/>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63" name="Graphic 63"/>
                        <wps:cNvSpPr/>
                        <wps:spPr>
                          <a:xfrm>
                            <a:off x="2100072" y="1519427"/>
                            <a:ext cx="1591310" cy="1318260"/>
                          </a:xfrm>
                          <a:custGeom>
                            <a:avLst/>
                            <a:gdLst/>
                            <a:ahLst/>
                            <a:cxnLst/>
                            <a:rect l="l" t="t" r="r" b="b"/>
                            <a:pathLst>
                              <a:path w="1591310" h="1318260">
                                <a:moveTo>
                                  <a:pt x="0" y="1318259"/>
                                </a:moveTo>
                                <a:lnTo>
                                  <a:pt x="1591055" y="0"/>
                                </a:lnTo>
                              </a:path>
                            </a:pathLst>
                          </a:custGeom>
                          <a:ln w="9144">
                            <a:solidFill>
                              <a:srgbClr val="000000"/>
                            </a:solidFill>
                            <a:prstDash val="solid"/>
                          </a:ln>
                        </wps:spPr>
                        <wps:bodyPr wrap="square" lIns="0" tIns="0" rIns="0" bIns="0" rtlCol="0">
                          <a:prstTxWarp prst="textNoShape">
                            <a:avLst/>
                          </a:prstTxWarp>
                          <a:noAutofit/>
                        </wps:bodyPr>
                      </wps:wsp>
                      <wps:wsp>
                        <wps:cNvPr id="64" name="Textbox 64"/>
                        <wps:cNvSpPr txBox="1"/>
                        <wps:spPr>
                          <a:xfrm>
                            <a:off x="3750564" y="920876"/>
                            <a:ext cx="875030" cy="428625"/>
                          </a:xfrm>
                          <a:prstGeom prst="rect">
                            <a:avLst/>
                          </a:prstGeom>
                        </wps:spPr>
                        <wps:txbx>
                          <w:txbxContent>
                            <w:p w14:paraId="294C2DE6" w14:textId="77777777" w:rsidR="00C55870" w:rsidRDefault="00FD50E0">
                              <w:pPr>
                                <w:spacing w:line="286" w:lineRule="exact"/>
                                <w:rPr>
                                  <w:rFonts w:ascii="Calibri"/>
                                  <w:b/>
                                  <w:sz w:val="28"/>
                                </w:rPr>
                              </w:pPr>
                              <w:r>
                                <w:rPr>
                                  <w:rFonts w:ascii="Calibri"/>
                                  <w:b/>
                                  <w:spacing w:val="-2"/>
                                  <w:sz w:val="28"/>
                                </w:rPr>
                                <w:t>Customer</w:t>
                              </w:r>
                            </w:p>
                            <w:p w14:paraId="6A89A48C" w14:textId="77777777" w:rsidR="00C55870" w:rsidRDefault="00FD50E0">
                              <w:pPr>
                                <w:spacing w:before="52" w:line="337" w:lineRule="exact"/>
                                <w:rPr>
                                  <w:rFonts w:ascii="Calibri"/>
                                  <w:b/>
                                  <w:sz w:val="28"/>
                                </w:rPr>
                              </w:pPr>
                              <w:r>
                                <w:rPr>
                                  <w:rFonts w:ascii="Calibri"/>
                                  <w:b/>
                                  <w:spacing w:val="-2"/>
                                  <w:sz w:val="28"/>
                                </w:rPr>
                                <w:t>Satisfaction</w:t>
                              </w:r>
                            </w:p>
                          </w:txbxContent>
                        </wps:txbx>
                        <wps:bodyPr wrap="square" lIns="0" tIns="0" rIns="0" bIns="0" rtlCol="0">
                          <a:noAutofit/>
                        </wps:bodyPr>
                      </wps:wsp>
                      <wps:wsp>
                        <wps:cNvPr id="65" name="Textbox 65"/>
                        <wps:cNvSpPr txBox="1"/>
                        <wps:spPr>
                          <a:xfrm>
                            <a:off x="6858" y="2638805"/>
                            <a:ext cx="2052955" cy="840740"/>
                          </a:xfrm>
                          <a:prstGeom prst="rect">
                            <a:avLst/>
                          </a:prstGeom>
                        </wps:spPr>
                        <wps:txbx>
                          <w:txbxContent>
                            <w:p w14:paraId="1F9EA3B5" w14:textId="77777777" w:rsidR="00C55870" w:rsidRDefault="00FD50E0">
                              <w:pPr>
                                <w:spacing w:before="18" w:line="360" w:lineRule="auto"/>
                                <w:ind w:left="118" w:right="1369"/>
                                <w:rPr>
                                  <w:b/>
                                  <w:sz w:val="28"/>
                                </w:rPr>
                              </w:pPr>
                              <w:r>
                                <w:rPr>
                                  <w:b/>
                                  <w:spacing w:val="-2"/>
                                  <w:sz w:val="28"/>
                                </w:rPr>
                                <w:t>D</w:t>
                              </w:r>
                              <w:r>
                                <w:rPr>
                                  <w:b/>
                                  <w:spacing w:val="-2"/>
                                  <w:sz w:val="28"/>
                                </w:rPr>
                                <w:t>emographic characteristics</w:t>
                              </w:r>
                            </w:p>
                          </w:txbxContent>
                        </wps:txbx>
                        <wps:bodyPr wrap="square" lIns="0" tIns="0" rIns="0" bIns="0" rtlCol="0">
                          <a:noAutofit/>
                        </wps:bodyPr>
                      </wps:wsp>
                      <wps:wsp>
                        <wps:cNvPr id="66" name="Textbox 66"/>
                        <wps:cNvSpPr txBox="1"/>
                        <wps:spPr>
                          <a:xfrm>
                            <a:off x="195071" y="2005583"/>
                            <a:ext cx="1582420" cy="390525"/>
                          </a:xfrm>
                          <a:prstGeom prst="rect">
                            <a:avLst/>
                          </a:prstGeom>
                          <a:ln w="9144">
                            <a:solidFill>
                              <a:srgbClr val="000000"/>
                            </a:solidFill>
                            <a:prstDash val="solid"/>
                          </a:ln>
                        </wps:spPr>
                        <wps:txbx>
                          <w:txbxContent>
                            <w:p w14:paraId="70656F5F" w14:textId="77777777" w:rsidR="00C55870" w:rsidRDefault="00FD50E0">
                              <w:pPr>
                                <w:spacing w:before="74"/>
                                <w:ind w:left="631"/>
                                <w:rPr>
                                  <w:rFonts w:ascii="Calibri"/>
                                  <w:b/>
                                  <w:sz w:val="28"/>
                                </w:rPr>
                              </w:pPr>
                              <w:r>
                                <w:rPr>
                                  <w:rFonts w:ascii="Calibri"/>
                                  <w:b/>
                                  <w:spacing w:val="-2"/>
                                  <w:sz w:val="28"/>
                                </w:rPr>
                                <w:t>Tangibility</w:t>
                              </w:r>
                            </w:p>
                          </w:txbxContent>
                        </wps:txbx>
                        <wps:bodyPr wrap="square" lIns="0" tIns="0" rIns="0" bIns="0" rtlCol="0">
                          <a:noAutofit/>
                        </wps:bodyPr>
                      </wps:wsp>
                      <wps:wsp>
                        <wps:cNvPr id="67" name="Textbox 67"/>
                        <wps:cNvSpPr txBox="1"/>
                        <wps:spPr>
                          <a:xfrm>
                            <a:off x="195071" y="1539239"/>
                            <a:ext cx="1582420" cy="390525"/>
                          </a:xfrm>
                          <a:prstGeom prst="rect">
                            <a:avLst/>
                          </a:prstGeom>
                          <a:ln w="9144">
                            <a:solidFill>
                              <a:srgbClr val="000000"/>
                            </a:solidFill>
                            <a:prstDash val="solid"/>
                          </a:ln>
                        </wps:spPr>
                        <wps:txbx>
                          <w:txbxContent>
                            <w:p w14:paraId="6FDD300F" w14:textId="77777777" w:rsidR="00C55870" w:rsidRDefault="00FD50E0">
                              <w:pPr>
                                <w:spacing w:before="74"/>
                                <w:ind w:left="722"/>
                                <w:rPr>
                                  <w:rFonts w:ascii="Calibri"/>
                                  <w:b/>
                                  <w:sz w:val="28"/>
                                </w:rPr>
                              </w:pPr>
                              <w:r>
                                <w:rPr>
                                  <w:rFonts w:ascii="Calibri"/>
                                  <w:b/>
                                  <w:spacing w:val="-2"/>
                                  <w:sz w:val="28"/>
                                </w:rPr>
                                <w:t>Empathy</w:t>
                              </w:r>
                            </w:p>
                          </w:txbxContent>
                        </wps:txbx>
                        <wps:bodyPr wrap="square" lIns="0" tIns="0" rIns="0" bIns="0" rtlCol="0">
                          <a:noAutofit/>
                        </wps:bodyPr>
                      </wps:wsp>
                      <wps:wsp>
                        <wps:cNvPr id="68" name="Textbox 68"/>
                        <wps:cNvSpPr txBox="1"/>
                        <wps:spPr>
                          <a:xfrm>
                            <a:off x="195071" y="1100327"/>
                            <a:ext cx="1582420" cy="390525"/>
                          </a:xfrm>
                          <a:prstGeom prst="rect">
                            <a:avLst/>
                          </a:prstGeom>
                          <a:ln w="9144">
                            <a:solidFill>
                              <a:srgbClr val="000000"/>
                            </a:solidFill>
                            <a:prstDash val="solid"/>
                          </a:ln>
                        </wps:spPr>
                        <wps:txbx>
                          <w:txbxContent>
                            <w:p w14:paraId="223601A9" w14:textId="77777777" w:rsidR="00C55870" w:rsidRDefault="00FD50E0">
                              <w:pPr>
                                <w:spacing w:before="76"/>
                                <w:ind w:left="324"/>
                                <w:rPr>
                                  <w:rFonts w:ascii="Calibri"/>
                                  <w:b/>
                                  <w:sz w:val="28"/>
                                </w:rPr>
                              </w:pPr>
                              <w:r>
                                <w:rPr>
                                  <w:rFonts w:ascii="Calibri"/>
                                  <w:b/>
                                  <w:spacing w:val="-2"/>
                                  <w:sz w:val="28"/>
                                </w:rPr>
                                <w:t>Responsiveness</w:t>
                              </w:r>
                            </w:p>
                          </w:txbxContent>
                        </wps:txbx>
                        <wps:bodyPr wrap="square" lIns="0" tIns="0" rIns="0" bIns="0" rtlCol="0">
                          <a:noAutofit/>
                        </wps:bodyPr>
                      </wps:wsp>
                      <wps:wsp>
                        <wps:cNvPr id="69" name="Textbox 69"/>
                        <wps:cNvSpPr txBox="1"/>
                        <wps:spPr>
                          <a:xfrm>
                            <a:off x="195071" y="633983"/>
                            <a:ext cx="1582420" cy="390525"/>
                          </a:xfrm>
                          <a:prstGeom prst="rect">
                            <a:avLst/>
                          </a:prstGeom>
                          <a:ln w="9144">
                            <a:solidFill>
                              <a:srgbClr val="000000"/>
                            </a:solidFill>
                            <a:prstDash val="solid"/>
                          </a:ln>
                        </wps:spPr>
                        <wps:txbx>
                          <w:txbxContent>
                            <w:p w14:paraId="1ABDA8E1" w14:textId="77777777" w:rsidR="00C55870" w:rsidRDefault="00FD50E0">
                              <w:pPr>
                                <w:spacing w:before="74"/>
                                <w:ind w:left="643"/>
                                <w:rPr>
                                  <w:rFonts w:ascii="Calibri"/>
                                  <w:b/>
                                  <w:sz w:val="28"/>
                                </w:rPr>
                              </w:pPr>
                              <w:r>
                                <w:rPr>
                                  <w:rFonts w:ascii="Calibri"/>
                                  <w:b/>
                                  <w:spacing w:val="-2"/>
                                  <w:sz w:val="28"/>
                                </w:rPr>
                                <w:t>Assurance</w:t>
                              </w:r>
                            </w:p>
                          </w:txbxContent>
                        </wps:txbx>
                        <wps:bodyPr wrap="square" lIns="0" tIns="0" rIns="0" bIns="0" rtlCol="0">
                          <a:noAutofit/>
                        </wps:bodyPr>
                      </wps:wsp>
                      <wps:wsp>
                        <wps:cNvPr id="70" name="Textbox 70"/>
                        <wps:cNvSpPr txBox="1"/>
                        <wps:spPr>
                          <a:xfrm>
                            <a:off x="195071" y="156971"/>
                            <a:ext cx="1582420" cy="391795"/>
                          </a:xfrm>
                          <a:prstGeom prst="rect">
                            <a:avLst/>
                          </a:prstGeom>
                          <a:ln w="9144">
                            <a:solidFill>
                              <a:srgbClr val="000000"/>
                            </a:solidFill>
                            <a:prstDash val="solid"/>
                          </a:ln>
                        </wps:spPr>
                        <wps:txbx>
                          <w:txbxContent>
                            <w:p w14:paraId="3D401A12" w14:textId="77777777" w:rsidR="00C55870" w:rsidRDefault="00FD50E0">
                              <w:pPr>
                                <w:spacing w:before="76"/>
                                <w:ind w:left="657"/>
                                <w:rPr>
                                  <w:rFonts w:ascii="Calibri"/>
                                  <w:b/>
                                  <w:sz w:val="28"/>
                                </w:rPr>
                              </w:pPr>
                              <w:r>
                                <w:rPr>
                                  <w:rFonts w:ascii="Calibri"/>
                                  <w:b/>
                                  <w:spacing w:val="-2"/>
                                  <w:sz w:val="28"/>
                                </w:rPr>
                                <w:t>Reliability</w:t>
                              </w:r>
                            </w:p>
                          </w:txbxContent>
                        </wps:txbx>
                        <wps:bodyPr wrap="square" lIns="0" tIns="0" rIns="0" bIns="0" rtlCol="0">
                          <a:noAutofit/>
                        </wps:bodyPr>
                      </wps:wsp>
                    </wpg:wgp>
                  </a:graphicData>
                </a:graphic>
              </wp:anchor>
            </w:drawing>
          </mc:Choice>
          <mc:Fallback>
            <w:pict>
              <v:group w14:anchorId="285C6C0D" id="Group 58" o:spid="_x0000_s1027" style="position:absolute;margin-left:100.1pt;margin-top:18.9pt;width:384pt;height:274.35pt;z-index:-15700480;mso-wrap-distance-left:0;mso-wrap-distance-right:0;mso-position-horizontal-relative:page" coordsize="48768,34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4mBmgYAACIqAAAOAAAAZHJzL2Uyb0RvYy54bWzsWm1v2zYQ/j5g/0HQ99Wi3mXEKbZ2LQYU&#10;XYFm2GdZll8wWdQkJXb//R6SOkqWk9mKHa8zkg8hZZ3I43N3vOco3bzdrjPjIS2rFc8nJntjmUaa&#10;J3y2yhcT84+7Dz+FplHVcT6LM56nE/NbWplvb3/84WZTjFObL3k2S0sDg+TVeFNMzGVdF+PRqEqW&#10;6Tqu3vAizXFzzst1XOOyXIxmZbzB6OtsZFuWP9rwclaUPEmrCr++VzfNWzn+fJ4m9e/zeZXWRjYx&#10;oVst/5fy/1T8H93exONFGRfLVdKoET9Di3W8yjGpHup9XMfGfbnaG2q9Skpe8Xn9JuHrEZ/PV0kq&#10;14DVMKu3mo8lvy/kWhbjzaLQMAHaHk7PHjb5/PClNFazienBUnm8ho3ktAauAc6mWIwh87EsvhZf&#10;SrVCdD/x5K8Kt0f9++J60Qpv5+VaPISFGluJ+jeNerqtjQQ/umHghxaMk+Ce44au7XrKLskSxtt7&#10;Lln+euDJUTxWE0v1tDqbAj5WtTBWp8H4dRkXqbROJSAiGKMWRuVVXqSAlFICRQlrNa4aQHsYMcv3&#10;PNMAFrbvusyRT8djQsu2AtcDQBKt0IXTSLD0kuNxcl/VH1MucY8fPlW18vEZ9eIl9ZJtTt0SkSJi&#10;JJMxUpsGYqQ0DcTIVNmiiGvxnDCm6Bob6EeqLCdmo4m4veYP6R2XgrUwnusFtlxP6HjMs8Vw0LaV&#10;yvKuNPwAS98RJQFqCzksCUaB7TZjkgC1SrAz/xDZjq40XpLxKlXqCwxOwcK3Iv8oJDqCpAa1uzg4&#10;vi0jFtiSALV7OBwv+8j0Z0RB7r8HnYGkaDnUdtcvjaxMQ7ep7a3+eMn+vKcv3Law0/nYaPsu/lQ0&#10;SPj3pGll1KoVdmQP+vmuIgPFXyQyuhoR8AdRIUECgtoeIAdN3p18kHBfgXO4SOAy3z3eRaB75EWP&#10;7LAEBrUKlF3xIyzfVWeg+As5SqtRZ3d6yle66+2IEyjUPgbOwV1SJMDWVoPEH1HlvL5DnnkMLiRL&#10;YFC7D8oRwdFCMki4r8MeGkgTmoOg32U5Fc9Wsw+rLBMZuSoX03dZaTzEgvLLvybRdsRADImAid6U&#10;z76Bv21QB0zM6u/7uExNI/stB0MURQN1SupMqVPW2TsuSwtJBsqqvtv+GZeFUaA7MWuwts+ciGI8&#10;Jjom1qJlxZM5//m+5vOV4GpSN6VRcwHSKpj4Bdirj+VSEaDYK36BTmJycNzD7FXaXCQsMn6XuXqB&#10;Szzf9lG9MTI6UeCuUQkr1FQvQV0bXUBdSRVhhzZalO8rkklqtnd3I0RJ2T6LAlD3f2MhtuUFToQS&#10;QdL7YfKkBc1N7WOa0r0hUZTlgtRHzHVkJduJliODSjn1+7haquCTI2g4Gl9WVc9r0HVKRp/tBR0b&#10;FHQsCPwodKRXOVbkoN6CE7aRx1Bhu3ZTM7LI9hybnOnikad1QeSRKs+PPDGaBYcV8eRbltsLvyZn&#10;iPGpaB02v2cDNwrpp8J/RwkXppAlO+ZWUXiyEgwbpcukS2CsY7QIIivSap9LC9cNAr20Y7SIgJ5+&#10;4FxaRLYbDsKCMc/x/UDvQ+KwQZuk6ciDDfS7+Udvh+7rdqiox6U4CGqZHgeR+9nRHMTxPceyg6aE&#10;Ai2Xxu9shzY2HiIigR9Y4X+3G5Iq2A0bTZ6/GSoaEvi+F9BmQTyAWsUVGGZlDQsZKE5I0YDUnp2E&#10;vEZdQ/gvFXVIor2ocwaREJuh1mpOepnHIncv7LyIOaD88uQavdBWtQX23cuzENJFsJBGlacDT0qo&#10;Y3wo+2Tqw5gWsq7gIrth0mQZnXde0833VPLirE05/h2q9SnfGjh92y15jXr7C9/CU+j3J17dOIFn&#10;ec3ZHTIMuKl4oE08Ie47TQC4duiDkuN+x//FoYB4ddMcH4iXMpJ8UC0sHKkR2Sun6u10K1/kaS3P&#10;dKrx3ZxNILR6hpL4dXjBsYbyQ/G2U9bgThiqN2itmVCk24I+0ys2nFq8hJ00qbk2O/l7dpJx8Aw7&#10;scizwGWkpSzsrahxdwKKeSEKtCainAh2OymiRMXWnIFciH7ooNW59tqcATS8F7SSjZ/mDCjpIrv/&#10;Zvx6nEHnn2tzBv2JiU61zUcm+nT52B28szMwEE9nn2xey86gc9y1OYP+UEY7Q/9DmWc4g+844iT0&#10;SrOEzqNX5gsBUvhulsAvsOGpWcKP1ElIy+16SYIF0f+VMeg0ejlfkJ/T4UNEWbM0H02KLx2717Iu&#10;aT/tvP0HAAD//wMAUEsDBBQABgAIAAAAIQBWVdYV4AAAAAoBAAAPAAAAZHJzL2Rvd25yZXYueG1s&#10;TI/BSsNAEIbvgu+wjODNbtKSGGM2pRT1VARbQbxts9MkNDsbstskfXvHkx5n5ueb7y/Ws+3EiINv&#10;HSmIFxEIpMqZlmoFn4fXhwyED5qM7hyhgit6WJe3N4XOjZvoA8d9qAVDyOdaQRNCn0vpqwat9gvX&#10;I/Ht5AarA49DLc2gJ4bbTi6jKJVWt8QfGt3jtsHqvL9YBW+Tnjar+GXcnU/b6/chef/axajU/d28&#10;eQYRcA5/YfjVZ3Uo2enoLmS86BQwfclRBatHrsCBpzTjxVFBkqUJyLKQ/yuUPwAAAP//AwBQSwEC&#10;LQAUAAYACAAAACEAtoM4kv4AAADhAQAAEwAAAAAAAAAAAAAAAAAAAAAAW0NvbnRlbnRfVHlwZXNd&#10;LnhtbFBLAQItABQABgAIAAAAIQA4/SH/1gAAAJQBAAALAAAAAAAAAAAAAAAAAC8BAABfcmVscy8u&#10;cmVsc1BLAQItABQABgAIAAAAIQDgm4mBmgYAACIqAAAOAAAAAAAAAAAAAAAAAC4CAABkcnMvZTJv&#10;RG9jLnhtbFBLAQItABQABgAIAAAAIQBWVdYV4AAAAAoBAAAPAAAAAAAAAAAAAAAAAPQIAABkcnMv&#10;ZG93bnJldi54bWxQSwUGAAAAAAQABADzAAAAAQoAAAAA&#10;">
                <v:shape id="Graphic 59" o:spid="_x0000_s1028" style="position:absolute;left:106;top:26441;width:20746;height:8401;visibility:visible;mso-wrap-style:square;v-text-anchor:top" coordsize="2074545,8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4wxAAAANsAAAAPAAAAZHJzL2Rvd25yZXYueG1sRI9BawIx&#10;FITvhf6H8ApeimYrVOpqlFKoWHrqVhBvz+S5Wdy8LElct/++KRQ8DjPzDbNcD64VPYXYeFbwNClA&#10;EGtvGq4V7L7fxy8gYkI22HomBT8UYb26v1tiafyVv6ivUi0yhGOJCmxKXSll1JYcxonviLN38sFh&#10;yjLU0gS8Zrhr5bQoZtJhw3nBYkdvlvS5ujgFl6Q/q7nd9Megz7PHdn/Y++5DqdHD8LoAkWhIt/B/&#10;e2sUPM/h70v+AXL1CwAA//8DAFBLAQItABQABgAIAAAAIQDb4fbL7gAAAIUBAAATAAAAAAAAAAAA&#10;AAAAAAAAAABbQ29udGVudF9UeXBlc10ueG1sUEsBAi0AFAAGAAgAAAAhAFr0LFu/AAAAFQEAAAsA&#10;AAAAAAAAAAAAAAAAHwEAAF9yZWxzLy5yZWxzUEsBAi0AFAAGAAgAAAAhAMkP7jDEAAAA2wAAAA8A&#10;AAAAAAAAAAAAAAAABwIAAGRycy9kb3ducmV2LnhtbFBLBQYAAAAAAwADALcAAAD4AgAAAAA=&#10;" path="m4572,835152r-4572,l,839724r4572,l4572,835152xem4572,6096l,6096,,833628r4572,l4572,6096xem4572,l,,,4572r4572,l4572,xem2068068,835152r-2061972,l6096,839724r2061972,l2068068,835152xem2068068,l6096,r,4572l2068068,4572r,-4572xem2074164,835152r-4572,l2069592,839724r4572,l2074164,835152xem2074164,6096r-4572,l2069592,833628r4572,l2074164,6096xem2074164,r-4572,l2069592,4572r4572,l2074164,xe" fillcolor="black" stroked="f">
                  <v:path arrowok="t"/>
                </v:shape>
                <v:shape id="Graphic 60" o:spid="_x0000_s1029" style="position:absolute;left:45;top:45;width:20574;height:26200;visibility:visible;mso-wrap-style:square;v-text-anchor:top" coordsize="2057400,26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2gCvgAAANsAAAAPAAAAZHJzL2Rvd25yZXYueG1sRE+7CsIw&#10;FN0F/yFcwU1TrYpUo4igOAjiY9Dt0lzbYnNTmqj1780gOB7Oe75sTCleVLvCsoJBPwJBnFpdcKbg&#10;ct70piCcR9ZYWiYFH3KwXLRbc0y0ffORXiefiRDCLkEFufdVIqVLczLo+rYiDtzd1gZ9gHUmdY3v&#10;EG5KOYyiiTRYcGjIsaJ1Tunj9DQKxtunHeH10Jj9ahCfqyjObvdYqW6nWc1AeGr8X/xz77SCSVgf&#10;voQfIBdfAAAA//8DAFBLAQItABQABgAIAAAAIQDb4fbL7gAAAIUBAAATAAAAAAAAAAAAAAAAAAAA&#10;AABbQ29udGVudF9UeXBlc10ueG1sUEsBAi0AFAAGAAgAAAAhAFr0LFu/AAAAFQEAAAsAAAAAAAAA&#10;AAAAAAAAHwEAAF9yZWxzLy5yZWxzUEsBAi0AFAAGAAgAAAAhAJePaAK+AAAA2wAAAA8AAAAAAAAA&#10;AAAAAAAABwIAAGRycy9kb3ducmV2LnhtbFBLBQYAAAAAAwADALcAAADyAgAAAAA=&#10;" path="m,l,2619755r2057399,l2057399,,,xe" filled="f" strokeweight=".25397mm">
                  <v:path arrowok="t"/>
                </v:shape>
                <v:shape id="Graphic 61" o:spid="_x0000_s1030" style="position:absolute;left:17769;top:3093;width:18765;height:19253;visibility:visible;mso-wrap-style:square;v-text-anchor:top" coordsize="1876425,192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8YDxAAAANsAAAAPAAAAZHJzL2Rvd25yZXYueG1sRI9Pi8Iw&#10;FMTvC36H8AQvsqZ6KFKNsoiCwh6s/2Bvj+bZdm1eapPV+u2NIOxxmJnfMNN5aypxo8aVlhUMBxEI&#10;4szqknMFh/3qcwzCeWSNlWVS8CAH81nnY4qJtndO6bbzuQgQdgkqKLyvEyldVpBBN7A1cfDOtjHo&#10;g2xyqRu8B7ip5CiKYmmw5LBQYE2LgrLL7s8o6BNujr/fP6fr4pxuR1tzSVO3VKrXbb8mIDy1/j/8&#10;bq+1gngIry/hB8jZEwAA//8DAFBLAQItABQABgAIAAAAIQDb4fbL7gAAAIUBAAATAAAAAAAAAAAA&#10;AAAAAAAAAABbQ29udGVudF9UeXBlc10ueG1sUEsBAi0AFAAGAAgAAAAhAFr0LFu/AAAAFQEAAAsA&#10;AAAAAAAAAAAAAAAAHwEAAF9yZWxzLy5yZWxzUEsBAi0AFAAGAAgAAAAhAFtvxgPEAAAA2wAAAA8A&#10;AAAAAAAAAAAAAAAABwIAAGRycy9kb3ducmV2LnhtbFBLBQYAAAAAAwADALcAAAD4AgAAAAA=&#10;" path="m,l1876043,600455em,524255l1876043,647699em,1010411l1876043,790955em,1447799l1876043,952499em,1924811l1876043,1153667e" filled="f" strokeweight=".72pt">
                  <v:path arrowok="t"/>
                </v:shape>
                <v:shape id="Graphic 62" o:spid="_x0000_s1031" style="position:absolute;left:36530;top:8336;width:12192;height:7671;visibility:visible;mso-wrap-style:square;v-text-anchor:top" coordsize="1219200,76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YOFxAAAANsAAAAPAAAAZHJzL2Rvd25yZXYueG1sRI9Ba8JA&#10;FITvQv/D8gq96aY5REndhNJSUKhQE4vXR/aZpM2+DdltjP/eLQgeh5lvhlnnk+nESINrLSt4XkQg&#10;iCurW64VHMqP+QqE88gaO8uk4EIO8uxhtsZU2zPvaSx8LUIJuxQVNN73qZSuasigW9ieOHgnOxj0&#10;QQ611AOeQ7npZBxFiTTYclhosKe3hqrf4s8oSJLNfvlZfm37n+O4e99+G1kXsVJPj9PrCwhPk7+H&#10;b/RGBy6G/y/hB8jsCgAA//8DAFBLAQItABQABgAIAAAAIQDb4fbL7gAAAIUBAAATAAAAAAAAAAAA&#10;AAAAAAAAAABbQ29udGVudF9UeXBlc10ueG1sUEsBAi0AFAAGAAgAAAAhAFr0LFu/AAAAFQEAAAsA&#10;AAAAAAAAAAAAAAAAHwEAAF9yZWxzLy5yZWxzUEsBAi0AFAAGAAgAAAAhAJWFg4XEAAAA2wAAAA8A&#10;AAAAAAAAAAAAAAAABwIAAGRycy9kb3ducmV2LnhtbFBLBQYAAAAAAwADALcAAAD4AgAAAAA=&#10;" path="m,l,766571r1219199,l1219199,,,xe" filled="f" strokeweight=".72pt">
                  <v:path arrowok="t"/>
                </v:shape>
                <v:shape id="Graphic 63" o:spid="_x0000_s1032" style="position:absolute;left:21000;top:15194;width:15913;height:13182;visibility:visible;mso-wrap-style:square;v-text-anchor:top" coordsize="1591310,131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gitxAAAANsAAAAPAAAAZHJzL2Rvd25yZXYueG1sRI9Ba8JA&#10;FITvBf/D8oReSt1YIZTUVUSweNRYCrk9sq+bmOzbkF1N+u9dQfA4zMw3zHI92lZcqfe1YwXzWQKC&#10;uHS6ZqPg57R7/wThA7LG1jEp+CcP69XkZYmZdgMf6ZoHIyKEfYYKqhC6TEpfVmTRz1xHHL0/11sM&#10;UfZG6h6HCLet/EiSVFqsOS5U2NG2orLJL1ZBU36/LU6H/bY4NxeTF6kp7O+g1Ot03HyBCDSGZ/jR&#10;3msF6QLuX+IPkKsbAAAA//8DAFBLAQItABQABgAIAAAAIQDb4fbL7gAAAIUBAAATAAAAAAAAAAAA&#10;AAAAAAAAAABbQ29udGVudF9UeXBlc10ueG1sUEsBAi0AFAAGAAgAAAAhAFr0LFu/AAAAFQEAAAsA&#10;AAAAAAAAAAAAAAAAHwEAAF9yZWxzLy5yZWxzUEsBAi0AFAAGAAgAAAAhAD3aCK3EAAAA2wAAAA8A&#10;AAAAAAAAAAAAAAAABwIAAGRycy9kb3ducmV2LnhtbFBLBQYAAAAAAwADALcAAAD4AgAAAAA=&#10;" path="m,1318259l1591055,e" filled="f" strokeweight=".72pt">
                  <v:path arrowok="t"/>
                </v:shape>
                <v:shape id="Textbox 64" o:spid="_x0000_s1033" type="#_x0000_t202" style="position:absolute;left:37505;top:9208;width:8750;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294C2DE6" w14:textId="77777777" w:rsidR="00C55870" w:rsidRDefault="00FD50E0">
                        <w:pPr>
                          <w:spacing w:line="286" w:lineRule="exact"/>
                          <w:rPr>
                            <w:rFonts w:ascii="Calibri"/>
                            <w:b/>
                            <w:sz w:val="28"/>
                          </w:rPr>
                        </w:pPr>
                        <w:r>
                          <w:rPr>
                            <w:rFonts w:ascii="Calibri"/>
                            <w:b/>
                            <w:spacing w:val="-2"/>
                            <w:sz w:val="28"/>
                          </w:rPr>
                          <w:t>Customer</w:t>
                        </w:r>
                      </w:p>
                      <w:p w14:paraId="6A89A48C" w14:textId="77777777" w:rsidR="00C55870" w:rsidRDefault="00FD50E0">
                        <w:pPr>
                          <w:spacing w:before="52" w:line="337" w:lineRule="exact"/>
                          <w:rPr>
                            <w:rFonts w:ascii="Calibri"/>
                            <w:b/>
                            <w:sz w:val="28"/>
                          </w:rPr>
                        </w:pPr>
                        <w:r>
                          <w:rPr>
                            <w:rFonts w:ascii="Calibri"/>
                            <w:b/>
                            <w:spacing w:val="-2"/>
                            <w:sz w:val="28"/>
                          </w:rPr>
                          <w:t>Satisfaction</w:t>
                        </w:r>
                      </w:p>
                    </w:txbxContent>
                  </v:textbox>
                </v:shape>
                <v:shape id="Textbox 65" o:spid="_x0000_s1034" type="#_x0000_t202" style="position:absolute;left:68;top:26388;width:20530;height:8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1F9EA3B5" w14:textId="77777777" w:rsidR="00C55870" w:rsidRDefault="00FD50E0">
                        <w:pPr>
                          <w:spacing w:before="18" w:line="360" w:lineRule="auto"/>
                          <w:ind w:left="118" w:right="1369"/>
                          <w:rPr>
                            <w:b/>
                            <w:sz w:val="28"/>
                          </w:rPr>
                        </w:pPr>
                        <w:r>
                          <w:rPr>
                            <w:b/>
                            <w:spacing w:val="-2"/>
                            <w:sz w:val="28"/>
                          </w:rPr>
                          <w:t>D</w:t>
                        </w:r>
                        <w:r>
                          <w:rPr>
                            <w:b/>
                            <w:spacing w:val="-2"/>
                            <w:sz w:val="28"/>
                          </w:rPr>
                          <w:t>emographic characteristics</w:t>
                        </w:r>
                      </w:p>
                    </w:txbxContent>
                  </v:textbox>
                </v:shape>
                <v:shape id="Textbox 66" o:spid="_x0000_s1035" type="#_x0000_t202" style="position:absolute;left:1950;top:20055;width:15824;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ZMOxQAAANsAAAAPAAAAZHJzL2Rvd25yZXYueG1sRI9Ba8JA&#10;FITvgv9heUJvulFKGlJXKWKhoFBqRentmX0modm3YXdN4r/vFgo9DjPzDbNcD6YRHTlfW1YwnyUg&#10;iAuray4VHD9fpxkIH5A1NpZJwZ08rFfj0RJzbXv+oO4QShEh7HNUUIXQ5lL6oiKDfmZb4uhdrTMY&#10;onSl1A77CDeNXCRJKg3WHBcqbGlTUfF9uBkFeN592cE9Xk7dPWRl/37cPe23Sj1MhpdnEIGG8B/+&#10;a79pBWkKv1/iD5CrHwAAAP//AwBQSwECLQAUAAYACAAAACEA2+H2y+4AAACFAQAAEwAAAAAAAAAA&#10;AAAAAAAAAAAAW0NvbnRlbnRfVHlwZXNdLnhtbFBLAQItABQABgAIAAAAIQBa9CxbvwAAABUBAAAL&#10;AAAAAAAAAAAAAAAAAB8BAABfcmVscy8ucmVsc1BLAQItABQABgAIAAAAIQBtBZMOxQAAANsAAAAP&#10;AAAAAAAAAAAAAAAAAAcCAABkcnMvZG93bnJldi54bWxQSwUGAAAAAAMAAwC3AAAA+QIAAAAA&#10;" filled="f" strokeweight=".72pt">
                  <v:textbox inset="0,0,0,0">
                    <w:txbxContent>
                      <w:p w14:paraId="70656F5F" w14:textId="77777777" w:rsidR="00C55870" w:rsidRDefault="00FD50E0">
                        <w:pPr>
                          <w:spacing w:before="74"/>
                          <w:ind w:left="631"/>
                          <w:rPr>
                            <w:rFonts w:ascii="Calibri"/>
                            <w:b/>
                            <w:sz w:val="28"/>
                          </w:rPr>
                        </w:pPr>
                        <w:r>
                          <w:rPr>
                            <w:rFonts w:ascii="Calibri"/>
                            <w:b/>
                            <w:spacing w:val="-2"/>
                            <w:sz w:val="28"/>
                          </w:rPr>
                          <w:t>Tangibility</w:t>
                        </w:r>
                      </w:p>
                    </w:txbxContent>
                  </v:textbox>
                </v:shape>
                <v:shape id="Textbox 67" o:spid="_x0000_s1036" type="#_x0000_t202" style="position:absolute;left:1950;top:15392;width:15824;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TaVxAAAANsAAAAPAAAAZHJzL2Rvd25yZXYueG1sRI9Ba8JA&#10;FITvhf6H5RW81Y0iKtFVpFQQLIhWKt6e2dckNPs27K5J/PddQfA4zMw3zHzZmUo05HxpWcGgn4Ag&#10;zqwuOVdw/F6/T0H4gKyxskwKbuRhuXh9mWOqbct7ag4hFxHCPkUFRQh1KqXPCjLo+7Ymjt6vdQZD&#10;lC6X2mEb4aaSwyQZS4Mlx4UCa/ooKPs7XI0CPG3PtnOjy09zC9O83R23k69PpXpv3WoGIlAXnuFH&#10;e6MVjCdw/xJ/gFz8AwAA//8DAFBLAQItABQABgAIAAAAIQDb4fbL7gAAAIUBAAATAAAAAAAAAAAA&#10;AAAAAAAAAABbQ29udGVudF9UeXBlc10ueG1sUEsBAi0AFAAGAAgAAAAhAFr0LFu/AAAAFQEAAAsA&#10;AAAAAAAAAAAAAAAAHwEAAF9yZWxzLy5yZWxzUEsBAi0AFAAGAAgAAAAhAAJJNpXEAAAA2wAAAA8A&#10;AAAAAAAAAAAAAAAABwIAAGRycy9kb3ducmV2LnhtbFBLBQYAAAAAAwADALcAAAD4AgAAAAA=&#10;" filled="f" strokeweight=".72pt">
                  <v:textbox inset="0,0,0,0">
                    <w:txbxContent>
                      <w:p w14:paraId="6FDD300F" w14:textId="77777777" w:rsidR="00C55870" w:rsidRDefault="00FD50E0">
                        <w:pPr>
                          <w:spacing w:before="74"/>
                          <w:ind w:left="722"/>
                          <w:rPr>
                            <w:rFonts w:ascii="Calibri"/>
                            <w:b/>
                            <w:sz w:val="28"/>
                          </w:rPr>
                        </w:pPr>
                        <w:r>
                          <w:rPr>
                            <w:rFonts w:ascii="Calibri"/>
                            <w:b/>
                            <w:spacing w:val="-2"/>
                            <w:sz w:val="28"/>
                          </w:rPr>
                          <w:t>Empathy</w:t>
                        </w:r>
                      </w:p>
                    </w:txbxContent>
                  </v:textbox>
                </v:shape>
                <v:shape id="Textbox 68" o:spid="_x0000_s1037" type="#_x0000_t202" style="position:absolute;left:1950;top:11003;width:15824;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qLnwQAAANsAAAAPAAAAZHJzL2Rvd25yZXYueG1sRE9da8Iw&#10;FH0X9h/CHfimqSJOqlFEFAQFmZONvV2bu7asuSlJbOu/Nw+Cj4fzvVh1phINOV9aVjAaJiCIM6tL&#10;zhVcvnaDGQgfkDVWlknBnTyslm+9BabatvxJzTnkIoawT1FBEUKdSumzggz6oa2JI/dnncEQocul&#10;dtjGcFPJcZJMpcGSY0OBNW0Kyv7PN6MAfw6/tnOT63dzD7O8PV0OH8etUv33bj0HEagLL/HTvdcK&#10;pnFs/BJ/gFw+AAAA//8DAFBLAQItABQABgAIAAAAIQDb4fbL7gAAAIUBAAATAAAAAAAAAAAAAAAA&#10;AAAAAABbQ29udGVudF9UeXBlc10ueG1sUEsBAi0AFAAGAAgAAAAhAFr0LFu/AAAAFQEAAAsAAAAA&#10;AAAAAAAAAAAAHwEAAF9yZWxzLy5yZWxzUEsBAi0AFAAGAAgAAAAhAHPWoufBAAAA2wAAAA8AAAAA&#10;AAAAAAAAAAAABwIAAGRycy9kb3ducmV2LnhtbFBLBQYAAAAAAwADALcAAAD1AgAAAAA=&#10;" filled="f" strokeweight=".72pt">
                  <v:textbox inset="0,0,0,0">
                    <w:txbxContent>
                      <w:p w14:paraId="223601A9" w14:textId="77777777" w:rsidR="00C55870" w:rsidRDefault="00FD50E0">
                        <w:pPr>
                          <w:spacing w:before="76"/>
                          <w:ind w:left="324"/>
                          <w:rPr>
                            <w:rFonts w:ascii="Calibri"/>
                            <w:b/>
                            <w:sz w:val="28"/>
                          </w:rPr>
                        </w:pPr>
                        <w:r>
                          <w:rPr>
                            <w:rFonts w:ascii="Calibri"/>
                            <w:b/>
                            <w:spacing w:val="-2"/>
                            <w:sz w:val="28"/>
                          </w:rPr>
                          <w:t>Responsiveness</w:t>
                        </w:r>
                      </w:p>
                    </w:txbxContent>
                  </v:textbox>
                </v:shape>
                <v:shape id="Textbox 69" o:spid="_x0000_s1038" type="#_x0000_t202" style="position:absolute;left:1950;top:6339;width:15824;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gd8xQAAANsAAAAPAAAAZHJzL2Rvd25yZXYueG1sRI9Ba8JA&#10;FITvBf/D8oTe6kYpmkZXEWmhoFC00tLbM/tMgtm3YXebxH/vFoQeh5n5hlmselOLlpyvLCsYjxIQ&#10;xLnVFRcKjp9vTykIH5A11pZJwZU8rJaDhwVm2na8p/YQChEh7DNUUIbQZFL6vCSDfmQb4uidrTMY&#10;onSF1A67CDe1nCTJVBqsOC6U2NCmpPxy+DUK8Hv7Y3v3fPpqryEtuo/jdrZ7Vepx2K/nIAL14T98&#10;b79rBdMX+PsSf4Bc3gAAAP//AwBQSwECLQAUAAYACAAAACEA2+H2y+4AAACFAQAAEwAAAAAAAAAA&#10;AAAAAAAAAAAAW0NvbnRlbnRfVHlwZXNdLnhtbFBLAQItABQABgAIAAAAIQBa9CxbvwAAABUBAAAL&#10;AAAAAAAAAAAAAAAAAB8BAABfcmVscy8ucmVsc1BLAQItABQABgAIAAAAIQAcmgd8xQAAANsAAAAP&#10;AAAAAAAAAAAAAAAAAAcCAABkcnMvZG93bnJldi54bWxQSwUGAAAAAAMAAwC3AAAA+QIAAAAA&#10;" filled="f" strokeweight=".72pt">
                  <v:textbox inset="0,0,0,0">
                    <w:txbxContent>
                      <w:p w14:paraId="1ABDA8E1" w14:textId="77777777" w:rsidR="00C55870" w:rsidRDefault="00FD50E0">
                        <w:pPr>
                          <w:spacing w:before="74"/>
                          <w:ind w:left="643"/>
                          <w:rPr>
                            <w:rFonts w:ascii="Calibri"/>
                            <w:b/>
                            <w:sz w:val="28"/>
                          </w:rPr>
                        </w:pPr>
                        <w:r>
                          <w:rPr>
                            <w:rFonts w:ascii="Calibri"/>
                            <w:b/>
                            <w:spacing w:val="-2"/>
                            <w:sz w:val="28"/>
                          </w:rPr>
                          <w:t>Assurance</w:t>
                        </w:r>
                      </w:p>
                    </w:txbxContent>
                  </v:textbox>
                </v:shape>
                <v:shape id="Textbox 70" o:spid="_x0000_s1039" type="#_x0000_t202" style="position:absolute;left:1950;top:1569;width:15824;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Tg8wQAAANsAAAAPAAAAZHJzL2Rvd25yZXYueG1sRE9da8Iw&#10;FH0f+B/CFXyb6WSoVKOMMWGgIFNRfLs217bY3JQktvXfm4eBj4fzPV92phINOV9aVvAxTEAQZ1aX&#10;nCs47FfvUxA+IGusLJOCB3lYLnpvc0y1bfmPml3IRQxhn6KCIoQ6ldJnBRn0Q1sTR+5qncEQocul&#10;dtjGcFPJUZKMpcGSY0OBNX0XlN12d6MAT+uz7dzn5dg8wjRvt4f1ZPOj1KDffc1ABOrCS/zv/tUK&#10;JnF9/BJ/gFw8AQAA//8DAFBLAQItABQABgAIAAAAIQDb4fbL7gAAAIUBAAATAAAAAAAAAAAAAAAA&#10;AAAAAABbQ29udGVudF9UeXBlc10ueG1sUEsBAi0AFAAGAAgAAAAhAFr0LFu/AAAAFQEAAAsAAAAA&#10;AAAAAAAAAAAAHwEAAF9yZWxzLy5yZWxzUEsBAi0AFAAGAAgAAAAhAAh5ODzBAAAA2wAAAA8AAAAA&#10;AAAAAAAAAAAABwIAAGRycy9kb3ducmV2LnhtbFBLBQYAAAAAAwADALcAAAD1AgAAAAA=&#10;" filled="f" strokeweight=".72pt">
                  <v:textbox inset="0,0,0,0">
                    <w:txbxContent>
                      <w:p w14:paraId="3D401A12" w14:textId="77777777" w:rsidR="00C55870" w:rsidRDefault="00FD50E0">
                        <w:pPr>
                          <w:spacing w:before="76"/>
                          <w:ind w:left="657"/>
                          <w:rPr>
                            <w:rFonts w:ascii="Calibri"/>
                            <w:b/>
                            <w:sz w:val="28"/>
                          </w:rPr>
                        </w:pPr>
                        <w:r>
                          <w:rPr>
                            <w:rFonts w:ascii="Calibri"/>
                            <w:b/>
                            <w:spacing w:val="-2"/>
                            <w:sz w:val="28"/>
                          </w:rPr>
                          <w:t>Reliability</w:t>
                        </w:r>
                      </w:p>
                    </w:txbxContent>
                  </v:textbox>
                </v:shape>
                <w10:wrap type="topAndBottom" anchorx="page"/>
              </v:group>
            </w:pict>
          </mc:Fallback>
        </mc:AlternateContent>
      </w:r>
    </w:p>
    <w:p w14:paraId="160FDDBB" w14:textId="77777777" w:rsidR="00C55870" w:rsidRDefault="00FD50E0">
      <w:pPr>
        <w:spacing w:before="68"/>
        <w:ind w:left="3402" w:right="3403"/>
        <w:jc w:val="center"/>
        <w:rPr>
          <w:b/>
          <w:sz w:val="24"/>
        </w:rPr>
      </w:pPr>
      <w:r>
        <w:rPr>
          <w:b/>
          <w:sz w:val="24"/>
        </w:rPr>
        <w:t>Source:</w:t>
      </w:r>
      <w:r>
        <w:rPr>
          <w:b/>
          <w:spacing w:val="-8"/>
          <w:sz w:val="24"/>
        </w:rPr>
        <w:t xml:space="preserve"> </w:t>
      </w:r>
      <w:r>
        <w:rPr>
          <w:b/>
          <w:sz w:val="24"/>
        </w:rPr>
        <w:t>E.</w:t>
      </w:r>
      <w:r>
        <w:rPr>
          <w:b/>
          <w:spacing w:val="-7"/>
          <w:sz w:val="24"/>
        </w:rPr>
        <w:t xml:space="preserve"> </w:t>
      </w:r>
      <w:r>
        <w:rPr>
          <w:b/>
          <w:sz w:val="24"/>
        </w:rPr>
        <w:t>Abebe,</w:t>
      </w:r>
      <w:r>
        <w:rPr>
          <w:b/>
          <w:spacing w:val="-7"/>
          <w:sz w:val="24"/>
        </w:rPr>
        <w:t xml:space="preserve"> </w:t>
      </w:r>
      <w:r>
        <w:rPr>
          <w:b/>
          <w:spacing w:val="-4"/>
          <w:sz w:val="24"/>
        </w:rPr>
        <w:t>2013</w:t>
      </w:r>
    </w:p>
    <w:p w14:paraId="79BA18F6" w14:textId="77777777" w:rsidR="00C55870" w:rsidRDefault="00C55870">
      <w:pPr>
        <w:pStyle w:val="BodyText"/>
        <w:spacing w:before="132"/>
        <w:rPr>
          <w:b/>
        </w:rPr>
      </w:pPr>
    </w:p>
    <w:p w14:paraId="735C80E3" w14:textId="77777777" w:rsidR="00C55870" w:rsidRDefault="00FD50E0">
      <w:pPr>
        <w:pStyle w:val="BodyText"/>
        <w:spacing w:line="360" w:lineRule="auto"/>
        <w:ind w:left="1440" w:right="1443"/>
        <w:jc w:val="both"/>
      </w:pPr>
      <w:r>
        <w:t>Based on the conceptual frame work of the study</w:t>
      </w:r>
      <w:r>
        <w:rPr>
          <w:spacing w:val="-1"/>
        </w:rPr>
        <w:t xml:space="preserve"> </w:t>
      </w:r>
      <w:r>
        <w:t>above, the researcher pointed out the following hypothesis</w:t>
      </w:r>
      <w:r>
        <w:rPr>
          <w:spacing w:val="-4"/>
        </w:rPr>
        <w:t xml:space="preserve"> </w:t>
      </w:r>
      <w:r>
        <w:t>that indicates</w:t>
      </w:r>
      <w:r>
        <w:rPr>
          <w:spacing w:val="-1"/>
        </w:rPr>
        <w:t xml:space="preserve"> </w:t>
      </w:r>
      <w:r>
        <w:t>the positive</w:t>
      </w:r>
      <w:r>
        <w:rPr>
          <w:spacing w:val="-4"/>
        </w:rPr>
        <w:t xml:space="preserve"> </w:t>
      </w:r>
      <w:r>
        <w:t>or</w:t>
      </w:r>
      <w:r>
        <w:rPr>
          <w:spacing w:val="-3"/>
        </w:rPr>
        <w:t xml:space="preserve"> </w:t>
      </w:r>
      <w:r>
        <w:t>negative</w:t>
      </w:r>
      <w:r>
        <w:rPr>
          <w:spacing w:val="-2"/>
        </w:rPr>
        <w:t xml:space="preserve"> </w:t>
      </w:r>
      <w:r>
        <w:t>relationship</w:t>
      </w:r>
      <w:r>
        <w:rPr>
          <w:spacing w:val="-3"/>
        </w:rPr>
        <w:t xml:space="preserve"> </w:t>
      </w:r>
      <w:r>
        <w:t>of</w:t>
      </w:r>
      <w:r>
        <w:rPr>
          <w:spacing w:val="-3"/>
        </w:rPr>
        <w:t xml:space="preserve"> </w:t>
      </w:r>
      <w:r>
        <w:t>overall</w:t>
      </w:r>
      <w:r>
        <w:rPr>
          <w:spacing w:val="-3"/>
        </w:rPr>
        <w:t xml:space="preserve"> </w:t>
      </w:r>
      <w:r>
        <w:t>satisfaction</w:t>
      </w:r>
      <w:r>
        <w:rPr>
          <w:spacing w:val="-3"/>
        </w:rPr>
        <w:t xml:space="preserve"> </w:t>
      </w:r>
      <w:r>
        <w:t>of</w:t>
      </w:r>
      <w:r>
        <w:rPr>
          <w:spacing w:val="-1"/>
        </w:rPr>
        <w:t xml:space="preserve"> </w:t>
      </w:r>
      <w:r>
        <w:rPr>
          <w:spacing w:val="-2"/>
        </w:rPr>
        <w:t>customers</w:t>
      </w:r>
    </w:p>
    <w:p w14:paraId="3EC9777B"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51F97CA1" w14:textId="77777777" w:rsidR="00C55870" w:rsidRDefault="00FD50E0">
      <w:pPr>
        <w:pStyle w:val="BodyText"/>
        <w:spacing w:before="74" w:line="360" w:lineRule="auto"/>
        <w:ind w:left="1440" w:right="1444"/>
        <w:jc w:val="both"/>
      </w:pPr>
      <w:r>
        <w:lastRenderedPageBreak/>
        <w:t xml:space="preserve">towards electronic banking, with different components of service quality and demographic </w:t>
      </w:r>
      <w:r>
        <w:rPr>
          <w:spacing w:val="-2"/>
        </w:rPr>
        <w:t>characteristics.</w:t>
      </w:r>
    </w:p>
    <w:p w14:paraId="6B2F093F" w14:textId="77777777" w:rsidR="00C55870" w:rsidRDefault="00FD50E0">
      <w:pPr>
        <w:pStyle w:val="BodyText"/>
        <w:spacing w:line="360" w:lineRule="auto"/>
        <w:ind w:left="1440" w:right="1446"/>
        <w:jc w:val="both"/>
      </w:pPr>
      <w:r>
        <w:t>Ho1: Demographic characteristics (age, education &amp; occupation) has no significant relationship with customer satisfaction in e- banking</w:t>
      </w:r>
    </w:p>
    <w:p w14:paraId="0682B126" w14:textId="77777777" w:rsidR="00C55870" w:rsidRDefault="00FD50E0">
      <w:pPr>
        <w:pStyle w:val="BodyText"/>
        <w:spacing w:line="360" w:lineRule="auto"/>
        <w:ind w:left="1440" w:right="1438"/>
        <w:jc w:val="both"/>
      </w:pPr>
      <w:r>
        <w:t>Ho2: Reliabili</w:t>
      </w:r>
      <w:r>
        <w:t xml:space="preserve">ty has no a positive significant impact on customer satisfaction towards electronic </w:t>
      </w:r>
      <w:r>
        <w:rPr>
          <w:spacing w:val="-2"/>
        </w:rPr>
        <w:t>banking.</w:t>
      </w:r>
    </w:p>
    <w:p w14:paraId="5ED2AAA3" w14:textId="77777777" w:rsidR="00C55870" w:rsidRDefault="00FD50E0">
      <w:pPr>
        <w:pStyle w:val="BodyText"/>
        <w:spacing w:line="360" w:lineRule="auto"/>
        <w:ind w:left="1440" w:right="1452"/>
        <w:jc w:val="both"/>
      </w:pPr>
      <w:r>
        <w:t>Ho3: Responsiveness has no a positive significant impact on customer satisfaction towards electronic banking.</w:t>
      </w:r>
    </w:p>
    <w:p w14:paraId="52E91305" w14:textId="77777777" w:rsidR="00C55870" w:rsidRDefault="00FD50E0">
      <w:pPr>
        <w:pStyle w:val="BodyText"/>
        <w:spacing w:line="360" w:lineRule="auto"/>
        <w:ind w:left="1440" w:right="1451"/>
        <w:jc w:val="both"/>
      </w:pPr>
      <w:r>
        <w:t>Ho4: Assurance has no a positive significant impact o</w:t>
      </w:r>
      <w:r>
        <w:t xml:space="preserve">n customer satisfaction towards electronic </w:t>
      </w:r>
      <w:r>
        <w:rPr>
          <w:spacing w:val="-2"/>
        </w:rPr>
        <w:t>banking.</w:t>
      </w:r>
    </w:p>
    <w:p w14:paraId="528B7E8E" w14:textId="77777777" w:rsidR="00C55870" w:rsidRDefault="00FD50E0">
      <w:pPr>
        <w:pStyle w:val="BodyText"/>
        <w:spacing w:line="360" w:lineRule="auto"/>
        <w:ind w:left="1440" w:right="1446"/>
        <w:jc w:val="both"/>
      </w:pPr>
      <w:r>
        <w:t xml:space="preserve">Ho5: Empathy has no a positive significant impact on customer satisfaction towards electronic </w:t>
      </w:r>
      <w:r>
        <w:rPr>
          <w:spacing w:val="-2"/>
        </w:rPr>
        <w:t>banking.</w:t>
      </w:r>
    </w:p>
    <w:p w14:paraId="4C830253" w14:textId="77777777" w:rsidR="00C55870" w:rsidRDefault="00FD50E0">
      <w:pPr>
        <w:pStyle w:val="BodyText"/>
        <w:spacing w:line="360" w:lineRule="auto"/>
        <w:ind w:left="1440" w:right="1450"/>
        <w:jc w:val="both"/>
      </w:pPr>
      <w:r>
        <w:t>Ho6: Tangibility</w:t>
      </w:r>
      <w:r>
        <w:rPr>
          <w:spacing w:val="-2"/>
        </w:rPr>
        <w:t xml:space="preserve"> </w:t>
      </w:r>
      <w:r>
        <w:t xml:space="preserve">has no a positive significant impact on customer satisfaction towards electronic </w:t>
      </w:r>
      <w:r>
        <w:rPr>
          <w:spacing w:val="-2"/>
        </w:rPr>
        <w:t>ban</w:t>
      </w:r>
      <w:r>
        <w:rPr>
          <w:spacing w:val="-2"/>
        </w:rPr>
        <w:t>king.</w:t>
      </w:r>
    </w:p>
    <w:p w14:paraId="58FD03D7" w14:textId="77777777" w:rsidR="00C55870" w:rsidRDefault="00FD50E0">
      <w:pPr>
        <w:pStyle w:val="BodyText"/>
        <w:spacing w:before="1" w:line="360" w:lineRule="auto"/>
        <w:ind w:left="1440" w:right="1439"/>
        <w:jc w:val="both"/>
      </w:pPr>
      <w:r>
        <w:t xml:space="preserve">Therefore this study emphasize on the analytical frame work and hypothesis that became tested using descriptive and inferential statistical analysis then the null hypothesis either be accepted or </w:t>
      </w:r>
      <w:r>
        <w:rPr>
          <w:spacing w:val="-2"/>
        </w:rPr>
        <w:t>rejected.</w:t>
      </w:r>
    </w:p>
    <w:p w14:paraId="7D893933"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14646186" w14:textId="77777777" w:rsidR="00C55870" w:rsidRDefault="00FD50E0">
      <w:pPr>
        <w:pStyle w:val="Heading2"/>
        <w:spacing w:before="56"/>
        <w:jc w:val="both"/>
      </w:pPr>
      <w:r>
        <w:lastRenderedPageBreak/>
        <w:t>CHAPTER</w:t>
      </w:r>
      <w:r>
        <w:rPr>
          <w:spacing w:val="-10"/>
        </w:rPr>
        <w:t xml:space="preserve"> </w:t>
      </w:r>
      <w:r>
        <w:t>THREE</w:t>
      </w:r>
      <w:r>
        <w:rPr>
          <w:spacing w:val="-9"/>
        </w:rPr>
        <w:t xml:space="preserve"> </w:t>
      </w:r>
      <w:r>
        <w:t>-</w:t>
      </w:r>
      <w:r>
        <w:rPr>
          <w:spacing w:val="-10"/>
        </w:rPr>
        <w:t xml:space="preserve"> </w:t>
      </w:r>
      <w:r>
        <w:t>RESEARCH</w:t>
      </w:r>
      <w:r>
        <w:rPr>
          <w:spacing w:val="-11"/>
        </w:rPr>
        <w:t xml:space="preserve"> </w:t>
      </w:r>
      <w:r>
        <w:rPr>
          <w:spacing w:val="-2"/>
        </w:rPr>
        <w:t>METHO</w:t>
      </w:r>
      <w:r>
        <w:rPr>
          <w:spacing w:val="-2"/>
        </w:rPr>
        <w:t>DOLOGY</w:t>
      </w:r>
    </w:p>
    <w:p w14:paraId="69FE1F3A" w14:textId="77777777" w:rsidR="00C55870" w:rsidRDefault="00C55870">
      <w:pPr>
        <w:pStyle w:val="BodyText"/>
        <w:spacing w:before="139"/>
        <w:rPr>
          <w:b/>
          <w:sz w:val="32"/>
        </w:rPr>
      </w:pPr>
    </w:p>
    <w:p w14:paraId="5500F432" w14:textId="77777777" w:rsidR="00C55870" w:rsidRDefault="00FD50E0">
      <w:pPr>
        <w:pStyle w:val="Heading5"/>
        <w:numPr>
          <w:ilvl w:val="1"/>
          <w:numId w:val="6"/>
        </w:numPr>
        <w:tabs>
          <w:tab w:val="left" w:pos="1791"/>
        </w:tabs>
        <w:ind w:left="1791" w:hanging="351"/>
        <w:jc w:val="both"/>
        <w:rPr>
          <w:sz w:val="26"/>
        </w:rPr>
      </w:pPr>
      <w:bookmarkStart w:id="23" w:name="_TOC_250010"/>
      <w:r>
        <w:t>Research</w:t>
      </w:r>
      <w:r>
        <w:rPr>
          <w:spacing w:val="-4"/>
        </w:rPr>
        <w:t xml:space="preserve"> </w:t>
      </w:r>
      <w:bookmarkEnd w:id="23"/>
      <w:r>
        <w:rPr>
          <w:spacing w:val="-2"/>
        </w:rPr>
        <w:t>Design</w:t>
      </w:r>
    </w:p>
    <w:p w14:paraId="20A5133C" w14:textId="77777777" w:rsidR="00C55870" w:rsidRDefault="00C55870">
      <w:pPr>
        <w:pStyle w:val="BodyText"/>
        <w:spacing w:before="111"/>
        <w:rPr>
          <w:b/>
          <w:sz w:val="28"/>
        </w:rPr>
      </w:pPr>
    </w:p>
    <w:p w14:paraId="77DF9BF1" w14:textId="77777777" w:rsidR="00C55870" w:rsidRDefault="00FD50E0">
      <w:pPr>
        <w:pStyle w:val="BodyText"/>
        <w:spacing w:line="360" w:lineRule="auto"/>
        <w:ind w:left="1440" w:right="1438"/>
        <w:jc w:val="both"/>
      </w:pPr>
      <w:r>
        <w:t xml:space="preserve">As </w:t>
      </w:r>
      <w:proofErr w:type="spellStart"/>
      <w:r>
        <w:t>saunderet</w:t>
      </w:r>
      <w:proofErr w:type="spellEnd"/>
      <w:r>
        <w:t>. al (2007) defined research design is the general plan of how the research questions had been answered. Based on the purpose of the study it was adopted an explanatory research because it is suitable to explain the correlation and relationship</w:t>
      </w:r>
      <w:r>
        <w:t xml:space="preserve"> between variables as stated by Philip</w:t>
      </w:r>
      <w:r>
        <w:rPr>
          <w:spacing w:val="-4"/>
        </w:rPr>
        <w:t xml:space="preserve"> </w:t>
      </w:r>
      <w:r>
        <w:t>&amp;Adrien(2009).</w:t>
      </w:r>
      <w:r>
        <w:rPr>
          <w:spacing w:val="-1"/>
        </w:rPr>
        <w:t xml:space="preserve"> </w:t>
      </w:r>
      <w:r>
        <w:t>The</w:t>
      </w:r>
      <w:r>
        <w:rPr>
          <w:spacing w:val="-4"/>
        </w:rPr>
        <w:t xml:space="preserve"> </w:t>
      </w:r>
      <w:r>
        <w:t>study</w:t>
      </w:r>
      <w:r>
        <w:rPr>
          <w:spacing w:val="-7"/>
        </w:rPr>
        <w:t xml:space="preserve"> </w:t>
      </w:r>
      <w:r>
        <w:t>has</w:t>
      </w:r>
      <w:r>
        <w:rPr>
          <w:spacing w:val="-3"/>
        </w:rPr>
        <w:t xml:space="preserve"> </w:t>
      </w:r>
      <w:r>
        <w:t>been</w:t>
      </w:r>
      <w:r>
        <w:rPr>
          <w:spacing w:val="-1"/>
        </w:rPr>
        <w:t xml:space="preserve"> </w:t>
      </w:r>
      <w:r>
        <w:t>relied</w:t>
      </w:r>
      <w:r>
        <w:rPr>
          <w:spacing w:val="-1"/>
        </w:rPr>
        <w:t xml:space="preserve"> </w:t>
      </w:r>
      <w:r>
        <w:t>on</w:t>
      </w:r>
      <w:r>
        <w:rPr>
          <w:spacing w:val="-4"/>
        </w:rPr>
        <w:t xml:space="preserve"> </w:t>
      </w:r>
      <w:r>
        <w:t>both</w:t>
      </w:r>
      <w:r>
        <w:rPr>
          <w:spacing w:val="-4"/>
        </w:rPr>
        <w:t xml:space="preserve"> </w:t>
      </w:r>
      <w:r>
        <w:t>quantitative</w:t>
      </w:r>
      <w:r>
        <w:rPr>
          <w:spacing w:val="-4"/>
        </w:rPr>
        <w:t xml:space="preserve"> </w:t>
      </w:r>
      <w:r>
        <w:t>and</w:t>
      </w:r>
      <w:r>
        <w:rPr>
          <w:spacing w:val="-1"/>
        </w:rPr>
        <w:t xml:space="preserve"> </w:t>
      </w:r>
      <w:r>
        <w:t>qualitative</w:t>
      </w:r>
      <w:r>
        <w:rPr>
          <w:spacing w:val="-4"/>
        </w:rPr>
        <w:t xml:space="preserve"> </w:t>
      </w:r>
      <w:r>
        <w:t>approaches. And it was a program that guided the researcher in the process of collecting, analyzing and interpreting the data. In addition the researcher used descriptive form of research design such as tabulation, graphs, charts and etc.</w:t>
      </w:r>
    </w:p>
    <w:p w14:paraId="586E60C3" w14:textId="77777777" w:rsidR="00C55870" w:rsidRDefault="00C55870">
      <w:pPr>
        <w:pStyle w:val="BodyText"/>
        <w:spacing w:before="5"/>
      </w:pPr>
    </w:p>
    <w:p w14:paraId="1D830E8E" w14:textId="77777777" w:rsidR="00C55870" w:rsidRDefault="00FD50E0">
      <w:pPr>
        <w:pStyle w:val="Heading5"/>
        <w:numPr>
          <w:ilvl w:val="1"/>
          <w:numId w:val="6"/>
        </w:numPr>
        <w:tabs>
          <w:tab w:val="left" w:pos="1860"/>
        </w:tabs>
        <w:ind w:left="1860" w:hanging="420"/>
      </w:pPr>
      <w:bookmarkStart w:id="24" w:name="_TOC_250009"/>
      <w:r>
        <w:t>Data type</w:t>
      </w:r>
      <w:r>
        <w:rPr>
          <w:spacing w:val="-4"/>
        </w:rPr>
        <w:t xml:space="preserve"> </w:t>
      </w:r>
      <w:r>
        <w:t>and</w:t>
      </w:r>
      <w:r>
        <w:rPr>
          <w:spacing w:val="-1"/>
        </w:rPr>
        <w:t xml:space="preserve"> </w:t>
      </w:r>
      <w:bookmarkEnd w:id="24"/>
      <w:r>
        <w:rPr>
          <w:spacing w:val="-2"/>
        </w:rPr>
        <w:t>so</w:t>
      </w:r>
      <w:r>
        <w:rPr>
          <w:spacing w:val="-2"/>
        </w:rPr>
        <w:t>urce</w:t>
      </w:r>
    </w:p>
    <w:p w14:paraId="47D21EC6" w14:textId="77777777" w:rsidR="00C55870" w:rsidRDefault="00C55870">
      <w:pPr>
        <w:pStyle w:val="BodyText"/>
        <w:spacing w:before="111"/>
        <w:rPr>
          <w:b/>
          <w:sz w:val="28"/>
        </w:rPr>
      </w:pPr>
    </w:p>
    <w:p w14:paraId="62F36CD1" w14:textId="77777777" w:rsidR="00C55870" w:rsidRDefault="00FD50E0">
      <w:pPr>
        <w:pStyle w:val="BodyText"/>
        <w:spacing w:line="360" w:lineRule="auto"/>
        <w:ind w:left="1440" w:right="1438"/>
        <w:jc w:val="both"/>
      </w:pPr>
      <w:r>
        <w:t>Concerning to the source of data both primary and secondary sources were used in generating valuable and relevant data. The primary source of data also used purposefully in the analysis</w:t>
      </w:r>
      <w:r>
        <w:rPr>
          <w:spacing w:val="40"/>
        </w:rPr>
        <w:t xml:space="preserve"> </w:t>
      </w:r>
      <w:r>
        <w:t>state of the study. This data were gathered through questionnair</w:t>
      </w:r>
      <w:r>
        <w:t xml:space="preserve">es and interviews that have been prepared for customers of the four branches of each commercial banks (one state owned and three private banks), branch managers and electronic banking customer service supervisors respectively. And also secondary source of </w:t>
      </w:r>
      <w:r>
        <w:t>data were gathered from relevant reading materials obtained from the internet, books in journals, articles, magazines, annual reports of commercial banks, newspapers and the internet on issues relating to E-banking service impact on customer satisfaction p</w:t>
      </w:r>
      <w:r>
        <w:t>lus related area researches.</w:t>
      </w:r>
    </w:p>
    <w:p w14:paraId="2FA2746E" w14:textId="77777777" w:rsidR="00C55870" w:rsidRDefault="00C55870">
      <w:pPr>
        <w:pStyle w:val="BodyText"/>
        <w:spacing w:before="2"/>
      </w:pPr>
    </w:p>
    <w:p w14:paraId="06596606" w14:textId="77777777" w:rsidR="00C55870" w:rsidRDefault="00FD50E0">
      <w:pPr>
        <w:pStyle w:val="Heading5"/>
        <w:numPr>
          <w:ilvl w:val="1"/>
          <w:numId w:val="6"/>
        </w:numPr>
        <w:tabs>
          <w:tab w:val="left" w:pos="1860"/>
        </w:tabs>
        <w:spacing w:before="1"/>
        <w:ind w:left="1860" w:hanging="420"/>
      </w:pPr>
      <w:bookmarkStart w:id="25" w:name="_TOC_250008"/>
      <w:r>
        <w:t>Sampling</w:t>
      </w:r>
      <w:r>
        <w:rPr>
          <w:spacing w:val="-1"/>
        </w:rPr>
        <w:t xml:space="preserve"> </w:t>
      </w:r>
      <w:r>
        <w:t>technique</w:t>
      </w:r>
      <w:r>
        <w:rPr>
          <w:spacing w:val="-2"/>
        </w:rPr>
        <w:t xml:space="preserve"> </w:t>
      </w:r>
      <w:r>
        <w:t>&amp;</w:t>
      </w:r>
      <w:r>
        <w:rPr>
          <w:spacing w:val="-3"/>
        </w:rPr>
        <w:t xml:space="preserve"> </w:t>
      </w:r>
      <w:r>
        <w:t>sample</w:t>
      </w:r>
      <w:r>
        <w:rPr>
          <w:spacing w:val="-1"/>
        </w:rPr>
        <w:t xml:space="preserve"> </w:t>
      </w:r>
      <w:bookmarkEnd w:id="25"/>
      <w:r>
        <w:rPr>
          <w:spacing w:val="-4"/>
        </w:rPr>
        <w:t>size</w:t>
      </w:r>
    </w:p>
    <w:p w14:paraId="2EABA14A" w14:textId="77777777" w:rsidR="00C55870" w:rsidRDefault="00C55870">
      <w:pPr>
        <w:pStyle w:val="BodyText"/>
        <w:spacing w:before="113"/>
        <w:rPr>
          <w:b/>
          <w:sz w:val="28"/>
        </w:rPr>
      </w:pPr>
    </w:p>
    <w:p w14:paraId="095754B3" w14:textId="77777777" w:rsidR="00C55870" w:rsidRDefault="00FD50E0">
      <w:pPr>
        <w:pStyle w:val="BodyText"/>
        <w:spacing w:line="360" w:lineRule="auto"/>
        <w:ind w:left="1440" w:right="1437"/>
        <w:jc w:val="both"/>
      </w:pPr>
      <w:r>
        <w:t>Due to the wider nature of the banking industry in Ethiopia, the study did not include all</w:t>
      </w:r>
      <w:r>
        <w:rPr>
          <w:spacing w:val="40"/>
        </w:rPr>
        <w:t xml:space="preserve"> </w:t>
      </w:r>
      <w:r>
        <w:t>branches of the 18 commercial banks operating in all parts of Ethiopia. As</w:t>
      </w:r>
      <w:r>
        <w:rPr>
          <w:spacing w:val="-1"/>
        </w:rPr>
        <w:t xml:space="preserve"> </w:t>
      </w:r>
      <w:r>
        <w:t>a result the researcher se</w:t>
      </w:r>
      <w:r>
        <w:t xml:space="preserve">lected four branches of commercial banks in Addis Ababa. Namely, </w:t>
      </w:r>
      <w:proofErr w:type="spellStart"/>
      <w:r>
        <w:t>Zemenbank</w:t>
      </w:r>
      <w:proofErr w:type="spellEnd"/>
      <w:r>
        <w:t xml:space="preserve">(main branch) </w:t>
      </w:r>
      <w:proofErr w:type="spellStart"/>
      <w:r>
        <w:t>Dashen</w:t>
      </w:r>
      <w:proofErr w:type="spellEnd"/>
      <w:r>
        <w:t xml:space="preserve"> bank (Bole </w:t>
      </w:r>
      <w:proofErr w:type="spellStart"/>
      <w:r>
        <w:t>mehdanialem</w:t>
      </w:r>
      <w:proofErr w:type="spellEnd"/>
      <w:r>
        <w:t xml:space="preserve"> area branch), United bank (</w:t>
      </w:r>
      <w:proofErr w:type="spellStart"/>
      <w:r>
        <w:t>lideta</w:t>
      </w:r>
      <w:proofErr w:type="spellEnd"/>
      <w:r>
        <w:t xml:space="preserve"> branch) and Commercial Bank of Ethiopia (Tefera </w:t>
      </w:r>
      <w:proofErr w:type="spellStart"/>
      <w:r>
        <w:t>Deguefe</w:t>
      </w:r>
      <w:proofErr w:type="spellEnd"/>
      <w:r>
        <w:t xml:space="preserve"> Branch). These branches of commercial </w:t>
      </w:r>
      <w:proofErr w:type="spellStart"/>
      <w:r>
        <w:t>bankswere</w:t>
      </w:r>
      <w:proofErr w:type="spellEnd"/>
      <w:r>
        <w:t xml:space="preserve"> </w:t>
      </w:r>
      <w:r>
        <w:t>selected based</w:t>
      </w:r>
      <w:r>
        <w:rPr>
          <w:spacing w:val="18"/>
        </w:rPr>
        <w:t xml:space="preserve"> </w:t>
      </w:r>
      <w:r>
        <w:t>on</w:t>
      </w:r>
      <w:r>
        <w:rPr>
          <w:spacing w:val="18"/>
        </w:rPr>
        <w:t xml:space="preserve"> </w:t>
      </w:r>
      <w:r>
        <w:t>the</w:t>
      </w:r>
      <w:r>
        <w:rPr>
          <w:spacing w:val="19"/>
        </w:rPr>
        <w:t xml:space="preserve"> </w:t>
      </w:r>
      <w:r>
        <w:t>branches</w:t>
      </w:r>
      <w:r>
        <w:rPr>
          <w:spacing w:val="20"/>
        </w:rPr>
        <w:t xml:space="preserve"> </w:t>
      </w:r>
      <w:r>
        <w:t>highest</w:t>
      </w:r>
      <w:r>
        <w:rPr>
          <w:spacing w:val="18"/>
        </w:rPr>
        <w:t xml:space="preserve"> </w:t>
      </w:r>
      <w:r>
        <w:t>grade</w:t>
      </w:r>
      <w:r>
        <w:rPr>
          <w:spacing w:val="19"/>
        </w:rPr>
        <w:t xml:space="preserve"> </w:t>
      </w:r>
      <w:r>
        <w:t>statues</w:t>
      </w:r>
      <w:r>
        <w:rPr>
          <w:spacing w:val="19"/>
        </w:rPr>
        <w:t xml:space="preserve"> </w:t>
      </w:r>
      <w:r>
        <w:t>of</w:t>
      </w:r>
      <w:r>
        <w:rPr>
          <w:spacing w:val="17"/>
        </w:rPr>
        <w:t xml:space="preserve"> </w:t>
      </w:r>
      <w:r>
        <w:t>providing</w:t>
      </w:r>
      <w:r>
        <w:rPr>
          <w:spacing w:val="18"/>
        </w:rPr>
        <w:t xml:space="preserve"> </w:t>
      </w:r>
      <w:r>
        <w:t>services</w:t>
      </w:r>
      <w:r>
        <w:rPr>
          <w:spacing w:val="20"/>
        </w:rPr>
        <w:t xml:space="preserve"> </w:t>
      </w:r>
      <w:r>
        <w:t>and</w:t>
      </w:r>
      <w:r>
        <w:rPr>
          <w:spacing w:val="18"/>
        </w:rPr>
        <w:t xml:space="preserve"> </w:t>
      </w:r>
      <w:proofErr w:type="spellStart"/>
      <w:r>
        <w:t>profitabilityand</w:t>
      </w:r>
      <w:proofErr w:type="spellEnd"/>
      <w:r>
        <w:rPr>
          <w:spacing w:val="18"/>
        </w:rPr>
        <w:t xml:space="preserve"> </w:t>
      </w:r>
      <w:r>
        <w:t>sub</w:t>
      </w:r>
      <w:r>
        <w:rPr>
          <w:spacing w:val="19"/>
        </w:rPr>
        <w:t xml:space="preserve"> </w:t>
      </w:r>
      <w:r>
        <w:rPr>
          <w:spacing w:val="-4"/>
        </w:rPr>
        <w:t>city</w:t>
      </w:r>
    </w:p>
    <w:p w14:paraId="76590F12" w14:textId="77777777" w:rsidR="00C55870" w:rsidRDefault="00C55870">
      <w:pPr>
        <w:pStyle w:val="BodyText"/>
        <w:spacing w:line="360" w:lineRule="auto"/>
        <w:jc w:val="both"/>
        <w:sectPr w:rsidR="00C55870">
          <w:pgSz w:w="12240" w:h="15840"/>
          <w:pgMar w:top="1380" w:right="0" w:bottom="1200" w:left="0" w:header="0" w:footer="1017" w:gutter="0"/>
          <w:cols w:space="720"/>
        </w:sectPr>
      </w:pPr>
    </w:p>
    <w:p w14:paraId="51A420A5" w14:textId="77777777" w:rsidR="00C55870" w:rsidRDefault="00FD50E0">
      <w:pPr>
        <w:pStyle w:val="BodyText"/>
        <w:spacing w:before="74" w:line="360" w:lineRule="auto"/>
        <w:ind w:left="1440" w:right="1440"/>
        <w:jc w:val="both"/>
      </w:pPr>
      <w:r>
        <w:lastRenderedPageBreak/>
        <w:t>basis of Addis Ababa</w:t>
      </w:r>
      <w:r>
        <w:rPr>
          <w:spacing w:val="40"/>
        </w:rPr>
        <w:t xml:space="preserve"> </w:t>
      </w:r>
      <w:r>
        <w:t xml:space="preserve">which are Zemen bank in </w:t>
      </w:r>
      <w:proofErr w:type="spellStart"/>
      <w:r>
        <w:t>Kirkose</w:t>
      </w:r>
      <w:proofErr w:type="spellEnd"/>
      <w:r>
        <w:t xml:space="preserve"> sub city, United bank in </w:t>
      </w:r>
      <w:proofErr w:type="spellStart"/>
      <w:r>
        <w:t>lideta</w:t>
      </w:r>
      <w:proofErr w:type="spellEnd"/>
      <w:r>
        <w:t xml:space="preserve"> sub city, </w:t>
      </w:r>
      <w:proofErr w:type="spellStart"/>
      <w:r>
        <w:t>Dashen</w:t>
      </w:r>
      <w:proofErr w:type="spellEnd"/>
      <w:r>
        <w:t xml:space="preserve"> bank in Bole sub city and Commercia</w:t>
      </w:r>
      <w:r>
        <w:t xml:space="preserve">l bank of Ethiopia in </w:t>
      </w:r>
      <w:proofErr w:type="spellStart"/>
      <w:r>
        <w:t>yeka</w:t>
      </w:r>
      <w:proofErr w:type="spellEnd"/>
      <w:r>
        <w:t xml:space="preserve"> </w:t>
      </w:r>
      <w:proofErr w:type="spellStart"/>
      <w:r>
        <w:t>subcity</w:t>
      </w:r>
      <w:proofErr w:type="spellEnd"/>
      <w:r>
        <w:t xml:space="preserve">. The researcher used purposive sampling to select branches and convenience sampling to distribute the </w:t>
      </w:r>
      <w:r>
        <w:rPr>
          <w:spacing w:val="-2"/>
        </w:rPr>
        <w:t>questionnaires.</w:t>
      </w:r>
    </w:p>
    <w:p w14:paraId="20854491" w14:textId="77777777" w:rsidR="00C55870" w:rsidRDefault="00C55870">
      <w:pPr>
        <w:pStyle w:val="BodyText"/>
      </w:pPr>
    </w:p>
    <w:p w14:paraId="33A4345C" w14:textId="77777777" w:rsidR="00C55870" w:rsidRDefault="00FD50E0">
      <w:pPr>
        <w:pStyle w:val="BodyText"/>
        <w:spacing w:line="360" w:lineRule="auto"/>
        <w:ind w:left="1440" w:right="1439"/>
        <w:jc w:val="both"/>
      </w:pPr>
      <w:r>
        <w:rPr>
          <w:noProof/>
        </w:rPr>
        <mc:AlternateContent>
          <mc:Choice Requires="wpg">
            <w:drawing>
              <wp:anchor distT="0" distB="0" distL="0" distR="0" simplePos="0" relativeHeight="15758848" behindDoc="0" locked="0" layoutInCell="1" allowOverlap="1" wp14:anchorId="1E62B8AA" wp14:editId="4C531604">
                <wp:simplePos x="0" y="0"/>
                <wp:positionH relativeFrom="page">
                  <wp:posOffset>2086355</wp:posOffset>
                </wp:positionH>
                <wp:positionV relativeFrom="paragraph">
                  <wp:posOffset>2495654</wp:posOffset>
                </wp:positionV>
                <wp:extent cx="645160" cy="817244"/>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160" cy="817244"/>
                          <a:chOff x="0" y="0"/>
                          <a:chExt cx="645160" cy="817244"/>
                        </a:xfrm>
                      </wpg:grpSpPr>
                      <pic:pic xmlns:pic="http://schemas.openxmlformats.org/drawingml/2006/picture">
                        <pic:nvPicPr>
                          <pic:cNvPr id="72" name="Image 72"/>
                          <pic:cNvPicPr/>
                        </pic:nvPicPr>
                        <pic:blipFill>
                          <a:blip r:embed="rId11" cstate="print"/>
                          <a:stretch>
                            <a:fillRect/>
                          </a:stretch>
                        </pic:blipFill>
                        <pic:spPr>
                          <a:xfrm>
                            <a:off x="187451" y="0"/>
                            <a:ext cx="457199" cy="635507"/>
                          </a:xfrm>
                          <a:prstGeom prst="rect">
                            <a:avLst/>
                          </a:prstGeom>
                        </pic:spPr>
                      </pic:pic>
                      <pic:pic xmlns:pic="http://schemas.openxmlformats.org/drawingml/2006/picture">
                        <pic:nvPicPr>
                          <pic:cNvPr id="73" name="Image 73"/>
                          <pic:cNvPicPr/>
                        </pic:nvPicPr>
                        <pic:blipFill>
                          <a:blip r:embed="rId12" cstate="print"/>
                          <a:stretch>
                            <a:fillRect/>
                          </a:stretch>
                        </pic:blipFill>
                        <pic:spPr>
                          <a:xfrm>
                            <a:off x="0" y="181355"/>
                            <a:ext cx="190499" cy="635507"/>
                          </a:xfrm>
                          <a:prstGeom prst="rect">
                            <a:avLst/>
                          </a:prstGeom>
                        </pic:spPr>
                      </pic:pic>
                      <pic:pic xmlns:pic="http://schemas.openxmlformats.org/drawingml/2006/picture">
                        <pic:nvPicPr>
                          <pic:cNvPr id="74" name="Image 74"/>
                          <pic:cNvPicPr/>
                        </pic:nvPicPr>
                        <pic:blipFill>
                          <a:blip r:embed="rId13" cstate="print"/>
                          <a:stretch>
                            <a:fillRect/>
                          </a:stretch>
                        </pic:blipFill>
                        <pic:spPr>
                          <a:xfrm>
                            <a:off x="67055" y="181355"/>
                            <a:ext cx="292607" cy="635507"/>
                          </a:xfrm>
                          <a:prstGeom prst="rect">
                            <a:avLst/>
                          </a:prstGeom>
                        </pic:spPr>
                      </pic:pic>
                      <pic:pic xmlns:pic="http://schemas.openxmlformats.org/drawingml/2006/picture">
                        <pic:nvPicPr>
                          <pic:cNvPr id="75" name="Image 75"/>
                          <pic:cNvPicPr/>
                        </pic:nvPicPr>
                        <pic:blipFill>
                          <a:blip r:embed="rId14" cstate="print"/>
                          <a:stretch>
                            <a:fillRect/>
                          </a:stretch>
                        </pic:blipFill>
                        <pic:spPr>
                          <a:xfrm>
                            <a:off x="150876" y="181355"/>
                            <a:ext cx="457199" cy="635507"/>
                          </a:xfrm>
                          <a:prstGeom prst="rect">
                            <a:avLst/>
                          </a:prstGeom>
                        </pic:spPr>
                      </pic:pic>
                      <pic:pic xmlns:pic="http://schemas.openxmlformats.org/drawingml/2006/picture">
                        <pic:nvPicPr>
                          <pic:cNvPr id="76" name="Image 76"/>
                          <pic:cNvPicPr/>
                        </pic:nvPicPr>
                        <pic:blipFill>
                          <a:blip r:embed="rId15" cstate="print"/>
                          <a:stretch>
                            <a:fillRect/>
                          </a:stretch>
                        </pic:blipFill>
                        <pic:spPr>
                          <a:xfrm>
                            <a:off x="286511" y="181355"/>
                            <a:ext cx="76200" cy="635507"/>
                          </a:xfrm>
                          <a:prstGeom prst="rect">
                            <a:avLst/>
                          </a:prstGeom>
                        </pic:spPr>
                      </pic:pic>
                      <pic:pic xmlns:pic="http://schemas.openxmlformats.org/drawingml/2006/picture">
                        <pic:nvPicPr>
                          <pic:cNvPr id="77" name="Image 77"/>
                          <pic:cNvPicPr/>
                        </pic:nvPicPr>
                        <pic:blipFill>
                          <a:blip r:embed="rId16" cstate="print"/>
                          <a:stretch>
                            <a:fillRect/>
                          </a:stretch>
                        </pic:blipFill>
                        <pic:spPr>
                          <a:xfrm>
                            <a:off x="399288" y="181355"/>
                            <a:ext cx="202691" cy="635507"/>
                          </a:xfrm>
                          <a:prstGeom prst="rect">
                            <a:avLst/>
                          </a:prstGeom>
                        </pic:spPr>
                      </pic:pic>
                    </wpg:wgp>
                  </a:graphicData>
                </a:graphic>
              </wp:anchor>
            </w:drawing>
          </mc:Choice>
          <mc:Fallback>
            <w:pict>
              <v:group w14:anchorId="12D0DD1D" id="Group 71" o:spid="_x0000_s1026" style="position:absolute;margin-left:164.3pt;margin-top:196.5pt;width:50.8pt;height:64.35pt;z-index:15758848;mso-wrap-distance-left:0;mso-wrap-distance-right:0;mso-position-horizontal-relative:page" coordsize="6451,81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Zjw4fYCAAAVEAAADgAAAGRycy9lMm9Eb2MueG1s7Jdb&#10;b9sgFMffJ+07IN5bX5L4piZ96VpVqrZqlw9AMLZRjUFALv32O2AnTZN2mypFyqQ8xIIAhz/n/DjA&#10;1fVatGjJtOGym+LoMsSIdVSWvKun+NfP24sMI2NJV5JWdmyKn5nB17PPn65WqmCxbGRbMo3ASGeK&#10;lZrixlpVBIGhDRPEXErFOmispBbEQlXXQanJCqyLNojDMAlWUpdKS8qMgX9v+kY88/arilH7raoM&#10;s6idYtBm/Vf779x9g9kVKWpNVMPpIIN8QIUgvINJt6ZuiCVoofmBKcGplkZW9pJKEciq4pT5NcBq&#10;onBvNXdaLpRfS12sarV1E7h2z08fNku/Lh814uUUpxFGHREQIz8tgjo4Z6XqAvrcafVDPep+hVB8&#10;kPTJQHOw3+7q9UvndaWFGwQLRWvv9eet19naIgp/JuNJlEBsKDRlURqPx31UaAOhOxhFmy9/HBeQ&#10;op/US9tKUZwW8BtcCKUDF/4dNRhlF5rhwYj4JxuC6KeFuoBoK2L5nLfcPntyIa5OVLd85NR51lV2&#10;ohFvonEvSM1QGjunbPq4Ec77BwbmLVe3vG2dz115kArA7wHzxmp7GG8kXQjW2X53adaCatmZhiuD&#10;kS6YmDOARd+XgAuFnW0BGKV5Z/ugGauZpY2bvwId32EDOqGk2DZ40S863RLMgNYeLVGWAhoYHSIz&#10;nqRRnvfIJKPJJEzd7NvQk0JpY++YFMgVQC7IAH+TgiwfzCBo02VwY6/BiwNJvauh8P8AM9oDZnRq&#10;wADRRwYGkgiwEmURINHjuMkxUR6Oz8C8zjDjPWB82nXb0WWhU8gwQPSRgUnSEEh5D5o4jxPILP5g&#10;OmeZ/pIA3uovCcOx5PfZKUEDVB8ZmmgSZmnyLjXns+nwMgPeekVNcmpnE2B9ZGriLJlE/WXmrQMq&#10;TeA1c041uzdgyLyvoPF3vFNKNUD1kaEZ5XmcwQv6nVtNHMZJ7u7h0H6kA8q/ouDt6W/XwzvZPW53&#10;61Defc3PfgMAAP//AwBQSwMECgAAAAAAAAAhAEmvarX2BgAA9gYAABUAAABkcnMvbWVkaWEvaW1h&#10;Z2UxLmpwZWf/2P/gABBKRklGAAEBAQBgAGAAAP/bAEMAAwICAwICAwMDAwQDAwQFCAUFBAQFCgcH&#10;BggMCgwMCwoLCw0OEhANDhEOCwsQFhARExQVFRUMDxcYFhQYEhQVFP/bAEMBAwQEBQQFCQUFCRQN&#10;Cw0UFBQUFBQUFBQUFBQUFBQUFBQUFBQUFBQUFBQUFBQUFBQUFBQUFBQUFBQUFBQUFBQUFP/AABEI&#10;AEMAL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Ki/Z8+GkHhzSNAi8F6NHoukXP26wshbDyoZv+eg9/rVfUf2cPhhrPhq28OX3gTQLvQra6&#10;kvrbT5LGMxRXEnMksY7E5PavTqKAONm+FvhKXUrfUf7DtoruHThpMc0aGMpYf8+vGP3X/TPpWz4Z&#10;8L6X4K0Kw0TRLGLTtKsYhFbWkI/dwx/8809uK2aKAOL0z4Z+GtA1htS0/R7O0upZpbsCKHAjllP7&#10;2WNAP3ckuR5kgwTjnvVDUfgX4A1bwXqHhC78JaXe+Gb68a9udJnhBgknMnms5H98yHfn3r0OigDy&#10;bWfippHwe0+Sz8W6/c6vqVnZXmt3U8NiZJo9NjlybmRIouPLSSKM4HOM461PdfH7whZ+NofByz6l&#10;day0dhKqWmkXU0TRXUkkUUvmxxeWIsxH97ny/euE/aP+FXjv4n3muaVpI0e88Mar4R1DR4rTUb6a&#10;2Fpqcv8Aqrsxxwyi4A/d9ceXtJGTWh8PvhN4ptviDqur+IbXTLPS9T8GaX4df+z9TklljltTdGT/&#10;AJZR9ftXX/pn2oA7HR/jZ4Y1vVtE020vZc62Jzo109u8dtqXlE+Z5MhAEh2/vB/z0jxJHuHNcz+0&#10;34g8a+AvC+m+NfC2oXQ0rQLxLzxJo9rbQyyXOl/8vMkPmR/62IfvPfBrnfBHwH8TWnhX4PeGvEku&#10;nfYfhvfxXNtqljK/nagltaS2toDF5f7v93KPN5PMfXBr6H1LzfsEptoI7qby/wB3DI+yOT270AeX&#10;eG/GknxC8US+LdE8Tb/htYWeQY44vs19dY3ySiUp5nlxR4HUAyE/88zV+y+OXhLUtbbSYrm8TU10&#10;5NWjtjpt2ZbiykcKlxFEI8yoWYA4+4TziuR+CfwI1fwl+yZZfCTxTNZW99Hotzo1zd6RIZYv3vmg&#10;yx+ZFH2k9KZ8Hvh3478J6VFb6/4U8C6dqWnWCafHf+HpXjl1NlZMzvi2X7OhVTiLMnPccUAfQFFe&#10;GeIf2k7Dw/4w+I3huXRLqa/8JaRJq1sftA8rU/KihlmhiyP9ZH9qtsj/AKbx17XZvJJbI9xH5E+z&#10;95Ekm8Ifr3oAsUUUUAFFFFAHgXiL9mIeLJdEvdR8Q/8AE2sPF8viOS8t7Yg3dtJL/wAeEv7z/VeV&#10;Faxf9usVe+14h/wzL8LRfi1L679rji87y/8AhNdY8wR/89P+Pqq/h39nT4X+KNMj1LTR4ju9Pujm&#10;GceK9YxIOMSR/wCl/wCr5oA93orwOz/Z6+FN9qmoaXbDxGdRsdn2i2XxhrKSxh/9XJgXX3Ov7z2P&#10;pXXfDv4QeCvB2pyat4Zk1KW4aN7aWWbxBf30Q9vKlmkjz+FAHp1FFFAHwd4f1S71P9mPxPrd1cPN&#10;q0nwY0KN7tj+8KuNQ3jPvXq/7VfirWfDei2UGj6ndaPGdG8Q3P8AxLpTbt5lrGhtjuTBwmeBnHqD&#10;RRQB0lz/AMTz4r/DCK+AuY9b8BayupI44uh5uk8P6/66X/vs0nwl0PTvDv7S3xb0zS7G307T7fRv&#10;DixW1tGI0Qbb8cAe1FFAHvVFFFAH/9lQSwMECgAAAAAAAAAhANBQueliBAAAYgQAABUAAABkcnMv&#10;bWVkaWEvaW1hZ2UyLmpwZWf/2P/gABBKRklGAAEBAQBgAGAAAP/bAEMAAwICAwICAwMDAwQDAwQF&#10;CAUFBAQFCgcHBggMCgwMCwoLCw0OEhANDhEOCwsQFhARExQVFRUMDxcYFhQYEhQVFP/bAEMBAwQE&#10;BQQFCQUFCRQNCw0UFBQUFBQUFBQUFBQUFBQUFBQUFBQUFBQUFBQUFBQUFBQUFBQUFBQUFBQUFBQU&#10;FBQUFP/AABEIAEMAE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s66+KHizS/iZ4r8BXupWqa5c3tjdeFpGtcebpcmPtR/wCmksPk3X/kH/np&#10;XvE2m2txcW9xLDHJLb58uQ9Urzfw74V1vWviXN4o8UaBpemy6LDc6XoE1hcm5lmt7iSKSWaXMUfl&#10;n9zEPL5/5acnivTLi386J0Yv8/eNyh/nQB89fsO/8m3aJ/2F9d/9PF7RXf8AhH4A+DvA+gw6NoOn&#10;XtlpcMkskcA1u+IVpJWkk5MueXdz+NFAHplFFFABRRRQB47/AMNLWf8A0T34j/8AhIXX+FH/AA0t&#10;Z/8ARPfiP/4SF1/hXRaP8ULbWvivrPgk6VqVpd6bpsOp/a7qNI4biOWWWIeUM+ZnMUnOK3rPxlYX&#10;vjzVPC0SSm/0zTbHVJZP4PKuZbqKPHvm0loA8/8A+GlrP/onvxH/APCQuv8ACivLvjP+3vp/wZ+J&#10;mteDpfB2o6pJppi3Xdu/7uQyQpLxn08zH4UUAe1W3w71qH43X/jyTW7BtPutGh0f+yf7Nk87y4pp&#10;Zd/nedjOZcY8uub8Nfss+APDnxW1Dxla+FdBiD2VilhbQ6XHGbG5t5rqWS5jkHQyfaYv+/X5e20U&#10;AeF237POhzzahc+JYbfXtXu9QvLt706f/wAs5biSSGL/ALZxPHF/2zor3SigB9FFFABRRRQB/9lQ&#10;SwMECgAAAAAAAAAhABCePh61BQAAtQUAABUAAABkcnMvbWVkaWEvaW1hZ2UzLmpwZWf/2P/gABBK&#10;RklGAAEBAQBgAGAAAP/bAEMAAwICAwICAwMDAwQDAwQFCAUFBAQFCgcHBggMCgwMCwoLCw0OEhAN&#10;DhEOCwsQFhARExQVFRUMDxcYFhQYEhQVFP/bAEMBAwQEBQQFCQUFCRQNCw0UFBQUFBQUFBQUFBQU&#10;FBQUFBQUFBQUFBQUFBQUFBQUFBQUFBQUFBQUFBQUFBQUFBQUFP/AABEIAEMAH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GmLLZWceoGO+&#10;lh8uTzDH/wAtU/5afnXg37NGn22o+Jfj4lzEkqp8S5pF8z+/HY6fJGfwIH5V9F1wngr4ReG/h1f6&#10;7daFp9xaTa9ff2lqLTalc3JuLrAHmnzZDz+7j6YoA8U8JfHHxnqvi7QrA6hpepWmv+GtY1e31G1s&#10;ZGsUuraW1EP2UfupZYfKuQT5mPN48uWvNfiJ+2t43/Z//Z7+H/xP8TRaR4mm8cWuny2thbWEtnFY&#10;F7MzXG+Te/mM7GIj5UAxJxwK+iPDX7LXw48L3GkNpmkaja/2TbXVjYbdbv8A/RLW5I82GMmX/V/u&#10;o8R9I8cYrff4AeA7zwFo3gW88O2+qeF9GEf2HT7+4mmFuI0MUW1pGZztjJTlj06UAek0UV578c9X&#10;utH+FGv/ANn3Mljqt7FHpWnXMMnlyR3d1KLa1IP/AF1mjoA9Cor5p/Z48V6/4s8eXHh7XdX1CbWf&#10;h9pkmi64JLj91f3Et1/ol1JF/wA9JLa183P/AE9V9LUAePf8NKWX/RPviR/4Sl1WZq3xy8O+IraC&#10;DVfhp4+1COKZLmOK68GXcgjljOY5MeX1yOtepXnjKwsfH2l+FZY5RqGp6be6pFJ/yz8q2ltYpAff&#10;N3FXEeJPjjZ+HvjXY/Dq7snhe+0k6jb6rNJ/ovm4m/0aT38u1uZfpEaAMG1+O/h+wvNRv4Php4/j&#10;vL3y/tVyng66ElwY/wB3H5hxmTA6e1a3/DSll/0T74kf+EpdU/w38VNQ8a3XgW0s9NXSbzXtIHiO&#10;9t70+aLOy/dARH/prJ5uB2HlSnsN+5bfGXwXdeJW0M65atdqtyR5qyCBzbyRxTqkxXy5HjeREkAc&#10;shIBHWgDlPFH7K/w/wDE3xX07xhd+FdBn8uyvor+2n0yOX7bc3E1pJFcyk9TH9ml6/8APXrVL4q/&#10;s2P8VtG8Z2d54k/s2+1rUrW+03ULO1xLpcUUIi8r/W/vRIDdZ6f8fUte9UUAea634QvdL+Keh+Jd&#10;Hsxc2n9ly6HfWkckcbxxGWKSGVP+uX70Y/6a1y/wM+AU3wW06OC71DTtce0tzp9vfHT5EvHhL+Z+&#10;9lkkm4z/AMs4gkYPIHTHuVFABRRRQAUUUUAf/9lQSwMECgAAAAAAAAAhAH86wObTBgAA0wYAABUA&#10;AABkcnMvbWVkaWEvaW1hZ2U0LmpwZWf/2P/gABBKRklGAAEBAQBgAGAAAP/bAEMAAwICAwICAwMD&#10;AwQDAwQFCAUFBAQFCgcHBggMCgwMCwoLCw0OEhANDhEOCwsQFhARExQVFRUMDxcYFhQYEhQVFP/b&#10;AEMBAwQEBQQFCQUFCRQNCw0UFBQUFBQUFBQUFBQUFBQUFBQUFBQUFBQUFBQUFBQUFBQUFBQUFBQU&#10;FBQUFBQUFBQUFP/AABEIAEMAL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qz9lu5j0f9mXUdalOmwXel674nvra71SURWtvINRvv3kr/APLO&#10;LGcnsM1zviP9ovx/4Z8H/Fh7eSzmv/Dngiw8XadqGoacY4pZJftRmAiMscnlf6LiIS/vRk+Z5tfQ&#10;Hh34FeDfCngbVfBenaU//CM6qLv7bpt3e3F0JvtRkNyCZZCf3nmydPUn6c8v7KHw1m03UtOu9K1K&#10;8TUtHi0G9N3r9/LJdWMXm+XFI/nZx+9k/OgDKTxp42j+Kum/DbUtf05tU1LS7zxF/atjpxgENtFL&#10;axQ2sccksvmHzJZTJIf+WYXoea634AfEHUfil8Ov7S1+1trbWbHUr/Rb77IN1tNLaXcttJLET1jk&#10;MRIrX1n4Y+HNf1DQLq/guvtuhmb+zdQS+mjuoPNHlygzCTe/mD1610vh3w1pvhXR7XStKto7Owth&#10;iKGPoKAPlufwff8Aw6+O2o/CrSpYo/h/8Tlu/EkkQYxSaZLEYv7ThiHeO682H/rmZJSO1ekeI/H2&#10;rRfE4/Dnw3YTWp0/QLfVhJpyWisyyzywrGsU7qAsS2x37FbmaHhO/cal8LPDur/EHTPG17aXMniL&#10;SLWa2s7tNRuY44o5SPNjEQk8vny0zx2rM+IfwL8HfEzXNK1jXbG8l1nSklis9S0zU7rTLxEk+/H5&#10;9tLEWT/YJwMZoA9Koryn9ow61qPgK28NeG9cufDviTxDqVtpllqtnLsltufNlkH0iilrl/2ZvH+p&#10;fGCTxB4s1F7y1ltIrHQr/SJZJBFa6pbReZqBiiPT97NHF7+SfoQD36iiigAooooA8Kv/AI5+G9Wu&#10;LG5v/hn48u7nT5jJYyy+CrqWW3k/1fmR5jPlnGefSjTvjromkpdJp/wz+IFkLmWS8l+zeDbmLzZZ&#10;P9ZJ05kPr1p3iH9pOw8P+MPiN4bl0S6mv/CWkSatbH7QPK1PyooZZoYsj/WR/arbI/6bx12Fh4uu&#10;dX+JF1oVvDFaro1jbXWqzSAyYkuTJ5VrFj08sySS+hj65PlgGB/w0tZ/9E9+I/8A4SF1/hR/w0tZ&#10;/wDRPfiP/wCEhdf4VqR/Fqw8cWmrweCLy21nWtPtIb8W11bTRw31vL5nlGGXGJY5PKkAmj8yPisj&#10;xN+0NZ6J4A07xvZeHtR1bwlc6Ra6yL6GWONvJuB+7iij6yy4I/d+455oA9P0XUBrOl2V4ttc2n2i&#10;KOTyb6ExzR5AOJI/4H5rWoooA8C8RfsxDxZLol7qPiH/AIm1h4vl8RyXlvbEG7tpJf8Ajwl/ef6r&#10;yorWL/t1irV8T/Cu913xJ4+tbeWaLSfHOh/2Zc6jbKgk026jimh80A/6z93JGO+JIvQ/u/aKKAPG&#10;PBPw41r4VeDr+LS7LSdY8STwRWts1lamzjzFGfJ+0SyyySeVzjj/AFYOI4vXCuPgB4n0zRvAGiaB&#10;4x0610jwbo8VjZWus6HJfiW8iiWKO/cpcxASRgfu4sYGTznHl/QlFABRRRQA+iiigAooooAKKKKA&#10;P//ZUEsDBAoAAAAAAAAAIQAW2cabqgIAAKoCAAAUAAAAZHJzL21lZGlhL2ltYWdlNS5wbmeJUE5H&#10;DQoaCgAAAA1JSERSAAAABwAAAEMIAgAAAN/5iP4AAAAGYktHRAD/AP8A/6C9p5MAAAAJcEhZcwAA&#10;DsQAAA7EAZUrDhsAAAJKSURBVDiN7VMxayJBGP1ms52RjUIMBIIKQsBArEwnllb5Cyms8hMCSRHS&#10;xcYiEOv8A0t/QJosNhEsNMJqIETdWaOu7robZ1+KkTshHtxdd3CvmY/H480w33sEYLFYCCEsy5rP&#10;5wA45yQnAEEQAGg0GgC2Tk9P+/0+Ed3f3x8eHiaTSSLasm375ubGcZyHhwfO+cnJydXVFV1eXu7u&#10;7r68vBiG0e/3q9VqPp9XFUU5Pj5OpVJERESlUung4EBxXTccDi+Xy16vJ4SYzWaapik7OzuDwUBV&#10;1Xg87nleOp1+fHxUFEUJgmA6nUqHYrHo+/6WaZrz+TwSiWiaFovFEolEr9ej2WwGwPd9rEERQhDR&#10;crkkoul0+vz8TEQkhOCcu64rVUII13UZAHnPeDxmjGmaZlkWvb6+2ra9/kEASB6WZX1+fgJwHAcA&#10;C4KAvkH5Tv1n/4pVf2xoHWwj+wsH3/d/10G9u7vboC0UChvYzZtnjDHG3t/f5TCZTBhjNBqNPj4+&#10;AHieNxgMZJQYANu2w+EwEQVB4HmeEILe3t7Wc7ZK9f7+PhEBkMFeAUC73ZYSGchOp7NK6tPT09nZ&#10;WTabLZfLAGgymei6nslkhsNhs9lMJBKGYRDnPJvNVioVXdfPz88vLi4AqNvb291ut16vdzqd29tb&#10;WSmq1WrxeFy6m6ap6/pisWAAcrnc3t5eLBYzTfP6+vro6IhxzgEYhhGJRKLRaDQaXb1XQlZ3PB4D&#10;UBzHabfbRBQKhUajkeM4P7VSKNFqtf61vv1JUjezX7Af2++fG9EZAAAAAElFTkSuQmCCUEsDBAoA&#10;AAAAAAAAIQAJisjf4gMAAOIDAAAVAAAAZHJzL21lZGlhL2ltYWdlNi5qcGVn/9j/4AAQSkZJRgAB&#10;AQEAYABgAAD/2wBDAAMCAgMCAgMDAwMEAwMEBQgFBQQEBQoHBwYIDAoMDAsKCwsNDhIQDQ4RDgsL&#10;EBYQERMUFRUVDA8XGBYUGBIUFRT/2wBDAQMEBAUEBQkFBQkUDQsNFBQUFBQUFBQUFBQUFBQUFBQU&#10;FBQUFBQUFBQUFBQUFBQUFBQUFBQUFBQUFBQUFBQUFBT/wAARCABDABU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K/GHhPRfij4G1LQNctPt&#10;Wj61ZfZrm2fjMcg/z+VeEfs3DW/Ed7f6B41v4tVb4V6rLoFpf5Pm6ldeV+6vpc/8tfslzFHgf8tJ&#10;Zj/zzr6crh/BPwo8PfD7Ude1DQLW4tbvX7v+0NSlm1G5uftFx5Yi3/vZD2jjHFAHlWj/ABE8dfFL&#10;TLnWvDEWs2tjFq2p6YYrC106Zf8ARbuS3BYz3cLhj5RzkHtwPvOV02o/ssfD648Ta1rUNt4h0TUN&#10;Xn+03zeHvEuqabFcy4x5jx2ssce89ziigD2eiiigAooooA8o0L4+WOu6xaaYngnx7ZG5fy/td/4a&#10;uYoYveSQ9BXq9eWw/Fa6tviHpXhPUPDuo6edWlvYdNvJLmOQyC1P7yaWND+7jk/5Z9cjqI+K9SoA&#10;KKKKAPHvDnwu8WaT8UdS8T6l4n0XU7O9llVof7Elju4bEY8q2im+1bI0Eo82QiL96fzHsNFFABRR&#10;RQAUUUUAFFFFAH//2VBLAwQUAAYACAAAACEA3MlipOIAAAALAQAADwAAAGRycy9kb3ducmV2Lnht&#10;bEyPTUvDQBCG74L/YRnBm9182FpjNqUU9VQKtoJ422anSWh2NmS3SfrvHU96m2Ee3nnefDXZVgzY&#10;+8aRgngWgUAqnWmoUvB5eHtYgvBBk9GtI1RwRQ+r4vYm15lxI33gsA+V4BDymVZQh9BlUvqyRqv9&#10;zHVIfDu53urAa19J0+uRw20rkyhaSKsb4g+17nBTY3neX6yC91GP6zR+Hbbn0+b6fZjvvrYxKnV/&#10;N61fQAScwh8Mv/qsDgU7Hd2FjBetgjRZLhjl4TnlUkw8plEC4qhgnsRPIItc/u9Q/AAAAP//AwBQ&#10;SwMEFAAGAAgAAAAhAAEwvGLkAAAAugMAABkAAABkcnMvX3JlbHMvZTJvRG9jLnhtbC5yZWxzvJPB&#10;SsQwEIbvgu8Q5m7TdneLyKZ7EWGvsj5ASKZptJmEJIr79gYEcWGttxxnhnz/xzDZHz7dwj4wJutJ&#10;QNe0wJCU15aMgJfT0909sJQlabl4QgFnTHAYb2/2z7jIXB6l2YbECoWSgDnn8MB5UjM6mRofkMpk&#10;8tHJXMpoeJDqTRrkfdsOPP5mwHjBZEctIB71BtjpHEry/2w/TVbho1fvDilfieDWlewClNFgFuBQ&#10;W/nd3DSvAQ3w6xJ9HYl+VaKrI9GtSgx1JIZViV0diV0T6M+T2NZx2P4sgl/8uPELAAD//wMAUEsB&#10;Ai0AFAAGAAgAAAAhANDgc88UAQAARwIAABMAAAAAAAAAAAAAAAAAAAAAAFtDb250ZW50X1R5cGVz&#10;XS54bWxQSwECLQAUAAYACAAAACEAOP0h/9YAAACUAQAACwAAAAAAAAAAAAAAAABFAQAAX3JlbHMv&#10;LnJlbHNQSwECLQAUAAYACAAAACEASZjw4fYCAAAVEAAADgAAAAAAAAAAAAAAAABEAgAAZHJzL2Uy&#10;b0RvYy54bWxQSwECLQAKAAAAAAAAACEASa9qtfYGAAD2BgAAFQAAAAAAAAAAAAAAAABmBQAAZHJz&#10;L21lZGlhL2ltYWdlMS5qcGVnUEsBAi0ACgAAAAAAAAAhANBQueliBAAAYgQAABUAAAAAAAAAAAAA&#10;AAAAjwwAAGRycy9tZWRpYS9pbWFnZTIuanBlZ1BLAQItAAoAAAAAAAAAIQAQnj4etQUAALUFAAAV&#10;AAAAAAAAAAAAAAAAACQRAABkcnMvbWVkaWEvaW1hZ2UzLmpwZWdQSwECLQAKAAAAAAAAACEAfzrA&#10;5tMGAADTBgAAFQAAAAAAAAAAAAAAAAAMFwAAZHJzL21lZGlhL2ltYWdlNC5qcGVnUEsBAi0ACgAA&#10;AAAAAAAhABbZxpuqAgAAqgIAABQAAAAAAAAAAAAAAAAAEh4AAGRycy9tZWRpYS9pbWFnZTUucG5n&#10;UEsBAi0ACgAAAAAAAAAhAAmKyN/iAwAA4gMAABUAAAAAAAAAAAAAAAAA7iAAAGRycy9tZWRpYS9p&#10;bWFnZTYuanBlZ1BLAQItABQABgAIAAAAIQDcyWKk4gAAAAsBAAAPAAAAAAAAAAAAAAAAAAMlAABk&#10;cnMvZG93bnJldi54bWxQSwECLQAUAAYACAAAACEAATC8YuQAAAC6AwAAGQAAAAAAAAAAAAAAAAAS&#10;JgAAZHJzL19yZWxzL2Uyb0RvYy54bWwucmVsc1BLBQYAAAAACwALAMsCAAAt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2" o:spid="_x0000_s1027" type="#_x0000_t75" style="position:absolute;left:1874;width:4572;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h67xAAAANsAAAAPAAAAZHJzL2Rvd25yZXYueG1sRI9Pa8JA&#10;FMTvBb/D8oTe6kYFG6KraMEg0h78d39kn0kw+zbdXWP67buFgsdhZn7DLFa9aURHzteWFYxHCQji&#10;wuqaSwXn0/YtBeEDssbGMin4IQ+r5eBlgZm2Dz5QdwyliBD2GSqoQmgzKX1RkUE/si1x9K7WGQxR&#10;ulJqh48IN42cJMlMGqw5LlTY0kdFxe14Nwqm+2uZfl507trTZpd/dyb9uudKvQ779RxEoD48w//t&#10;nVbwPoG/L/EHyOUvAAAA//8DAFBLAQItABQABgAIAAAAIQDb4fbL7gAAAIUBAAATAAAAAAAAAAAA&#10;AAAAAAAAAABbQ29udGVudF9UeXBlc10ueG1sUEsBAi0AFAAGAAgAAAAhAFr0LFu/AAAAFQEAAAsA&#10;AAAAAAAAAAAAAAAAHwEAAF9yZWxzLy5yZWxzUEsBAi0AFAAGAAgAAAAhAHBqHrvEAAAA2wAAAA8A&#10;AAAAAAAAAAAAAAAABwIAAGRycy9kb3ducmV2LnhtbFBLBQYAAAAAAwADALcAAAD4AgAAAAA=&#10;">
                  <v:imagedata r:id="rId17" o:title=""/>
                </v:shape>
                <v:shape id="Image 73" o:spid="_x0000_s1028" type="#_x0000_t75" style="position:absolute;top:1813;width:1904;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h1HxAAAANsAAAAPAAAAZHJzL2Rvd25yZXYueG1sRI9Pa8JA&#10;FMTvBb/D8gQvopvYohJdRQTbUk8aEY+P7MsfzL4N2W1Mv323IPQ4zMxvmPW2N7XoqHWVZQXxNAJB&#10;nFldcaHgkh4mSxDOI2usLZOCH3Kw3Qxe1pho++ATdWdfiABhl6CC0vsmkdJlJRl0U9sQBy+3rUEf&#10;ZFtI3eIjwE0tZ1E0lwYrDgslNrQvKbufv42CNO6+uLrl7y7fubfjKTYf4/Sq1GjY71YgPPX+P/xs&#10;f2oFi1f4+xJ+gNz8AgAA//8DAFBLAQItABQABgAIAAAAIQDb4fbL7gAAAIUBAAATAAAAAAAAAAAA&#10;AAAAAAAAAABbQ29udGVudF9UeXBlc10ueG1sUEsBAi0AFAAGAAgAAAAhAFr0LFu/AAAAFQEAAAsA&#10;AAAAAAAAAAAAAAAAHwEAAF9yZWxzLy5yZWxzUEsBAi0AFAAGAAgAAAAhALPWHUfEAAAA2wAAAA8A&#10;AAAAAAAAAAAAAAAABwIAAGRycy9kb3ducmV2LnhtbFBLBQYAAAAAAwADALcAAAD4AgAAAAA=&#10;">
                  <v:imagedata r:id="rId18" o:title=""/>
                </v:shape>
                <v:shape id="Image 74" o:spid="_x0000_s1029" type="#_x0000_t75" style="position:absolute;left:670;top:1813;width:2926;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V7AxgAAANsAAAAPAAAAZHJzL2Rvd25yZXYueG1sRI9ba8JA&#10;FITfC/0Pyyn0rW7sTYmuIrYBfZJ6A9+O2WMSzJ4N2W0S/fVdoeDjMDPfMONpZ0rRUO0Kywr6vQgE&#10;cWp1wZmC7SZ5GYJwHlljaZkUXMjBdPL4MMZY25Z/qFn7TAQIuxgV5N5XsZQuzcmg69mKOHgnWxv0&#10;QdaZ1DW2AW5K+RpFn9JgwWEhx4rmOaXn9a9RcGyb+W61XH6bxB8GyfXtUO2/PpR6fupmIxCeOn8P&#10;/7cXWsHgHW5fwg+Qkz8AAAD//wMAUEsBAi0AFAAGAAgAAAAhANvh9svuAAAAhQEAABMAAAAAAAAA&#10;AAAAAAAAAAAAAFtDb250ZW50X1R5cGVzXS54bWxQSwECLQAUAAYACAAAACEAWvQsW78AAAAVAQAA&#10;CwAAAAAAAAAAAAAAAAAfAQAAX3JlbHMvLnJlbHNQSwECLQAUAAYACAAAACEAqQVewMYAAADbAAAA&#10;DwAAAAAAAAAAAAAAAAAHAgAAZHJzL2Rvd25yZXYueG1sUEsFBgAAAAADAAMAtwAAAPoCAAAAAA==&#10;">
                  <v:imagedata r:id="rId19" o:title=""/>
                </v:shape>
                <v:shape id="Image 75" o:spid="_x0000_s1030" type="#_x0000_t75" style="position:absolute;left:1508;top:1813;width:4572;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krhwwAAANsAAAAPAAAAZHJzL2Rvd25yZXYueG1sRI9bi8Iw&#10;EIXfBf9DGME3TV3QlWoUkVUWFlm0gvg2NNOLNpPSRK3/3iws+Hg4l48zX7amEndqXGlZwWgYgSBO&#10;rS45V3BMNoMpCOeRNVaWScGTHCwX3c4cY20fvKf7wecijLCLUUHhfR1L6dKCDLqhrYmDl9nGoA+y&#10;yaVu8BHGTSU/omgiDZYcCAXWtC4ovR5uJkCSnzY/XZLdNDuPt+Z8ytIv+lWq32tXMxCeWv8O/7e/&#10;tYLPMfx9CT9ALl4AAAD//wMAUEsBAi0AFAAGAAgAAAAhANvh9svuAAAAhQEAABMAAAAAAAAAAAAA&#10;AAAAAAAAAFtDb250ZW50X1R5cGVzXS54bWxQSwECLQAUAAYACAAAACEAWvQsW78AAAAVAQAACwAA&#10;AAAAAAAAAAAAAAAfAQAAX3JlbHMvLnJlbHNQSwECLQAUAAYACAAAACEAAAJK4cMAAADbAAAADwAA&#10;AAAAAAAAAAAAAAAHAgAAZHJzL2Rvd25yZXYueG1sUEsFBgAAAAADAAMAtwAAAPcCAAAAAA==&#10;">
                  <v:imagedata r:id="rId20" o:title=""/>
                </v:shape>
                <v:shape id="Image 76" o:spid="_x0000_s1031" type="#_x0000_t75" style="position:absolute;left:2865;top:1813;width:762;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OxAAAANsAAAAPAAAAZHJzL2Rvd25yZXYueG1sRI/BasMw&#10;EETvhf6D2EButZxA7eJECaYQ6kOgrdtDj4u1sUyslbHkxPn7qFDocZiZN8x2P9teXGj0nWMFqyQF&#10;Qdw43XGr4Pvr8PQCwgdkjb1jUnAjD/vd48MWC+2u/EmXOrQiQtgXqMCEMBRS+saQRZ+4gTh6Jzda&#10;DFGOrdQjXiPc9nKdppm02HFcMDjQq6HmXE9WATlK3+YP8/78k53zup2aqsSjUsvFXG5ABJrDf/iv&#10;XWkFeQa/X+IPkLs7AAAA//8DAFBLAQItABQABgAIAAAAIQDb4fbL7gAAAIUBAAATAAAAAAAAAAAA&#10;AAAAAAAAAABbQ29udGVudF9UeXBlc10ueG1sUEsBAi0AFAAGAAgAAAAhAFr0LFu/AAAAFQEAAAsA&#10;AAAAAAAAAAAAAAAAHwEAAF9yZWxzLy5yZWxzUEsBAi0AFAAGAAgAAAAhAAn+ko7EAAAA2wAAAA8A&#10;AAAAAAAAAAAAAAAABwIAAGRycy9kb3ducmV2LnhtbFBLBQYAAAAAAwADALcAAAD4AgAAAAA=&#10;">
                  <v:imagedata r:id="rId21" o:title=""/>
                </v:shape>
                <v:shape id="Image 77" o:spid="_x0000_s1032" type="#_x0000_t75" style="position:absolute;left:3992;top:1813;width:2027;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xNExQAAANsAAAAPAAAAZHJzL2Rvd25yZXYueG1sRI9Ba8JA&#10;FITvhf6H5RW81U1VqkmzStAKvYgYLaW3R/Y1CWbfhuw2xn/fFQoeh5n5hklXg2lET52rLSt4GUcg&#10;iAuray4VnI7b5wUI55E1NpZJwZUcrJaPDykm2l74QH3uSxEg7BJUUHnfJlK6oiKDbmxb4uD92M6g&#10;D7Irpe7wEuCmkZMoepUGaw4LFba0rqg4579GwTbrD9+7bJ+/Tze8+KoxPs0+Y6VGT0P2BsLT4O/h&#10;//aHVjCfw+1L+AFy+QcAAP//AwBQSwECLQAUAAYACAAAACEA2+H2y+4AAACFAQAAEwAAAAAAAAAA&#10;AAAAAAAAAAAAW0NvbnRlbnRfVHlwZXNdLnhtbFBLAQItABQABgAIAAAAIQBa9CxbvwAAABUBAAAL&#10;AAAAAAAAAAAAAAAAAB8BAABfcmVscy8ucmVsc1BLAQItABQABgAIAAAAIQDGMxNExQAAANsAAAAP&#10;AAAAAAAAAAAAAAAAAAcCAABkcnMvZG93bnJldi54bWxQSwUGAAAAAAMAAwC3AAAA+QIAAAAA&#10;">
                  <v:imagedata r:id="rId22" o:title=""/>
                </v:shape>
                <w10:wrap anchorx="page"/>
              </v:group>
            </w:pict>
          </mc:Fallback>
        </mc:AlternateContent>
      </w:r>
      <w:r>
        <w:t>The population of the study was currently active electronic banking customers of the four selected branches of commercial banks who have been using since the branch has been opened and the service has been provided till to March,31/2016 thus the total stud</w:t>
      </w:r>
      <w:r>
        <w:t>y population was 47,035 which was obtained from the sum total of electronic banking</w:t>
      </w:r>
      <w:r>
        <w:rPr>
          <w:spacing w:val="-1"/>
        </w:rPr>
        <w:t xml:space="preserve"> </w:t>
      </w:r>
      <w:r>
        <w:t xml:space="preserve">users </w:t>
      </w:r>
      <w:proofErr w:type="spellStart"/>
      <w:r>
        <w:t>ofthe</w:t>
      </w:r>
      <w:proofErr w:type="spellEnd"/>
      <w:r>
        <w:t xml:space="preserve"> four branches of commercial banks in which 3,233 and 7,113 were e-banking customers of commercial bank of Ethiopia(Tefera </w:t>
      </w:r>
      <w:proofErr w:type="spellStart"/>
      <w:r>
        <w:t>degufe</w:t>
      </w:r>
      <w:proofErr w:type="spellEnd"/>
      <w:r>
        <w:t xml:space="preserve"> branch) &amp; </w:t>
      </w:r>
      <w:proofErr w:type="spellStart"/>
      <w:r>
        <w:t>Dashen</w:t>
      </w:r>
      <w:proofErr w:type="spellEnd"/>
      <w:r>
        <w:t xml:space="preserve"> bank (Bole </w:t>
      </w:r>
      <w:proofErr w:type="spellStart"/>
      <w:r>
        <w:t>meh</w:t>
      </w:r>
      <w:r>
        <w:t>danialem</w:t>
      </w:r>
      <w:proofErr w:type="spellEnd"/>
      <w:r>
        <w:t xml:space="preserve"> area branch) respectively. While 35,000 &amp; 1,689 have been the customers of Zemen bank (main branch) &amp; United bank (</w:t>
      </w:r>
      <w:proofErr w:type="spellStart"/>
      <w:r>
        <w:t>lideta</w:t>
      </w:r>
      <w:proofErr w:type="spellEnd"/>
      <w:r>
        <w:t xml:space="preserve"> branch). So that Sample size of 180 respondents was taken to be considered to fill the questionnaires but 160 questionnaires </w:t>
      </w:r>
      <w:r>
        <w:t xml:space="preserve">were filled completely and used for the study. As a result 40 respondents from each branch of commercial banks were covered. Therefore, the simplified formula provided by Taro </w:t>
      </w:r>
      <w:proofErr w:type="spellStart"/>
      <w:r>
        <w:t>Yemane</w:t>
      </w:r>
      <w:proofErr w:type="spellEnd"/>
      <w:r>
        <w:t xml:space="preserve"> (1967) was used to calculate sample size indicated below.</w:t>
      </w:r>
    </w:p>
    <w:p w14:paraId="3D79846A" w14:textId="77777777" w:rsidR="00C55870" w:rsidRDefault="00FD50E0">
      <w:pPr>
        <w:tabs>
          <w:tab w:val="left" w:pos="3662"/>
        </w:tabs>
        <w:spacing w:before="65"/>
        <w:ind w:left="2944"/>
        <w:rPr>
          <w:rFonts w:ascii="Cambria Math"/>
          <w:position w:val="-11"/>
          <w:sz w:val="18"/>
        </w:rPr>
      </w:pPr>
      <w:r>
        <w:rPr>
          <w:rFonts w:ascii="Cambria Math"/>
          <w:noProof/>
          <w:position w:val="-11"/>
          <w:sz w:val="18"/>
        </w:rPr>
        <mc:AlternateContent>
          <mc:Choice Requires="wps">
            <w:drawing>
              <wp:anchor distT="0" distB="0" distL="0" distR="0" simplePos="0" relativeHeight="485420032" behindDoc="1" locked="0" layoutInCell="1" allowOverlap="1" wp14:anchorId="2A808380" wp14:editId="1F419C7E">
                <wp:simplePos x="0" y="0"/>
                <wp:positionH relativeFrom="page">
                  <wp:posOffset>2086355</wp:posOffset>
                </wp:positionH>
                <wp:positionV relativeFrom="paragraph">
                  <wp:posOffset>142081</wp:posOffset>
                </wp:positionV>
                <wp:extent cx="463550" cy="952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0" cy="9525"/>
                        </a:xfrm>
                        <a:custGeom>
                          <a:avLst/>
                          <a:gdLst/>
                          <a:ahLst/>
                          <a:cxnLst/>
                          <a:rect l="l" t="t" r="r" b="b"/>
                          <a:pathLst>
                            <a:path w="463550" h="9525">
                              <a:moveTo>
                                <a:pt x="463295" y="0"/>
                              </a:moveTo>
                              <a:lnTo>
                                <a:pt x="0" y="0"/>
                              </a:lnTo>
                              <a:lnTo>
                                <a:pt x="0" y="9144"/>
                              </a:lnTo>
                              <a:lnTo>
                                <a:pt x="463295" y="9144"/>
                              </a:lnTo>
                              <a:lnTo>
                                <a:pt x="4632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7A5896" id="Graphic 78" o:spid="_x0000_s1026" style="position:absolute;margin-left:164.3pt;margin-top:11.2pt;width:36.5pt;height:.75pt;z-index:-17896448;visibility:visible;mso-wrap-style:square;mso-wrap-distance-left:0;mso-wrap-distance-top:0;mso-wrap-distance-right:0;mso-wrap-distance-bottom:0;mso-position-horizontal:absolute;mso-position-horizontal-relative:page;mso-position-vertical:absolute;mso-position-vertical-relative:text;v-text-anchor:top" coordsize="463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eemNQIAAN4EAAAOAAAAZHJzL2Uyb0RvYy54bWysVE2P0zAQvSPxHyzfadrSLjRqukK72hXS&#10;allpizi7jtNEOB4zdpv23zN24jbACUQPztjzPH5vPrq+PbWaHRW6BkzBZ5MpZ8pIKBuzL/jX7cO7&#10;j5w5L0wpNBhV8LNy/Hbz9s26s7maQw26VMgoiHF5Zwtee2/zLHOyVq1wE7DKkLMCbIWnLe6zEkVH&#10;0VudzafTm6wDLC2CVM7R6X3v5JsYv6qU9F+qyinPdMGJm48rxnUX1myzFvkeha0bOdAQ/8CiFY2h&#10;Ry+h7oUX7IDNH6HaRiI4qPxEQptBVTVSRQ2kZjb9Tc1rLayKWig5zl7S5P5fWPl8fEHWlAX/QJUy&#10;oqUaPQ7poBNKT2ddTqhX+4JBoLNPIL87cmS/eMLGDZhThW3Akjx2irk+X3KtTp5JOlzcvF8uqSKS&#10;XKvlfBmeykSersqD848KYhhxfHK+L1SZLFEnS55MMpHKHQqtY6E9Z1Ro5IwKvesLbYUP9wK3YLLu&#10;yqMeaARfC0e1hYjyQQBxna+WnCUVxPMK0WYMJUUjVPKlr43hesxqtlgMopM7fXvY6NW/wcaeJoYp&#10;mNTgVJ/coDlm+ZIHwo0z7UA35UOjddDucL+708iOIsxO/A18R7DYBH3dQwfsoDxTP3XUQQV3Pw4C&#10;FWf6s6GODdOXDEzGLhno9R3EGY1pR+e3p28CLbNkFtxT2zxDmgeRp5Yg/gHQY8NNA58OHqom9Evk&#10;1jMaNjREUf8w8GFKx/uIuv4tbX4CAAD//wMAUEsDBBQABgAIAAAAIQCrqsE63gAAAAkBAAAPAAAA&#10;ZHJzL2Rvd25yZXYueG1sTI/BTsMwDIbvSLxDZCRuLFk2TaVrOlUgOO0AA7Rr1oS2W+JUTbaWt8ec&#10;2NG/P/3+XGwm79jFDrELqGA+E8As1sF02Cj4/Hh5yIDFpNFoF9Aq+LERNuXtTaFzE0Z8t5ddahiV&#10;YMy1gjalPuc81q31Os5Cb5F232HwOtE4NNwMeqRy77gUYsW97pAutLq3T62tT7uzV9C97bPtsB1F&#10;9Tp+Ve5UHZM8Pit1fzdVa2DJTukfhj99UoeSnA7hjCYyp2AhsxWhCqRcAiNgKeYUHChYPAIvC379&#10;QfkLAAD//wMAUEsBAi0AFAAGAAgAAAAhALaDOJL+AAAA4QEAABMAAAAAAAAAAAAAAAAAAAAAAFtD&#10;b250ZW50X1R5cGVzXS54bWxQSwECLQAUAAYACAAAACEAOP0h/9YAAACUAQAACwAAAAAAAAAAAAAA&#10;AAAvAQAAX3JlbHMvLnJlbHNQSwECLQAUAAYACAAAACEAZoHnpjUCAADeBAAADgAAAAAAAAAAAAAA&#10;AAAuAgAAZHJzL2Uyb0RvYy54bWxQSwECLQAUAAYACAAAACEAq6rBOt4AAAAJAQAADwAAAAAAAAAA&#10;AAAAAACPBAAAZHJzL2Rvd25yZXYueG1sUEsFBgAAAAAEAAQA8wAAAJoFAAAAAA==&#10;" path="m463295,l,,,9144r463295,l463295,xe" fillcolor="black" stroked="f">
                <v:path arrowok="t"/>
                <w10:wrap anchorx="page"/>
              </v:shape>
            </w:pict>
          </mc:Fallback>
        </mc:AlternateContent>
      </w:r>
      <w:r>
        <w:rPr>
          <w:spacing w:val="-5"/>
          <w:sz w:val="26"/>
        </w:rPr>
        <w:t>n=</w:t>
      </w:r>
      <w:r>
        <w:rPr>
          <w:sz w:val="26"/>
        </w:rPr>
        <w:tab/>
      </w:r>
      <w:r>
        <w:rPr>
          <w:rFonts w:ascii="Cambria Math"/>
          <w:position w:val="-11"/>
          <w:sz w:val="18"/>
        </w:rPr>
        <w:t>(</w:t>
      </w:r>
      <w:r>
        <w:rPr>
          <w:rFonts w:ascii="Cambria Math"/>
          <w:spacing w:val="62"/>
          <w:position w:val="-11"/>
          <w:sz w:val="18"/>
        </w:rPr>
        <w:t xml:space="preserve"> </w:t>
      </w:r>
      <w:r>
        <w:rPr>
          <w:rFonts w:ascii="Cambria Math"/>
          <w:spacing w:val="-10"/>
          <w:position w:val="-11"/>
          <w:sz w:val="18"/>
        </w:rPr>
        <w:t>)</w:t>
      </w:r>
    </w:p>
    <w:p w14:paraId="79D9ABEC" w14:textId="77777777" w:rsidR="00C55870" w:rsidRDefault="00FD50E0">
      <w:pPr>
        <w:pStyle w:val="BodyText"/>
        <w:spacing w:before="151"/>
        <w:ind w:left="1440"/>
        <w:jc w:val="both"/>
      </w:pPr>
      <w:r>
        <w:t>Where,</w:t>
      </w:r>
      <w:r>
        <w:rPr>
          <w:spacing w:val="-6"/>
        </w:rPr>
        <w:t xml:space="preserve"> </w:t>
      </w:r>
      <w:r>
        <w:t>n=</w:t>
      </w:r>
      <w:r>
        <w:rPr>
          <w:spacing w:val="-6"/>
        </w:rPr>
        <w:t xml:space="preserve"> </w:t>
      </w:r>
      <w:r>
        <w:t>number</w:t>
      </w:r>
      <w:r>
        <w:rPr>
          <w:spacing w:val="-6"/>
        </w:rPr>
        <w:t xml:space="preserve"> </w:t>
      </w:r>
      <w:r>
        <w:t>of</w:t>
      </w:r>
      <w:r>
        <w:rPr>
          <w:spacing w:val="-6"/>
        </w:rPr>
        <w:t xml:space="preserve"> </w:t>
      </w:r>
      <w:r>
        <w:t>sample</w:t>
      </w:r>
      <w:r>
        <w:rPr>
          <w:spacing w:val="-6"/>
        </w:rPr>
        <w:t xml:space="preserve"> </w:t>
      </w:r>
      <w:r>
        <w:rPr>
          <w:spacing w:val="-4"/>
        </w:rPr>
        <w:t>size</w:t>
      </w:r>
    </w:p>
    <w:p w14:paraId="2EA57FA3" w14:textId="77777777" w:rsidR="00C55870" w:rsidRDefault="00FD50E0">
      <w:pPr>
        <w:pStyle w:val="BodyText"/>
        <w:spacing w:before="139"/>
        <w:ind w:left="2100"/>
      </w:pPr>
      <w:r>
        <w:t>N=</w:t>
      </w:r>
      <w:r>
        <w:rPr>
          <w:spacing w:val="-6"/>
        </w:rPr>
        <w:t xml:space="preserve"> </w:t>
      </w:r>
      <w:r>
        <w:t>Total</w:t>
      </w:r>
      <w:r>
        <w:rPr>
          <w:spacing w:val="-5"/>
        </w:rPr>
        <w:t xml:space="preserve"> </w:t>
      </w:r>
      <w:r>
        <w:t>number</w:t>
      </w:r>
      <w:r>
        <w:rPr>
          <w:spacing w:val="-3"/>
        </w:rPr>
        <w:t xml:space="preserve"> </w:t>
      </w:r>
      <w:r>
        <w:t>of</w:t>
      </w:r>
      <w:r>
        <w:rPr>
          <w:spacing w:val="-6"/>
        </w:rPr>
        <w:t xml:space="preserve"> </w:t>
      </w:r>
      <w:r>
        <w:t>study</w:t>
      </w:r>
      <w:r>
        <w:rPr>
          <w:spacing w:val="-9"/>
        </w:rPr>
        <w:t xml:space="preserve"> </w:t>
      </w:r>
      <w:r>
        <w:rPr>
          <w:spacing w:val="-2"/>
        </w:rPr>
        <w:t>population</w:t>
      </w:r>
    </w:p>
    <w:p w14:paraId="1E1E5048" w14:textId="77777777" w:rsidR="00C55870" w:rsidRDefault="00FD50E0">
      <w:pPr>
        <w:pStyle w:val="BodyText"/>
        <w:spacing w:before="137"/>
        <w:ind w:left="2160"/>
      </w:pPr>
      <w:r>
        <w:t>e=</w:t>
      </w:r>
      <w:r>
        <w:rPr>
          <w:spacing w:val="15"/>
        </w:rPr>
        <w:t xml:space="preserve"> </w:t>
      </w:r>
      <w:r>
        <w:t>level</w:t>
      </w:r>
      <w:r>
        <w:rPr>
          <w:spacing w:val="16"/>
        </w:rPr>
        <w:t xml:space="preserve"> </w:t>
      </w:r>
      <w:r>
        <w:t>of</w:t>
      </w:r>
      <w:r>
        <w:rPr>
          <w:spacing w:val="16"/>
        </w:rPr>
        <w:t xml:space="preserve"> </w:t>
      </w:r>
      <w:r>
        <w:t>confidence</w:t>
      </w:r>
      <w:r>
        <w:rPr>
          <w:spacing w:val="15"/>
        </w:rPr>
        <w:t xml:space="preserve"> </w:t>
      </w:r>
      <w:r>
        <w:t>to</w:t>
      </w:r>
      <w:r>
        <w:rPr>
          <w:spacing w:val="17"/>
        </w:rPr>
        <w:t xml:space="preserve"> </w:t>
      </w:r>
      <w:r>
        <w:t>have</w:t>
      </w:r>
      <w:r>
        <w:rPr>
          <w:spacing w:val="15"/>
        </w:rPr>
        <w:t xml:space="preserve"> </w:t>
      </w:r>
      <w:r>
        <w:t>in</w:t>
      </w:r>
      <w:r>
        <w:rPr>
          <w:spacing w:val="16"/>
        </w:rPr>
        <w:t xml:space="preserve"> </w:t>
      </w:r>
      <w:r>
        <w:t>the</w:t>
      </w:r>
      <w:r>
        <w:rPr>
          <w:spacing w:val="16"/>
        </w:rPr>
        <w:t xml:space="preserve"> </w:t>
      </w:r>
      <w:r>
        <w:t>data</w:t>
      </w:r>
      <w:r>
        <w:rPr>
          <w:spacing w:val="20"/>
        </w:rPr>
        <w:t xml:space="preserve"> </w:t>
      </w:r>
      <w:r>
        <w:t>or</w:t>
      </w:r>
      <w:r>
        <w:rPr>
          <w:spacing w:val="16"/>
        </w:rPr>
        <w:t xml:space="preserve"> </w:t>
      </w:r>
      <w:r>
        <w:t>degree</w:t>
      </w:r>
      <w:r>
        <w:rPr>
          <w:spacing w:val="16"/>
        </w:rPr>
        <w:t xml:space="preserve"> </w:t>
      </w:r>
      <w:r>
        <w:t>of</w:t>
      </w:r>
      <w:r>
        <w:rPr>
          <w:spacing w:val="15"/>
        </w:rPr>
        <w:t xml:space="preserve"> </w:t>
      </w:r>
      <w:r>
        <w:t>freedom</w:t>
      </w:r>
      <w:r>
        <w:rPr>
          <w:spacing w:val="19"/>
        </w:rPr>
        <w:t xml:space="preserve"> </w:t>
      </w:r>
      <w:r>
        <w:t>which</w:t>
      </w:r>
      <w:r>
        <w:rPr>
          <w:spacing w:val="17"/>
        </w:rPr>
        <w:t xml:space="preserve"> </w:t>
      </w:r>
      <w:r>
        <w:t>is</w:t>
      </w:r>
      <w:r>
        <w:rPr>
          <w:spacing w:val="16"/>
        </w:rPr>
        <w:t xml:space="preserve"> </w:t>
      </w:r>
      <w:r>
        <w:t>92.5%</w:t>
      </w:r>
      <w:r>
        <w:rPr>
          <w:spacing w:val="17"/>
        </w:rPr>
        <w:t xml:space="preserve"> </w:t>
      </w:r>
      <w:r>
        <w:t>for</w:t>
      </w:r>
      <w:r>
        <w:rPr>
          <w:spacing w:val="19"/>
        </w:rPr>
        <w:t xml:space="preserve"> </w:t>
      </w:r>
      <w:r>
        <w:rPr>
          <w:spacing w:val="-5"/>
        </w:rPr>
        <w:t>the</w:t>
      </w:r>
    </w:p>
    <w:p w14:paraId="0BFA9940" w14:textId="77777777" w:rsidR="00C55870" w:rsidRDefault="00FD50E0">
      <w:pPr>
        <w:pStyle w:val="BodyText"/>
        <w:spacing w:before="139"/>
        <w:ind w:left="1440"/>
      </w:pPr>
      <w:r>
        <w:rPr>
          <w:noProof/>
        </w:rPr>
        <mc:AlternateContent>
          <mc:Choice Requires="wpg">
            <w:drawing>
              <wp:anchor distT="0" distB="0" distL="0" distR="0" simplePos="0" relativeHeight="15759360" behindDoc="0" locked="0" layoutInCell="1" allowOverlap="1" wp14:anchorId="331D6331" wp14:editId="09732B57">
                <wp:simplePos x="0" y="0"/>
                <wp:positionH relativeFrom="page">
                  <wp:posOffset>2045207</wp:posOffset>
                </wp:positionH>
                <wp:positionV relativeFrom="paragraph">
                  <wp:posOffset>220152</wp:posOffset>
                </wp:positionV>
                <wp:extent cx="1153795" cy="817244"/>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3795" cy="817244"/>
                          <a:chOff x="0" y="0"/>
                          <a:chExt cx="1153795" cy="817244"/>
                        </a:xfrm>
                      </wpg:grpSpPr>
                      <pic:pic xmlns:pic="http://schemas.openxmlformats.org/drawingml/2006/picture">
                        <pic:nvPicPr>
                          <pic:cNvPr id="80" name="Image 80"/>
                          <pic:cNvPicPr/>
                        </pic:nvPicPr>
                        <pic:blipFill>
                          <a:blip r:embed="rId23" cstate="print"/>
                          <a:stretch>
                            <a:fillRect/>
                          </a:stretch>
                        </pic:blipFill>
                        <pic:spPr>
                          <a:xfrm>
                            <a:off x="297180" y="0"/>
                            <a:ext cx="355091" cy="635507"/>
                          </a:xfrm>
                          <a:prstGeom prst="rect">
                            <a:avLst/>
                          </a:prstGeom>
                        </pic:spPr>
                      </pic:pic>
                      <pic:pic xmlns:pic="http://schemas.openxmlformats.org/drawingml/2006/picture">
                        <pic:nvPicPr>
                          <pic:cNvPr id="81" name="Image 81"/>
                          <pic:cNvPicPr/>
                        </pic:nvPicPr>
                        <pic:blipFill>
                          <a:blip r:embed="rId24" cstate="print"/>
                          <a:stretch>
                            <a:fillRect/>
                          </a:stretch>
                        </pic:blipFill>
                        <pic:spPr>
                          <a:xfrm>
                            <a:off x="452627" y="0"/>
                            <a:ext cx="545591" cy="635507"/>
                          </a:xfrm>
                          <a:prstGeom prst="rect">
                            <a:avLst/>
                          </a:prstGeom>
                        </pic:spPr>
                      </pic:pic>
                      <pic:pic xmlns:pic="http://schemas.openxmlformats.org/drawingml/2006/picture">
                        <pic:nvPicPr>
                          <pic:cNvPr id="82" name="Image 82"/>
                          <pic:cNvPicPr/>
                        </pic:nvPicPr>
                        <pic:blipFill>
                          <a:blip r:embed="rId25" cstate="print"/>
                          <a:stretch>
                            <a:fillRect/>
                          </a:stretch>
                        </pic:blipFill>
                        <pic:spPr>
                          <a:xfrm>
                            <a:off x="0" y="181355"/>
                            <a:ext cx="190500" cy="635507"/>
                          </a:xfrm>
                          <a:prstGeom prst="rect">
                            <a:avLst/>
                          </a:prstGeom>
                        </pic:spPr>
                      </pic:pic>
                      <pic:pic xmlns:pic="http://schemas.openxmlformats.org/drawingml/2006/picture">
                        <pic:nvPicPr>
                          <pic:cNvPr id="83" name="Image 83"/>
                          <pic:cNvPicPr/>
                        </pic:nvPicPr>
                        <pic:blipFill>
                          <a:blip r:embed="rId26" cstate="print"/>
                          <a:stretch>
                            <a:fillRect/>
                          </a:stretch>
                        </pic:blipFill>
                        <pic:spPr>
                          <a:xfrm>
                            <a:off x="67056" y="181355"/>
                            <a:ext cx="292607" cy="635507"/>
                          </a:xfrm>
                          <a:prstGeom prst="rect">
                            <a:avLst/>
                          </a:prstGeom>
                        </pic:spPr>
                      </pic:pic>
                      <pic:pic xmlns:pic="http://schemas.openxmlformats.org/drawingml/2006/picture">
                        <pic:nvPicPr>
                          <pic:cNvPr id="84" name="Image 84"/>
                          <pic:cNvPicPr/>
                        </pic:nvPicPr>
                        <pic:blipFill>
                          <a:blip r:embed="rId27" cstate="print"/>
                          <a:stretch>
                            <a:fillRect/>
                          </a:stretch>
                        </pic:blipFill>
                        <pic:spPr>
                          <a:xfrm>
                            <a:off x="150876" y="181355"/>
                            <a:ext cx="355091" cy="635507"/>
                          </a:xfrm>
                          <a:prstGeom prst="rect">
                            <a:avLst/>
                          </a:prstGeom>
                        </pic:spPr>
                      </pic:pic>
                      <pic:pic xmlns:pic="http://schemas.openxmlformats.org/drawingml/2006/picture">
                        <pic:nvPicPr>
                          <pic:cNvPr id="85" name="Image 85"/>
                          <pic:cNvPicPr/>
                        </pic:nvPicPr>
                        <pic:blipFill>
                          <a:blip r:embed="rId28" cstate="print"/>
                          <a:stretch>
                            <a:fillRect/>
                          </a:stretch>
                        </pic:blipFill>
                        <pic:spPr>
                          <a:xfrm>
                            <a:off x="304800" y="181355"/>
                            <a:ext cx="545591" cy="635507"/>
                          </a:xfrm>
                          <a:prstGeom prst="rect">
                            <a:avLst/>
                          </a:prstGeom>
                        </pic:spPr>
                      </pic:pic>
                      <pic:pic xmlns:pic="http://schemas.openxmlformats.org/drawingml/2006/picture">
                        <pic:nvPicPr>
                          <pic:cNvPr id="86" name="Image 86"/>
                          <pic:cNvPicPr/>
                        </pic:nvPicPr>
                        <pic:blipFill>
                          <a:blip r:embed="rId29" cstate="print"/>
                          <a:stretch>
                            <a:fillRect/>
                          </a:stretch>
                        </pic:blipFill>
                        <pic:spPr>
                          <a:xfrm>
                            <a:off x="551687" y="181355"/>
                            <a:ext cx="76199" cy="635507"/>
                          </a:xfrm>
                          <a:prstGeom prst="rect">
                            <a:avLst/>
                          </a:prstGeom>
                        </pic:spPr>
                      </pic:pic>
                      <pic:pic xmlns:pic="http://schemas.openxmlformats.org/drawingml/2006/picture">
                        <pic:nvPicPr>
                          <pic:cNvPr id="87" name="Image 87"/>
                          <pic:cNvPicPr/>
                        </pic:nvPicPr>
                        <pic:blipFill>
                          <a:blip r:embed="rId30" cstate="print"/>
                          <a:stretch>
                            <a:fillRect/>
                          </a:stretch>
                        </pic:blipFill>
                        <pic:spPr>
                          <a:xfrm>
                            <a:off x="641604" y="181355"/>
                            <a:ext cx="495299" cy="635507"/>
                          </a:xfrm>
                          <a:prstGeom prst="rect">
                            <a:avLst/>
                          </a:prstGeom>
                        </pic:spPr>
                      </pic:pic>
                      <pic:pic xmlns:pic="http://schemas.openxmlformats.org/drawingml/2006/picture">
                        <pic:nvPicPr>
                          <pic:cNvPr id="88" name="Image 88"/>
                          <pic:cNvPicPr/>
                        </pic:nvPicPr>
                        <pic:blipFill>
                          <a:blip r:embed="rId31" cstate="print"/>
                          <a:stretch>
                            <a:fillRect/>
                          </a:stretch>
                        </pic:blipFill>
                        <pic:spPr>
                          <a:xfrm>
                            <a:off x="886967" y="216408"/>
                            <a:ext cx="266700" cy="545591"/>
                          </a:xfrm>
                          <a:prstGeom prst="rect">
                            <a:avLst/>
                          </a:prstGeom>
                        </pic:spPr>
                      </pic:pic>
                    </wpg:wgp>
                  </a:graphicData>
                </a:graphic>
              </wp:anchor>
            </w:drawing>
          </mc:Choice>
          <mc:Fallback>
            <w:pict>
              <v:group w14:anchorId="77551D7E" id="Group 79" o:spid="_x0000_s1026" style="position:absolute;margin-left:161.05pt;margin-top:17.35pt;width:90.85pt;height:64.35pt;z-index:15759360;mso-wrap-distance-left:0;mso-wrap-distance-right:0;mso-position-horizontal-relative:page" coordsize="11537,81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AgB51cDAAC0FgAADgAAAGRycy9lMm9Eb2MueG1s7Fhb&#10;b9sgFH6ftP9g+b31Jb6rSV+6VpWqreq2H0AItlFtg4Bc+u93wK5TJ+k2VbPkSXmIBQEOH9/5OBy4&#10;ut7VlbUhQlLWzG3v0rUt0mC2ok0xt3/+uL1IbEsq1KxQxRoyt1+ItK8Xnz9dbXlGfFayakWEBUYa&#10;mW353C6V4pnjSFySGslLxkkDjTkTNVJQFYWzEmgL1uvK8V03crZMrLhgmEgJ/960jfbC2M9zgtW3&#10;PJdEWdXcBmzKfIX5LvXXWVyhrBCIlxR3MNAHUNSINjBpb+oGKWStBT0yVVMsmGS5usSsdlieU0zM&#10;GmA1nnuwmjvB1tyspci2Be9pAmoPePqwWfx18ygsuprbcWpbDarBR2ZaC+pAzpYXGfS5E/w7fxTt&#10;CqH4wPCzhGbnsF3Xi33nXS5qPQgWau0M6y8962SnLAx/el44i9PQtjC0JV7sB0HrFlyC746G4fLL&#10;7wc6KGunNeB6MJziDH4diVA6IvHPYoNRai2I3Rmp/8pGjcTzml+AvzlSdEkrql6MdsGzGlSzeaRY&#10;c6sre38kINfWH/c1KogFdSD8tY8eofk/MrCsKL+lVaVZ1+UOKkj+QDInVtvK8YbhdU0a1e4vQSpA&#10;zRpZUi5tS2SkXhKQi7hfeeAy2NsKJMMFbVTrNakEUbjU8+eA4wm2oAaKsr7BgN7j1EuQnbgO9OKn&#10;sad5OBbNLAzdVAOApkhXYj1773qUcSHVHWG1pQsAF2AA3yhDmwfZAXrt0tHYYjDgAFJLNRT+H8EA&#10;HQPBeFMTjD+6YILQj/z4lGDCIAzPghlGGPDHQDD+1AQzG10wbXDxEg9iSBu/+mMpdUMXms8Rpk8R&#10;EvDHQDCzqQkmGF0wUeyGkQkwp0Tjp34ER9FZNG/yGPDJQDQmu9OHvu4zhTxGp57j5jFe6Cbx+6o5&#10;JzPH2S84ZaAaE52npBpw58iqmblBok8gSHFPxZpzRnOsGnDKQDXR1A4ofTaMG2vC0IuSNgU+pZo4&#10;8lK46Z+zmn1WA2QNRGOuklMKNfCGNrJoosCLXDio3wk1QRr6Z9UML0/glIFqkqmFGr3Lxw01SRKl&#10;URtqfC8KXEMByl5vUH4EyXJ3g+oOq3/9RmOe+OBp1Dz9dM+4+u31bR3Kbx+bF78AAAD//wMAUEsD&#10;BAoAAAAAAAAAIQCw4S2bgAUAAIAFAAAVAAAAZHJzL21lZGlhL2ltYWdlMS5qcGVn/9j/4AAQSkZJ&#10;RgABAQEAYABgAAD/2wBDAAMCAgMCAgMDAwMEAwMEBQgFBQQEBQoHBwYIDAoMDAsKCwsNDhIQDQ4R&#10;DgsLEBYQERMUFRUVDA8XGBYUGBIUFRT/2wBDAQMEBAUEBQkFBQkUDQsNFBQUFBQUFBQUFBQUFBQU&#10;FBQUFBQUFBQUFBQUFBQUFBQUFBQUFBQUFBQUFBQUFBQUFBT/wAARCABDAC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KKKKACiiigAoooo&#10;AKKKKACiiigAooooAKK82t/i9pF18a7n4eQW1xd6nFpMurS3cYH2aIxSWwNuT/z1xdQyfSSs74df&#10;F/V/GniqfQNV8B6l4VuI9Li1Wc3V7bTGISyGOKKQRSHZIfLl4/6Zn6UAetUV5HbfHiwvvG9loq6d&#10;ff2be69deHLbWTs8qW+topZZY/L6+WPKmi8z/npHjHeqcH7Qgt28S2+s+GNT0y60Pw8/iSWPfHLI&#10;bX95+6k8v/VXP7r/AFfP14oA9oorgfBXjfxB4rsZrnUPCc2jqr4hVtUtbjzB3OYzgUUAcbpX7N+j&#10;aF8XdG8a6ZfahbWVtZ30b6ZJqF/L5lxdXMd1JNmS5IH7yI5i8vBMo/55gDcTwl4g0Dw94vvNGuLL&#10;WPGWt6n9s+03UZitof8AVxQx8c+XFbCPjrIRIeDJWV/wy18Mftf2bHiH7V/rfL/4TTWPM+v/AB95&#10;oh/Zg+GM91LbxjxBLcxf6yL/AITTWMx/+TVAEFh8BLrTfGNncvrcc3hyx8V3Xi+3sDaN563tzFNG&#10;YzN5uPL8y5ml/wBV1xUXh34G+INL13Xtduda0O31zUtEm02ZtM0Ux2F7dyNn+0Lu2M372T/pln/n&#10;qPM/enE1n+zX8KNRlljtJdavJIz5skUPjPVJP/bqoLb9nT4R6hbRXNtcavNavJ9mSWLxnqhiMn/P&#10;IYuuvtQBt/DH4SDwH4h8VateNZNc661o8mmaBZ/ZrK3MMXl+aI88ySfxP3WKNf4KKi/4ZR+HP/Pt&#10;4k/8LDWP/kqigDxTxf8AP428U66QDrFp8afDemwXuP3kdsdO0tTED/dxd3PH/TZ/Wu/1Dwno3hn9&#10;prw3DpOmW2nRP4P8R3Ui20YQSyyXtkXd8ffJJP3s0UUAYml+HNI8A/sLal4j8MaRp/hzXp/h5Hdy&#10;6jpNpHazPKmn/K5aMAkjHFR/HXw7pd14017w1LYW76DpHwr1r7BYGMeXbc20fyDt8gC/QUUUAe0+&#10;B9Zvbj4Y+DLyW5d7q60q3lmlPV2MMeSfzooooA//2VBLAwQKAAAAAAAAACEAkYuvoJ0FAACdBQAA&#10;FQAAAGRycy9tZWRpYS9pbWFnZTIuanBlZ//Y/+AAEEpGSUYAAQEBAGAAYAAA/9sAQwADAgIDAgID&#10;AwMDBAMDBAUIBQUEBAUKBwcGCAwKDAwLCgsLDQ4SEA0OEQ4LCxAWEBETFBUVFQwPFxgWFBgSFBUU&#10;/9sAQwEDBAQFBAUJBQUJFA0LDRQUFBQUFBQUFBQUFBQUFBQUFBQUFBQUFBQUFBQUFBQUFBQUFBQU&#10;FBQUFBQUFBQUFBQU/8AAEQgAQwA5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CiiigAooooAKKKKACiiigAooooAKKKKACiiigAooooAKK8&#10;m0r46abq/jOw0WDSrsWWpavf6BaawTH5cl9ZRySTRbOv/LK5GfWGTpWSn7RD2MXixtX8Lanptx4d&#10;8Nf8JPcWguIZpBB++P2aUofLjuv3R/d5I/6aUAe30Vx3w98W6x4stbibVvDZ8PIknlx/8TG3uxL+&#10;MXArsaACiiigAooooA8M0X4D3uh+KdOuP+Egik0LSPEOp+KNO042QEsd9fJciXzZRJzHH9uuyOOf&#10;Ni6eV+9j8P8AwR17TNd8R67LrWhQa9q+inTZo7LRTFYXN2X8wX9zbediWQnPGeB5g8znizY/s1/C&#10;zUpJYrSTXLuWL/Wxx+NdYl8v/wAm6gs/2c/hJqVpDdWdxq9zayyeXHJF4z1QxSSenF1yaAOi+Fnw&#10;qk+HmueLdXkurJbjxDdWzyafpVn9lsbcxRCMkR5/1kmDmQ9cR+nPqdeL3f7LPw0s7aSW4i8QRwoP&#10;3ksvjDWP/kqorz9mb4WWflfaH12LzP8AVeb411jn/wAm6APbaK8Ruf2cvhPaGIXNxq8Xmf6vzfGm&#10;qDzP/Jrmsu7+Afwst9Gu9TsbfxPrItpfsskWmeMdYuZjJv8ALMePtfrQB9BUV5T8CtG8I6f4d1C/&#10;8Jwa1axyXk9jew6xqdzfSx3FrNLFLHmaaXGJPN/1Zwa9WoA+ZtT8K6J4E/Y08S6r4a0ew8O6ld+F&#10;mM93pNqlrJIfLbBLRgEkb2+mTWF+0Zo1hdeLviDo8tlbvpei/CK/utMtTGNllL5rfPEMfIf9Hh6f&#10;88xRRQB2Pjed/EOqfs12mpkX9tqustLfRTqGW5ZNAv50Lg9cSgP9RXmtp4E8N67+xZrWsaroGmav&#10;qmg6NrdhpV3qNpHcyWNvHeXMaRxGQHYAkMQ4/uCiigD1zw/8N/Cmq/tB+Ihe+GtJvBonh7QRpnn2&#10;cb/YgkuobfKyPkx7YrjPjx4m1TwX4g+Nd5od7Jpd0ngnRb1ZbfCkXBv9RgM3/XTykjTf97EcfPyL&#10;gooA9K/Zr1W41PwQ9tOYltrKQQ28UEKQrGg6ABAK9coooA//2VBLAwQKAAAAAAAAACEAToCCSv8C&#10;AAD/AgAAFAAAAGRycy9tZWRpYS9pbWFnZTMucG5niVBORw0KGgoAAAANSUhEUgAAABMAAABDCAIA&#10;AADxvKlsAAAABmJLR0QA/wD/AP+gvaeTAAAACXBIWXMAAA7EAAAOxAGVKw4bAAACn0lEQVRIie2W&#10;MUv0TBDHZ5PNxRjJiYqNHNgIdoKdtYWNn8HCL2DpZ7BS0NLK2l5BBEFB7URBLJWrjtzpJdnkLtnZ&#10;nacYCT5vGXl54eWmyZLd3+T/n9lsIqy10CicZtiEnJATckJOyAn5PyAlETUjRWPyF2qrqmpGNlcr&#10;j4+PGz5za2urIdn8r0YIMR6PhRBFURhj4jgWQhBRWZZCCCGE1rpew2GMQUQgImMM/R2DwUBrTURa&#10;6zzPiShJEp6K49gYkySJIKKqqrIss9ZqraMompmZAQAista6rsvajDEA4DiOEOLbp1IqDMOfBsqy&#10;9H2f4XodAFhriShNU0ScnZ39VhvH8fX19cfHBxEppRCxVn53d8cD1l8HENHDw8PBwcHS0tLR0RFP&#10;185Ho9HOzk6v10PEoijqmy8vL06320XEtbW1Vqu1srIipQSANE211izy4uLC9/2fsgeDwePjo+x0&#10;Op1OBwCiKFJK9fv9hYWFKIqyLGu321NTU3Ect9ttAPA8zxjjuu7r6+v9/b3kNFxVrfX8/Dzr2d3d&#10;fX5+Xl1dBYD19fXRaLSxsXFycqK1Pjs729vb+yZ533P3ASAMw8PDw+FwiIhvb2/n5+dKKWPM9PT0&#10;/v7+5eXl3NwccBn7/f729vbp6ek/Ctjtdjkvt7eqKiL6/PwkIgkAT09PNzc3V1dXeZ4DwObm5vLy&#10;MhsOw3BxcTFN0yAIPM/zPA8RpZSICFVV9Xq9PM/f39/r/VSWJW86Irq9veVmaq3H43HdMMEXYwz3&#10;g1Oy+eFwGASB7/t8bjiOo7X2PE8I4TiOUxSFUqo+Gay1iPj19QUAQRAkSQIASZK0Wi0pZRAEUkrX&#10;da218LMebJ2LUY+JKMuyesAurLW/eLObYRPyXyX/i69gc/IPH/NK3v3vhTwAAAAASUVORK5CYIJQ&#10;SwMECgAAAAAAAAAhAF5Ii/JuBAAAbgQAABUAAABkcnMvbWVkaWEvaW1hZ2U0LmpwZWf/2P/gABBK&#10;RklGAAEBAQBgAGAAAP/bAEMAAwICAwICAwMDAwQDAwQFCAUFBAQFCgcHBggMCgwMCwoLCw0OEhAN&#10;DhEOCwsQFhARExQVFRUMDxcYFhQYEhQVFP/bAEMBAwQEBQQFCQUFCRQNCw0UFBQUFBQUFBQUFBQU&#10;FBQUFBQUFBQUFBQUFBQUFBQUFBQUFBQUFBQUFBQUFBQUFBQUFP/AABEIAEMAH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ooooAKKKKACi&#10;iigAoor4w+NHx78Q2HxdtYhda/oXh6KHUrJLGPSZkN1NDLZj7SZJItjxnzJVi2dUxIf9aKAPbv8A&#10;hpSy/wCiffEj/wAJS6o/4aUsv+iffEj/AMJS6rv7zxlYWPj7S/Cssco1DU9NvdUik/5Z+VbS2sUg&#10;Pvm7irmPE3xe0vwz8WPCPgNba4vNT8Q+b++j/wBXZeXbzTR+b/10FtMB/wBczQBj/wDDSll/0T74&#10;kf8AhKXVc14l+K/gjxbNbz6/8IfGGuzW29IZNQ8A3N6Yw5BdVJiO0ZUfkK6yw+L2s3HxH07wzfeB&#10;dR02O+mv0ttRlvrUj7NbNj7V5Qk83ypD5Q6cebH71Y1n4vXlv4p1vQ/D3hS+8UXWjfZhqBtrmOLy&#10;JJ0aRIxn72EVGJ9JI6AMTxR+yv8AD/xN8V9O8YXfhXQZ/Lsr6K/tp9Mjl+23NxNaSRXMpPUx/Zpe&#10;v/PXrUHif9mvQ/EHxD8M+KbLUdQ0+4sNYl1fUY11O+/06WW0+zAf8fI8rAx0HSIR4wa90ooA83k8&#10;IX+neIfGfiuOdNW1q9s4bbSLQqIoraKKPMcOf+ml1JNIZPTyx/yyrm9E+GfjTQ/FGta/YeJNIs9R&#10;8RW9hPrMEthLNGl9DbLC8kDecjCOQKowyg/uRzzXtlFABRRRQAUUUUAf/9lQSwMECgAAAAAAAAAh&#10;ANOqvV96BQAAegUAABUAAABkcnMvbWVkaWEvaW1hZ2U1LmpwZWf/2P/gABBKRklGAAEBAQBgAGAA&#10;AP/bAEMAAwICAwICAwMDAwQDAwQFCAUFBAQFCgcHBggMCgwMCwoLCw0OEhANDhEOCwsQFhARExQV&#10;FRUMDxcYFhQYEhQVFP/bAEMBAwQEBQQFCQUFCRQNCw0UFBQUFBQUFBQUFBQUFBQUFBQUFBQUFBQU&#10;FBQUFBQUFBQUFBQUFBQUFBQUFBQUFBQUFP/AABEIAEMAJ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QooooAKKKKACiiigAoopJphFEX7UA&#10;LRXyv8Pvin4k+JHxl8ceHr688S+HrXVfDNrcaPYNodxazaIJJL+LzJZZoseaRFFJn/nofK/eeVmu&#10;++B8dxbaj4r1aTxRrWueHpb4aXpP9s3/AJ2/7N+5mmjPT95cmWPntDHj/WUAe1UV+cPx9+O/jjw7&#10;8P8AwB4qsPiheeCtT8S3muC+t2Nt5Wba8EUcMcdx/qxCCUIHzHA380UAfXv/AA0pZf8ARPviR/4S&#10;l1R/w0pZf9E++JH/AISl1Wxb/F7SLr413Pw8gtri71OLSZdWlu4wPs0Riktgbcn/AJ64uoZPpJWd&#10;8Ovi/q/jTxVPoGq+A9S8K3EelxarObq9tpjEJZDHFFIIpDskPly8f9Mz9KAMGH42eGk12bXU+F/j&#10;mPWp447WS/Hgq6+0SR5yIzL5WfLH1rK1H4n+FL/w/ouhD4Z/EG00XSrq0urawt/CF1HEj20oktxg&#10;Y/1ckccn/bP8K7TS/jlpup+MrHRYNJuxY32sX3h211fMflSX1rE8k0ezr/yxuef+mMlZSftDyWMf&#10;ixtX8K6nptz4f8Nf8JPLafaIppBD++P2aUofLjuv3X+ryR/00oA54+M/h7PeXV4Pgd4lmu7p/MuZ&#10;7rwFKZJH9STEc/WivV/BHi/X/FFlcz33hNtG8uTy41Gp21yJB3OY8gfSigDh9K/Zv0bQvi7o3jXT&#10;L7ULaytrO+jfTJNQv5fMuLq5jupJsyXJA/eRHMXl4JlH/PMAbyeEfEnhjRvFd7pFza6t4t13WBdC&#10;5u0MMUMXmxxRRjAz5cVtGOCf3kgkPHm16lRQB4TpXwEudD8V2F0/iCKbQdM8S6l4s06wayHmR399&#10;HciUSS+ZzHH9ru5BwMmWIceV+9NA+B2v6br/AIh16XWtCg17VdFOmzJY6IYrC5uzMZBf3Nt52JZD&#10;k8Z4/eDzOePdqKAPL/hP8JW8A674v1ea4tfP1+4t5X0/Rbb7FZ2xihEe4RhuXfks56hU9OSvUKKA&#10;CiiigAooooAKKKKAP//ZUEsDBAoAAAAAAAAAIQC/WMkJJAcAACQHAAAVAAAAZHJzL21lZGlhL2lt&#10;YWdlNi5qcGVn/9j/4AAQSkZJRgABAQEAYABgAAD/2wBDAAMCAgMCAgMDAwMEAwMEBQgFBQQEBQoH&#10;BwYIDAoMDAsKCwsNDhIQDQ4RDgsLEBYQERMUFRUVDA8XGBYUGBIUFRT/2wBDAQMEBAUEBQkFBQkU&#10;DQsNFBQUFBQUFBQUFBQUFBQUFBQUFBQUFBQUFBQUFBQUFBQUFBQUFBQUFBQUFBQUFBQUFBT/wAAR&#10;CABDAD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KKKKACiiigAooooAKKKKACivlXwD8VfEnxH+L/jzw7qE3ibQbXVvC9jd6RYnQ7q1n0T&#10;zZdTjEkkksQAlKRRSkk48zMUfmeUTXoHwPjuLbUfFerSeKNa1zw9LfDS9J/tm/8AO3/Zv3M00Z6f&#10;vLkyx89oY8f6ygD2qivkv4f/ABD8TeIdW8C3134kvYD4rt/E7arBL5Yh037LdeVFLH5n+qFr/quh&#10;8zzcy8gVb0y88WSX/wAWfCsGv6tp2q2lnpE2kWep6jFJMYpJZoxdR3P+rj+1eV5Xlf8ALMxZ/wCW&#10;tAH1TRXkfwJ1WK9sPE+kyzeIH1PQ9ZNjqMWv3y3s0cxtLWUCKROsflzRH6ySV65QAUUUUAeDQfGr&#10;w1Dr91rkfwv8dQa5cRpay3y+CroXMsaHIjMnlcx/j3rP1D4n+FL/AMP6LoQ+GfxAtdF0q6tLq2sI&#10;PCF1HEj20oktxgY/1ckccn/bMfSuw0r46abq/jOw0WDSrsWWpavf6BaawTH5cl9ZRySTRbOv/LK5&#10;GfWGTpWSn7RD2MXixtX8Lanptx4d8Nf8JPcWguIZpBB++P2aUofLjuv3R/d5I/6aUAY0PxK8CWt1&#10;qVxbfBzxjDc6rHJFqEsPgOYG6STHmCUiP96PUHOaqW3jf4dWeh3uj2/wS8WQaNeiMXWnxeApvJuR&#10;H/q/Ni8rB6cZFd5F8XNQ0nwJq/iLxH4XutFtrQww2trDfW97LeySyCKOKIxHy8+bJHH16nms3xd+&#10;0DF4Bl1Kz1bSZbx9D0y21jxFLp8oki062uZpIkOXI8zmKaTtiOI8dKAKWgfGnwx4YsxY6L8LvHWk&#10;22/zPJtPBd1FF5n/AH7/AFrV/wCGlLL/AKJ98SP/AAlLquk8e/EQeDNY0TRrHTbjWte1j7TLbafD&#10;LHGTHbxGSWQvJ2yYo8+s0fTrXD6v+0nLF4M0zxd4e8B6tr/hbUtJsNTg1CO5tbXJupPLitvLlkGZ&#10;eYunH72MUAaf/DS1n/0T34j/APhIXX+FL/w0pZf9E++JH/hKXVXE+Kup33xKv/DOm+FZLyDTrmC1&#10;v9RbU7aKJDJFFLJiLPmSeVHKO1dl53i3/nnov/fcv+FAHl+i/Ae90PxTp1x/wkEUmhaR4h1PxRp2&#10;nGyAljvr5LkS+bKJOY4/t12Rxz5sXTyv3sfh/wCCOvaZrviPXZda0KDXtX0U6bNHZaKYrC5uy/mC&#10;/ubbzsSyE54zwPMHmc8e70UAfO19+zzf2PhzxvdWkunNrWq6rpeuw6VpkP2HT2m06aGWKPGT+9lN&#10;sBJKf+mXGIhm542+CU3xXv8AxLqNvqT6Lp3jPRbHRdb0u/syboQ280soMZ8weVKYrmaPpwfLkGcc&#10;++0UAeSeMfhv4k17xHofim38RafHrui3F9FY79Nk8n7DdeV+5ljM3MsZihk83/pn/qqXwt8EYvCu&#10;ifDTw5a6h5vhzwXbqPs0keZb+5jhEUMsv0zNLj/nr5R/5Z161RQB4t4x+Ct/4z8c6Zq97qOjQ22l&#10;61a6vaz2eleXqsfkx4NsbrzceXIfNycf6qUxY/5aV6P/AMJ3pn/Ptrf/AII77/41XRUUAFFFFABR&#10;RRQAUUUUAFFFFAH/2VBLAwQKAAAAAAAAACEAgUMZZJcCAACXAgAAFAAAAGRycy9tZWRpYS9pbWFn&#10;ZTcucG5niVBORw0KGgoAAAANSUhEUgAAAAcAAABDCAIAAADf+Yj+AAAABmJLR0QA/wD/AP+gvaeT&#10;AAAACXBIWXMAAA7EAAAOxAGVKw4bAAACN0lEQVQ4je2UvUorQRTHz+wHZBeDCKYxpBMiqdYukM4i&#10;lYVgClMF38AnCNY+gA8hyxZJxEZIkRC2EoNVCm0SyK4YdtkvZ3dn51hM8F6wu93l3lMMZ87Hfzi/&#10;GYZwzuGHST9D/6P/RpRSSgjZbDaEkKIoCCGEENnzPM758fExAHied3NzMx6P4eXlRdO0xWJBKZ1M&#10;JoZh9Pt9YIwBwGw2Q0Tbti8vL9M0lZ+fn3u9XrfbBYDVavX09MQYkzRNo5TmeQ4A5XLZMIwsy2C9&#10;Xu/t7d3e3iIiYwwREVHZ39+vVCr1en2xWKiqGobhzs6OcnFxcX5+3mw2dV2/urqaz+eNRgPCMHQc&#10;RzS6rrtcLjnnBBF93+eca5oGAGIliChmR0RCyJZDHMe/c8myzPd95e7uTlGUKIqKotjd3eWcx3FM&#10;Tk9PPz8/syyTZblUKimKkuc5KYoCEWVZFgqcc0mSJMaY4zgA4Lqu0N0eLSyOY8/zhC8lSYKISZJo&#10;mqaqKgBEUQScc5HPsuy7j4jC6XSq67rjOIZhHB4eSkEQPDw8DAaDNE1Ho5FlWR8fHxJj7P7+/ujo&#10;6OTk5OzsbDQaFUUBlNKDgwPbtoUiAARBAMJzXfft7S0Igmq1+vj4CO/v72IkSqmoiOMYELHT6Vxf&#10;X/u+b5pmq9VCREDE4XBYr9cty2q326ZpMsa21JfLZRRFuq7XajVJksDzvDRNEfH19VXcVhiGWzrf&#10;XEQCfN//3kdRJGCRv+w/+/X6/lThC/SXsF6QH1/VAAAAAElFTkSuQmCCUEsDBAoAAAAAAAAAIQBQ&#10;5mt4ZQQAAGUEAAAVAAAAZHJzL21lZGlhL2ltYWdlOC5qcGVn/9j/4AAQSkZJRgABAQEAYABgAAD/&#10;2wBDAAMCAgMCAgMDAwMEAwMEBQgFBQQEBQoHBwYIDAoMDAsKCwsNDhIQDQ4RDgsLEBYQERMUFRUV&#10;DA8XGBYUGBIUFRT/2wBDAQMEBAUEBQkFBQkUDQsNFBQUFBQUFBQUFBQUFBQUFBQUFBQUFBQUFBQU&#10;FBQUFBQUFBQUFBQUFBQUFBQUFBQUFBT/wAARCABDAD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KKKKACiiigAooooAKKKKACiiigAoooo&#10;AKKKKACiiigDx3/hpaz/AOie/Ef/AMJC6/wo/wCGlrP/AKJ78R//AAkLr/CrOmfHLTdU8YWOkQaT&#10;dxWOo6xfeHbTVyU8qS+tY5JJo9nX/ljc8+sMlYcH7QmpW1p4gl8QfDvWPDx0Tw3L4ouYpr61llEX&#10;PlRHypD5csnlzYzx+5koA0/+GlrP/onvxH/8JC6/wo/4aWs/+ie/Ef8A8JC6/wAKtJ8SvE3/AAie&#10;s+IrrwY9tDpmZJLQalb3MtxFHzN5XkeYPMwMCM/6wjrGTWJ4t+JM0vxJ8Jaf4d8aWLwanJa3cunS&#10;m1+ymxkEmJBIT5ksksnlCLyiP1oA9xiYSoH9adRRQAUUUUAeH6J8C59C8X6ZcSa3Fc+HdJ8S6p4s&#10;sdPe02zJd3yXPmCSXzceXH9uuiP3YJ82L/nkfM6XTvh5qVno3jSddWs7vxD4luLmb+0Lqw8y3ij8&#10;vyrWLyfMHmRxRiMEE/vMSnjza9LooA8BtPhXqnw4034g6hptraXmveLUjgttF0iy+z2EcsdsYYpJ&#10;Dk4zx5kp7RxADj5/TfBvw30nwl4X8NaZ9itru50SwtrCK/kt4/NPlRCIHPb/AOvXY0UAFFFFABRR&#10;RQA+iiigAooooAKKKKACiiigD//ZUEsDBAoAAAAAAAAAIQDqAniB/wEAAP8BAAAUAAAAZHJzL21l&#10;ZGlhL2ltYWdlOS5wbmeJUE5HDQoaCgAAAA1JSERSAAAAGwAAADkIAgAAAEjSxz8AAAAGYktHRAD/&#10;AP8A/6C9p5MAAAAJcEhZcwAADsQAAA7EAZUrDhsAAAGfSURBVFiF7de9qsIwFAfwEz8KipNBS6GC&#10;i24Obr6Aju5uPoBzX8EHchGFbuLSWUEERQVbY1FoTK3YnjvIvcu9U3S4Q86eX07yTwghSZLARyv1&#10;WU6JSlSiEpWoRCUqUYn/SxRCEEIIIZfLBREJIUEQEEKkxcxoNNpsNoVCoVgshmEIALVardVqaZom&#10;J6az2azjONvt1vO88Xi8Xq87nU61WpXuER6PByJGUYSIiBjHcRzHy+UykS1yPp8ppb7vCyEqlcrP&#10;TIgo1yL5PfJwOJimKS8+n0/LsjRNY4zV63XLsgAgiiLpZFLH49EwjOFw2G63bds+nU4AkMlk5DgA&#10;SBmGMRgMACAMw3w+Xy6XAcDzPGkRXhFPp9Ner3e73a7X636/R0TprMF13dls1u/3HcfB7wqCQFpM&#10;3e/3brdLKZ1MJs1mUwjBGEun09KLJoho23apVFosFrquU0objQa8cx4555xzXdfjOH61tlqtTNPM&#10;5XKSTb42bj6fIyJjjHP+uovyySCi67qIuNvtgiBARN/338maJOp/rcT/I/7xKrxZXyRdC+3pUT3D&#10;AAAAAElFTkSuQmCCUEsDBBQABgAIAAAAIQAi/kUs4AAAAAoBAAAPAAAAZHJzL2Rvd25yZXYueG1s&#10;TI9NS8NAEIbvgv9hGcGb3Xy0VWI2pRT1VARbofS2zU6T0OxsyG6T9N87nvQ2wzy887z5arKtGLD3&#10;jSMF8SwCgVQ601Cl4Hv//vQCwgdNRreOUMENPayK+7tcZ8aN9IXDLlSCQ8hnWkEdQpdJ6csarfYz&#10;1yHx7ex6qwOvfSVNr0cOt61MomgprW6IP9S6w02N5WV3tQo+Rj2u0/ht2F7Om9txv/g8bGNU6vFh&#10;Wr+CCDiFPxh+9VkdCnY6uSsZL1oFaZLEjPIwfwbBwCJKucuJyWU6B1nk8n+F4gcAAP//AwBQSwME&#10;FAAGAAgAAAAhALNmSyX2AAAARwUAABkAAABkcnMvX3JlbHMvZTJvRG9jLnhtbC5yZWxzvNTNagMh&#10;FAXgfaHvIHffcWaSTJISJ5tQyLakDyDOHcd0/EFNad6+Qik0kNqdSxXP+eCiu/2nnskH+qCsYdBU&#10;NRA0wg7KSAZvp5enDZAQuRn4bA0yuGKAff/4sHvFmcd0KUzKBZJSTGAwxeieKQ1iQs1DZR2adDJa&#10;r3lMSy+p4+KdS6RtXXfU/86A/iaTHAcG/jik/tPVpeb/s+04KoEHKy4aTbxTQZVO3SmQe4mRgcZB&#10;8e/NTXV2KIHeRyzKIBaVM38a1mUM65yhLWNos8NoyiCaLKIrg+iyiFUZxCqLWJZBLLOIbRnE9udx&#10;0Jvvr/8CAAD//wMAUEsBAi0AFAAGAAgAAAAhANDgc88UAQAARwIAABMAAAAAAAAAAAAAAAAAAAAA&#10;AFtDb250ZW50X1R5cGVzXS54bWxQSwECLQAUAAYACAAAACEAOP0h/9YAAACUAQAACwAAAAAAAAAA&#10;AAAAAABFAQAAX3JlbHMvLnJlbHNQSwECLQAUAAYACAAAACEAfAgB51cDAAC0FgAADgAAAAAAAAAA&#10;AAAAAABEAgAAZHJzL2Uyb0RvYy54bWxQSwECLQAKAAAAAAAAACEAsOEtm4AFAACABQAAFQAAAAAA&#10;AAAAAAAAAADHBQAAZHJzL21lZGlhL2ltYWdlMS5qcGVnUEsBAi0ACgAAAAAAAAAhAJGLr6CdBQAA&#10;nQUAABUAAAAAAAAAAAAAAAAAegsAAGRycy9tZWRpYS9pbWFnZTIuanBlZ1BLAQItAAoAAAAAAAAA&#10;IQBOgIJK/wIAAP8CAAAUAAAAAAAAAAAAAAAAAEoRAABkcnMvbWVkaWEvaW1hZ2UzLnBuZ1BLAQIt&#10;AAoAAAAAAAAAIQBeSIvybgQAAG4EAAAVAAAAAAAAAAAAAAAAAHsUAABkcnMvbWVkaWEvaW1hZ2U0&#10;LmpwZWdQSwECLQAKAAAAAAAAACEA06q9X3oFAAB6BQAAFQAAAAAAAAAAAAAAAAAcGQAAZHJzL21l&#10;ZGlhL2ltYWdlNS5qcGVnUEsBAi0ACgAAAAAAAAAhAL9YyQkkBwAAJAcAABUAAAAAAAAAAAAAAAAA&#10;yR4AAGRycy9tZWRpYS9pbWFnZTYuanBlZ1BLAQItAAoAAAAAAAAAIQCBQxlklwIAAJcCAAAUAAAA&#10;AAAAAAAAAAAAACAmAABkcnMvbWVkaWEvaW1hZ2U3LnBuZ1BLAQItAAoAAAAAAAAAIQBQ5mt4ZQQA&#10;AGUEAAAVAAAAAAAAAAAAAAAAAOkoAABkcnMvbWVkaWEvaW1hZ2U4LmpwZWdQSwECLQAKAAAAAAAA&#10;ACEA6gJ4gf8BAAD/AQAAFAAAAAAAAAAAAAAAAACBLQAAZHJzL21lZGlhL2ltYWdlOS5wbmdQSwEC&#10;LQAUAAYACAAAACEAIv5FLOAAAAAKAQAADwAAAAAAAAAAAAAAAACyLwAAZHJzL2Rvd25yZXYueG1s&#10;UEsBAi0AFAAGAAgAAAAhALNmSyX2AAAARwUAABkAAAAAAAAAAAAAAAAAvzAAAGRycy9fcmVscy9l&#10;Mm9Eb2MueG1sLnJlbHNQSwUGAAAAAA4ADgCSAwAA7DEAAAAA&#10;">
                <v:shape id="Image 80" o:spid="_x0000_s1027" type="#_x0000_t75" style="position:absolute;left:2971;width:3551;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JwAAAANsAAAAPAAAAZHJzL2Rvd25yZXYueG1sRE/Pa8Iw&#10;FL4L+x/CG+ym6Qor0hlFJxu7Davs/Gje2rDmpSax7fzrzWHg8eP7vdpMthMD+WAcK3heZCCIa6cN&#10;NwpOx/f5EkSIyBo7x6TgjwJs1g+zFZbajXygoYqNSCEcSlTQxtiXUoa6JYth4XrixP04bzEm6Bup&#10;PY4p3HYyz7JCWjScGlrs6a2l+re6WAXm/J3l/kWa3anRRfHh9/LrfFXq6XHavoKINMW7+N/9qRUs&#10;0/r0Jf0Aub4BAAD//wMAUEsBAi0AFAAGAAgAAAAhANvh9svuAAAAhQEAABMAAAAAAAAAAAAAAAAA&#10;AAAAAFtDb250ZW50X1R5cGVzXS54bWxQSwECLQAUAAYACAAAACEAWvQsW78AAAAVAQAACwAAAAAA&#10;AAAAAAAAAAAfAQAAX3JlbHMvLnJlbHNQSwECLQAUAAYACAAAACEAbsfricAAAADbAAAADwAAAAAA&#10;AAAAAAAAAAAHAgAAZHJzL2Rvd25yZXYueG1sUEsFBgAAAAADAAMAtwAAAPQCAAAAAA==&#10;">
                  <v:imagedata r:id="rId32" o:title=""/>
                </v:shape>
                <v:shape id="Image 81" o:spid="_x0000_s1028" type="#_x0000_t75" style="position:absolute;left:4526;width:5456;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pdBwwAAANsAAAAPAAAAZHJzL2Rvd25yZXYueG1sRI9Bi8Iw&#10;FITvwv6H8Ba8iKYVkVKNIguLnhbsevD4SN42xealNFlb/71ZEPY4zMw3zHY/ulbcqQ+NZwX5IgNB&#10;rL1puFZw+f6cFyBCRDbYeiYFDwqw371NtlgaP/CZ7lWsRYJwKFGBjbErpQzaksOw8B1x8n587zAm&#10;2dfS9DgkuGvlMsvW0mHDacFiRx+W9K36dQrWxUVXrc47u/q6XWerYjg29qDU9H08bEBEGuN/+NU+&#10;GQVFDn9f0g+QuycAAAD//wMAUEsBAi0AFAAGAAgAAAAhANvh9svuAAAAhQEAABMAAAAAAAAAAAAA&#10;AAAAAAAAAFtDb250ZW50X1R5cGVzXS54bWxQSwECLQAUAAYACAAAACEAWvQsW78AAAAVAQAACwAA&#10;AAAAAAAAAAAAAAAfAQAAX3JlbHMvLnJlbHNQSwECLQAUAAYACAAAACEAvDKXQcMAAADbAAAADwAA&#10;AAAAAAAAAAAAAAAHAgAAZHJzL2Rvd25yZXYueG1sUEsFBgAAAAADAAMAtwAAAPcCAAAAAA==&#10;">
                  <v:imagedata r:id="rId33" o:title=""/>
                </v:shape>
                <v:shape id="Image 82" o:spid="_x0000_s1029" type="#_x0000_t75" style="position:absolute;top:1813;width:1905;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yzBwwAAANsAAAAPAAAAZHJzL2Rvd25yZXYueG1sRI9BawIx&#10;FITvBf9DeEJvNVGo6GqU0lJawUtXCz0+Ns/N1s1L2KS6/nsjFDwOM/MNs1z3rhUn6mLjWcN4pEAQ&#10;V940XGvY796fZiBiQjbYeiYNF4qwXg0ellgYf+YvOpWpFhnCsUANNqVQSBkrSw7jyAfi7B185zBl&#10;2dXSdHjOcNfKiVJT6bDhvGAx0Kul6lj+OQ3lm/r5VtvQbz5+nZVzFcbH56D147B/WYBI1Kd7+L/9&#10;aTTMJnD7kn+AXF0BAAD//wMAUEsBAi0AFAAGAAgAAAAhANvh9svuAAAAhQEAABMAAAAAAAAAAAAA&#10;AAAAAAAAAFtDb250ZW50X1R5cGVzXS54bWxQSwECLQAUAAYACAAAACEAWvQsW78AAAAVAQAACwAA&#10;AAAAAAAAAAAAAAAfAQAAX3JlbHMvLnJlbHNQSwECLQAUAAYACAAAACEAYZ8swcMAAADbAAAADwAA&#10;AAAAAAAAAAAAAAAHAgAAZHJzL2Rvd25yZXYueG1sUEsFBgAAAAADAAMAtwAAAPcCAAAAAA==&#10;">
                  <v:imagedata r:id="rId34" o:title=""/>
                </v:shape>
                <v:shape id="Image 83" o:spid="_x0000_s1030" type="#_x0000_t75" style="position:absolute;left:670;top:1813;width:2926;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BdCxQAAANsAAAAPAAAAZHJzL2Rvd25yZXYueG1sRI9BawIx&#10;FITvhf6H8Aq91awWZF2NIgVpPXioloK3Z/LcLG5e0k2qW399Uyh4HGbmG2a26F0rztTFxrOC4aAA&#10;Qay9abhW8LFbPZUgYkI22HomBT8UYTG/v5thZfyF3+m8TbXIEI4VKrAphUrKqC05jAMfiLN39J3D&#10;lGVXS9PhJcNdK0dFMZYOG84LFgO9WNKn7bdT8Ln0103YB3143emvMk7WVztZK/X40C+nIBL16Rb+&#10;b78ZBeUz/H3JP0DOfwEAAP//AwBQSwECLQAUAAYACAAAACEA2+H2y+4AAACFAQAAEwAAAAAAAAAA&#10;AAAAAAAAAAAAW0NvbnRlbnRfVHlwZXNdLnhtbFBLAQItABQABgAIAAAAIQBa9CxbvwAAABUBAAAL&#10;AAAAAAAAAAAAAAAAAB8BAABfcmVscy8ucmVsc1BLAQItABQABgAIAAAAIQDogBdCxQAAANsAAAAP&#10;AAAAAAAAAAAAAAAAAAcCAABkcnMvZG93bnJldi54bWxQSwUGAAAAAAMAAwC3AAAA+QIAAAAA&#10;">
                  <v:imagedata r:id="rId35" o:title=""/>
                </v:shape>
                <v:shape id="Image 84" o:spid="_x0000_s1031" type="#_x0000_t75" style="position:absolute;left:1508;top:1813;width:3551;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3ExQAAANsAAAAPAAAAZHJzL2Rvd25yZXYueG1sRI/dagIx&#10;FITvhb5DOAVvRLMtxerWKLb+VUSwtg9wujndXdycLEnU9e0bQfBymJlvmNGkMZU4kfOlZQVPvQQE&#10;cWZ1ybmCn+9FdwDCB2SNlWVScCEPk/FDa4Sptmf+otM+5CJC2KeooAihTqX0WUEGfc/WxNH7s85g&#10;iNLlUjs8R7ip5HOS9KXBkuNCgTV9FJQd9kejYD21s+FqudtaOqw7ZXh3883rr1Ltx2b6BiJQE+7h&#10;W/tTKxi8wPVL/AFy/A8AAP//AwBQSwECLQAUAAYACAAAACEA2+H2y+4AAACFAQAAEwAAAAAAAAAA&#10;AAAAAAAAAAAAW0NvbnRlbnRfVHlwZXNdLnhtbFBLAQItABQABgAIAAAAIQBa9CxbvwAAABUBAAAL&#10;AAAAAAAAAAAAAAAAAB8BAABfcmVscy8ucmVsc1BLAQItABQABgAIAAAAIQBHGR3ExQAAANsAAAAP&#10;AAAAAAAAAAAAAAAAAAcCAABkcnMvZG93bnJldi54bWxQSwUGAAAAAAMAAwC3AAAA+QIAAAAA&#10;">
                  <v:imagedata r:id="rId36" o:title=""/>
                </v:shape>
                <v:shape id="Image 85" o:spid="_x0000_s1032" type="#_x0000_t75" style="position:absolute;left:3048;top:1813;width:5455;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o6XxgAAANsAAAAPAAAAZHJzL2Rvd25yZXYueG1sRI9bawIx&#10;FITfC/6HcARfSs0qWmRrFFG8vNiLbenrYXO6u7o5WZK4rv/eCIU+DjPzDTOdt6YSDTlfWlYw6Ccg&#10;iDOrS84VfH2unyYgfEDWWFkmBVfyMJ91HqaYanvhD2oOIRcRwj5FBUUIdSqlzwoy6Pu2Jo7er3UG&#10;Q5Qul9rhJcJNJYdJ8iwNlhwXCqxpWVB2OpyNgtfH9229+dm/7Y4Lf0Q3Wo+b1bdSvW67eAERqA3/&#10;4b/2TiuYjOH+Jf4AObsBAAD//wMAUEsBAi0AFAAGAAgAAAAhANvh9svuAAAAhQEAABMAAAAAAAAA&#10;AAAAAAAAAAAAAFtDb250ZW50X1R5cGVzXS54bWxQSwECLQAUAAYACAAAACEAWvQsW78AAAAVAQAA&#10;CwAAAAAAAAAAAAAAAAAfAQAAX3JlbHMvLnJlbHNQSwECLQAUAAYACAAAACEArRqOl8YAAADbAAAA&#10;DwAAAAAAAAAAAAAAAAAHAgAAZHJzL2Rvd25yZXYueG1sUEsFBgAAAAADAAMAtwAAAPoCAAAAAA==&#10;">
                  <v:imagedata r:id="rId37" o:title=""/>
                </v:shape>
                <v:shape id="Image 86" o:spid="_x0000_s1033" type="#_x0000_t75" style="position:absolute;left:5516;top:1813;width:762;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N0WxQAAANsAAAAPAAAAZHJzL2Rvd25yZXYueG1sRI9Pa8JA&#10;FMTvQr/D8oTezEahYqOrWEuLFTyYevH2yD7zx+zbkN3G+O3dguBxmJnfMItVb2rRUetKywrGUQyC&#10;OLO65FzB8fdrNAPhPLLG2jIpuJGD1fJlsMBE2ysfqEt9LgKEXYIKCu+bREqXFWTQRbYhDt7ZtgZ9&#10;kG0udYvXADe1nMTxVBosOSwU2NCmoOyS/hkFVbV+qyTtmzQ+fW4v3ffu/edjp9TrsF/PQXjq/TP8&#10;aG+1gtkU/r+EHyCXdwAAAP//AwBQSwECLQAUAAYACAAAACEA2+H2y+4AAACFAQAAEwAAAAAAAAAA&#10;AAAAAAAAAAAAW0NvbnRlbnRfVHlwZXNdLnhtbFBLAQItABQABgAIAAAAIQBa9CxbvwAAABUBAAAL&#10;AAAAAAAAAAAAAAAAAB8BAABfcmVscy8ucmVsc1BLAQItABQABgAIAAAAIQCu6N0WxQAAANsAAAAP&#10;AAAAAAAAAAAAAAAAAAcCAABkcnMvZG93bnJldi54bWxQSwUGAAAAAAMAAwC3AAAA+QIAAAAA&#10;">
                  <v:imagedata r:id="rId38" o:title=""/>
                </v:shape>
                <v:shape id="Image 87" o:spid="_x0000_s1034" type="#_x0000_t75" style="position:absolute;left:6416;top:1813;width:4953;height:6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qQTxAAAANsAAAAPAAAAZHJzL2Rvd25yZXYueG1sRI9BawIx&#10;FITvhf6H8AQvpWbrYV22RrEFQRAKag89PjbPzWLysm7iuv57UxA8DjPzDTNfDs6KnrrQeFbwMclA&#10;EFdeN1wr+D2s3wsQISJrtJ5JwY0CLBevL3Mstb/yjvp9rEWCcChRgYmxLaUMlSGHYeJb4uQdfecw&#10;JtnVUnd4TXBn5TTLcumw4bRgsKVvQ9Vpf3EKtn9m9nb7+tkUB7vL8/Ng+3NtlRqPhtUniEhDfIYf&#10;7Y1WUMzg/0v6AXJxBwAA//8DAFBLAQItABQABgAIAAAAIQDb4fbL7gAAAIUBAAATAAAAAAAAAAAA&#10;AAAAAAAAAABbQ29udGVudF9UeXBlc10ueG1sUEsBAi0AFAAGAAgAAAAhAFr0LFu/AAAAFQEAAAsA&#10;AAAAAAAAAAAAAAAAHwEAAF9yZWxzLy5yZWxzUEsBAi0AFAAGAAgAAAAhABaypBPEAAAA2wAAAA8A&#10;AAAAAAAAAAAAAAAABwIAAGRycy9kb3ducmV2LnhtbFBLBQYAAAAAAwADALcAAAD4AgAAAAA=&#10;">
                  <v:imagedata r:id="rId39" o:title=""/>
                </v:shape>
                <v:shape id="Image 88" o:spid="_x0000_s1035" type="#_x0000_t75" style="position:absolute;left:8869;top:2164;width:2667;height:5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ftvwgAAANsAAAAPAAAAZHJzL2Rvd25yZXYueG1sRE/LagIx&#10;FN0L/YdwC26kZqq2yNQoKogu3HS00OVlcjszdHIzJHEef28WgsvDea82valFS85XlhW8TxMQxLnV&#10;FRcKrpfD2xKED8gaa8ukYCAPm/XLaIWpth1/U5uFQsQQ9ikqKENoUil9XpJBP7UNceT+rDMYInSF&#10;1A67GG5qOUuST2mw4thQYkP7kvL/7GYU/OQ4Oe5+L9t50S1m7twO14/boNT4td9+gQjUh6f44T5p&#10;Bcs4Nn6JP0Cu7wAAAP//AwBQSwECLQAUAAYACAAAACEA2+H2y+4AAACFAQAAEwAAAAAAAAAAAAAA&#10;AAAAAAAAW0NvbnRlbnRfVHlwZXNdLnhtbFBLAQItABQABgAIAAAAIQBa9CxbvwAAABUBAAALAAAA&#10;AAAAAAAAAAAAAB8BAABfcmVscy8ucmVsc1BLAQItABQABgAIAAAAIQCMZftvwgAAANsAAAAPAAAA&#10;AAAAAAAAAAAAAAcCAABkcnMvZG93bnJldi54bWxQSwUGAAAAAAMAAwC3AAAA9gIAAAAA&#10;">
                  <v:imagedata r:id="rId40" o:title=""/>
                </v:shape>
                <w10:wrap anchorx="page"/>
              </v:group>
            </w:pict>
          </mc:Fallback>
        </mc:AlternateContent>
      </w:r>
      <w:r>
        <w:rPr>
          <w:spacing w:val="-2"/>
        </w:rPr>
        <w:t>study.</w:t>
      </w:r>
    </w:p>
    <w:p w14:paraId="27D5DD7B" w14:textId="77777777" w:rsidR="00C55870" w:rsidRDefault="00C55870">
      <w:pPr>
        <w:pStyle w:val="BodyText"/>
        <w:rPr>
          <w:sz w:val="26"/>
        </w:rPr>
      </w:pPr>
    </w:p>
    <w:p w14:paraId="529E781F" w14:textId="77777777" w:rsidR="00C55870" w:rsidRDefault="00C55870">
      <w:pPr>
        <w:pStyle w:val="BodyText"/>
        <w:spacing w:before="22"/>
        <w:rPr>
          <w:sz w:val="26"/>
        </w:rPr>
      </w:pPr>
    </w:p>
    <w:p w14:paraId="24731F32" w14:textId="77777777" w:rsidR="00C55870" w:rsidRDefault="00FD50E0">
      <w:pPr>
        <w:ind w:left="2880"/>
        <w:rPr>
          <w:sz w:val="26"/>
        </w:rPr>
      </w:pPr>
      <w:r>
        <w:rPr>
          <w:noProof/>
          <w:sz w:val="26"/>
        </w:rPr>
        <mc:AlternateContent>
          <mc:Choice Requires="wps">
            <w:drawing>
              <wp:anchor distT="0" distB="0" distL="0" distR="0" simplePos="0" relativeHeight="15757824" behindDoc="0" locked="0" layoutInCell="1" allowOverlap="1" wp14:anchorId="22526899" wp14:editId="4E836DB4">
                <wp:simplePos x="0" y="0"/>
                <wp:positionH relativeFrom="page">
                  <wp:posOffset>2045207</wp:posOffset>
                </wp:positionH>
                <wp:positionV relativeFrom="paragraph">
                  <wp:posOffset>100946</wp:posOffset>
                </wp:positionV>
                <wp:extent cx="946785" cy="9525"/>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785" cy="9525"/>
                        </a:xfrm>
                        <a:custGeom>
                          <a:avLst/>
                          <a:gdLst/>
                          <a:ahLst/>
                          <a:cxnLst/>
                          <a:rect l="l" t="t" r="r" b="b"/>
                          <a:pathLst>
                            <a:path w="946785" h="9525">
                              <a:moveTo>
                                <a:pt x="946403" y="0"/>
                              </a:moveTo>
                              <a:lnTo>
                                <a:pt x="0" y="0"/>
                              </a:lnTo>
                              <a:lnTo>
                                <a:pt x="0" y="9144"/>
                              </a:lnTo>
                              <a:lnTo>
                                <a:pt x="946403" y="9144"/>
                              </a:lnTo>
                              <a:lnTo>
                                <a:pt x="946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DDF00A" id="Graphic 89" o:spid="_x0000_s1026" style="position:absolute;margin-left:161.05pt;margin-top:7.95pt;width:74.55pt;height:.75pt;z-index:15757824;visibility:visible;mso-wrap-style:square;mso-wrap-distance-left:0;mso-wrap-distance-top:0;mso-wrap-distance-right:0;mso-wrap-distance-bottom:0;mso-position-horizontal:absolute;mso-position-horizontal-relative:page;mso-position-vertical:absolute;mso-position-vertical-relative:text;v-text-anchor:top" coordsize="9467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YFZNgIAAN4EAAAOAAAAZHJzL2Uyb0RvYy54bWysVE2P2jAQvVfqf7B8LwEKW4gIq2pXu6q0&#10;2q60VD0bxyFWHY9rGxL+fcdODNn21KocnLHnefzefLC57RpFTsI6Cbqgs8mUEqE5lFIfCvpt9/Bh&#10;RYnzTJdMgRYFPQtHb7fv321ak4s51KBKYQkG0S5vTUFr702eZY7XomFuAkZodFZgG+Zxaw9ZaVmL&#10;0RuVzafTm6wFWxoLXDiHp/e9k25j/KoS3H+tKic8UQVFbj6uNq77sGbbDcsPlpla8oEG+wcWDZMa&#10;H72EumeekaOVf4RqJLfgoPITDk0GVSW5iBpQzWz6m5rXmhkRtWBynLmkyf2/sPz59GKJLAu6WlOi&#10;WYM1ehzSgSeYnta4HFGv5sUGgc48Af/h0JG98YSNGzBdZZuARXmki7k+X3ItOk84Hq4XN59WS0o4&#10;utbL+TI8lbE8XeVH5x8FxDDs9OR8X6gyWaxOFu90Mi2WOxRaxUJ7SrDQlhIs9L4vtGE+3Avcgkna&#10;K496oBF8DZzEDiLKBwHIdTH9SElSgTyvEKXHUOyxESr50tfEcD1mPVssBtHJnb49bPTq32BjTyPD&#10;FIwrcKJPbtAcs3zJA+LGmXagZPkglQranT3s75QlJxZmJ/4GviNYbIK+7qED9lCesZ9a7KCCup9H&#10;ZgUl6ovGjg3TlwybjH0yrFd3EGc0pt06v+u+M2uIQbOgHtvmGdI8sDy1BPIPgB4bbmr4fPRQydAv&#10;kVvPaNjgEEX9w8CHKR3vI+r6t7T9BQAA//8DAFBLAwQUAAYACAAAACEAqRLM7OAAAAAJAQAADwAA&#10;AGRycy9kb3ducmV2LnhtbEyPTU/DMAyG70j8h8hIXBBL2xUGpemEJnGZOOwDiR2zxrTVEqdqsq37&#10;95gTO9rvo9ePy/norDjhEDpPCtJJAgKp9qajRsHX9uPxBUSImoy2nlDBBQPMq9ubUhfGn2mNp01s&#10;BJdQKLSCNsa+kDLULTodJr5H4uzHD05HHodGmkGfudxZmSXJs3S6I77Q6h4XLdaHzdEpkN1i9b2b&#10;PsT11rvPdJeb5cFGpe7vxvc3EBHH+A/Dnz6rQ8VOe38kE4RVMM2ylFEOnl5BMJDP0gzEnhezHGRV&#10;yusPql8AAAD//wMAUEsBAi0AFAAGAAgAAAAhALaDOJL+AAAA4QEAABMAAAAAAAAAAAAAAAAAAAAA&#10;AFtDb250ZW50X1R5cGVzXS54bWxQSwECLQAUAAYACAAAACEAOP0h/9YAAACUAQAACwAAAAAAAAAA&#10;AAAAAAAvAQAAX3JlbHMvLnJlbHNQSwECLQAUAAYACAAAACEA1nmBWTYCAADeBAAADgAAAAAAAAAA&#10;AAAAAAAuAgAAZHJzL2Uyb0RvYy54bWxQSwECLQAUAAYACAAAACEAqRLM7OAAAAAJAQAADwAAAAAA&#10;AAAAAAAAAACQBAAAZHJzL2Rvd25yZXYueG1sUEsFBgAAAAAEAAQA8wAAAJ0FAAAAAA==&#10;" path="m946403,l,,,9144r946403,l946403,xe" fillcolor="black" stroked="f">
                <v:path arrowok="t"/>
                <w10:wrap anchorx="page"/>
              </v:shape>
            </w:pict>
          </mc:Fallback>
        </mc:AlternateContent>
      </w:r>
      <w:r>
        <w:rPr>
          <w:noProof/>
          <w:sz w:val="26"/>
        </w:rPr>
        <mc:AlternateContent>
          <mc:Choice Requires="wpg">
            <w:drawing>
              <wp:anchor distT="0" distB="0" distL="0" distR="0" simplePos="0" relativeHeight="15758336" behindDoc="0" locked="0" layoutInCell="1" allowOverlap="1" wp14:anchorId="23146E1B" wp14:editId="61D0C1DF">
                <wp:simplePos x="0" y="0"/>
                <wp:positionH relativeFrom="page">
                  <wp:posOffset>2327147</wp:posOffset>
                </wp:positionH>
                <wp:positionV relativeFrom="paragraph">
                  <wp:posOffset>-51857</wp:posOffset>
                </wp:positionV>
                <wp:extent cx="617855" cy="31559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855" cy="315595"/>
                          <a:chOff x="0" y="0"/>
                          <a:chExt cx="617855" cy="315595"/>
                        </a:xfrm>
                      </wpg:grpSpPr>
                      <wps:wsp>
                        <wps:cNvPr id="91" name="Textbox 91"/>
                        <wps:cNvSpPr txBox="1"/>
                        <wps:spPr>
                          <a:xfrm>
                            <a:off x="147828" y="0"/>
                            <a:ext cx="36195" cy="134620"/>
                          </a:xfrm>
                          <a:prstGeom prst="rect">
                            <a:avLst/>
                          </a:prstGeom>
                        </wps:spPr>
                        <wps:txbx>
                          <w:txbxContent>
                            <w:p w14:paraId="107F905C" w14:textId="77777777" w:rsidR="00C55870" w:rsidRDefault="00FD50E0">
                              <w:pPr>
                                <w:rPr>
                                  <w:rFonts w:ascii="Cambria Math"/>
                                  <w:sz w:val="18"/>
                                </w:rPr>
                              </w:pPr>
                              <w:r>
                                <w:rPr>
                                  <w:rFonts w:ascii="Cambria Math"/>
                                  <w:spacing w:val="-10"/>
                                  <w:sz w:val="18"/>
                                </w:rPr>
                                <w:t>,</w:t>
                              </w:r>
                            </w:p>
                          </w:txbxContent>
                        </wps:txbx>
                        <wps:bodyPr wrap="square" lIns="0" tIns="0" rIns="0" bIns="0" rtlCol="0">
                          <a:noAutofit/>
                        </wps:bodyPr>
                      </wps:wsp>
                      <wps:wsp>
                        <wps:cNvPr id="92" name="Textbox 92"/>
                        <wps:cNvSpPr txBox="1"/>
                        <wps:spPr>
                          <a:xfrm>
                            <a:off x="0" y="181355"/>
                            <a:ext cx="617855" cy="134620"/>
                          </a:xfrm>
                          <a:prstGeom prst="rect">
                            <a:avLst/>
                          </a:prstGeom>
                        </wps:spPr>
                        <wps:txbx>
                          <w:txbxContent>
                            <w:p w14:paraId="750D1572" w14:textId="77777777" w:rsidR="00C55870" w:rsidRDefault="00FD50E0">
                              <w:pPr>
                                <w:tabs>
                                  <w:tab w:val="left" w:pos="350"/>
                                  <w:tab w:val="left" w:pos="878"/>
                                </w:tabs>
                                <w:rPr>
                                  <w:rFonts w:ascii="Cambria Math"/>
                                  <w:sz w:val="18"/>
                                </w:rPr>
                              </w:pPr>
                              <w:r>
                                <w:rPr>
                                  <w:rFonts w:ascii="Cambria Math"/>
                                  <w:spacing w:val="-10"/>
                                  <w:sz w:val="18"/>
                                </w:rPr>
                                <w:t>,</w:t>
                              </w:r>
                              <w:r>
                                <w:rPr>
                                  <w:rFonts w:ascii="Cambria Math"/>
                                  <w:sz w:val="18"/>
                                </w:rPr>
                                <w:tab/>
                                <w:t>(</w:t>
                              </w:r>
                              <w:r>
                                <w:rPr>
                                  <w:rFonts w:ascii="Cambria Math"/>
                                  <w:spacing w:val="62"/>
                                  <w:sz w:val="18"/>
                                </w:rPr>
                                <w:t xml:space="preserve"> </w:t>
                              </w:r>
                              <w:r>
                                <w:rPr>
                                  <w:rFonts w:ascii="Cambria Math"/>
                                  <w:spacing w:val="-12"/>
                                  <w:sz w:val="18"/>
                                </w:rPr>
                                <w:t>.</w:t>
                              </w:r>
                              <w:r>
                                <w:rPr>
                                  <w:rFonts w:ascii="Cambria Math"/>
                                  <w:sz w:val="18"/>
                                </w:rPr>
                                <w:tab/>
                              </w:r>
                              <w:r>
                                <w:rPr>
                                  <w:rFonts w:ascii="Cambria Math"/>
                                  <w:spacing w:val="-10"/>
                                  <w:sz w:val="18"/>
                                </w:rPr>
                                <w:t>)</w:t>
                              </w:r>
                            </w:p>
                          </w:txbxContent>
                        </wps:txbx>
                        <wps:bodyPr wrap="square" lIns="0" tIns="0" rIns="0" bIns="0" rtlCol="0">
                          <a:noAutofit/>
                        </wps:bodyPr>
                      </wps:wsp>
                    </wpg:wgp>
                  </a:graphicData>
                </a:graphic>
              </wp:anchor>
            </w:drawing>
          </mc:Choice>
          <mc:Fallback>
            <w:pict>
              <v:group w14:anchorId="23146E1B" id="Group 90" o:spid="_x0000_s1040" style="position:absolute;left:0;text-align:left;margin-left:183.25pt;margin-top:-4.1pt;width:48.65pt;height:24.85pt;z-index:15758336;mso-wrap-distance-left:0;mso-wrap-distance-right:0;mso-position-horizontal-relative:page" coordsize="6178,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xewMAIAACIGAAAOAAAAZHJzL2Uyb0RvYy54bWy8VFtv0zAUfkfiP1h+p6nTtWujphMwqJCm&#10;MWnjB7iOcxGJj7HdJvv3HDtNilqExBB7sXw9/i7nnPVN19TkII2tQKWUTaaUSCUgq1SR0m9Pn98t&#10;KbGOq4zXoGRKn6WlN5u3b9atTmQMJdSZNASDKJu0OqWlczqJIitK2XA7AS0VHuZgGu5waYooM7zF&#10;6E0dxdPpImrBZNqAkNbi7m1/SDchfp5L4b7muZWO1ClFbC6MJow7P0abNU8Kw3VZiSMM/gIUDa8U&#10;fjqGuuWOk72pLkI1lTBgIXcTAU0EeV4JGTggGzY9Y7M1sNeBS5G0hR5lQmnPdHpxWHF/eDCkylK6&#10;QnkUb9Cj8C3BNYrT6iLBO1ujH/WD6Rni9A7Ed4vH0fm5Xxeny11uGv8IiZIuqP48qi47RwRuLtj1&#10;cj6nRODRjM3nq3nviijRuotXovz0x3cRT/pPA7QRSqsxv+xJQvtvEj6WXMvgjPXyDBKyQcInJLeD&#10;jqxYL2K45RUkrvsASHrct0dZz5RiV9fLGGvnUq7ZgqFCQS02u1rEwaaRNU+0sW4roSF+klKDJRAy&#10;kx/urPOWna4E/2zSQ/AKuW7XhWRYDrB3kD0j6hYrJKX2x54bSUn9RaF+vpyGiRkmu2FiXP0RQtF5&#10;/xW83zvIqwDA/9THPQJAY3ymvYZD8YVD8UAVffwbh5A+msOWbIbJG9rI7xL6/1m0GnC/nkWhpLAR&#10;hSQ6Nk3f6X5dB0tPrX3zEwAA//8DAFBLAwQUAAYACAAAACEA284tyuAAAAAJAQAADwAAAGRycy9k&#10;b3ducmV2LnhtbEyPwUrDQBCG74LvsIzgrd2kMaHEbEop6qkItoJ422anSWh2NmS3Sfr2jie9zTAf&#10;/3x/sZltJ0YcfOtIQbyMQCBVzrRUK/g8vi7WIHzQZHTnCBXc0MOmvL8rdG7cRB84HkItOIR8rhU0&#10;IfS5lL5q0Gq/dD0S385usDrwOtTSDHricNvJVRRl0uqW+EOje9w1WF0OV6vgbdLTNolfxv3lvLt9&#10;H9P3r32MSj0+zNtnEAHn8AfDrz6rQ8lOJ3cl40WnIMmylFEFi/UKBANPWcJdTjzEKciykP8blD8A&#10;AAD//wMAUEsBAi0AFAAGAAgAAAAhALaDOJL+AAAA4QEAABMAAAAAAAAAAAAAAAAAAAAAAFtDb250&#10;ZW50X1R5cGVzXS54bWxQSwECLQAUAAYACAAAACEAOP0h/9YAAACUAQAACwAAAAAAAAAAAAAAAAAv&#10;AQAAX3JlbHMvLnJlbHNQSwECLQAUAAYACAAAACEAKW8XsDACAAAiBgAADgAAAAAAAAAAAAAAAAAu&#10;AgAAZHJzL2Uyb0RvYy54bWxQSwECLQAUAAYACAAAACEA284tyuAAAAAJAQAADwAAAAAAAAAAAAAA&#10;AACKBAAAZHJzL2Rvd25yZXYueG1sUEsFBgAAAAAEAAQA8wAAAJcFAAAAAA==&#10;">
                <v:shape id="Textbox 91" o:spid="_x0000_s1041" type="#_x0000_t202" style="position:absolute;left:1478;width:36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07F905C" w14:textId="77777777" w:rsidR="00C55870" w:rsidRDefault="00FD50E0">
                        <w:pPr>
                          <w:rPr>
                            <w:rFonts w:ascii="Cambria Math"/>
                            <w:sz w:val="18"/>
                          </w:rPr>
                        </w:pPr>
                        <w:r>
                          <w:rPr>
                            <w:rFonts w:ascii="Cambria Math"/>
                            <w:spacing w:val="-10"/>
                            <w:sz w:val="18"/>
                          </w:rPr>
                          <w:t>,</w:t>
                        </w:r>
                      </w:p>
                    </w:txbxContent>
                  </v:textbox>
                </v:shape>
                <v:shape id="Textbox 92" o:spid="_x0000_s1042" type="#_x0000_t202" style="position:absolute;top:1813;width:6178;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750D1572" w14:textId="77777777" w:rsidR="00C55870" w:rsidRDefault="00FD50E0">
                        <w:pPr>
                          <w:tabs>
                            <w:tab w:val="left" w:pos="350"/>
                            <w:tab w:val="left" w:pos="878"/>
                          </w:tabs>
                          <w:rPr>
                            <w:rFonts w:ascii="Cambria Math"/>
                            <w:sz w:val="18"/>
                          </w:rPr>
                        </w:pPr>
                        <w:r>
                          <w:rPr>
                            <w:rFonts w:ascii="Cambria Math"/>
                            <w:spacing w:val="-10"/>
                            <w:sz w:val="18"/>
                          </w:rPr>
                          <w:t>,</w:t>
                        </w:r>
                        <w:r>
                          <w:rPr>
                            <w:rFonts w:ascii="Cambria Math"/>
                            <w:sz w:val="18"/>
                          </w:rPr>
                          <w:tab/>
                          <w:t>(</w:t>
                        </w:r>
                        <w:r>
                          <w:rPr>
                            <w:rFonts w:ascii="Cambria Math"/>
                            <w:spacing w:val="62"/>
                            <w:sz w:val="18"/>
                          </w:rPr>
                          <w:t xml:space="preserve"> </w:t>
                        </w:r>
                        <w:r>
                          <w:rPr>
                            <w:rFonts w:ascii="Cambria Math"/>
                            <w:spacing w:val="-12"/>
                            <w:sz w:val="18"/>
                          </w:rPr>
                          <w:t>.</w:t>
                        </w:r>
                        <w:r>
                          <w:rPr>
                            <w:rFonts w:ascii="Cambria Math"/>
                            <w:sz w:val="18"/>
                          </w:rPr>
                          <w:tab/>
                        </w:r>
                        <w:r>
                          <w:rPr>
                            <w:rFonts w:ascii="Cambria Math"/>
                            <w:spacing w:val="-10"/>
                            <w:sz w:val="18"/>
                          </w:rPr>
                          <w:t>)</w:t>
                        </w:r>
                      </w:p>
                    </w:txbxContent>
                  </v:textbox>
                </v:shape>
                <w10:wrap anchorx="page"/>
              </v:group>
            </w:pict>
          </mc:Fallback>
        </mc:AlternateContent>
      </w:r>
      <w:r>
        <w:rPr>
          <w:spacing w:val="-5"/>
          <w:sz w:val="26"/>
        </w:rPr>
        <w:t>n=</w:t>
      </w:r>
    </w:p>
    <w:p w14:paraId="6F808426" w14:textId="77777777" w:rsidR="00C55870" w:rsidRDefault="00C55870">
      <w:pPr>
        <w:pStyle w:val="BodyText"/>
      </w:pPr>
    </w:p>
    <w:p w14:paraId="305A8E7B" w14:textId="77777777" w:rsidR="00C55870" w:rsidRDefault="00C55870">
      <w:pPr>
        <w:pStyle w:val="BodyText"/>
        <w:spacing w:before="125"/>
      </w:pPr>
    </w:p>
    <w:p w14:paraId="1D18D516" w14:textId="77777777" w:rsidR="00C55870" w:rsidRDefault="00FD50E0">
      <w:pPr>
        <w:pStyle w:val="BodyText"/>
        <w:spacing w:line="360" w:lineRule="auto"/>
        <w:ind w:left="1440" w:right="1569" w:firstLine="60"/>
      </w:pPr>
      <w:r>
        <w:t>Sample size will be = 178and the researcher assumed 90% response rate and totally distributed 180 questionnaires but 160 were filled completely and used for the study.</w:t>
      </w:r>
    </w:p>
    <w:p w14:paraId="5CB35CA5" w14:textId="77777777" w:rsidR="00C55870" w:rsidRDefault="00C55870">
      <w:pPr>
        <w:pStyle w:val="BodyText"/>
        <w:spacing w:line="360" w:lineRule="auto"/>
        <w:sectPr w:rsidR="00C55870">
          <w:pgSz w:w="12240" w:h="15840"/>
          <w:pgMar w:top="1360" w:right="0" w:bottom="1200" w:left="0" w:header="0" w:footer="1017" w:gutter="0"/>
          <w:cols w:space="720"/>
        </w:sectPr>
      </w:pPr>
    </w:p>
    <w:p w14:paraId="67F613DC" w14:textId="77777777" w:rsidR="00C55870" w:rsidRDefault="00FD50E0">
      <w:pPr>
        <w:pStyle w:val="Heading5"/>
        <w:numPr>
          <w:ilvl w:val="1"/>
          <w:numId w:val="6"/>
        </w:numPr>
        <w:tabs>
          <w:tab w:val="left" w:pos="1861"/>
        </w:tabs>
        <w:spacing w:before="77"/>
        <w:ind w:left="1861" w:hanging="421"/>
      </w:pPr>
      <w:bookmarkStart w:id="26" w:name="_TOC_250007"/>
      <w:r>
        <w:lastRenderedPageBreak/>
        <w:t>Method</w:t>
      </w:r>
      <w:r>
        <w:rPr>
          <w:spacing w:val="-4"/>
        </w:rPr>
        <w:t xml:space="preserve"> </w:t>
      </w:r>
      <w:r>
        <w:t>of</w:t>
      </w:r>
      <w:r>
        <w:rPr>
          <w:spacing w:val="-2"/>
        </w:rPr>
        <w:t xml:space="preserve"> </w:t>
      </w:r>
      <w:r>
        <w:t>data</w:t>
      </w:r>
      <w:r>
        <w:rPr>
          <w:spacing w:val="1"/>
        </w:rPr>
        <w:t xml:space="preserve"> </w:t>
      </w:r>
      <w:bookmarkEnd w:id="26"/>
      <w:r>
        <w:rPr>
          <w:spacing w:val="-2"/>
        </w:rPr>
        <w:t>collection</w:t>
      </w:r>
    </w:p>
    <w:p w14:paraId="6664CAAB" w14:textId="77777777" w:rsidR="00C55870" w:rsidRDefault="00C55870">
      <w:pPr>
        <w:pStyle w:val="BodyText"/>
        <w:spacing w:before="111"/>
        <w:rPr>
          <w:b/>
          <w:sz w:val="28"/>
        </w:rPr>
      </w:pPr>
    </w:p>
    <w:p w14:paraId="43BFE39A" w14:textId="77777777" w:rsidR="00C55870" w:rsidRDefault="00FD50E0">
      <w:pPr>
        <w:pStyle w:val="BodyText"/>
        <w:spacing w:line="360" w:lineRule="auto"/>
        <w:ind w:left="1440" w:right="1438"/>
        <w:jc w:val="both"/>
      </w:pPr>
      <w:r>
        <w:t xml:space="preserve">The basic instruments that the researcher were </w:t>
      </w:r>
      <w:r>
        <w:t xml:space="preserve">used A.-5 point </w:t>
      </w:r>
      <w:proofErr w:type="spellStart"/>
      <w:r>
        <w:t>likert</w:t>
      </w:r>
      <w:proofErr w:type="spellEnd"/>
      <w:r>
        <w:t xml:space="preserve"> </w:t>
      </w:r>
      <w:proofErr w:type="spellStart"/>
      <w:r>
        <w:t>scalequestionnaires</w:t>
      </w:r>
      <w:proofErr w:type="spellEnd"/>
      <w:r>
        <w:t xml:space="preserve"> which were distributed to respondents as customers of four </w:t>
      </w:r>
      <w:proofErr w:type="spellStart"/>
      <w:r>
        <w:t>branchesof</w:t>
      </w:r>
      <w:proofErr w:type="spellEnd"/>
      <w:r>
        <w:t xml:space="preserve"> commercial banks and collected by the researcher himself for the purpose of the study assuring customers response, that were</w:t>
      </w:r>
      <w:r>
        <w:rPr>
          <w:spacing w:val="40"/>
        </w:rPr>
        <w:t xml:space="preserve"> </w:t>
      </w:r>
      <w:r>
        <w:t>kept confidentiall</w:t>
      </w:r>
      <w:r>
        <w:t xml:space="preserve">y by researcher. Regarding interview, it was prepared in semi structured and collected from four branch managers and </w:t>
      </w:r>
      <w:proofErr w:type="spellStart"/>
      <w:r>
        <w:t>fourelectronic</w:t>
      </w:r>
      <w:proofErr w:type="spellEnd"/>
      <w:r>
        <w:t xml:space="preserve"> banking customers services supervisor</w:t>
      </w:r>
      <w:r>
        <w:rPr>
          <w:spacing w:val="40"/>
        </w:rPr>
        <w:t xml:space="preserve"> </w:t>
      </w:r>
      <w:r>
        <w:t>of each branches of the four commercial banks, this interview session were held by the</w:t>
      </w:r>
      <w:r>
        <w:rPr>
          <w:spacing w:val="40"/>
        </w:rPr>
        <w:t xml:space="preserve"> </w:t>
      </w:r>
      <w:r>
        <w:t>researcher himself.</w:t>
      </w:r>
    </w:p>
    <w:p w14:paraId="338B70D9" w14:textId="77777777" w:rsidR="00C55870" w:rsidRDefault="00C55870">
      <w:pPr>
        <w:pStyle w:val="BodyText"/>
        <w:spacing w:before="5"/>
      </w:pPr>
    </w:p>
    <w:p w14:paraId="07750FE0" w14:textId="77777777" w:rsidR="00C55870" w:rsidRDefault="00FD50E0">
      <w:pPr>
        <w:pStyle w:val="Heading5"/>
        <w:numPr>
          <w:ilvl w:val="1"/>
          <w:numId w:val="6"/>
        </w:numPr>
        <w:tabs>
          <w:tab w:val="left" w:pos="1861"/>
        </w:tabs>
        <w:ind w:left="1861" w:hanging="421"/>
      </w:pPr>
      <w:bookmarkStart w:id="27" w:name="_TOC_250006"/>
      <w:r>
        <w:t>Data</w:t>
      </w:r>
      <w:r>
        <w:rPr>
          <w:spacing w:val="-3"/>
        </w:rPr>
        <w:t xml:space="preserve"> </w:t>
      </w:r>
      <w:r>
        <w:t>Analysis</w:t>
      </w:r>
      <w:bookmarkEnd w:id="27"/>
      <w:r>
        <w:rPr>
          <w:spacing w:val="-2"/>
        </w:rPr>
        <w:t xml:space="preserve"> Method</w:t>
      </w:r>
    </w:p>
    <w:p w14:paraId="30EEAC17" w14:textId="77777777" w:rsidR="00C55870" w:rsidRDefault="00C55870">
      <w:pPr>
        <w:pStyle w:val="BodyText"/>
        <w:spacing w:before="111"/>
        <w:rPr>
          <w:b/>
          <w:sz w:val="28"/>
        </w:rPr>
      </w:pPr>
    </w:p>
    <w:p w14:paraId="4F4CAC2C" w14:textId="77777777" w:rsidR="00C55870" w:rsidRDefault="00FD50E0">
      <w:pPr>
        <w:pStyle w:val="BodyText"/>
        <w:spacing w:line="360" w:lineRule="auto"/>
        <w:ind w:left="1440" w:right="1438"/>
        <w:jc w:val="both"/>
      </w:pPr>
      <w:r>
        <w:t>The researcher were analyzed the data by</w:t>
      </w:r>
      <w:r>
        <w:rPr>
          <w:spacing w:val="-2"/>
        </w:rPr>
        <w:t xml:space="preserve"> </w:t>
      </w:r>
      <w:r>
        <w:t xml:space="preserve">using both qualitative and quantitative </w:t>
      </w:r>
      <w:proofErr w:type="spellStart"/>
      <w:r>
        <w:t>analysisthrough</w:t>
      </w:r>
      <w:proofErr w:type="spellEnd"/>
      <w:r>
        <w:t xml:space="preserve"> the use of descriptive statistical tools such as frequency, valid percentage of results with the help of SPSS (statistical packages for social science software program ). Descriptive analysis was</w:t>
      </w:r>
      <w:r>
        <w:rPr>
          <w:spacing w:val="40"/>
        </w:rPr>
        <w:t xml:space="preserve"> </w:t>
      </w:r>
      <w:r>
        <w:t>used</w:t>
      </w:r>
      <w:r>
        <w:t xml:space="preserve"> to describe the data that were collected from questionnaires in the form of frequency, percentage and tabulation form Additionally, ANOVA, correlation analysis and multiple regression analysis were conducted to explain the relationship and impact of the v</w:t>
      </w:r>
      <w:r>
        <w:t xml:space="preserve">ariables which determined customer Satisfaction in E-banking service and to measure the level of customer satisfaction. The researcher were also </w:t>
      </w:r>
      <w:proofErr w:type="spellStart"/>
      <w:r>
        <w:t>usedqualitative</w:t>
      </w:r>
      <w:proofErr w:type="spellEnd"/>
      <w:r>
        <w:t xml:space="preserve"> analysis technique in order to analyze the collected data from interview and secondary data so </w:t>
      </w:r>
      <w:r>
        <w:t>as to display the results in the form of narration by using content analysis technique. Lastly the final research of the study will be presented using tables and graphs.</w:t>
      </w:r>
    </w:p>
    <w:p w14:paraId="4B75E834" w14:textId="77777777" w:rsidR="00C55870" w:rsidRDefault="00C55870">
      <w:pPr>
        <w:pStyle w:val="BodyText"/>
        <w:spacing w:before="4"/>
      </w:pPr>
    </w:p>
    <w:p w14:paraId="0559F307" w14:textId="77777777" w:rsidR="00C55870" w:rsidRDefault="00FD50E0">
      <w:pPr>
        <w:pStyle w:val="Heading7"/>
        <w:numPr>
          <w:ilvl w:val="2"/>
          <w:numId w:val="6"/>
        </w:numPr>
        <w:tabs>
          <w:tab w:val="left" w:pos="2879"/>
        </w:tabs>
        <w:ind w:left="2879" w:hanging="479"/>
      </w:pPr>
      <w:bookmarkStart w:id="28" w:name="_TOC_250005"/>
      <w:r>
        <w:t>Research</w:t>
      </w:r>
      <w:r>
        <w:rPr>
          <w:spacing w:val="-11"/>
        </w:rPr>
        <w:t xml:space="preserve"> </w:t>
      </w:r>
      <w:bookmarkEnd w:id="28"/>
      <w:r>
        <w:rPr>
          <w:spacing w:val="-4"/>
        </w:rPr>
        <w:t>model</w:t>
      </w:r>
    </w:p>
    <w:p w14:paraId="66CD08BD" w14:textId="77777777" w:rsidR="00C55870" w:rsidRDefault="00C55870">
      <w:pPr>
        <w:pStyle w:val="BodyText"/>
        <w:spacing w:before="271"/>
        <w:rPr>
          <w:b/>
        </w:rPr>
      </w:pPr>
    </w:p>
    <w:p w14:paraId="62D53983" w14:textId="77777777" w:rsidR="00C55870" w:rsidRDefault="00FD50E0">
      <w:pPr>
        <w:pStyle w:val="BodyText"/>
        <w:spacing w:before="1" w:line="360" w:lineRule="auto"/>
        <w:ind w:left="1440" w:right="1438"/>
        <w:jc w:val="both"/>
      </w:pPr>
      <w:r>
        <w:t>As the purpose of the study</w:t>
      </w:r>
      <w:r>
        <w:rPr>
          <w:spacing w:val="-1"/>
        </w:rPr>
        <w:t xml:space="preserve"> </w:t>
      </w:r>
      <w:r>
        <w:t>is to assess and examine the impact of fi</w:t>
      </w:r>
      <w:r>
        <w:t>ve e-banking service quality dimensions on customer satisfaction by commercial banks. The researcher used multiple regression model to determine significance level of the variables towards e-banking induced customer satisfaction.</w:t>
      </w:r>
    </w:p>
    <w:p w14:paraId="290C4449"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56A47B5C" w14:textId="77777777" w:rsidR="00C55870" w:rsidRDefault="00FD50E0">
      <w:pPr>
        <w:pStyle w:val="BodyText"/>
        <w:spacing w:before="74" w:line="360" w:lineRule="auto"/>
        <w:ind w:left="1440" w:right="1569"/>
      </w:pPr>
      <w:r>
        <w:lastRenderedPageBreak/>
        <w:t>Customer</w:t>
      </w:r>
      <w:r>
        <w:rPr>
          <w:spacing w:val="-5"/>
        </w:rPr>
        <w:t xml:space="preserve"> </w:t>
      </w:r>
      <w:r>
        <w:t>satisfaction</w:t>
      </w:r>
      <w:r>
        <w:rPr>
          <w:spacing w:val="-5"/>
        </w:rPr>
        <w:t xml:space="preserve"> </w:t>
      </w:r>
      <w:r>
        <w:t>in</w:t>
      </w:r>
      <w:r>
        <w:rPr>
          <w:spacing w:val="-5"/>
        </w:rPr>
        <w:t xml:space="preserve"> </w:t>
      </w:r>
      <w:r>
        <w:t>e-banking=f</w:t>
      </w:r>
      <w:r>
        <w:rPr>
          <w:spacing w:val="-5"/>
        </w:rPr>
        <w:t xml:space="preserve"> </w:t>
      </w:r>
      <w:r>
        <w:t>(electronic</w:t>
      </w:r>
      <w:r>
        <w:rPr>
          <w:spacing w:val="-5"/>
        </w:rPr>
        <w:t xml:space="preserve"> </w:t>
      </w:r>
      <w:r>
        <w:t>banking</w:t>
      </w:r>
      <w:r>
        <w:rPr>
          <w:spacing w:val="-7"/>
        </w:rPr>
        <w:t xml:space="preserve"> </w:t>
      </w:r>
      <w:r>
        <w:t>five</w:t>
      </w:r>
      <w:r>
        <w:rPr>
          <w:spacing w:val="-5"/>
        </w:rPr>
        <w:t xml:space="preserve"> </w:t>
      </w:r>
      <w:r>
        <w:t>service</w:t>
      </w:r>
      <w:r>
        <w:rPr>
          <w:spacing w:val="-5"/>
        </w:rPr>
        <w:t xml:space="preserve"> </w:t>
      </w:r>
      <w:r>
        <w:t>quality</w:t>
      </w:r>
      <w:r>
        <w:rPr>
          <w:spacing w:val="-1"/>
        </w:rPr>
        <w:t xml:space="preserve"> </w:t>
      </w:r>
      <w:r>
        <w:t>dimensions) CSEB= α +β</w:t>
      </w:r>
      <w:r>
        <w:rPr>
          <w:vertAlign w:val="subscript"/>
        </w:rPr>
        <w:t>1</w:t>
      </w:r>
      <w:r>
        <w:t>I</w:t>
      </w:r>
      <w:r>
        <w:rPr>
          <w:vertAlign w:val="subscript"/>
        </w:rPr>
        <w:t>1</w:t>
      </w:r>
      <w:r>
        <w:t>+β</w:t>
      </w:r>
      <w:r>
        <w:rPr>
          <w:vertAlign w:val="subscript"/>
        </w:rPr>
        <w:t>2</w:t>
      </w:r>
      <w:r>
        <w:t>I</w:t>
      </w:r>
      <w:r>
        <w:rPr>
          <w:vertAlign w:val="subscript"/>
        </w:rPr>
        <w:t>2</w:t>
      </w:r>
      <w:r>
        <w:t>+β</w:t>
      </w:r>
      <w:r>
        <w:rPr>
          <w:vertAlign w:val="subscript"/>
        </w:rPr>
        <w:t>3</w:t>
      </w:r>
      <w:r>
        <w:t>I</w:t>
      </w:r>
      <w:r>
        <w:rPr>
          <w:vertAlign w:val="subscript"/>
        </w:rPr>
        <w:t>3</w:t>
      </w:r>
      <w:r>
        <w:t>+β</w:t>
      </w:r>
      <w:r>
        <w:rPr>
          <w:vertAlign w:val="subscript"/>
        </w:rPr>
        <w:t>4</w:t>
      </w:r>
      <w:r>
        <w:t>I</w:t>
      </w:r>
      <w:r>
        <w:rPr>
          <w:vertAlign w:val="subscript"/>
        </w:rPr>
        <w:t>4</w:t>
      </w:r>
      <w:r>
        <w:t>+β</w:t>
      </w:r>
      <w:r>
        <w:rPr>
          <w:vertAlign w:val="subscript"/>
        </w:rPr>
        <w:t>5</w:t>
      </w:r>
      <w:r>
        <w:t>I</w:t>
      </w:r>
      <w:r>
        <w:rPr>
          <w:vertAlign w:val="subscript"/>
        </w:rPr>
        <w:t>5</w:t>
      </w:r>
      <w:r>
        <w:t>+ε</w:t>
      </w:r>
    </w:p>
    <w:p w14:paraId="7F1D6643" w14:textId="77777777" w:rsidR="00C55870" w:rsidRDefault="00FD50E0">
      <w:pPr>
        <w:pStyle w:val="BodyText"/>
        <w:spacing w:line="360" w:lineRule="auto"/>
        <w:ind w:left="2042" w:right="4904" w:hanging="603"/>
      </w:pPr>
      <w:r>
        <w:t>Where</w:t>
      </w:r>
      <w:r>
        <w:rPr>
          <w:spacing w:val="-8"/>
        </w:rPr>
        <w:t xml:space="preserve"> </w:t>
      </w:r>
      <w:r>
        <w:t>CSEB=</w:t>
      </w:r>
      <w:r>
        <w:rPr>
          <w:spacing w:val="-8"/>
        </w:rPr>
        <w:t xml:space="preserve"> </w:t>
      </w:r>
      <w:r>
        <w:t>Customer</w:t>
      </w:r>
      <w:r>
        <w:rPr>
          <w:spacing w:val="-7"/>
        </w:rPr>
        <w:t xml:space="preserve"> </w:t>
      </w:r>
      <w:r>
        <w:t>satisfaction</w:t>
      </w:r>
      <w:r>
        <w:rPr>
          <w:spacing w:val="-8"/>
        </w:rPr>
        <w:t xml:space="preserve"> </w:t>
      </w:r>
      <w:r>
        <w:t>in</w:t>
      </w:r>
      <w:r>
        <w:rPr>
          <w:spacing w:val="-8"/>
        </w:rPr>
        <w:t xml:space="preserve"> </w:t>
      </w:r>
      <w:r>
        <w:t>electronic</w:t>
      </w:r>
      <w:r>
        <w:rPr>
          <w:spacing w:val="-7"/>
        </w:rPr>
        <w:t xml:space="preserve"> </w:t>
      </w:r>
      <w:r>
        <w:t>banking I</w:t>
      </w:r>
      <w:r>
        <w:rPr>
          <w:vertAlign w:val="subscript"/>
        </w:rPr>
        <w:t>1</w:t>
      </w:r>
      <w:r>
        <w:t>= Reliability</w:t>
      </w:r>
    </w:p>
    <w:p w14:paraId="25E9237C" w14:textId="77777777" w:rsidR="00C55870" w:rsidRDefault="00FD50E0">
      <w:pPr>
        <w:pStyle w:val="BodyText"/>
        <w:ind w:left="2042"/>
      </w:pPr>
      <w:r>
        <w:t>I</w:t>
      </w:r>
      <w:r>
        <w:rPr>
          <w:vertAlign w:val="subscript"/>
        </w:rPr>
        <w:t>2</w:t>
      </w:r>
      <w:r>
        <w:t>=</w:t>
      </w:r>
      <w:r>
        <w:rPr>
          <w:spacing w:val="-9"/>
        </w:rPr>
        <w:t xml:space="preserve"> </w:t>
      </w:r>
      <w:r>
        <w:rPr>
          <w:spacing w:val="-2"/>
        </w:rPr>
        <w:t>Assurance</w:t>
      </w:r>
    </w:p>
    <w:p w14:paraId="7C030B5C" w14:textId="77777777" w:rsidR="00C55870" w:rsidRDefault="00FD50E0">
      <w:pPr>
        <w:pStyle w:val="BodyText"/>
        <w:spacing w:before="137" w:line="360" w:lineRule="auto"/>
        <w:ind w:left="2042" w:right="8317"/>
      </w:pPr>
      <w:r>
        <w:t>I</w:t>
      </w:r>
      <w:r>
        <w:rPr>
          <w:vertAlign w:val="subscript"/>
        </w:rPr>
        <w:t>3</w:t>
      </w:r>
      <w:r>
        <w:t>=</w:t>
      </w:r>
      <w:r>
        <w:rPr>
          <w:spacing w:val="-15"/>
        </w:rPr>
        <w:t xml:space="preserve"> </w:t>
      </w:r>
      <w:r>
        <w:t>Responsiveness I</w:t>
      </w:r>
      <w:r>
        <w:rPr>
          <w:vertAlign w:val="subscript"/>
        </w:rPr>
        <w:t>4</w:t>
      </w:r>
      <w:r>
        <w:t>= Empathy</w:t>
      </w:r>
    </w:p>
    <w:p w14:paraId="1BD7B4EC" w14:textId="77777777" w:rsidR="00C55870" w:rsidRDefault="00FD50E0">
      <w:pPr>
        <w:pStyle w:val="BodyText"/>
        <w:ind w:left="2042"/>
      </w:pPr>
      <w:r>
        <w:t>I</w:t>
      </w:r>
      <w:r>
        <w:rPr>
          <w:vertAlign w:val="subscript"/>
        </w:rPr>
        <w:t>5</w:t>
      </w:r>
      <w:r>
        <w:t>=</w:t>
      </w:r>
      <w:r>
        <w:rPr>
          <w:spacing w:val="-9"/>
        </w:rPr>
        <w:t xml:space="preserve"> </w:t>
      </w:r>
      <w:r>
        <w:rPr>
          <w:spacing w:val="-2"/>
        </w:rPr>
        <w:t>Tangibility</w:t>
      </w:r>
    </w:p>
    <w:p w14:paraId="3D4475CF" w14:textId="77777777" w:rsidR="00C55870" w:rsidRDefault="00FD50E0">
      <w:pPr>
        <w:pStyle w:val="BodyText"/>
        <w:spacing w:before="139" w:line="360" w:lineRule="auto"/>
        <w:ind w:left="1440" w:right="1569"/>
      </w:pPr>
      <w:r>
        <w:t>Thus</w:t>
      </w:r>
      <w:r>
        <w:rPr>
          <w:spacing w:val="40"/>
        </w:rPr>
        <w:t xml:space="preserve"> </w:t>
      </w:r>
      <w:r>
        <w:t>α(alpha)</w:t>
      </w:r>
      <w:r>
        <w:rPr>
          <w:spacing w:val="40"/>
        </w:rPr>
        <w:t xml:space="preserve"> </w:t>
      </w:r>
      <w:r>
        <w:t>is</w:t>
      </w:r>
      <w:r>
        <w:rPr>
          <w:spacing w:val="40"/>
        </w:rPr>
        <w:t xml:space="preserve"> </w:t>
      </w:r>
      <w:r>
        <w:t>constant,</w:t>
      </w:r>
      <w:r>
        <w:rPr>
          <w:spacing w:val="40"/>
        </w:rPr>
        <w:t xml:space="preserve"> </w:t>
      </w:r>
      <w:r>
        <w:t>β(beta)</w:t>
      </w:r>
      <w:r>
        <w:rPr>
          <w:spacing w:val="40"/>
        </w:rPr>
        <w:t xml:space="preserve"> </w:t>
      </w:r>
      <w:r>
        <w:t>is</w:t>
      </w:r>
      <w:r>
        <w:rPr>
          <w:spacing w:val="40"/>
        </w:rPr>
        <w:t xml:space="preserve"> </w:t>
      </w:r>
      <w:r>
        <w:t>coefficient</w:t>
      </w:r>
      <w:r>
        <w:rPr>
          <w:spacing w:val="40"/>
        </w:rPr>
        <w:t xml:space="preserve"> </w:t>
      </w:r>
      <w:r>
        <w:t>of</w:t>
      </w:r>
      <w:r>
        <w:rPr>
          <w:spacing w:val="40"/>
        </w:rPr>
        <w:t xml:space="preserve"> </w:t>
      </w:r>
      <w:r>
        <w:t>estimate,</w:t>
      </w:r>
      <w:r>
        <w:rPr>
          <w:spacing w:val="40"/>
        </w:rPr>
        <w:t xml:space="preserve"> </w:t>
      </w:r>
      <w:r>
        <w:t>ε</w:t>
      </w:r>
      <w:r>
        <w:rPr>
          <w:spacing w:val="40"/>
        </w:rPr>
        <w:t xml:space="preserve"> </w:t>
      </w:r>
      <w:r>
        <w:t>is</w:t>
      </w:r>
      <w:r>
        <w:rPr>
          <w:spacing w:val="40"/>
        </w:rPr>
        <w:t xml:space="preserve"> </w:t>
      </w:r>
      <w:r>
        <w:t>the</w:t>
      </w:r>
      <w:r>
        <w:rPr>
          <w:spacing w:val="40"/>
        </w:rPr>
        <w:t xml:space="preserve"> </w:t>
      </w:r>
      <w:r>
        <w:t>error</w:t>
      </w:r>
      <w:r>
        <w:rPr>
          <w:spacing w:val="40"/>
        </w:rPr>
        <w:t xml:space="preserve"> </w:t>
      </w:r>
      <w:r>
        <w:t>term.</w:t>
      </w:r>
      <w:r>
        <w:rPr>
          <w:spacing w:val="40"/>
        </w:rPr>
        <w:t xml:space="preserve"> </w:t>
      </w:r>
      <w:r>
        <w:t>Customer</w:t>
      </w:r>
      <w:r>
        <w:rPr>
          <w:spacing w:val="40"/>
        </w:rPr>
        <w:t xml:space="preserve"> </w:t>
      </w:r>
      <w:r>
        <w:t>Satisfaction in e-banking is dependent variable and I</w:t>
      </w:r>
      <w:r>
        <w:rPr>
          <w:vertAlign w:val="subscript"/>
        </w:rPr>
        <w:t>1</w:t>
      </w:r>
      <w:r>
        <w:t xml:space="preserve"> toI</w:t>
      </w:r>
      <w:r>
        <w:rPr>
          <w:vertAlign w:val="subscript"/>
        </w:rPr>
        <w:t>5</w:t>
      </w:r>
      <w:r>
        <w:t xml:space="preserve"> are independent variables.</w:t>
      </w:r>
    </w:p>
    <w:p w14:paraId="06686942" w14:textId="77777777" w:rsidR="00C55870" w:rsidRDefault="00C55870">
      <w:pPr>
        <w:pStyle w:val="BodyText"/>
        <w:spacing w:before="140"/>
      </w:pPr>
    </w:p>
    <w:p w14:paraId="6E9AC165" w14:textId="77777777" w:rsidR="00C55870" w:rsidRDefault="00FD50E0">
      <w:pPr>
        <w:pStyle w:val="Heading5"/>
        <w:numPr>
          <w:ilvl w:val="1"/>
          <w:numId w:val="6"/>
        </w:numPr>
        <w:tabs>
          <w:tab w:val="left" w:pos="1860"/>
        </w:tabs>
        <w:spacing w:before="1"/>
        <w:ind w:left="1860" w:hanging="420"/>
      </w:pPr>
      <w:bookmarkStart w:id="29" w:name="_TOC_250004"/>
      <w:r>
        <w:t>Reliability</w:t>
      </w:r>
      <w:r>
        <w:rPr>
          <w:spacing w:val="-3"/>
        </w:rPr>
        <w:t xml:space="preserve"> </w:t>
      </w:r>
      <w:r>
        <w:t>and</w:t>
      </w:r>
      <w:r>
        <w:rPr>
          <w:spacing w:val="-4"/>
        </w:rPr>
        <w:t xml:space="preserve"> </w:t>
      </w:r>
      <w:bookmarkEnd w:id="29"/>
      <w:r>
        <w:rPr>
          <w:spacing w:val="-2"/>
        </w:rPr>
        <w:t>validity</w:t>
      </w:r>
    </w:p>
    <w:p w14:paraId="41FA3747" w14:textId="77777777" w:rsidR="00C55870" w:rsidRDefault="00C55870">
      <w:pPr>
        <w:pStyle w:val="BodyText"/>
        <w:spacing w:before="113"/>
        <w:rPr>
          <w:b/>
          <w:sz w:val="28"/>
        </w:rPr>
      </w:pPr>
    </w:p>
    <w:p w14:paraId="372774BD" w14:textId="77777777" w:rsidR="00C55870" w:rsidRDefault="00FD50E0">
      <w:pPr>
        <w:pStyle w:val="BodyText"/>
        <w:spacing w:line="360" w:lineRule="auto"/>
        <w:ind w:left="1440" w:right="1438"/>
        <w:jc w:val="both"/>
      </w:pPr>
      <w:r>
        <w:t>Reliability is defined as be fundamen</w:t>
      </w:r>
      <w:r>
        <w:t xml:space="preserve">tally concerned with issues of consistency of measures. (Bryman and Bell, 2011) and it </w:t>
      </w:r>
      <w:proofErr w:type="spellStart"/>
      <w:r>
        <w:t>isdefined</w:t>
      </w:r>
      <w:proofErr w:type="spellEnd"/>
      <w:r>
        <w:t xml:space="preserve"> by Phelan and Wren (2006) as reliability (repeatability over time or consistency) is the degree to which an assessment tool produces stable and consistent resu</w:t>
      </w:r>
      <w:r>
        <w:t xml:space="preserve">lts. While the same author defines Validity as how well a test measures what it is purported to </w:t>
      </w:r>
      <w:proofErr w:type="spellStart"/>
      <w:r>
        <w:t>measure.Due</w:t>
      </w:r>
      <w:proofErr w:type="spellEnd"/>
      <w:r>
        <w:t xml:space="preserve"> to the nature of the questionnaire construct, as varying ways were applied for measuring the different variables considered, it was not possible to </w:t>
      </w:r>
      <w:r>
        <w:t>apply</w:t>
      </w:r>
      <w:r>
        <w:rPr>
          <w:spacing w:val="-3"/>
        </w:rPr>
        <w:t xml:space="preserve"> </w:t>
      </w:r>
      <w:r>
        <w:t>Cronbach’s alpha or factor analysis to determine the statistical reliability and construct validity. In addition, the size of the sample was one constraint not to apply these statistical tests. Field (2005) recommends that the sample size necessary f</w:t>
      </w:r>
      <w:r>
        <w:t>or factor analysis should at least be 300 or above.</w:t>
      </w:r>
    </w:p>
    <w:p w14:paraId="7FB6373F" w14:textId="77777777" w:rsidR="00C55870" w:rsidRDefault="00C55870">
      <w:pPr>
        <w:pStyle w:val="BodyText"/>
        <w:spacing w:before="136"/>
      </w:pPr>
    </w:p>
    <w:p w14:paraId="0C725BC2" w14:textId="77777777" w:rsidR="00C55870" w:rsidRDefault="00FD50E0">
      <w:pPr>
        <w:pStyle w:val="BodyText"/>
        <w:spacing w:line="360" w:lineRule="auto"/>
        <w:ind w:left="1440" w:right="1438"/>
        <w:jc w:val="both"/>
      </w:pPr>
      <w:r>
        <w:t>To overcome this challenge, the draft survey questionnaire was pilot tested with 20 respondents and feedbacks from the pilot testing were incorporated into designing of the final survey questionnaire. Th</w:t>
      </w:r>
      <w:r>
        <w:t>e feedbacks obtained were instrumental in increasing the response rate for the questionnaires</w:t>
      </w:r>
      <w:r>
        <w:rPr>
          <w:spacing w:val="-3"/>
        </w:rPr>
        <w:t xml:space="preserve"> </w:t>
      </w:r>
      <w:r>
        <w:t>and</w:t>
      </w:r>
      <w:r>
        <w:rPr>
          <w:spacing w:val="-1"/>
        </w:rPr>
        <w:t xml:space="preserve"> </w:t>
      </w:r>
      <w:r>
        <w:t>ease</w:t>
      </w:r>
      <w:r>
        <w:rPr>
          <w:spacing w:val="-4"/>
        </w:rPr>
        <w:t xml:space="preserve"> </w:t>
      </w:r>
      <w:r>
        <w:t>of</w:t>
      </w:r>
      <w:r>
        <w:rPr>
          <w:spacing w:val="-4"/>
        </w:rPr>
        <w:t xml:space="preserve"> </w:t>
      </w:r>
      <w:r>
        <w:t>understandability</w:t>
      </w:r>
      <w:r>
        <w:rPr>
          <w:spacing w:val="-8"/>
        </w:rPr>
        <w:t xml:space="preserve"> </w:t>
      </w:r>
      <w:r>
        <w:t>of</w:t>
      </w:r>
      <w:r>
        <w:rPr>
          <w:spacing w:val="-4"/>
        </w:rPr>
        <w:t xml:space="preserve"> </w:t>
      </w:r>
      <w:r>
        <w:t>the</w:t>
      </w:r>
      <w:r>
        <w:rPr>
          <w:spacing w:val="-2"/>
        </w:rPr>
        <w:t xml:space="preserve"> </w:t>
      </w:r>
      <w:r>
        <w:t>questions.</w:t>
      </w:r>
      <w:r>
        <w:rPr>
          <w:spacing w:val="-3"/>
        </w:rPr>
        <w:t xml:space="preserve"> </w:t>
      </w:r>
      <w:r>
        <w:t>in</w:t>
      </w:r>
      <w:r>
        <w:rPr>
          <w:spacing w:val="-4"/>
        </w:rPr>
        <w:t xml:space="preserve"> </w:t>
      </w:r>
      <w:r>
        <w:t>addition</w:t>
      </w:r>
      <w:r>
        <w:rPr>
          <w:spacing w:val="-4"/>
        </w:rPr>
        <w:t xml:space="preserve"> </w:t>
      </w:r>
      <w:r>
        <w:t>to</w:t>
      </w:r>
      <w:r>
        <w:rPr>
          <w:spacing w:val="-6"/>
        </w:rPr>
        <w:t xml:space="preserve"> </w:t>
      </w:r>
      <w:r>
        <w:t>this triangulation</w:t>
      </w:r>
      <w:r>
        <w:rPr>
          <w:spacing w:val="-4"/>
        </w:rPr>
        <w:t xml:space="preserve"> </w:t>
      </w:r>
      <w:r>
        <w:t>was also applied to increase the reliability of the questionnaire by gathering c</w:t>
      </w:r>
      <w:r>
        <w:t xml:space="preserve">omparable information from the concerned bodies at the same time </w:t>
      </w:r>
      <w:proofErr w:type="spellStart"/>
      <w:r>
        <w:t>asrecommended</w:t>
      </w:r>
      <w:proofErr w:type="spellEnd"/>
      <w:r>
        <w:t xml:space="preserve"> by Greener (2008).Part of the recommendations made to enhance reliability and validity of research tools by Phelan and Wren(2006)</w:t>
      </w:r>
      <w:r>
        <w:rPr>
          <w:spacing w:val="11"/>
        </w:rPr>
        <w:t xml:space="preserve"> </w:t>
      </w:r>
      <w:proofErr w:type="spellStart"/>
      <w:r>
        <w:t>includehaving</w:t>
      </w:r>
      <w:proofErr w:type="spellEnd"/>
      <w:r>
        <w:rPr>
          <w:spacing w:val="9"/>
        </w:rPr>
        <w:t xml:space="preserve"> </w:t>
      </w:r>
      <w:r>
        <w:t>instruments</w:t>
      </w:r>
      <w:r>
        <w:rPr>
          <w:spacing w:val="14"/>
        </w:rPr>
        <w:t xml:space="preserve"> </w:t>
      </w:r>
      <w:r>
        <w:t>reviewed</w:t>
      </w:r>
      <w:r>
        <w:rPr>
          <w:spacing w:val="14"/>
        </w:rPr>
        <w:t xml:space="preserve"> </w:t>
      </w:r>
      <w:r>
        <w:t>by</w:t>
      </w:r>
      <w:r>
        <w:rPr>
          <w:spacing w:val="9"/>
        </w:rPr>
        <w:t xml:space="preserve"> </w:t>
      </w:r>
      <w:r>
        <w:t>faculty</w:t>
      </w:r>
      <w:r>
        <w:rPr>
          <w:spacing w:val="7"/>
        </w:rPr>
        <w:t xml:space="preserve"> </w:t>
      </w:r>
      <w:r>
        <w:t>at</w:t>
      </w:r>
      <w:r>
        <w:rPr>
          <w:spacing w:val="14"/>
        </w:rPr>
        <w:t xml:space="preserve"> </w:t>
      </w:r>
      <w:r>
        <w:t>other</w:t>
      </w:r>
      <w:r>
        <w:rPr>
          <w:spacing w:val="13"/>
        </w:rPr>
        <w:t xml:space="preserve"> </w:t>
      </w:r>
      <w:r>
        <w:t>schools</w:t>
      </w:r>
      <w:r>
        <w:rPr>
          <w:spacing w:val="12"/>
        </w:rPr>
        <w:t xml:space="preserve"> </w:t>
      </w:r>
      <w:r>
        <w:t>to</w:t>
      </w:r>
      <w:r>
        <w:rPr>
          <w:spacing w:val="12"/>
        </w:rPr>
        <w:t xml:space="preserve"> </w:t>
      </w:r>
      <w:r>
        <w:t>obtain</w:t>
      </w:r>
      <w:r>
        <w:rPr>
          <w:spacing w:val="12"/>
        </w:rPr>
        <w:t xml:space="preserve"> </w:t>
      </w:r>
      <w:r>
        <w:rPr>
          <w:spacing w:val="-2"/>
        </w:rPr>
        <w:t>feedback</w:t>
      </w:r>
    </w:p>
    <w:p w14:paraId="1A36DC4C"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45AE19A3" w14:textId="77777777" w:rsidR="00C55870" w:rsidRDefault="00FD50E0">
      <w:pPr>
        <w:pStyle w:val="BodyText"/>
        <w:spacing w:before="74" w:line="360" w:lineRule="auto"/>
        <w:ind w:left="1440" w:right="1437"/>
        <w:jc w:val="both"/>
      </w:pPr>
      <w:r>
        <w:lastRenderedPageBreak/>
        <w:t xml:space="preserve">from an outside party who is less invested in the instrument. </w:t>
      </w:r>
      <w:proofErr w:type="spellStart"/>
      <w:r>
        <w:t>Accordinglythe</w:t>
      </w:r>
      <w:proofErr w:type="spellEnd"/>
      <w:r>
        <w:t xml:space="preserve"> first draft of the survey questionnaire was critiqued by the research advisor.</w:t>
      </w:r>
    </w:p>
    <w:p w14:paraId="431A6DBD" w14:textId="77777777" w:rsidR="00C55870" w:rsidRDefault="00C55870">
      <w:pPr>
        <w:pStyle w:val="BodyText"/>
        <w:spacing w:before="137"/>
      </w:pPr>
    </w:p>
    <w:p w14:paraId="67F0B83C" w14:textId="77777777" w:rsidR="00C55870" w:rsidRDefault="00FD50E0">
      <w:pPr>
        <w:pStyle w:val="BodyText"/>
        <w:spacing w:line="360" w:lineRule="auto"/>
        <w:ind w:left="1440" w:right="1441"/>
        <w:jc w:val="both"/>
      </w:pPr>
      <w:r>
        <w:t>According to Greener (2008), three validity measures were considered in designing the survey instru</w:t>
      </w:r>
      <w:r>
        <w:t xml:space="preserve">ments, construct validity, face validity (external validity), and internal </w:t>
      </w:r>
      <w:proofErr w:type="spellStart"/>
      <w:r>
        <w:t>validity.Construct</w:t>
      </w:r>
      <w:proofErr w:type="spellEnd"/>
      <w:r>
        <w:t xml:space="preserve"> validity is the assumption that the instruments must actually measure what they are purported to measure.</w:t>
      </w:r>
      <w:r>
        <w:rPr>
          <w:spacing w:val="-2"/>
        </w:rPr>
        <w:t xml:space="preserve"> </w:t>
      </w:r>
      <w:r>
        <w:t>External</w:t>
      </w:r>
      <w:r>
        <w:rPr>
          <w:spacing w:val="-2"/>
        </w:rPr>
        <w:t xml:space="preserve"> </w:t>
      </w:r>
      <w:r>
        <w:t>validity</w:t>
      </w:r>
      <w:r>
        <w:rPr>
          <w:spacing w:val="-3"/>
        </w:rPr>
        <w:t xml:space="preserve"> </w:t>
      </w:r>
      <w:r>
        <w:t>more</w:t>
      </w:r>
      <w:r>
        <w:rPr>
          <w:spacing w:val="-2"/>
        </w:rPr>
        <w:t xml:space="preserve"> </w:t>
      </w:r>
      <w:r>
        <w:t>often called generalizability,</w:t>
      </w:r>
      <w:r>
        <w:rPr>
          <w:spacing w:val="-2"/>
        </w:rPr>
        <w:t xml:space="preserve"> </w:t>
      </w:r>
      <w:r>
        <w:t>de</w:t>
      </w:r>
      <w:r>
        <w:t>termines</w:t>
      </w:r>
      <w:r>
        <w:rPr>
          <w:spacing w:val="-2"/>
        </w:rPr>
        <w:t xml:space="preserve"> </w:t>
      </w:r>
      <w:r>
        <w:t>if</w:t>
      </w:r>
      <w:r>
        <w:rPr>
          <w:spacing w:val="-1"/>
        </w:rPr>
        <w:t xml:space="preserve"> </w:t>
      </w:r>
      <w:r>
        <w:t>we</w:t>
      </w:r>
      <w:r>
        <w:rPr>
          <w:spacing w:val="-2"/>
        </w:rPr>
        <w:t xml:space="preserve"> </w:t>
      </w:r>
      <w:r>
        <w:t>can generalize</w:t>
      </w:r>
      <w:r>
        <w:rPr>
          <w:spacing w:val="-2"/>
        </w:rPr>
        <w:t xml:space="preserve"> </w:t>
      </w:r>
      <w:r>
        <w:t>the results of</w:t>
      </w:r>
      <w:r>
        <w:rPr>
          <w:spacing w:val="-1"/>
        </w:rPr>
        <w:t xml:space="preserve"> </w:t>
      </w:r>
      <w:r>
        <w:t>the</w:t>
      </w:r>
      <w:r>
        <w:rPr>
          <w:spacing w:val="-1"/>
        </w:rPr>
        <w:t xml:space="preserve"> </w:t>
      </w:r>
      <w:r>
        <w:t>study</w:t>
      </w:r>
      <w:r>
        <w:rPr>
          <w:spacing w:val="-6"/>
        </w:rPr>
        <w:t xml:space="preserve"> </w:t>
      </w:r>
      <w:r>
        <w:t>to other</w:t>
      </w:r>
      <w:r>
        <w:rPr>
          <w:spacing w:val="-1"/>
        </w:rPr>
        <w:t xml:space="preserve"> </w:t>
      </w:r>
      <w:r>
        <w:t>contexts or</w:t>
      </w:r>
      <w:r>
        <w:rPr>
          <w:spacing w:val="-1"/>
        </w:rPr>
        <w:t xml:space="preserve"> </w:t>
      </w:r>
      <w:r>
        <w:t>situations.</w:t>
      </w:r>
      <w:r>
        <w:rPr>
          <w:spacing w:val="-4"/>
        </w:rPr>
        <w:t xml:space="preserve"> </w:t>
      </w:r>
      <w:r>
        <w:t>The</w:t>
      </w:r>
      <w:r>
        <w:rPr>
          <w:spacing w:val="-1"/>
        </w:rPr>
        <w:t xml:space="preserve"> </w:t>
      </w:r>
      <w:r>
        <w:t>study</w:t>
      </w:r>
      <w:r>
        <w:rPr>
          <w:spacing w:val="-3"/>
        </w:rPr>
        <w:t xml:space="preserve"> </w:t>
      </w:r>
      <w:r>
        <w:t>to some</w:t>
      </w:r>
      <w:r>
        <w:rPr>
          <w:spacing w:val="-1"/>
        </w:rPr>
        <w:t xml:space="preserve"> </w:t>
      </w:r>
      <w:r>
        <w:t>extent</w:t>
      </w:r>
      <w:r>
        <w:rPr>
          <w:spacing w:val="-2"/>
        </w:rPr>
        <w:t xml:space="preserve"> </w:t>
      </w:r>
      <w:r>
        <w:t>may</w:t>
      </w:r>
      <w:r>
        <w:rPr>
          <w:spacing w:val="-4"/>
        </w:rPr>
        <w:t xml:space="preserve"> </w:t>
      </w:r>
      <w:r>
        <w:t>suffer</w:t>
      </w:r>
      <w:r>
        <w:rPr>
          <w:spacing w:val="-1"/>
        </w:rPr>
        <w:t xml:space="preserve"> </w:t>
      </w:r>
      <w:r>
        <w:t>from lack of external validity considering the sample size in nominal terms, the study population, and the theoretical backing by (L</w:t>
      </w:r>
      <w:r>
        <w:t>au and Zhang, 2006).</w:t>
      </w:r>
    </w:p>
    <w:p w14:paraId="18D8C811" w14:textId="77777777" w:rsidR="00C55870" w:rsidRDefault="00C55870">
      <w:pPr>
        <w:pStyle w:val="BodyText"/>
        <w:spacing w:before="1"/>
      </w:pPr>
    </w:p>
    <w:p w14:paraId="4F7FE7BA" w14:textId="0902BF36" w:rsidR="00C55870" w:rsidRDefault="00FD50E0">
      <w:pPr>
        <w:pStyle w:val="BodyText"/>
        <w:spacing w:line="360" w:lineRule="auto"/>
        <w:ind w:left="1440" w:right="1440"/>
        <w:jc w:val="both"/>
      </w:pPr>
      <w:r>
        <w:t>Whereas internal validity, also called causality, examines whether the observed change in a dependent variable is indeed caused by a corresponding change in hypothesized independent variable and the study has examined both causality a</w:t>
      </w:r>
      <w:r>
        <w:t xml:space="preserve">nd association between dependent and independent </w:t>
      </w:r>
      <w:r w:rsidR="009F422B">
        <w:t>variables hence</w:t>
      </w:r>
      <w:r>
        <w:t>, the study is less likely to be susceptible to the risk of internal validity error.</w:t>
      </w:r>
    </w:p>
    <w:p w14:paraId="78E9A335" w14:textId="77777777" w:rsidR="00C55870" w:rsidRDefault="00C55870">
      <w:pPr>
        <w:pStyle w:val="BodyText"/>
        <w:spacing w:before="143"/>
      </w:pPr>
    </w:p>
    <w:p w14:paraId="362723E3" w14:textId="77777777" w:rsidR="00C55870" w:rsidRDefault="00FD50E0">
      <w:pPr>
        <w:pStyle w:val="Heading7"/>
        <w:jc w:val="both"/>
      </w:pPr>
      <w:r>
        <w:t>Table</w:t>
      </w:r>
      <w:r>
        <w:rPr>
          <w:spacing w:val="-8"/>
        </w:rPr>
        <w:t xml:space="preserve"> </w:t>
      </w:r>
      <w:r>
        <w:t>3.1</w:t>
      </w:r>
      <w:r>
        <w:rPr>
          <w:spacing w:val="-8"/>
        </w:rPr>
        <w:t xml:space="preserve"> </w:t>
      </w:r>
      <w:r>
        <w:t>Reliability</w:t>
      </w:r>
      <w:r>
        <w:rPr>
          <w:spacing w:val="-7"/>
        </w:rPr>
        <w:t xml:space="preserve"> </w:t>
      </w:r>
      <w:r>
        <w:rPr>
          <w:spacing w:val="-2"/>
        </w:rPr>
        <w:t>Analysis</w:t>
      </w:r>
    </w:p>
    <w:p w14:paraId="16988A38" w14:textId="77777777" w:rsidR="00C55870" w:rsidRDefault="00C55870">
      <w:pPr>
        <w:pStyle w:val="BodyText"/>
        <w:rPr>
          <w:b/>
          <w:sz w:val="12"/>
        </w:rPr>
      </w:pPr>
    </w:p>
    <w:tbl>
      <w:tblPr>
        <w:tblW w:w="0" w:type="auto"/>
        <w:tblInd w:w="1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5"/>
        <w:gridCol w:w="2393"/>
        <w:gridCol w:w="2691"/>
        <w:gridCol w:w="2098"/>
      </w:tblGrid>
      <w:tr w:rsidR="00C55870" w14:paraId="6EDC3634" w14:textId="77777777">
        <w:trPr>
          <w:trHeight w:val="1242"/>
        </w:trPr>
        <w:tc>
          <w:tcPr>
            <w:tcW w:w="2395" w:type="dxa"/>
          </w:tcPr>
          <w:p w14:paraId="74FB3625" w14:textId="77777777" w:rsidR="00C55870" w:rsidRDefault="00FD50E0">
            <w:pPr>
              <w:pStyle w:val="TableParagraph"/>
              <w:ind w:left="107"/>
              <w:rPr>
                <w:b/>
                <w:sz w:val="24"/>
              </w:rPr>
            </w:pPr>
            <w:r>
              <w:rPr>
                <w:b/>
                <w:spacing w:val="-2"/>
                <w:sz w:val="24"/>
              </w:rPr>
              <w:t>Items</w:t>
            </w:r>
          </w:p>
        </w:tc>
        <w:tc>
          <w:tcPr>
            <w:tcW w:w="2393" w:type="dxa"/>
          </w:tcPr>
          <w:p w14:paraId="6459254C" w14:textId="77777777" w:rsidR="00C55870" w:rsidRDefault="00FD50E0">
            <w:pPr>
              <w:pStyle w:val="TableParagraph"/>
              <w:ind w:left="105"/>
              <w:rPr>
                <w:b/>
                <w:sz w:val="24"/>
              </w:rPr>
            </w:pPr>
            <w:r>
              <w:rPr>
                <w:b/>
                <w:sz w:val="24"/>
              </w:rPr>
              <w:t>Cronbach’s</w:t>
            </w:r>
            <w:r>
              <w:rPr>
                <w:b/>
                <w:spacing w:val="-14"/>
                <w:sz w:val="24"/>
              </w:rPr>
              <w:t xml:space="preserve"> </w:t>
            </w:r>
            <w:r>
              <w:rPr>
                <w:b/>
                <w:spacing w:val="-2"/>
                <w:sz w:val="24"/>
              </w:rPr>
              <w:t>Alpha</w:t>
            </w:r>
          </w:p>
        </w:tc>
        <w:tc>
          <w:tcPr>
            <w:tcW w:w="2691" w:type="dxa"/>
          </w:tcPr>
          <w:p w14:paraId="4AF8B830" w14:textId="77777777" w:rsidR="00C55870" w:rsidRDefault="00FD50E0">
            <w:pPr>
              <w:pStyle w:val="TableParagraph"/>
              <w:ind w:left="107"/>
              <w:rPr>
                <w:b/>
                <w:sz w:val="24"/>
              </w:rPr>
            </w:pPr>
            <w:proofErr w:type="spellStart"/>
            <w:r>
              <w:rPr>
                <w:b/>
                <w:spacing w:val="-2"/>
                <w:sz w:val="24"/>
              </w:rPr>
              <w:t>Cronbach’sAlpha</w:t>
            </w:r>
            <w:proofErr w:type="spellEnd"/>
          </w:p>
          <w:p w14:paraId="42BEF2A3" w14:textId="77777777" w:rsidR="00C55870" w:rsidRDefault="00FD50E0">
            <w:pPr>
              <w:pStyle w:val="TableParagraph"/>
              <w:spacing w:before="5" w:line="410" w:lineRule="atLeast"/>
              <w:ind w:left="107"/>
              <w:rPr>
                <w:b/>
                <w:sz w:val="24"/>
              </w:rPr>
            </w:pPr>
            <w:r>
              <w:rPr>
                <w:b/>
                <w:sz w:val="24"/>
              </w:rPr>
              <w:t>Based</w:t>
            </w:r>
            <w:r>
              <w:rPr>
                <w:b/>
                <w:spacing w:val="-15"/>
                <w:sz w:val="24"/>
              </w:rPr>
              <w:t xml:space="preserve"> </w:t>
            </w:r>
            <w:r>
              <w:rPr>
                <w:b/>
                <w:sz w:val="24"/>
              </w:rPr>
              <w:t>on</w:t>
            </w:r>
            <w:r>
              <w:rPr>
                <w:b/>
                <w:spacing w:val="-15"/>
                <w:sz w:val="24"/>
              </w:rPr>
              <w:t xml:space="preserve"> </w:t>
            </w:r>
            <w:r>
              <w:rPr>
                <w:b/>
                <w:sz w:val="24"/>
              </w:rPr>
              <w:t xml:space="preserve">standardized </w:t>
            </w:r>
            <w:r>
              <w:rPr>
                <w:b/>
                <w:spacing w:val="-4"/>
                <w:sz w:val="24"/>
              </w:rPr>
              <w:t>item</w:t>
            </w:r>
          </w:p>
        </w:tc>
        <w:tc>
          <w:tcPr>
            <w:tcW w:w="2098" w:type="dxa"/>
          </w:tcPr>
          <w:p w14:paraId="326F31F4" w14:textId="77777777" w:rsidR="00C55870" w:rsidRDefault="00FD50E0">
            <w:pPr>
              <w:pStyle w:val="TableParagraph"/>
              <w:ind w:right="916"/>
              <w:jc w:val="right"/>
              <w:rPr>
                <w:b/>
                <w:sz w:val="24"/>
              </w:rPr>
            </w:pPr>
            <w:proofErr w:type="spellStart"/>
            <w:r>
              <w:rPr>
                <w:b/>
                <w:sz w:val="24"/>
              </w:rPr>
              <w:t>N.of</w:t>
            </w:r>
            <w:proofErr w:type="spellEnd"/>
            <w:r>
              <w:rPr>
                <w:b/>
                <w:spacing w:val="-4"/>
                <w:sz w:val="24"/>
              </w:rPr>
              <w:t xml:space="preserve"> </w:t>
            </w:r>
            <w:r>
              <w:rPr>
                <w:b/>
                <w:spacing w:val="-2"/>
                <w:sz w:val="24"/>
              </w:rPr>
              <w:t>Items</w:t>
            </w:r>
          </w:p>
        </w:tc>
      </w:tr>
      <w:tr w:rsidR="00C55870" w14:paraId="5D1584AB" w14:textId="77777777">
        <w:trPr>
          <w:trHeight w:val="414"/>
        </w:trPr>
        <w:tc>
          <w:tcPr>
            <w:tcW w:w="2395" w:type="dxa"/>
          </w:tcPr>
          <w:p w14:paraId="11185D8F" w14:textId="77777777" w:rsidR="00C55870" w:rsidRDefault="00FD50E0">
            <w:pPr>
              <w:pStyle w:val="TableParagraph"/>
              <w:spacing w:line="271" w:lineRule="exact"/>
              <w:ind w:left="107"/>
              <w:rPr>
                <w:sz w:val="24"/>
              </w:rPr>
            </w:pPr>
            <w:r>
              <w:rPr>
                <w:spacing w:val="-2"/>
                <w:sz w:val="24"/>
              </w:rPr>
              <w:t>Reliability</w:t>
            </w:r>
          </w:p>
        </w:tc>
        <w:tc>
          <w:tcPr>
            <w:tcW w:w="2393" w:type="dxa"/>
          </w:tcPr>
          <w:p w14:paraId="6EC9E361" w14:textId="77777777" w:rsidR="00C55870" w:rsidRDefault="00FD50E0">
            <w:pPr>
              <w:pStyle w:val="TableParagraph"/>
              <w:spacing w:line="271" w:lineRule="exact"/>
              <w:ind w:left="4"/>
              <w:jc w:val="center"/>
              <w:rPr>
                <w:sz w:val="24"/>
              </w:rPr>
            </w:pPr>
            <w:r>
              <w:rPr>
                <w:spacing w:val="-4"/>
                <w:sz w:val="24"/>
              </w:rPr>
              <w:t>.783</w:t>
            </w:r>
          </w:p>
        </w:tc>
        <w:tc>
          <w:tcPr>
            <w:tcW w:w="2691" w:type="dxa"/>
          </w:tcPr>
          <w:p w14:paraId="5224F56D" w14:textId="77777777" w:rsidR="00C55870" w:rsidRDefault="00FD50E0">
            <w:pPr>
              <w:pStyle w:val="TableParagraph"/>
              <w:spacing w:line="271" w:lineRule="exact"/>
              <w:ind w:left="8"/>
              <w:jc w:val="center"/>
              <w:rPr>
                <w:sz w:val="24"/>
              </w:rPr>
            </w:pPr>
            <w:r>
              <w:rPr>
                <w:spacing w:val="-4"/>
                <w:sz w:val="24"/>
              </w:rPr>
              <w:t>.785</w:t>
            </w:r>
          </w:p>
        </w:tc>
        <w:tc>
          <w:tcPr>
            <w:tcW w:w="2098" w:type="dxa"/>
          </w:tcPr>
          <w:p w14:paraId="6EE833BB" w14:textId="77777777" w:rsidR="00C55870" w:rsidRDefault="00FD50E0">
            <w:pPr>
              <w:pStyle w:val="TableParagraph"/>
              <w:spacing w:line="271" w:lineRule="exact"/>
              <w:ind w:left="7"/>
              <w:jc w:val="center"/>
              <w:rPr>
                <w:sz w:val="24"/>
              </w:rPr>
            </w:pPr>
            <w:r>
              <w:rPr>
                <w:spacing w:val="-10"/>
                <w:sz w:val="24"/>
              </w:rPr>
              <w:t>3</w:t>
            </w:r>
          </w:p>
        </w:tc>
      </w:tr>
      <w:tr w:rsidR="00C55870" w14:paraId="46DD78B8" w14:textId="77777777">
        <w:trPr>
          <w:trHeight w:val="412"/>
        </w:trPr>
        <w:tc>
          <w:tcPr>
            <w:tcW w:w="2395" w:type="dxa"/>
          </w:tcPr>
          <w:p w14:paraId="1D8F7827" w14:textId="77777777" w:rsidR="00C55870" w:rsidRDefault="00FD50E0">
            <w:pPr>
              <w:pStyle w:val="TableParagraph"/>
              <w:spacing w:line="271" w:lineRule="exact"/>
              <w:ind w:left="107"/>
              <w:rPr>
                <w:sz w:val="24"/>
              </w:rPr>
            </w:pPr>
            <w:r>
              <w:rPr>
                <w:spacing w:val="-2"/>
                <w:sz w:val="24"/>
              </w:rPr>
              <w:t>Assurance</w:t>
            </w:r>
          </w:p>
        </w:tc>
        <w:tc>
          <w:tcPr>
            <w:tcW w:w="2393" w:type="dxa"/>
          </w:tcPr>
          <w:p w14:paraId="24013674" w14:textId="77777777" w:rsidR="00C55870" w:rsidRDefault="00FD50E0">
            <w:pPr>
              <w:pStyle w:val="TableParagraph"/>
              <w:spacing w:line="271" w:lineRule="exact"/>
              <w:ind w:left="4"/>
              <w:jc w:val="center"/>
              <w:rPr>
                <w:sz w:val="24"/>
              </w:rPr>
            </w:pPr>
            <w:r>
              <w:rPr>
                <w:spacing w:val="-4"/>
                <w:sz w:val="24"/>
              </w:rPr>
              <w:t>.768</w:t>
            </w:r>
          </w:p>
        </w:tc>
        <w:tc>
          <w:tcPr>
            <w:tcW w:w="2691" w:type="dxa"/>
          </w:tcPr>
          <w:p w14:paraId="5D92C227" w14:textId="77777777" w:rsidR="00C55870" w:rsidRDefault="00FD50E0">
            <w:pPr>
              <w:pStyle w:val="TableParagraph"/>
              <w:spacing w:line="271" w:lineRule="exact"/>
              <w:ind w:left="8"/>
              <w:jc w:val="center"/>
              <w:rPr>
                <w:sz w:val="24"/>
              </w:rPr>
            </w:pPr>
            <w:r>
              <w:rPr>
                <w:spacing w:val="-4"/>
                <w:sz w:val="24"/>
              </w:rPr>
              <w:t>.765</w:t>
            </w:r>
          </w:p>
        </w:tc>
        <w:tc>
          <w:tcPr>
            <w:tcW w:w="2098" w:type="dxa"/>
          </w:tcPr>
          <w:p w14:paraId="622F2CFB" w14:textId="77777777" w:rsidR="00C55870" w:rsidRDefault="00FD50E0">
            <w:pPr>
              <w:pStyle w:val="TableParagraph"/>
              <w:spacing w:line="271" w:lineRule="exact"/>
              <w:ind w:left="7"/>
              <w:jc w:val="center"/>
              <w:rPr>
                <w:sz w:val="24"/>
              </w:rPr>
            </w:pPr>
            <w:r>
              <w:rPr>
                <w:spacing w:val="-10"/>
                <w:sz w:val="24"/>
              </w:rPr>
              <w:t>3</w:t>
            </w:r>
          </w:p>
        </w:tc>
      </w:tr>
      <w:tr w:rsidR="00C55870" w14:paraId="4B47B673" w14:textId="77777777">
        <w:trPr>
          <w:trHeight w:val="414"/>
        </w:trPr>
        <w:tc>
          <w:tcPr>
            <w:tcW w:w="2395" w:type="dxa"/>
          </w:tcPr>
          <w:p w14:paraId="396CF506" w14:textId="77777777" w:rsidR="00C55870" w:rsidRDefault="00FD50E0">
            <w:pPr>
              <w:pStyle w:val="TableParagraph"/>
              <w:spacing w:line="271" w:lineRule="exact"/>
              <w:ind w:left="107"/>
              <w:rPr>
                <w:sz w:val="24"/>
              </w:rPr>
            </w:pPr>
            <w:r>
              <w:rPr>
                <w:spacing w:val="-2"/>
                <w:sz w:val="24"/>
              </w:rPr>
              <w:t>Responsiveness</w:t>
            </w:r>
          </w:p>
        </w:tc>
        <w:tc>
          <w:tcPr>
            <w:tcW w:w="2393" w:type="dxa"/>
          </w:tcPr>
          <w:p w14:paraId="2400BA47" w14:textId="77777777" w:rsidR="00C55870" w:rsidRDefault="00FD50E0">
            <w:pPr>
              <w:pStyle w:val="TableParagraph"/>
              <w:spacing w:line="271" w:lineRule="exact"/>
              <w:ind w:left="4"/>
              <w:jc w:val="center"/>
              <w:rPr>
                <w:sz w:val="24"/>
              </w:rPr>
            </w:pPr>
            <w:r>
              <w:rPr>
                <w:spacing w:val="-4"/>
                <w:sz w:val="24"/>
              </w:rPr>
              <w:t>.727</w:t>
            </w:r>
          </w:p>
        </w:tc>
        <w:tc>
          <w:tcPr>
            <w:tcW w:w="2691" w:type="dxa"/>
          </w:tcPr>
          <w:p w14:paraId="4AF6FA21" w14:textId="77777777" w:rsidR="00C55870" w:rsidRDefault="00FD50E0">
            <w:pPr>
              <w:pStyle w:val="TableParagraph"/>
              <w:spacing w:line="271" w:lineRule="exact"/>
              <w:ind w:left="8"/>
              <w:jc w:val="center"/>
              <w:rPr>
                <w:sz w:val="24"/>
              </w:rPr>
            </w:pPr>
            <w:r>
              <w:rPr>
                <w:spacing w:val="-4"/>
                <w:sz w:val="24"/>
              </w:rPr>
              <w:t>.750</w:t>
            </w:r>
          </w:p>
        </w:tc>
        <w:tc>
          <w:tcPr>
            <w:tcW w:w="2098" w:type="dxa"/>
          </w:tcPr>
          <w:p w14:paraId="7FE690A3" w14:textId="77777777" w:rsidR="00C55870" w:rsidRDefault="00FD50E0">
            <w:pPr>
              <w:pStyle w:val="TableParagraph"/>
              <w:spacing w:line="271" w:lineRule="exact"/>
              <w:ind w:left="7"/>
              <w:jc w:val="center"/>
              <w:rPr>
                <w:sz w:val="24"/>
              </w:rPr>
            </w:pPr>
            <w:r>
              <w:rPr>
                <w:spacing w:val="-10"/>
                <w:sz w:val="24"/>
              </w:rPr>
              <w:t>3</w:t>
            </w:r>
          </w:p>
        </w:tc>
      </w:tr>
      <w:tr w:rsidR="00C55870" w14:paraId="67B64580" w14:textId="77777777">
        <w:trPr>
          <w:trHeight w:val="412"/>
        </w:trPr>
        <w:tc>
          <w:tcPr>
            <w:tcW w:w="2395" w:type="dxa"/>
          </w:tcPr>
          <w:p w14:paraId="192F2FB9" w14:textId="77777777" w:rsidR="00C55870" w:rsidRDefault="00FD50E0">
            <w:pPr>
              <w:pStyle w:val="TableParagraph"/>
              <w:spacing w:line="271" w:lineRule="exact"/>
              <w:ind w:left="107"/>
              <w:rPr>
                <w:sz w:val="24"/>
              </w:rPr>
            </w:pPr>
            <w:r>
              <w:rPr>
                <w:spacing w:val="-2"/>
                <w:sz w:val="24"/>
              </w:rPr>
              <w:t>Empathy</w:t>
            </w:r>
          </w:p>
        </w:tc>
        <w:tc>
          <w:tcPr>
            <w:tcW w:w="2393" w:type="dxa"/>
          </w:tcPr>
          <w:p w14:paraId="42468CCC" w14:textId="77777777" w:rsidR="00C55870" w:rsidRDefault="00FD50E0">
            <w:pPr>
              <w:pStyle w:val="TableParagraph"/>
              <w:spacing w:line="271" w:lineRule="exact"/>
              <w:ind w:left="4"/>
              <w:jc w:val="center"/>
              <w:rPr>
                <w:sz w:val="24"/>
              </w:rPr>
            </w:pPr>
            <w:r>
              <w:rPr>
                <w:spacing w:val="-4"/>
                <w:sz w:val="24"/>
              </w:rPr>
              <w:t>.681</w:t>
            </w:r>
          </w:p>
        </w:tc>
        <w:tc>
          <w:tcPr>
            <w:tcW w:w="2691" w:type="dxa"/>
          </w:tcPr>
          <w:p w14:paraId="2794379E" w14:textId="77777777" w:rsidR="00C55870" w:rsidRDefault="00FD50E0">
            <w:pPr>
              <w:pStyle w:val="TableParagraph"/>
              <w:spacing w:line="271" w:lineRule="exact"/>
              <w:ind w:left="8"/>
              <w:jc w:val="center"/>
              <w:rPr>
                <w:sz w:val="24"/>
              </w:rPr>
            </w:pPr>
            <w:r>
              <w:rPr>
                <w:spacing w:val="-4"/>
                <w:sz w:val="24"/>
              </w:rPr>
              <w:t>.685</w:t>
            </w:r>
          </w:p>
        </w:tc>
        <w:tc>
          <w:tcPr>
            <w:tcW w:w="2098" w:type="dxa"/>
          </w:tcPr>
          <w:p w14:paraId="7C266324" w14:textId="77777777" w:rsidR="00C55870" w:rsidRDefault="00FD50E0">
            <w:pPr>
              <w:pStyle w:val="TableParagraph"/>
              <w:spacing w:line="271" w:lineRule="exact"/>
              <w:ind w:left="7"/>
              <w:jc w:val="center"/>
              <w:rPr>
                <w:sz w:val="24"/>
              </w:rPr>
            </w:pPr>
            <w:r>
              <w:rPr>
                <w:spacing w:val="-10"/>
                <w:sz w:val="24"/>
              </w:rPr>
              <w:t>3</w:t>
            </w:r>
          </w:p>
        </w:tc>
      </w:tr>
      <w:tr w:rsidR="00C55870" w14:paraId="5B15A778" w14:textId="77777777">
        <w:trPr>
          <w:trHeight w:val="414"/>
        </w:trPr>
        <w:tc>
          <w:tcPr>
            <w:tcW w:w="2395" w:type="dxa"/>
          </w:tcPr>
          <w:p w14:paraId="56952F38" w14:textId="77777777" w:rsidR="00C55870" w:rsidRDefault="00FD50E0">
            <w:pPr>
              <w:pStyle w:val="TableParagraph"/>
              <w:spacing w:line="274" w:lineRule="exact"/>
              <w:ind w:left="107"/>
              <w:rPr>
                <w:sz w:val="24"/>
              </w:rPr>
            </w:pPr>
            <w:r>
              <w:rPr>
                <w:spacing w:val="-2"/>
                <w:sz w:val="24"/>
              </w:rPr>
              <w:t>Tangibility</w:t>
            </w:r>
          </w:p>
        </w:tc>
        <w:tc>
          <w:tcPr>
            <w:tcW w:w="2393" w:type="dxa"/>
          </w:tcPr>
          <w:p w14:paraId="34414A84" w14:textId="77777777" w:rsidR="00C55870" w:rsidRDefault="00FD50E0">
            <w:pPr>
              <w:pStyle w:val="TableParagraph"/>
              <w:spacing w:line="274" w:lineRule="exact"/>
              <w:ind w:left="4"/>
              <w:jc w:val="center"/>
              <w:rPr>
                <w:sz w:val="24"/>
              </w:rPr>
            </w:pPr>
            <w:r>
              <w:rPr>
                <w:spacing w:val="-4"/>
                <w:sz w:val="24"/>
              </w:rPr>
              <w:t>.644</w:t>
            </w:r>
          </w:p>
        </w:tc>
        <w:tc>
          <w:tcPr>
            <w:tcW w:w="2691" w:type="dxa"/>
          </w:tcPr>
          <w:p w14:paraId="47D47542" w14:textId="77777777" w:rsidR="00C55870" w:rsidRDefault="00FD50E0">
            <w:pPr>
              <w:pStyle w:val="TableParagraph"/>
              <w:spacing w:line="274" w:lineRule="exact"/>
              <w:ind w:left="8"/>
              <w:jc w:val="center"/>
              <w:rPr>
                <w:sz w:val="24"/>
              </w:rPr>
            </w:pPr>
            <w:r>
              <w:rPr>
                <w:spacing w:val="-4"/>
                <w:sz w:val="24"/>
              </w:rPr>
              <w:t>.653</w:t>
            </w:r>
          </w:p>
        </w:tc>
        <w:tc>
          <w:tcPr>
            <w:tcW w:w="2098" w:type="dxa"/>
          </w:tcPr>
          <w:p w14:paraId="3CA32D82" w14:textId="77777777" w:rsidR="00C55870" w:rsidRDefault="00FD50E0">
            <w:pPr>
              <w:pStyle w:val="TableParagraph"/>
              <w:spacing w:line="274" w:lineRule="exact"/>
              <w:ind w:left="7"/>
              <w:jc w:val="center"/>
              <w:rPr>
                <w:sz w:val="24"/>
              </w:rPr>
            </w:pPr>
            <w:r>
              <w:rPr>
                <w:spacing w:val="-10"/>
                <w:sz w:val="24"/>
              </w:rPr>
              <w:t>3</w:t>
            </w:r>
          </w:p>
        </w:tc>
      </w:tr>
      <w:tr w:rsidR="00C55870" w14:paraId="59A996FA" w14:textId="77777777">
        <w:trPr>
          <w:trHeight w:val="414"/>
        </w:trPr>
        <w:tc>
          <w:tcPr>
            <w:tcW w:w="2395" w:type="dxa"/>
          </w:tcPr>
          <w:p w14:paraId="68C69F3A" w14:textId="77777777" w:rsidR="00C55870" w:rsidRDefault="00FD50E0">
            <w:pPr>
              <w:pStyle w:val="TableParagraph"/>
              <w:spacing w:line="271" w:lineRule="exact"/>
              <w:ind w:left="107"/>
              <w:rPr>
                <w:sz w:val="24"/>
              </w:rPr>
            </w:pPr>
            <w:r>
              <w:rPr>
                <w:spacing w:val="-2"/>
                <w:sz w:val="24"/>
              </w:rPr>
              <w:t>Total</w:t>
            </w:r>
          </w:p>
        </w:tc>
        <w:tc>
          <w:tcPr>
            <w:tcW w:w="2393" w:type="dxa"/>
          </w:tcPr>
          <w:p w14:paraId="26D75ED8" w14:textId="77777777" w:rsidR="00C55870" w:rsidRDefault="00FD50E0">
            <w:pPr>
              <w:pStyle w:val="TableParagraph"/>
              <w:spacing w:line="271" w:lineRule="exact"/>
              <w:ind w:left="4"/>
              <w:jc w:val="center"/>
              <w:rPr>
                <w:sz w:val="24"/>
              </w:rPr>
            </w:pPr>
            <w:r>
              <w:rPr>
                <w:spacing w:val="-4"/>
                <w:sz w:val="24"/>
              </w:rPr>
              <w:t>.830</w:t>
            </w:r>
          </w:p>
        </w:tc>
        <w:tc>
          <w:tcPr>
            <w:tcW w:w="2691" w:type="dxa"/>
          </w:tcPr>
          <w:p w14:paraId="2F5E5817" w14:textId="77777777" w:rsidR="00C55870" w:rsidRDefault="00FD50E0">
            <w:pPr>
              <w:pStyle w:val="TableParagraph"/>
              <w:spacing w:line="271" w:lineRule="exact"/>
              <w:ind w:left="8"/>
              <w:jc w:val="center"/>
              <w:rPr>
                <w:sz w:val="24"/>
              </w:rPr>
            </w:pPr>
            <w:r>
              <w:rPr>
                <w:spacing w:val="-4"/>
                <w:sz w:val="24"/>
              </w:rPr>
              <w:t>.890</w:t>
            </w:r>
          </w:p>
        </w:tc>
        <w:tc>
          <w:tcPr>
            <w:tcW w:w="2098" w:type="dxa"/>
          </w:tcPr>
          <w:p w14:paraId="5166391B" w14:textId="77777777" w:rsidR="00C55870" w:rsidRDefault="00FD50E0">
            <w:pPr>
              <w:pStyle w:val="TableParagraph"/>
              <w:spacing w:line="271" w:lineRule="exact"/>
              <w:ind w:right="918"/>
              <w:jc w:val="right"/>
              <w:rPr>
                <w:sz w:val="24"/>
              </w:rPr>
            </w:pPr>
            <w:r>
              <w:rPr>
                <w:spacing w:val="-5"/>
                <w:sz w:val="24"/>
              </w:rPr>
              <w:t>15</w:t>
            </w:r>
          </w:p>
        </w:tc>
      </w:tr>
    </w:tbl>
    <w:p w14:paraId="5A11CA50" w14:textId="77777777" w:rsidR="00C55870" w:rsidRDefault="00FD50E0">
      <w:pPr>
        <w:pStyle w:val="BodyText"/>
        <w:ind w:left="1440"/>
        <w:jc w:val="both"/>
      </w:pPr>
      <w:r>
        <w:t>Source:</w:t>
      </w:r>
      <w:r>
        <w:rPr>
          <w:spacing w:val="52"/>
        </w:rPr>
        <w:t xml:space="preserve"> </w:t>
      </w:r>
      <w:r>
        <w:t>Own</w:t>
      </w:r>
      <w:r>
        <w:rPr>
          <w:spacing w:val="-5"/>
        </w:rPr>
        <w:t xml:space="preserve"> </w:t>
      </w:r>
      <w:r>
        <w:t>study</w:t>
      </w:r>
      <w:r>
        <w:rPr>
          <w:spacing w:val="-9"/>
        </w:rPr>
        <w:t xml:space="preserve"> </w:t>
      </w:r>
      <w:r>
        <w:rPr>
          <w:spacing w:val="-2"/>
        </w:rPr>
        <w:t>(2016)</w:t>
      </w:r>
    </w:p>
    <w:p w14:paraId="778B4290" w14:textId="77777777" w:rsidR="00C55870" w:rsidRDefault="00C55870">
      <w:pPr>
        <w:pStyle w:val="BodyText"/>
        <w:jc w:val="both"/>
        <w:sectPr w:rsidR="00C55870">
          <w:pgSz w:w="12240" w:h="15840"/>
          <w:pgMar w:top="1360" w:right="0" w:bottom="1200" w:left="0" w:header="0" w:footer="1017" w:gutter="0"/>
          <w:cols w:space="720"/>
        </w:sectPr>
      </w:pPr>
    </w:p>
    <w:p w14:paraId="348596E8" w14:textId="77777777" w:rsidR="00C55870" w:rsidRDefault="00FD50E0">
      <w:pPr>
        <w:pStyle w:val="Heading5"/>
        <w:numPr>
          <w:ilvl w:val="1"/>
          <w:numId w:val="6"/>
        </w:numPr>
        <w:tabs>
          <w:tab w:val="left" w:pos="1799"/>
        </w:tabs>
        <w:spacing w:before="77"/>
        <w:ind w:left="1799" w:hanging="359"/>
        <w:jc w:val="both"/>
        <w:rPr>
          <w:sz w:val="24"/>
        </w:rPr>
      </w:pPr>
      <w:bookmarkStart w:id="30" w:name="_TOC_250003"/>
      <w:r>
        <w:lastRenderedPageBreak/>
        <w:t>Ethical</w:t>
      </w:r>
      <w:bookmarkEnd w:id="30"/>
      <w:r>
        <w:rPr>
          <w:spacing w:val="-2"/>
        </w:rPr>
        <w:t xml:space="preserve"> considerations</w:t>
      </w:r>
    </w:p>
    <w:p w14:paraId="26BFF21A" w14:textId="77777777" w:rsidR="00C55870" w:rsidRDefault="00C55870">
      <w:pPr>
        <w:pStyle w:val="ListParagraph"/>
        <w:rPr>
          <w:sz w:val="24"/>
        </w:rPr>
        <w:sectPr w:rsidR="00C55870">
          <w:pgSz w:w="12240" w:h="15840"/>
          <w:pgMar w:top="1360" w:right="0" w:bottom="1200" w:left="0" w:header="0" w:footer="1017" w:gutter="0"/>
          <w:cols w:space="720"/>
        </w:sectPr>
      </w:pPr>
    </w:p>
    <w:p w14:paraId="7E95BFBE"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51E9E691" w14:textId="77777777" w:rsidR="00C55870" w:rsidRDefault="00FD50E0">
      <w:pPr>
        <w:spacing w:before="77"/>
        <w:ind w:left="3403" w:right="3403"/>
        <w:jc w:val="center"/>
        <w:rPr>
          <w:b/>
          <w:sz w:val="28"/>
        </w:rPr>
      </w:pPr>
      <w:r>
        <w:rPr>
          <w:b/>
          <w:spacing w:val="-2"/>
          <w:sz w:val="28"/>
        </w:rPr>
        <w:lastRenderedPageBreak/>
        <w:t>REFERENCE</w:t>
      </w:r>
    </w:p>
    <w:p w14:paraId="153F1CF9" w14:textId="77777777" w:rsidR="00C55870" w:rsidRDefault="00FD50E0">
      <w:pPr>
        <w:pStyle w:val="BodyText"/>
        <w:spacing w:before="157" w:line="360" w:lineRule="auto"/>
        <w:ind w:left="2431" w:right="1439" w:hanging="992"/>
        <w:jc w:val="both"/>
      </w:pPr>
      <w:r>
        <w:t xml:space="preserve">Abid, H. and Noreen U.(2006). Ready to E-bank: An exploratory research on </w:t>
      </w:r>
      <w:proofErr w:type="spellStart"/>
      <w:r>
        <w:t>adoptionof</w:t>
      </w:r>
      <w:proofErr w:type="spellEnd"/>
      <w:r>
        <w:t xml:space="preserve"> E- banking and readiness among customers and commercial banks </w:t>
      </w:r>
      <w:proofErr w:type="spellStart"/>
      <w:r>
        <w:t>inPakistan’s</w:t>
      </w:r>
      <w:proofErr w:type="spellEnd"/>
      <w:r>
        <w:t xml:space="preserve"> spider, 31(2), pp1-31.</w:t>
      </w:r>
    </w:p>
    <w:p w14:paraId="31473D32" w14:textId="77777777" w:rsidR="00C55870" w:rsidRDefault="00FD50E0">
      <w:pPr>
        <w:pStyle w:val="BodyText"/>
        <w:spacing w:before="2"/>
        <w:ind w:left="1440"/>
        <w:jc w:val="both"/>
      </w:pPr>
      <w:r>
        <w:t>Abbasi</w:t>
      </w:r>
      <w:r>
        <w:rPr>
          <w:spacing w:val="-7"/>
        </w:rPr>
        <w:t xml:space="preserve"> </w:t>
      </w:r>
      <w:r>
        <w:t>and</w:t>
      </w:r>
      <w:r>
        <w:rPr>
          <w:spacing w:val="-7"/>
        </w:rPr>
        <w:t xml:space="preserve"> </w:t>
      </w:r>
      <w:proofErr w:type="spellStart"/>
      <w:r>
        <w:t>zubanir</w:t>
      </w:r>
      <w:proofErr w:type="spellEnd"/>
      <w:r>
        <w:rPr>
          <w:spacing w:val="-7"/>
        </w:rPr>
        <w:t xml:space="preserve"> </w:t>
      </w:r>
      <w:r>
        <w:t>(2001)</w:t>
      </w:r>
      <w:r>
        <w:rPr>
          <w:spacing w:val="-7"/>
        </w:rPr>
        <w:t xml:space="preserve"> </w:t>
      </w:r>
      <w:r>
        <w:t>E-security</w:t>
      </w:r>
      <w:r>
        <w:rPr>
          <w:spacing w:val="-10"/>
        </w:rPr>
        <w:t xml:space="preserve"> </w:t>
      </w:r>
      <w:r>
        <w:t>issues</w:t>
      </w:r>
      <w:r>
        <w:rPr>
          <w:spacing w:val="-6"/>
        </w:rPr>
        <w:t xml:space="preserve"> </w:t>
      </w:r>
      <w:r>
        <w:t>in</w:t>
      </w:r>
      <w:r>
        <w:rPr>
          <w:spacing w:val="-8"/>
        </w:rPr>
        <w:t xml:space="preserve"> </w:t>
      </w:r>
      <w:r>
        <w:t>Pakistan,</w:t>
      </w:r>
      <w:r>
        <w:rPr>
          <w:spacing w:val="-7"/>
        </w:rPr>
        <w:t xml:space="preserve"> </w:t>
      </w:r>
      <w:r>
        <w:rPr>
          <w:spacing w:val="-2"/>
        </w:rPr>
        <w:t>pp.29.</w:t>
      </w:r>
    </w:p>
    <w:p w14:paraId="15037E9C" w14:textId="77777777" w:rsidR="00C55870" w:rsidRDefault="00FD50E0">
      <w:pPr>
        <w:pStyle w:val="BodyText"/>
        <w:spacing w:before="137" w:line="360" w:lineRule="auto"/>
        <w:ind w:left="2431" w:right="1447" w:hanging="992"/>
        <w:jc w:val="both"/>
      </w:pPr>
      <w:r>
        <w:t>Ajzen, I. and Fishbein, M. (1980).Understanding Attitudes and Predicting Social Behavior, Prentice-Hall, Englewood Cliffs, NJ.</w:t>
      </w:r>
    </w:p>
    <w:p w14:paraId="421CD92C" w14:textId="77777777" w:rsidR="00C55870" w:rsidRDefault="00FD50E0">
      <w:pPr>
        <w:spacing w:line="360" w:lineRule="auto"/>
        <w:ind w:left="2431" w:right="1441" w:hanging="992"/>
        <w:jc w:val="both"/>
        <w:rPr>
          <w:sz w:val="24"/>
        </w:rPr>
      </w:pPr>
      <w:r>
        <w:rPr>
          <w:sz w:val="24"/>
        </w:rPr>
        <w:t>Al-</w:t>
      </w:r>
      <w:proofErr w:type="spellStart"/>
      <w:r>
        <w:rPr>
          <w:sz w:val="24"/>
        </w:rPr>
        <w:t>Hajri</w:t>
      </w:r>
      <w:proofErr w:type="spellEnd"/>
      <w:r>
        <w:rPr>
          <w:sz w:val="24"/>
        </w:rPr>
        <w:t xml:space="preserve">, S. (2008). The adoption of e-Banking: The case of Omani Banks, </w:t>
      </w:r>
      <w:r>
        <w:rPr>
          <w:i/>
          <w:sz w:val="24"/>
        </w:rPr>
        <w:t xml:space="preserve">International Review of Business Research Papers, </w:t>
      </w:r>
      <w:r>
        <w:rPr>
          <w:sz w:val="24"/>
        </w:rPr>
        <w:t>4 (5),</w:t>
      </w:r>
      <w:r>
        <w:rPr>
          <w:sz w:val="24"/>
        </w:rPr>
        <w:t xml:space="preserve"> 120-128.</w:t>
      </w:r>
    </w:p>
    <w:p w14:paraId="67C45728" w14:textId="77777777" w:rsidR="00C55870" w:rsidRDefault="00FD50E0">
      <w:pPr>
        <w:pStyle w:val="BodyText"/>
        <w:spacing w:line="360" w:lineRule="auto"/>
        <w:ind w:left="2160" w:right="1569" w:hanging="720"/>
      </w:pPr>
      <w:proofErr w:type="spellStart"/>
      <w:r>
        <w:rPr>
          <w:color w:val="010101"/>
        </w:rPr>
        <w:t>Amaoko</w:t>
      </w:r>
      <w:proofErr w:type="spellEnd"/>
      <w:r>
        <w:rPr>
          <w:color w:val="010101"/>
        </w:rPr>
        <w:t>,</w:t>
      </w:r>
      <w:r>
        <w:rPr>
          <w:color w:val="010101"/>
          <w:spacing w:val="-5"/>
        </w:rPr>
        <w:t xml:space="preserve"> </w:t>
      </w:r>
      <w:r>
        <w:rPr>
          <w:color w:val="010101"/>
        </w:rPr>
        <w:t>A.</w:t>
      </w:r>
      <w:r>
        <w:rPr>
          <w:color w:val="010101"/>
          <w:spacing w:val="-5"/>
        </w:rPr>
        <w:t xml:space="preserve"> </w:t>
      </w:r>
      <w:r>
        <w:rPr>
          <w:color w:val="010101"/>
        </w:rPr>
        <w:t>(2012)</w:t>
      </w:r>
      <w:r>
        <w:rPr>
          <w:color w:val="010101"/>
          <w:spacing w:val="-3"/>
        </w:rPr>
        <w:t xml:space="preserve"> </w:t>
      </w:r>
      <w:r>
        <w:rPr>
          <w:color w:val="010101"/>
        </w:rPr>
        <w:t>“The</w:t>
      </w:r>
      <w:r>
        <w:rPr>
          <w:color w:val="010101"/>
          <w:spacing w:val="-1"/>
        </w:rPr>
        <w:t xml:space="preserve"> </w:t>
      </w:r>
      <w:r>
        <w:rPr>
          <w:color w:val="010101"/>
        </w:rPr>
        <w:t>Impact</w:t>
      </w:r>
      <w:r>
        <w:rPr>
          <w:color w:val="010101"/>
          <w:spacing w:val="-4"/>
        </w:rPr>
        <w:t xml:space="preserve"> </w:t>
      </w:r>
      <w:r>
        <w:rPr>
          <w:color w:val="010101"/>
        </w:rPr>
        <w:t>of</w:t>
      </w:r>
      <w:r>
        <w:rPr>
          <w:color w:val="010101"/>
          <w:spacing w:val="-3"/>
        </w:rPr>
        <w:t xml:space="preserve"> </w:t>
      </w:r>
      <w:r>
        <w:rPr>
          <w:color w:val="010101"/>
        </w:rPr>
        <w:t>Information</w:t>
      </w:r>
      <w:r>
        <w:rPr>
          <w:color w:val="010101"/>
          <w:spacing w:val="-5"/>
        </w:rPr>
        <w:t xml:space="preserve"> </w:t>
      </w:r>
      <w:r>
        <w:rPr>
          <w:color w:val="010101"/>
        </w:rPr>
        <w:t>Communication</w:t>
      </w:r>
      <w:r>
        <w:rPr>
          <w:color w:val="010101"/>
          <w:spacing w:val="-5"/>
        </w:rPr>
        <w:t xml:space="preserve"> </w:t>
      </w:r>
      <w:r>
        <w:rPr>
          <w:color w:val="010101"/>
        </w:rPr>
        <w:t>Technology</w:t>
      </w:r>
      <w:r>
        <w:rPr>
          <w:color w:val="010101"/>
          <w:spacing w:val="-9"/>
        </w:rPr>
        <w:t xml:space="preserve"> </w:t>
      </w:r>
      <w:r>
        <w:rPr>
          <w:color w:val="010101"/>
        </w:rPr>
        <w:t>(ICT)</w:t>
      </w:r>
      <w:r>
        <w:rPr>
          <w:color w:val="010101"/>
          <w:spacing w:val="-5"/>
        </w:rPr>
        <w:t xml:space="preserve"> </w:t>
      </w:r>
      <w:r>
        <w:rPr>
          <w:color w:val="010101"/>
        </w:rPr>
        <w:t>on</w:t>
      </w:r>
      <w:r>
        <w:rPr>
          <w:color w:val="010101"/>
          <w:spacing w:val="-5"/>
        </w:rPr>
        <w:t xml:space="preserve"> </w:t>
      </w:r>
      <w:r>
        <w:rPr>
          <w:color w:val="010101"/>
        </w:rPr>
        <w:t>Banking Operations in Ghana”, International Journal of Business and Management Tomorrow, Vol. 2 (3), pp.34-43.</w:t>
      </w:r>
    </w:p>
    <w:p w14:paraId="72508221" w14:textId="77777777" w:rsidR="00C55870" w:rsidRDefault="00FD50E0">
      <w:pPr>
        <w:pStyle w:val="BodyText"/>
        <w:spacing w:before="1" w:line="360" w:lineRule="auto"/>
        <w:ind w:left="2160" w:right="1569" w:hanging="720"/>
      </w:pPr>
      <w:proofErr w:type="spellStart"/>
      <w:r>
        <w:t>Amadeh</w:t>
      </w:r>
      <w:proofErr w:type="spellEnd"/>
      <w:r>
        <w:t>,</w:t>
      </w:r>
      <w:r>
        <w:rPr>
          <w:spacing w:val="-4"/>
        </w:rPr>
        <w:t xml:space="preserve"> </w:t>
      </w:r>
      <w:r>
        <w:t>H</w:t>
      </w:r>
      <w:r>
        <w:rPr>
          <w:spacing w:val="-4"/>
        </w:rPr>
        <w:t xml:space="preserve"> </w:t>
      </w:r>
      <w:r>
        <w:t>and</w:t>
      </w:r>
      <w:r>
        <w:rPr>
          <w:spacing w:val="-4"/>
        </w:rPr>
        <w:t xml:space="preserve"> </w:t>
      </w:r>
      <w:proofErr w:type="spellStart"/>
      <w:r>
        <w:t>Jafarpour</w:t>
      </w:r>
      <w:proofErr w:type="spellEnd"/>
      <w:r>
        <w:t>,</w:t>
      </w:r>
      <w:r>
        <w:rPr>
          <w:spacing w:val="-4"/>
        </w:rPr>
        <w:t xml:space="preserve"> </w:t>
      </w:r>
      <w:r>
        <w:t>M.</w:t>
      </w:r>
      <w:r>
        <w:rPr>
          <w:spacing w:val="-4"/>
        </w:rPr>
        <w:t xml:space="preserve"> </w:t>
      </w:r>
      <w:r>
        <w:t>(2009),</w:t>
      </w:r>
      <w:r>
        <w:rPr>
          <w:spacing w:val="-4"/>
        </w:rPr>
        <w:t xml:space="preserve"> </w:t>
      </w:r>
      <w:r>
        <w:t>Specification</w:t>
      </w:r>
      <w:r>
        <w:rPr>
          <w:spacing w:val="-4"/>
        </w:rPr>
        <w:t xml:space="preserve"> </w:t>
      </w:r>
      <w:r>
        <w:t>of</w:t>
      </w:r>
      <w:r>
        <w:rPr>
          <w:spacing w:val="-4"/>
        </w:rPr>
        <w:t xml:space="preserve"> </w:t>
      </w:r>
      <w:r>
        <w:t>Obs</w:t>
      </w:r>
      <w:r>
        <w:t>tacles</w:t>
      </w:r>
      <w:r>
        <w:rPr>
          <w:spacing w:val="-1"/>
        </w:rPr>
        <w:t xml:space="preserve"> </w:t>
      </w:r>
      <w:r>
        <w:t>and</w:t>
      </w:r>
      <w:r>
        <w:rPr>
          <w:spacing w:val="-4"/>
        </w:rPr>
        <w:t xml:space="preserve"> </w:t>
      </w:r>
      <w:r>
        <w:t>Solutions</w:t>
      </w:r>
      <w:r>
        <w:rPr>
          <w:spacing w:val="-3"/>
        </w:rPr>
        <w:t xml:space="preserve"> </w:t>
      </w:r>
      <w:r>
        <w:t>of</w:t>
      </w:r>
      <w:r>
        <w:rPr>
          <w:spacing w:val="-4"/>
        </w:rPr>
        <w:t xml:space="preserve"> </w:t>
      </w:r>
      <w:r>
        <w:t xml:space="preserve">Electronic Banking Development within the Framework of “Iran at 1404” </w:t>
      </w:r>
      <w:proofErr w:type="spellStart"/>
      <w:r>
        <w:t>Prospective.</w:t>
      </w:r>
      <w:r>
        <w:rPr>
          <w:i/>
        </w:rPr>
        <w:t>DaneshvaTose</w:t>
      </w:r>
      <w:proofErr w:type="spellEnd"/>
      <w:r>
        <w:rPr>
          <w:i/>
        </w:rPr>
        <w:t xml:space="preserve"> Journal</w:t>
      </w:r>
      <w:r>
        <w:t>, 26(2):2-43.</w:t>
      </w:r>
    </w:p>
    <w:p w14:paraId="159D1BB6" w14:textId="77777777" w:rsidR="00C55870" w:rsidRDefault="00FD50E0">
      <w:pPr>
        <w:pStyle w:val="BodyText"/>
        <w:spacing w:line="360" w:lineRule="auto"/>
        <w:ind w:left="2160" w:right="1442" w:hanging="720"/>
        <w:jc w:val="both"/>
      </w:pPr>
      <w:proofErr w:type="spellStart"/>
      <w:r>
        <w:rPr>
          <w:color w:val="010101"/>
        </w:rPr>
        <w:t>Amudha</w:t>
      </w:r>
      <w:proofErr w:type="spellEnd"/>
      <w:r>
        <w:rPr>
          <w:color w:val="010101"/>
        </w:rPr>
        <w:t>, Ramachandran, &amp;</w:t>
      </w:r>
      <w:proofErr w:type="spellStart"/>
      <w:r>
        <w:rPr>
          <w:color w:val="010101"/>
        </w:rPr>
        <w:t>Vijayabanu</w:t>
      </w:r>
      <w:proofErr w:type="spellEnd"/>
      <w:r>
        <w:rPr>
          <w:color w:val="010101"/>
        </w:rPr>
        <w:t>, Chidambaram. (2012). A review of customer</w:t>
      </w:r>
      <w:r>
        <w:rPr>
          <w:color w:val="010101"/>
          <w:spacing w:val="40"/>
        </w:rPr>
        <w:t xml:space="preserve"> </w:t>
      </w:r>
      <w:r>
        <w:rPr>
          <w:color w:val="010101"/>
        </w:rPr>
        <w:t xml:space="preserve">satisfaction towards </w:t>
      </w:r>
      <w:r>
        <w:t xml:space="preserve">service </w:t>
      </w:r>
      <w:r>
        <w:rPr>
          <w:color w:val="010101"/>
        </w:rPr>
        <w:t>quality</w:t>
      </w:r>
      <w:r>
        <w:rPr>
          <w:color w:val="010101"/>
          <w:spacing w:val="-1"/>
        </w:rPr>
        <w:t xml:space="preserve"> </w:t>
      </w:r>
      <w:r>
        <w:rPr>
          <w:color w:val="010101"/>
        </w:rPr>
        <w:t xml:space="preserve">of banking </w:t>
      </w:r>
      <w:proofErr w:type="spellStart"/>
      <w:r>
        <w:rPr>
          <w:color w:val="010101"/>
        </w:rPr>
        <w:t>sector.Rperiodicapolytechnica</w:t>
      </w:r>
      <w:proofErr w:type="spellEnd"/>
      <w:r>
        <w:rPr>
          <w:color w:val="010101"/>
        </w:rPr>
        <w:t>, Social and Management Sciences, 20(2), 71-79.</w:t>
      </w:r>
    </w:p>
    <w:p w14:paraId="473CC200" w14:textId="77777777" w:rsidR="00C55870" w:rsidRDefault="00FD50E0">
      <w:pPr>
        <w:pStyle w:val="BodyText"/>
        <w:spacing w:line="360" w:lineRule="auto"/>
        <w:ind w:left="2160" w:right="1846" w:hanging="720"/>
        <w:jc w:val="both"/>
        <w:rPr>
          <w:rFonts w:ascii="Arial MT"/>
          <w:sz w:val="17"/>
        </w:rPr>
      </w:pPr>
      <w:proofErr w:type="spellStart"/>
      <w:r>
        <w:t>Angelakopoulos</w:t>
      </w:r>
      <w:proofErr w:type="spellEnd"/>
      <w:r>
        <w:t>,</w:t>
      </w:r>
      <w:r>
        <w:rPr>
          <w:spacing w:val="-5"/>
        </w:rPr>
        <w:t xml:space="preserve"> </w:t>
      </w:r>
      <w:r>
        <w:t>G</w:t>
      </w:r>
      <w:r>
        <w:rPr>
          <w:spacing w:val="-5"/>
        </w:rPr>
        <w:t xml:space="preserve"> </w:t>
      </w:r>
      <w:r>
        <w:t>and</w:t>
      </w:r>
      <w:r>
        <w:rPr>
          <w:spacing w:val="-2"/>
        </w:rPr>
        <w:t xml:space="preserve"> </w:t>
      </w:r>
      <w:proofErr w:type="spellStart"/>
      <w:r>
        <w:t>Mihiotis</w:t>
      </w:r>
      <w:proofErr w:type="spellEnd"/>
      <w:r>
        <w:t>,</w:t>
      </w:r>
      <w:r>
        <w:rPr>
          <w:spacing w:val="-5"/>
        </w:rPr>
        <w:t xml:space="preserve"> </w:t>
      </w:r>
      <w:r>
        <w:t>A.</w:t>
      </w:r>
      <w:r>
        <w:rPr>
          <w:spacing w:val="-5"/>
        </w:rPr>
        <w:t xml:space="preserve"> </w:t>
      </w:r>
      <w:r>
        <w:t>(2011).E-banking</w:t>
      </w:r>
      <w:r>
        <w:rPr>
          <w:spacing w:val="-7"/>
        </w:rPr>
        <w:t xml:space="preserve"> </w:t>
      </w:r>
      <w:r>
        <w:t>challenges</w:t>
      </w:r>
      <w:r>
        <w:rPr>
          <w:spacing w:val="-4"/>
        </w:rPr>
        <w:t xml:space="preserve"> </w:t>
      </w:r>
      <w:r>
        <w:t>and</w:t>
      </w:r>
      <w:r>
        <w:rPr>
          <w:spacing w:val="-5"/>
        </w:rPr>
        <w:t xml:space="preserve"> </w:t>
      </w:r>
      <w:r>
        <w:t>opportunities</w:t>
      </w:r>
      <w:r>
        <w:rPr>
          <w:spacing w:val="-4"/>
        </w:rPr>
        <w:t xml:space="preserve"> </w:t>
      </w:r>
      <w:r>
        <w:t>in</w:t>
      </w:r>
      <w:r>
        <w:rPr>
          <w:spacing w:val="-5"/>
        </w:rPr>
        <w:t xml:space="preserve"> </w:t>
      </w:r>
      <w:r>
        <w:t>Greek banking sector. Electronic Commerce Research Journal, 11(3):297-319</w:t>
      </w:r>
      <w:r>
        <w:rPr>
          <w:rFonts w:ascii="Arial MT"/>
          <w:sz w:val="17"/>
        </w:rPr>
        <w:t>.</w:t>
      </w:r>
    </w:p>
    <w:p w14:paraId="00EB4C47" w14:textId="77777777" w:rsidR="00C55870" w:rsidRDefault="00FD50E0">
      <w:pPr>
        <w:pStyle w:val="BodyText"/>
        <w:spacing w:line="360" w:lineRule="auto"/>
        <w:ind w:left="2431" w:right="1443" w:hanging="992"/>
        <w:jc w:val="both"/>
      </w:pPr>
      <w:r>
        <w:t xml:space="preserve">Ananth, A., Ramesh, R. and </w:t>
      </w:r>
      <w:proofErr w:type="spellStart"/>
      <w:r>
        <w:t>Prabaharan</w:t>
      </w:r>
      <w:proofErr w:type="spellEnd"/>
      <w:r>
        <w:t>, B. (2011) “Service Quality GAP Analysis in Private Sector Banks A Customer Perspective”, Inte</w:t>
      </w:r>
      <w:r>
        <w:t>rnationally Indexed Journal, Vol. II, Issue.1 pp., 245-252.</w:t>
      </w:r>
    </w:p>
    <w:p w14:paraId="5DD9DDD6" w14:textId="77777777" w:rsidR="00C55870" w:rsidRDefault="00FD50E0">
      <w:pPr>
        <w:pStyle w:val="BodyText"/>
        <w:spacing w:line="360" w:lineRule="auto"/>
        <w:ind w:left="2431" w:right="1438" w:hanging="992"/>
        <w:jc w:val="both"/>
      </w:pPr>
      <w:proofErr w:type="spellStart"/>
      <w:r>
        <w:t>Arbar,T.Timothy</w:t>
      </w:r>
      <w:proofErr w:type="spellEnd"/>
      <w:r>
        <w:t xml:space="preserve">(2012). Electronic banking service and customer satisfaction in </w:t>
      </w:r>
      <w:proofErr w:type="spellStart"/>
      <w:r>
        <w:t>theNigerian</w:t>
      </w:r>
      <w:proofErr w:type="spellEnd"/>
      <w:r>
        <w:t xml:space="preserve"> banking industry, international journal of business and management tomorow,vol.2 No.3 available at </w:t>
      </w:r>
      <w:hyperlink r:id="rId41">
        <w:r>
          <w:rPr>
            <w:color w:val="0000FF"/>
            <w:u w:val="single" w:color="0000FF"/>
          </w:rPr>
          <w:t>WWW.ijbmt.com</w:t>
        </w:r>
        <w:r>
          <w:t>.</w:t>
        </w:r>
      </w:hyperlink>
      <w:r>
        <w:t>[Accessed:25.March 2016].</w:t>
      </w:r>
    </w:p>
    <w:p w14:paraId="0A2054BB" w14:textId="77777777" w:rsidR="00C55870" w:rsidRDefault="00FD50E0">
      <w:pPr>
        <w:pStyle w:val="BodyText"/>
        <w:spacing w:line="360" w:lineRule="auto"/>
        <w:ind w:left="2160" w:right="1569" w:hanging="720"/>
      </w:pPr>
      <w:r>
        <w:t>Assefa, M. (2013).The Impact of Electronic Banking on Customer Satisfaction in Ethiopian Bank</w:t>
      </w:r>
      <w:r>
        <w:rPr>
          <w:spacing w:val="-3"/>
        </w:rPr>
        <w:t xml:space="preserve"> </w:t>
      </w:r>
      <w:r>
        <w:t>Industry.</w:t>
      </w:r>
      <w:r>
        <w:rPr>
          <w:spacing w:val="-5"/>
        </w:rPr>
        <w:t xml:space="preserve"> </w:t>
      </w:r>
      <w:r>
        <w:t>MBA</w:t>
      </w:r>
      <w:r>
        <w:rPr>
          <w:spacing w:val="-5"/>
        </w:rPr>
        <w:t xml:space="preserve"> </w:t>
      </w:r>
      <w:proofErr w:type="spellStart"/>
      <w:r>
        <w:t>Thesis,Facility</w:t>
      </w:r>
      <w:proofErr w:type="spellEnd"/>
      <w:r>
        <w:rPr>
          <w:spacing w:val="-9"/>
        </w:rPr>
        <w:t xml:space="preserve"> </w:t>
      </w:r>
      <w:r>
        <w:t>of</w:t>
      </w:r>
      <w:r>
        <w:rPr>
          <w:spacing w:val="-4"/>
        </w:rPr>
        <w:t xml:space="preserve"> </w:t>
      </w:r>
      <w:r>
        <w:t>Business</w:t>
      </w:r>
      <w:r>
        <w:rPr>
          <w:spacing w:val="-3"/>
        </w:rPr>
        <w:t xml:space="preserve"> </w:t>
      </w:r>
      <w:r>
        <w:t>&amp;</w:t>
      </w:r>
      <w:r>
        <w:rPr>
          <w:spacing w:val="-6"/>
        </w:rPr>
        <w:t xml:space="preserve"> </w:t>
      </w:r>
      <w:r>
        <w:t>Economics</w:t>
      </w:r>
      <w:r>
        <w:rPr>
          <w:spacing w:val="-5"/>
        </w:rPr>
        <w:t xml:space="preserve"> </w:t>
      </w:r>
      <w:r>
        <w:t>University</w:t>
      </w:r>
      <w:r>
        <w:rPr>
          <w:spacing w:val="-7"/>
        </w:rPr>
        <w:t xml:space="preserve"> </w:t>
      </w:r>
      <w:r>
        <w:t>of</w:t>
      </w:r>
      <w:r>
        <w:rPr>
          <w:spacing w:val="-5"/>
        </w:rPr>
        <w:t xml:space="preserve"> </w:t>
      </w:r>
      <w:r>
        <w:t>Gondar.</w:t>
      </w:r>
    </w:p>
    <w:p w14:paraId="155F3DC9" w14:textId="77777777" w:rsidR="00C55870" w:rsidRDefault="00FD50E0">
      <w:pPr>
        <w:pStyle w:val="BodyText"/>
        <w:ind w:left="1440"/>
      </w:pPr>
      <w:proofErr w:type="spellStart"/>
      <w:r>
        <w:t>Asubonteng</w:t>
      </w:r>
      <w:proofErr w:type="spellEnd"/>
      <w:r>
        <w:t>,</w:t>
      </w:r>
      <w:r>
        <w:rPr>
          <w:spacing w:val="6"/>
        </w:rPr>
        <w:t xml:space="preserve"> </w:t>
      </w:r>
      <w:r>
        <w:t>P.,</w:t>
      </w:r>
      <w:r>
        <w:rPr>
          <w:spacing w:val="6"/>
        </w:rPr>
        <w:t xml:space="preserve"> </w:t>
      </w:r>
      <w:proofErr w:type="spellStart"/>
      <w:r>
        <w:t>McCleaty</w:t>
      </w:r>
      <w:proofErr w:type="spellEnd"/>
      <w:r>
        <w:t>,</w:t>
      </w:r>
      <w:r>
        <w:rPr>
          <w:spacing w:val="9"/>
        </w:rPr>
        <w:t xml:space="preserve"> </w:t>
      </w:r>
      <w:r>
        <w:t>K.</w:t>
      </w:r>
      <w:r>
        <w:rPr>
          <w:spacing w:val="4"/>
        </w:rPr>
        <w:t xml:space="preserve"> </w:t>
      </w:r>
      <w:r>
        <w:t>and</w:t>
      </w:r>
      <w:r>
        <w:rPr>
          <w:spacing w:val="7"/>
        </w:rPr>
        <w:t xml:space="preserve"> </w:t>
      </w:r>
      <w:r>
        <w:t>Swan,</w:t>
      </w:r>
      <w:r>
        <w:rPr>
          <w:spacing w:val="5"/>
        </w:rPr>
        <w:t xml:space="preserve"> </w:t>
      </w:r>
      <w:r>
        <w:t>J.,</w:t>
      </w:r>
      <w:r>
        <w:rPr>
          <w:spacing w:val="4"/>
        </w:rPr>
        <w:t xml:space="preserve"> </w:t>
      </w:r>
      <w:r>
        <w:t>(1996)</w:t>
      </w:r>
      <w:r>
        <w:rPr>
          <w:spacing w:val="7"/>
        </w:rPr>
        <w:t xml:space="preserve"> </w:t>
      </w:r>
      <w:r>
        <w:t>“SERVQUAL</w:t>
      </w:r>
      <w:r>
        <w:rPr>
          <w:spacing w:val="5"/>
        </w:rPr>
        <w:t xml:space="preserve"> </w:t>
      </w:r>
      <w:r>
        <w:t>revisited:</w:t>
      </w:r>
      <w:r>
        <w:rPr>
          <w:spacing w:val="5"/>
        </w:rPr>
        <w:t xml:space="preserve"> </w:t>
      </w:r>
      <w:r>
        <w:t>a</w:t>
      </w:r>
      <w:r>
        <w:rPr>
          <w:spacing w:val="4"/>
        </w:rPr>
        <w:t xml:space="preserve"> </w:t>
      </w:r>
      <w:r>
        <w:t>critical</w:t>
      </w:r>
      <w:r>
        <w:rPr>
          <w:spacing w:val="5"/>
        </w:rPr>
        <w:t xml:space="preserve"> </w:t>
      </w:r>
      <w:r>
        <w:t>review</w:t>
      </w:r>
      <w:r>
        <w:rPr>
          <w:spacing w:val="4"/>
        </w:rPr>
        <w:t xml:space="preserve"> </w:t>
      </w:r>
      <w:r>
        <w:rPr>
          <w:spacing w:val="-5"/>
        </w:rPr>
        <w:t>of</w:t>
      </w:r>
    </w:p>
    <w:p w14:paraId="01D2162D" w14:textId="77777777" w:rsidR="00C55870" w:rsidRDefault="00FD50E0">
      <w:pPr>
        <w:spacing w:before="137"/>
        <w:ind w:right="512"/>
        <w:jc w:val="center"/>
        <w:rPr>
          <w:sz w:val="24"/>
        </w:rPr>
      </w:pPr>
      <w:r>
        <w:rPr>
          <w:sz w:val="24"/>
        </w:rPr>
        <w:t>service</w:t>
      </w:r>
      <w:r>
        <w:rPr>
          <w:spacing w:val="-8"/>
          <w:sz w:val="24"/>
        </w:rPr>
        <w:t xml:space="preserve"> </w:t>
      </w:r>
      <w:r>
        <w:rPr>
          <w:sz w:val="24"/>
        </w:rPr>
        <w:t>quality”</w:t>
      </w:r>
      <w:r>
        <w:rPr>
          <w:spacing w:val="-4"/>
          <w:sz w:val="24"/>
        </w:rPr>
        <w:t xml:space="preserve"> </w:t>
      </w:r>
      <w:r>
        <w:rPr>
          <w:i/>
          <w:sz w:val="24"/>
        </w:rPr>
        <w:t>Journal</w:t>
      </w:r>
      <w:r>
        <w:rPr>
          <w:i/>
          <w:spacing w:val="-6"/>
          <w:sz w:val="24"/>
        </w:rPr>
        <w:t xml:space="preserve"> </w:t>
      </w:r>
      <w:r>
        <w:rPr>
          <w:i/>
          <w:sz w:val="24"/>
        </w:rPr>
        <w:t>of</w:t>
      </w:r>
      <w:r>
        <w:rPr>
          <w:i/>
          <w:spacing w:val="-6"/>
          <w:sz w:val="24"/>
        </w:rPr>
        <w:t xml:space="preserve"> </w:t>
      </w:r>
      <w:r>
        <w:rPr>
          <w:i/>
          <w:sz w:val="24"/>
        </w:rPr>
        <w:t>Service</w:t>
      </w:r>
      <w:r>
        <w:rPr>
          <w:i/>
          <w:spacing w:val="-8"/>
          <w:sz w:val="24"/>
        </w:rPr>
        <w:t xml:space="preserve"> </w:t>
      </w:r>
      <w:r>
        <w:rPr>
          <w:i/>
          <w:sz w:val="24"/>
        </w:rPr>
        <w:t>Marketing</w:t>
      </w:r>
      <w:r>
        <w:rPr>
          <w:sz w:val="24"/>
        </w:rPr>
        <w:t>,</w:t>
      </w:r>
      <w:r>
        <w:rPr>
          <w:spacing w:val="-7"/>
          <w:sz w:val="24"/>
        </w:rPr>
        <w:t xml:space="preserve"> </w:t>
      </w:r>
      <w:r>
        <w:rPr>
          <w:sz w:val="24"/>
        </w:rPr>
        <w:t>Vol.10</w:t>
      </w:r>
      <w:r>
        <w:rPr>
          <w:spacing w:val="-7"/>
          <w:sz w:val="24"/>
        </w:rPr>
        <w:t xml:space="preserve"> </w:t>
      </w:r>
      <w:r>
        <w:rPr>
          <w:sz w:val="24"/>
        </w:rPr>
        <w:t>No.</w:t>
      </w:r>
      <w:r>
        <w:rPr>
          <w:spacing w:val="-8"/>
          <w:sz w:val="24"/>
        </w:rPr>
        <w:t xml:space="preserve"> </w:t>
      </w:r>
      <w:r>
        <w:rPr>
          <w:sz w:val="24"/>
        </w:rPr>
        <w:t>6,</w:t>
      </w:r>
      <w:r>
        <w:rPr>
          <w:spacing w:val="-7"/>
          <w:sz w:val="24"/>
        </w:rPr>
        <w:t xml:space="preserve"> </w:t>
      </w:r>
      <w:r>
        <w:rPr>
          <w:sz w:val="24"/>
        </w:rPr>
        <w:t>pp.</w:t>
      </w:r>
      <w:r>
        <w:rPr>
          <w:spacing w:val="-7"/>
          <w:sz w:val="24"/>
        </w:rPr>
        <w:t xml:space="preserve"> </w:t>
      </w:r>
      <w:r>
        <w:rPr>
          <w:sz w:val="24"/>
        </w:rPr>
        <w:t>62-</w:t>
      </w:r>
      <w:r>
        <w:rPr>
          <w:spacing w:val="-5"/>
          <w:sz w:val="24"/>
        </w:rPr>
        <w:t>81.</w:t>
      </w:r>
    </w:p>
    <w:p w14:paraId="73A95AC4" w14:textId="77777777" w:rsidR="00C55870" w:rsidRDefault="00C55870">
      <w:pPr>
        <w:jc w:val="center"/>
        <w:rPr>
          <w:sz w:val="24"/>
        </w:rPr>
        <w:sectPr w:rsidR="00C55870">
          <w:pgSz w:w="12240" w:h="15840"/>
          <w:pgMar w:top="1360" w:right="0" w:bottom="1200" w:left="0" w:header="0" w:footer="1017" w:gutter="0"/>
          <w:cols w:space="720"/>
        </w:sectPr>
      </w:pPr>
    </w:p>
    <w:p w14:paraId="430C07AB" w14:textId="77777777" w:rsidR="00C55870" w:rsidRDefault="00FD50E0">
      <w:pPr>
        <w:pStyle w:val="BodyText"/>
        <w:spacing w:before="74" w:line="360" w:lineRule="auto"/>
        <w:ind w:left="2431" w:right="1438" w:hanging="992"/>
      </w:pPr>
      <w:proofErr w:type="spellStart"/>
      <w:r>
        <w:lastRenderedPageBreak/>
        <w:t>Bagozzi</w:t>
      </w:r>
      <w:proofErr w:type="spellEnd"/>
      <w:r>
        <w:t xml:space="preserve">, R., F. Davis, and P. </w:t>
      </w:r>
      <w:proofErr w:type="spellStart"/>
      <w:r>
        <w:t>Warshaw</w:t>
      </w:r>
      <w:proofErr w:type="spellEnd"/>
      <w:r>
        <w:t xml:space="preserve"> (1990), “User Acceptance of Information Technology: A Comparison of Two Theoretical Models,” Management Science, 35(8), 982-1003</w:t>
      </w:r>
    </w:p>
    <w:p w14:paraId="3F8EFC45" w14:textId="77777777" w:rsidR="00C55870" w:rsidRDefault="00FD50E0">
      <w:pPr>
        <w:pStyle w:val="BodyText"/>
        <w:spacing w:line="360" w:lineRule="auto"/>
        <w:ind w:left="2431" w:right="1438" w:hanging="992"/>
      </w:pPr>
      <w:r>
        <w:t>Basel</w:t>
      </w:r>
      <w:r>
        <w:rPr>
          <w:spacing w:val="40"/>
        </w:rPr>
        <w:t xml:space="preserve"> </w:t>
      </w:r>
      <w:r>
        <w:t>Committee</w:t>
      </w:r>
      <w:r>
        <w:rPr>
          <w:spacing w:val="40"/>
        </w:rPr>
        <w:t xml:space="preserve"> </w:t>
      </w:r>
      <w:r>
        <w:t>on</w:t>
      </w:r>
      <w:r>
        <w:rPr>
          <w:spacing w:val="40"/>
        </w:rPr>
        <w:t xml:space="preserve"> </w:t>
      </w:r>
      <w:r>
        <w:t>Banking</w:t>
      </w:r>
      <w:r>
        <w:rPr>
          <w:spacing w:val="40"/>
        </w:rPr>
        <w:t xml:space="preserve"> </w:t>
      </w:r>
      <w:r>
        <w:t>Supervision</w:t>
      </w:r>
      <w:r>
        <w:rPr>
          <w:spacing w:val="40"/>
        </w:rPr>
        <w:t xml:space="preserve"> </w:t>
      </w:r>
      <w:r>
        <w:t>(2001)</w:t>
      </w:r>
      <w:r>
        <w:rPr>
          <w:spacing w:val="40"/>
        </w:rPr>
        <w:t xml:space="preserve"> </w:t>
      </w:r>
      <w:r>
        <w:t>Risk</w:t>
      </w:r>
      <w:r>
        <w:rPr>
          <w:spacing w:val="40"/>
        </w:rPr>
        <w:t xml:space="preserve"> </w:t>
      </w:r>
      <w:r>
        <w:t>management</w:t>
      </w:r>
      <w:r>
        <w:rPr>
          <w:spacing w:val="40"/>
        </w:rPr>
        <w:t xml:space="preserve"> </w:t>
      </w:r>
      <w:r>
        <w:t>principles</w:t>
      </w:r>
      <w:r>
        <w:rPr>
          <w:spacing w:val="40"/>
        </w:rPr>
        <w:t xml:space="preserve"> </w:t>
      </w:r>
      <w:r>
        <w:t>for</w:t>
      </w:r>
      <w:r>
        <w:rPr>
          <w:spacing w:val="40"/>
        </w:rPr>
        <w:t xml:space="preserve"> </w:t>
      </w:r>
      <w:r>
        <w:t>electronic b</w:t>
      </w:r>
      <w:r>
        <w:t>anking. Bank for International Settlements</w:t>
      </w:r>
    </w:p>
    <w:p w14:paraId="6B70B20A" w14:textId="77777777" w:rsidR="00C55870" w:rsidRDefault="00FD50E0">
      <w:pPr>
        <w:pStyle w:val="BodyText"/>
        <w:ind w:left="1440"/>
      </w:pPr>
      <w:r>
        <w:rPr>
          <w:color w:val="010101"/>
        </w:rPr>
        <w:t>Bateson</w:t>
      </w:r>
      <w:r>
        <w:rPr>
          <w:color w:val="010101"/>
          <w:spacing w:val="-12"/>
        </w:rPr>
        <w:t xml:space="preserve"> </w:t>
      </w:r>
      <w:r>
        <w:rPr>
          <w:color w:val="010101"/>
        </w:rPr>
        <w:t>(1995),</w:t>
      </w:r>
      <w:r>
        <w:rPr>
          <w:color w:val="010101"/>
          <w:spacing w:val="-11"/>
        </w:rPr>
        <w:t xml:space="preserve"> </w:t>
      </w:r>
      <w:r>
        <w:rPr>
          <w:color w:val="010101"/>
        </w:rPr>
        <w:t>“SERVQUAL:</w:t>
      </w:r>
      <w:r>
        <w:rPr>
          <w:color w:val="010101"/>
          <w:spacing w:val="-11"/>
        </w:rPr>
        <w:t xml:space="preserve"> </w:t>
      </w:r>
      <w:r>
        <w:rPr>
          <w:color w:val="010101"/>
        </w:rPr>
        <w:t>review,</w:t>
      </w:r>
      <w:r>
        <w:rPr>
          <w:color w:val="010101"/>
          <w:spacing w:val="-11"/>
        </w:rPr>
        <w:t xml:space="preserve"> </w:t>
      </w:r>
      <w:r>
        <w:rPr>
          <w:color w:val="010101"/>
        </w:rPr>
        <w:t>critique,</w:t>
      </w:r>
      <w:r>
        <w:rPr>
          <w:color w:val="010101"/>
          <w:spacing w:val="-9"/>
        </w:rPr>
        <w:t xml:space="preserve"> </w:t>
      </w:r>
      <w:r>
        <w:rPr>
          <w:color w:val="010101"/>
        </w:rPr>
        <w:t>research</w:t>
      </w:r>
      <w:r>
        <w:rPr>
          <w:color w:val="010101"/>
          <w:spacing w:val="-11"/>
        </w:rPr>
        <w:t xml:space="preserve"> </w:t>
      </w:r>
      <w:r>
        <w:rPr>
          <w:color w:val="010101"/>
        </w:rPr>
        <w:t>agenda”,</w:t>
      </w:r>
      <w:r>
        <w:rPr>
          <w:color w:val="010101"/>
          <w:spacing w:val="-11"/>
        </w:rPr>
        <w:t xml:space="preserve"> </w:t>
      </w:r>
      <w:r>
        <w:rPr>
          <w:color w:val="010101"/>
        </w:rPr>
        <w:t>European</w:t>
      </w:r>
      <w:r>
        <w:rPr>
          <w:color w:val="010101"/>
          <w:spacing w:val="-11"/>
        </w:rPr>
        <w:t xml:space="preserve"> </w:t>
      </w:r>
      <w:r>
        <w:rPr>
          <w:color w:val="010101"/>
          <w:spacing w:val="-2"/>
        </w:rPr>
        <w:t>Journal</w:t>
      </w:r>
    </w:p>
    <w:p w14:paraId="5D6B14B4" w14:textId="77777777" w:rsidR="00C55870" w:rsidRDefault="00FD50E0">
      <w:pPr>
        <w:pStyle w:val="BodyText"/>
        <w:spacing w:before="137"/>
        <w:ind w:left="2160"/>
      </w:pPr>
      <w:proofErr w:type="spellStart"/>
      <w:r>
        <w:rPr>
          <w:color w:val="010101"/>
        </w:rPr>
        <w:t>ofMarketing</w:t>
      </w:r>
      <w:proofErr w:type="spellEnd"/>
      <w:r>
        <w:rPr>
          <w:color w:val="010101"/>
        </w:rPr>
        <w:t>,</w:t>
      </w:r>
      <w:r>
        <w:rPr>
          <w:color w:val="010101"/>
          <w:spacing w:val="-7"/>
        </w:rPr>
        <w:t xml:space="preserve"> </w:t>
      </w:r>
      <w:r>
        <w:rPr>
          <w:color w:val="010101"/>
        </w:rPr>
        <w:t>Vol.</w:t>
      </w:r>
      <w:r>
        <w:rPr>
          <w:color w:val="010101"/>
          <w:spacing w:val="-6"/>
        </w:rPr>
        <w:t xml:space="preserve"> </w:t>
      </w:r>
      <w:r>
        <w:rPr>
          <w:color w:val="010101"/>
        </w:rPr>
        <w:t>30</w:t>
      </w:r>
      <w:r>
        <w:rPr>
          <w:color w:val="010101"/>
          <w:spacing w:val="-7"/>
        </w:rPr>
        <w:t xml:space="preserve"> </w:t>
      </w:r>
      <w:r>
        <w:rPr>
          <w:color w:val="010101"/>
        </w:rPr>
        <w:t>No.</w:t>
      </w:r>
      <w:r>
        <w:rPr>
          <w:color w:val="010101"/>
          <w:spacing w:val="-3"/>
        </w:rPr>
        <w:t xml:space="preserve"> </w:t>
      </w:r>
      <w:r>
        <w:rPr>
          <w:color w:val="010101"/>
        </w:rPr>
        <w:t>1,</w:t>
      </w:r>
      <w:r>
        <w:rPr>
          <w:color w:val="010101"/>
          <w:spacing w:val="-7"/>
        </w:rPr>
        <w:t xml:space="preserve"> </w:t>
      </w:r>
      <w:r>
        <w:rPr>
          <w:color w:val="010101"/>
        </w:rPr>
        <w:t>pp.</w:t>
      </w:r>
      <w:r>
        <w:rPr>
          <w:color w:val="010101"/>
          <w:spacing w:val="-6"/>
        </w:rPr>
        <w:t xml:space="preserve"> </w:t>
      </w:r>
      <w:r>
        <w:rPr>
          <w:color w:val="010101"/>
        </w:rPr>
        <w:t>8-</w:t>
      </w:r>
      <w:r>
        <w:rPr>
          <w:color w:val="010101"/>
          <w:spacing w:val="-5"/>
        </w:rPr>
        <w:t>32.</w:t>
      </w:r>
    </w:p>
    <w:p w14:paraId="70062CF5" w14:textId="77777777" w:rsidR="00C55870" w:rsidRDefault="00FD50E0">
      <w:pPr>
        <w:pStyle w:val="BodyText"/>
        <w:spacing w:before="139" w:line="360" w:lineRule="auto"/>
        <w:ind w:left="2160" w:right="1438" w:hanging="720"/>
      </w:pPr>
      <w:r>
        <w:rPr>
          <w:color w:val="010101"/>
        </w:rPr>
        <w:t>Biju,</w:t>
      </w:r>
      <w:r>
        <w:rPr>
          <w:color w:val="010101"/>
          <w:spacing w:val="-5"/>
        </w:rPr>
        <w:t xml:space="preserve"> </w:t>
      </w:r>
      <w:r>
        <w:rPr>
          <w:color w:val="010101"/>
        </w:rPr>
        <w:t>K.</w:t>
      </w:r>
      <w:r>
        <w:rPr>
          <w:color w:val="010101"/>
          <w:spacing w:val="-5"/>
        </w:rPr>
        <w:t xml:space="preserve"> </w:t>
      </w:r>
      <w:proofErr w:type="spellStart"/>
      <w:r>
        <w:rPr>
          <w:color w:val="010101"/>
        </w:rPr>
        <w:t>Devandhiran</w:t>
      </w:r>
      <w:proofErr w:type="spellEnd"/>
      <w:r>
        <w:rPr>
          <w:color w:val="010101"/>
        </w:rPr>
        <w:t>,</w:t>
      </w:r>
      <w:r>
        <w:rPr>
          <w:color w:val="010101"/>
          <w:spacing w:val="-5"/>
        </w:rPr>
        <w:t xml:space="preserve"> </w:t>
      </w:r>
      <w:r>
        <w:rPr>
          <w:color w:val="010101"/>
        </w:rPr>
        <w:t>D.</w:t>
      </w:r>
      <w:r>
        <w:rPr>
          <w:color w:val="010101"/>
          <w:spacing w:val="-2"/>
        </w:rPr>
        <w:t xml:space="preserve"> </w:t>
      </w:r>
      <w:r>
        <w:rPr>
          <w:color w:val="010101"/>
        </w:rPr>
        <w:t>&amp;</w:t>
      </w:r>
      <w:proofErr w:type="spellStart"/>
      <w:r>
        <w:rPr>
          <w:color w:val="010101"/>
        </w:rPr>
        <w:t>Sreehari</w:t>
      </w:r>
      <w:proofErr w:type="spellEnd"/>
      <w:r>
        <w:rPr>
          <w:color w:val="010101"/>
        </w:rPr>
        <w:t>,</w:t>
      </w:r>
      <w:r>
        <w:rPr>
          <w:color w:val="010101"/>
          <w:spacing w:val="-5"/>
        </w:rPr>
        <w:t xml:space="preserve"> </w:t>
      </w:r>
      <w:r>
        <w:rPr>
          <w:color w:val="010101"/>
        </w:rPr>
        <w:t>R.</w:t>
      </w:r>
      <w:r>
        <w:rPr>
          <w:color w:val="010101"/>
          <w:spacing w:val="-5"/>
        </w:rPr>
        <w:t xml:space="preserve"> </w:t>
      </w:r>
      <w:r>
        <w:rPr>
          <w:color w:val="010101"/>
        </w:rPr>
        <w:t>(2012).Customers’</w:t>
      </w:r>
      <w:r>
        <w:rPr>
          <w:color w:val="010101"/>
          <w:spacing w:val="-5"/>
        </w:rPr>
        <w:t xml:space="preserve"> </w:t>
      </w:r>
      <w:r>
        <w:rPr>
          <w:color w:val="010101"/>
        </w:rPr>
        <w:t>satisfaction</w:t>
      </w:r>
      <w:r>
        <w:rPr>
          <w:color w:val="010101"/>
          <w:spacing w:val="-5"/>
        </w:rPr>
        <w:t xml:space="preserve"> </w:t>
      </w:r>
      <w:r>
        <w:rPr>
          <w:color w:val="010101"/>
        </w:rPr>
        <w:t>on</w:t>
      </w:r>
      <w:r>
        <w:rPr>
          <w:color w:val="010101"/>
          <w:spacing w:val="-5"/>
        </w:rPr>
        <w:t xml:space="preserve"> </w:t>
      </w:r>
      <w:r>
        <w:rPr>
          <w:color w:val="010101"/>
        </w:rPr>
        <w:t>core</w:t>
      </w:r>
      <w:r>
        <w:rPr>
          <w:color w:val="010101"/>
          <w:spacing w:val="-5"/>
        </w:rPr>
        <w:t xml:space="preserve"> </w:t>
      </w:r>
      <w:proofErr w:type="spellStart"/>
      <w:r>
        <w:rPr>
          <w:color w:val="010101"/>
        </w:rPr>
        <w:t>banking:A</w:t>
      </w:r>
      <w:proofErr w:type="spellEnd"/>
      <w:r>
        <w:rPr>
          <w:color w:val="010101"/>
          <w:spacing w:val="-5"/>
        </w:rPr>
        <w:t xml:space="preserve"> </w:t>
      </w:r>
      <w:r>
        <w:rPr>
          <w:color w:val="010101"/>
        </w:rPr>
        <w:t xml:space="preserve">study with special reference to a nationalized bank in THIRUNELVELI.ijrcm-1- vol-3,...pdf available at </w:t>
      </w:r>
      <w:hyperlink r:id="rId42">
        <w:r>
          <w:rPr>
            <w:color w:val="0000FF"/>
            <w:u w:val="single" w:color="0000FF"/>
          </w:rPr>
          <w:t>http://www.ijrcm.org.in/download.php?name</w:t>
        </w:r>
      </w:hyperlink>
      <w:r>
        <w:t>[Accessed:25.March 2016].</w:t>
      </w:r>
    </w:p>
    <w:p w14:paraId="37F79E9A" w14:textId="77777777" w:rsidR="00C55870" w:rsidRDefault="00FD50E0">
      <w:pPr>
        <w:pStyle w:val="BodyText"/>
        <w:spacing w:line="275" w:lineRule="exact"/>
        <w:ind w:left="1440"/>
      </w:pPr>
      <w:proofErr w:type="spellStart"/>
      <w:r>
        <w:t>BinyamTamune</w:t>
      </w:r>
      <w:proofErr w:type="spellEnd"/>
      <w:r>
        <w:t>(20</w:t>
      </w:r>
      <w:r>
        <w:t>09),</w:t>
      </w:r>
      <w:r>
        <w:rPr>
          <w:spacing w:val="-11"/>
        </w:rPr>
        <w:t xml:space="preserve"> </w:t>
      </w:r>
      <w:r>
        <w:t>daily</w:t>
      </w:r>
      <w:r>
        <w:rPr>
          <w:spacing w:val="-13"/>
        </w:rPr>
        <w:t xml:space="preserve"> </w:t>
      </w:r>
      <w:r>
        <w:t>monitor,</w:t>
      </w:r>
      <w:r>
        <w:rPr>
          <w:spacing w:val="-11"/>
        </w:rPr>
        <w:t xml:space="preserve"> </w:t>
      </w:r>
      <w:r>
        <w:t>February,</w:t>
      </w:r>
      <w:r>
        <w:rPr>
          <w:spacing w:val="-10"/>
        </w:rPr>
        <w:t xml:space="preserve"> </w:t>
      </w:r>
      <w:r>
        <w:t>20,</w:t>
      </w:r>
      <w:r>
        <w:rPr>
          <w:spacing w:val="-10"/>
        </w:rPr>
        <w:t xml:space="preserve"> </w:t>
      </w:r>
      <w:r>
        <w:rPr>
          <w:spacing w:val="-4"/>
        </w:rPr>
        <w:t>2009</w:t>
      </w:r>
    </w:p>
    <w:p w14:paraId="318C4D7E" w14:textId="77777777" w:rsidR="00C55870" w:rsidRDefault="00FD50E0">
      <w:pPr>
        <w:pStyle w:val="BodyText"/>
        <w:spacing w:before="139" w:line="360" w:lineRule="auto"/>
        <w:ind w:left="2160" w:right="1441" w:hanging="720"/>
        <w:jc w:val="both"/>
      </w:pPr>
      <w:r>
        <w:rPr>
          <w:color w:val="010101"/>
        </w:rPr>
        <w:t>Bitner, J.M. and Hubbert, A.R. (1994). ‘Encounter Satisfaction versus Overall Satisfaction</w:t>
      </w:r>
      <w:r>
        <w:rPr>
          <w:color w:val="010101"/>
          <w:spacing w:val="40"/>
        </w:rPr>
        <w:t xml:space="preserve"> </w:t>
      </w:r>
      <w:r>
        <w:rPr>
          <w:color w:val="010101"/>
        </w:rPr>
        <w:t>versus Quality’ , In Rust, R. &amp; Oliver, R. (Eds.), Service Quality: New Directions in Theory and Practice, Sage, Thousand Oaks, California, 72-94.</w:t>
      </w:r>
    </w:p>
    <w:p w14:paraId="6E85A28D" w14:textId="77777777" w:rsidR="00C55870" w:rsidRDefault="00FD50E0">
      <w:pPr>
        <w:spacing w:line="360" w:lineRule="auto"/>
        <w:ind w:left="2160" w:right="1453" w:hanging="720"/>
        <w:jc w:val="both"/>
        <w:rPr>
          <w:i/>
          <w:sz w:val="24"/>
        </w:rPr>
      </w:pPr>
      <w:proofErr w:type="spellStart"/>
      <w:r>
        <w:rPr>
          <w:i/>
          <w:sz w:val="24"/>
        </w:rPr>
        <w:t>Boateng&amp;Molla</w:t>
      </w:r>
      <w:proofErr w:type="spellEnd"/>
      <w:r>
        <w:rPr>
          <w:i/>
          <w:sz w:val="24"/>
        </w:rPr>
        <w:t>.(2005). Electronic finance: A new approach to financial sectors development Washington DC.U.S.A</w:t>
      </w:r>
    </w:p>
    <w:p w14:paraId="17B9FBE1" w14:textId="77777777" w:rsidR="00C55870" w:rsidRDefault="00FD50E0">
      <w:pPr>
        <w:pStyle w:val="BodyText"/>
        <w:spacing w:line="360" w:lineRule="auto"/>
        <w:ind w:left="1249" w:right="1251"/>
        <w:jc w:val="center"/>
      </w:pPr>
      <w:r>
        <w:rPr>
          <w:color w:val="010101"/>
        </w:rPr>
        <w:t>Brady,</w:t>
      </w:r>
      <w:r>
        <w:rPr>
          <w:color w:val="010101"/>
          <w:spacing w:val="40"/>
        </w:rPr>
        <w:t xml:space="preserve"> </w:t>
      </w:r>
      <w:r>
        <w:rPr>
          <w:color w:val="010101"/>
        </w:rPr>
        <w:t>M.K.,</w:t>
      </w:r>
      <w:r>
        <w:rPr>
          <w:color w:val="010101"/>
          <w:spacing w:val="40"/>
        </w:rPr>
        <w:t xml:space="preserve"> </w:t>
      </w:r>
      <w:r>
        <w:rPr>
          <w:color w:val="010101"/>
        </w:rPr>
        <w:t>and</w:t>
      </w:r>
      <w:r>
        <w:rPr>
          <w:color w:val="010101"/>
          <w:spacing w:val="40"/>
        </w:rPr>
        <w:t xml:space="preserve"> </w:t>
      </w:r>
      <w:r>
        <w:rPr>
          <w:color w:val="010101"/>
        </w:rPr>
        <w:t>Cronin,</w:t>
      </w:r>
      <w:r>
        <w:rPr>
          <w:color w:val="010101"/>
          <w:spacing w:val="40"/>
        </w:rPr>
        <w:t xml:space="preserve"> </w:t>
      </w:r>
      <w:r>
        <w:rPr>
          <w:color w:val="010101"/>
        </w:rPr>
        <w:t>J.J.</w:t>
      </w:r>
      <w:r>
        <w:rPr>
          <w:color w:val="010101"/>
          <w:spacing w:val="40"/>
        </w:rPr>
        <w:t xml:space="preserve"> </w:t>
      </w:r>
      <w:r>
        <w:rPr>
          <w:color w:val="010101"/>
        </w:rPr>
        <w:t>(2001).</w:t>
      </w:r>
      <w:r>
        <w:rPr>
          <w:color w:val="010101"/>
          <w:spacing w:val="40"/>
        </w:rPr>
        <w:t xml:space="preserve"> </w:t>
      </w:r>
      <w:r>
        <w:rPr>
          <w:color w:val="010101"/>
        </w:rPr>
        <w:t>Some</w:t>
      </w:r>
      <w:r>
        <w:rPr>
          <w:color w:val="010101"/>
          <w:spacing w:val="40"/>
        </w:rPr>
        <w:t xml:space="preserve"> </w:t>
      </w:r>
      <w:r>
        <w:rPr>
          <w:color w:val="010101"/>
        </w:rPr>
        <w:t>New</w:t>
      </w:r>
      <w:r>
        <w:rPr>
          <w:color w:val="010101"/>
          <w:spacing w:val="40"/>
        </w:rPr>
        <w:t xml:space="preserve"> </w:t>
      </w:r>
      <w:r>
        <w:rPr>
          <w:color w:val="010101"/>
        </w:rPr>
        <w:t>Thoughts</w:t>
      </w:r>
      <w:r>
        <w:rPr>
          <w:color w:val="010101"/>
          <w:spacing w:val="40"/>
        </w:rPr>
        <w:t xml:space="preserve"> </w:t>
      </w:r>
      <w:r>
        <w:rPr>
          <w:color w:val="010101"/>
        </w:rPr>
        <w:t>on</w:t>
      </w:r>
      <w:r>
        <w:rPr>
          <w:color w:val="010101"/>
          <w:spacing w:val="40"/>
        </w:rPr>
        <w:t xml:space="preserve"> </w:t>
      </w:r>
      <w:r>
        <w:rPr>
          <w:color w:val="010101"/>
        </w:rPr>
        <w:t>Conceptualizing</w:t>
      </w:r>
      <w:r>
        <w:rPr>
          <w:color w:val="010101"/>
          <w:spacing w:val="40"/>
        </w:rPr>
        <w:t xml:space="preserve"> </w:t>
      </w:r>
      <w:r>
        <w:rPr>
          <w:color w:val="010101"/>
        </w:rPr>
        <w:t>Perceived</w:t>
      </w:r>
      <w:r>
        <w:rPr>
          <w:color w:val="010101"/>
          <w:spacing w:val="80"/>
        </w:rPr>
        <w:t xml:space="preserve"> </w:t>
      </w:r>
      <w:r>
        <w:rPr>
          <w:color w:val="010101"/>
        </w:rPr>
        <w:t>Service Quality: A Hierarchical Approach. Journal of Marketing , 65(3), pp. 34-49.</w:t>
      </w:r>
    </w:p>
    <w:p w14:paraId="55009591" w14:textId="77777777" w:rsidR="00C55870" w:rsidRDefault="00FD50E0">
      <w:pPr>
        <w:pStyle w:val="BodyText"/>
        <w:spacing w:line="360" w:lineRule="auto"/>
        <w:ind w:left="1440" w:right="1440" w:hanging="81"/>
        <w:jc w:val="center"/>
      </w:pPr>
      <w:r>
        <w:rPr>
          <w:color w:val="010101"/>
        </w:rPr>
        <w:t>Bryman, A. &amp; Bell, E. (20011) Business research methods,3</w:t>
      </w:r>
      <w:r>
        <w:rPr>
          <w:color w:val="010101"/>
          <w:vertAlign w:val="superscript"/>
        </w:rPr>
        <w:t>rd</w:t>
      </w:r>
      <w:r>
        <w:rPr>
          <w:color w:val="010101"/>
        </w:rPr>
        <w:t xml:space="preserve"> ed. Oxford University Press</w:t>
      </w:r>
      <w:r>
        <w:rPr>
          <w:color w:val="010101"/>
        </w:rPr>
        <w:t xml:space="preserve">, USA </w:t>
      </w:r>
      <w:proofErr w:type="spellStart"/>
      <w:r>
        <w:t>Bultum</w:t>
      </w:r>
      <w:proofErr w:type="spellEnd"/>
      <w:r>
        <w:t xml:space="preserve">, A G. (2014, </w:t>
      </w:r>
      <w:proofErr w:type="spellStart"/>
      <w:r>
        <w:t>june</w:t>
      </w:r>
      <w:proofErr w:type="spellEnd"/>
      <w:r>
        <w:t>). Factors affecting adoption of electronic banking system in Ethiopia.</w:t>
      </w:r>
    </w:p>
    <w:p w14:paraId="1276C9AC" w14:textId="77777777" w:rsidR="00C55870" w:rsidRDefault="00FD50E0">
      <w:pPr>
        <w:pStyle w:val="BodyText"/>
        <w:ind w:right="733"/>
        <w:jc w:val="center"/>
      </w:pPr>
      <w:r>
        <w:t>Journal</w:t>
      </w:r>
      <w:r>
        <w:rPr>
          <w:spacing w:val="-10"/>
        </w:rPr>
        <w:t xml:space="preserve"> </w:t>
      </w:r>
      <w:r>
        <w:t>of</w:t>
      </w:r>
      <w:r>
        <w:rPr>
          <w:spacing w:val="-9"/>
        </w:rPr>
        <w:t xml:space="preserve"> </w:t>
      </w:r>
      <w:r>
        <w:t>management</w:t>
      </w:r>
      <w:r>
        <w:rPr>
          <w:spacing w:val="-9"/>
        </w:rPr>
        <w:t xml:space="preserve"> </w:t>
      </w:r>
      <w:r>
        <w:t>information</w:t>
      </w:r>
      <w:r>
        <w:rPr>
          <w:spacing w:val="-10"/>
        </w:rPr>
        <w:t xml:space="preserve"> </w:t>
      </w:r>
      <w:r>
        <w:t>system</w:t>
      </w:r>
      <w:r>
        <w:rPr>
          <w:spacing w:val="-7"/>
        </w:rPr>
        <w:t xml:space="preserve"> </w:t>
      </w:r>
      <w:r>
        <w:t>&amp;</w:t>
      </w:r>
      <w:r>
        <w:rPr>
          <w:spacing w:val="-11"/>
        </w:rPr>
        <w:t xml:space="preserve"> </w:t>
      </w:r>
      <w:r>
        <w:t>E-commerce,</w:t>
      </w:r>
      <w:r>
        <w:rPr>
          <w:spacing w:val="-10"/>
        </w:rPr>
        <w:t xml:space="preserve"> </w:t>
      </w:r>
      <w:r>
        <w:rPr>
          <w:spacing w:val="-2"/>
        </w:rPr>
        <w:t>Vol.1(1)</w:t>
      </w:r>
    </w:p>
    <w:p w14:paraId="722397D5" w14:textId="77777777" w:rsidR="00C55870" w:rsidRDefault="00FD50E0">
      <w:pPr>
        <w:pStyle w:val="BodyText"/>
        <w:spacing w:before="139" w:line="360" w:lineRule="auto"/>
        <w:ind w:left="2160" w:right="1569" w:hanging="720"/>
      </w:pPr>
      <w:r>
        <w:t>Carman,</w:t>
      </w:r>
      <w:r>
        <w:rPr>
          <w:spacing w:val="80"/>
          <w:w w:val="150"/>
        </w:rPr>
        <w:t xml:space="preserve"> </w:t>
      </w:r>
      <w:r>
        <w:t>J.M.</w:t>
      </w:r>
      <w:r>
        <w:rPr>
          <w:spacing w:val="80"/>
          <w:w w:val="150"/>
        </w:rPr>
        <w:t xml:space="preserve"> </w:t>
      </w:r>
      <w:r>
        <w:t>(1990).</w:t>
      </w:r>
      <w:r>
        <w:rPr>
          <w:spacing w:val="80"/>
          <w:w w:val="150"/>
        </w:rPr>
        <w:t xml:space="preserve"> </w:t>
      </w:r>
      <w:r>
        <w:t>Consumer</w:t>
      </w:r>
      <w:r>
        <w:rPr>
          <w:spacing w:val="80"/>
          <w:w w:val="150"/>
        </w:rPr>
        <w:t xml:space="preserve"> </w:t>
      </w:r>
      <w:r>
        <w:t>Perceptions</w:t>
      </w:r>
      <w:r>
        <w:rPr>
          <w:spacing w:val="80"/>
          <w:w w:val="150"/>
        </w:rPr>
        <w:t xml:space="preserve"> </w:t>
      </w:r>
      <w:r>
        <w:t>of</w:t>
      </w:r>
      <w:r>
        <w:rPr>
          <w:spacing w:val="80"/>
          <w:w w:val="150"/>
        </w:rPr>
        <w:t xml:space="preserve"> </w:t>
      </w:r>
      <w:r>
        <w:t>Service</w:t>
      </w:r>
      <w:r>
        <w:rPr>
          <w:spacing w:val="80"/>
          <w:w w:val="150"/>
        </w:rPr>
        <w:t xml:space="preserve"> </w:t>
      </w:r>
      <w:r>
        <w:t>Quality:</w:t>
      </w:r>
      <w:r>
        <w:rPr>
          <w:spacing w:val="80"/>
          <w:w w:val="150"/>
        </w:rPr>
        <w:t xml:space="preserve"> </w:t>
      </w:r>
      <w:r>
        <w:t>An</w:t>
      </w:r>
      <w:r>
        <w:rPr>
          <w:spacing w:val="80"/>
          <w:w w:val="150"/>
        </w:rPr>
        <w:t xml:space="preserve"> </w:t>
      </w:r>
      <w:r>
        <w:t>Assessment</w:t>
      </w:r>
      <w:r>
        <w:rPr>
          <w:spacing w:val="80"/>
          <w:w w:val="150"/>
        </w:rPr>
        <w:t xml:space="preserve"> </w:t>
      </w:r>
      <w:r>
        <w:t>of</w:t>
      </w:r>
      <w:r>
        <w:rPr>
          <w:spacing w:val="40"/>
        </w:rPr>
        <w:t xml:space="preserve"> </w:t>
      </w:r>
      <w:proofErr w:type="spellStart"/>
      <w:r>
        <w:t>theSERVQUAL</w:t>
      </w:r>
      <w:proofErr w:type="spellEnd"/>
      <w:r>
        <w:t xml:space="preserve"> Dimensions. Journal of Retailing , 66 (Spring), pp. 33-35.</w:t>
      </w:r>
    </w:p>
    <w:p w14:paraId="5A84CA1A" w14:textId="77777777" w:rsidR="00C55870" w:rsidRDefault="00FD50E0">
      <w:pPr>
        <w:pStyle w:val="BodyText"/>
        <w:spacing w:line="360" w:lineRule="auto"/>
        <w:ind w:left="2160" w:right="1569" w:hanging="720"/>
      </w:pPr>
      <w:proofErr w:type="spellStart"/>
      <w:r>
        <w:rPr>
          <w:color w:val="010101"/>
        </w:rPr>
        <w:t>Chaoprasert</w:t>
      </w:r>
      <w:proofErr w:type="spellEnd"/>
      <w:r>
        <w:rPr>
          <w:color w:val="010101"/>
        </w:rPr>
        <w:t>, C., &amp;Elsey, B. (2004).Service quality improvement in Thai retail banking and its</w:t>
      </w:r>
      <w:r>
        <w:rPr>
          <w:color w:val="010101"/>
          <w:spacing w:val="80"/>
        </w:rPr>
        <w:t xml:space="preserve"> </w:t>
      </w:r>
      <w:r>
        <w:rPr>
          <w:color w:val="010101"/>
        </w:rPr>
        <w:t>management Implications. ABAC Journal, 24 (1), 47-66.</w:t>
      </w:r>
    </w:p>
    <w:p w14:paraId="334A2DE0" w14:textId="77777777" w:rsidR="00C55870" w:rsidRDefault="00FD50E0">
      <w:pPr>
        <w:pStyle w:val="BodyText"/>
        <w:spacing w:line="360" w:lineRule="auto"/>
        <w:ind w:left="2160" w:hanging="720"/>
      </w:pPr>
      <w:r>
        <w:rPr>
          <w:color w:val="010101"/>
        </w:rPr>
        <w:t>Cowling,</w:t>
      </w:r>
      <w:r>
        <w:rPr>
          <w:color w:val="010101"/>
          <w:spacing w:val="77"/>
        </w:rPr>
        <w:t xml:space="preserve"> </w:t>
      </w:r>
      <w:r>
        <w:rPr>
          <w:color w:val="010101"/>
        </w:rPr>
        <w:t>A.,</w:t>
      </w:r>
      <w:r>
        <w:rPr>
          <w:color w:val="010101"/>
          <w:spacing w:val="80"/>
        </w:rPr>
        <w:t xml:space="preserve"> </w:t>
      </w:r>
      <w:r>
        <w:rPr>
          <w:color w:val="010101"/>
        </w:rPr>
        <w:t>&amp;</w:t>
      </w:r>
      <w:r>
        <w:rPr>
          <w:color w:val="010101"/>
          <w:spacing w:val="76"/>
        </w:rPr>
        <w:t xml:space="preserve"> </w:t>
      </w:r>
      <w:r>
        <w:rPr>
          <w:color w:val="010101"/>
        </w:rPr>
        <w:t>Newman,</w:t>
      </w:r>
      <w:r>
        <w:rPr>
          <w:color w:val="010101"/>
          <w:spacing w:val="77"/>
        </w:rPr>
        <w:t xml:space="preserve"> </w:t>
      </w:r>
      <w:r>
        <w:rPr>
          <w:color w:val="010101"/>
        </w:rPr>
        <w:t>K.</w:t>
      </w:r>
      <w:r>
        <w:rPr>
          <w:color w:val="010101"/>
          <w:spacing w:val="79"/>
        </w:rPr>
        <w:t xml:space="preserve"> </w:t>
      </w:r>
      <w:r>
        <w:rPr>
          <w:color w:val="010101"/>
        </w:rPr>
        <w:t>(1995).Bank</w:t>
      </w:r>
      <w:r>
        <w:rPr>
          <w:color w:val="010101"/>
        </w:rPr>
        <w:t>ing</w:t>
      </w:r>
      <w:r>
        <w:rPr>
          <w:color w:val="010101"/>
          <w:spacing w:val="77"/>
        </w:rPr>
        <w:t xml:space="preserve"> </w:t>
      </w:r>
      <w:r>
        <w:rPr>
          <w:color w:val="010101"/>
        </w:rPr>
        <w:t>on</w:t>
      </w:r>
      <w:r>
        <w:rPr>
          <w:color w:val="010101"/>
          <w:spacing w:val="77"/>
        </w:rPr>
        <w:t xml:space="preserve"> </w:t>
      </w:r>
      <w:proofErr w:type="spellStart"/>
      <w:r>
        <w:rPr>
          <w:color w:val="010101"/>
        </w:rPr>
        <w:t>People.Personnel</w:t>
      </w:r>
      <w:proofErr w:type="spellEnd"/>
      <w:r>
        <w:rPr>
          <w:color w:val="010101"/>
          <w:spacing w:val="80"/>
        </w:rPr>
        <w:t xml:space="preserve"> </w:t>
      </w:r>
      <w:r>
        <w:rPr>
          <w:color w:val="010101"/>
        </w:rPr>
        <w:t>Review,</w:t>
      </w:r>
      <w:r>
        <w:rPr>
          <w:color w:val="010101"/>
          <w:spacing w:val="77"/>
        </w:rPr>
        <w:t xml:space="preserve"> </w:t>
      </w:r>
      <w:r>
        <w:rPr>
          <w:color w:val="010101"/>
        </w:rPr>
        <w:t>24(7),</w:t>
      </w:r>
      <w:r>
        <w:rPr>
          <w:color w:val="010101"/>
          <w:spacing w:val="77"/>
        </w:rPr>
        <w:t xml:space="preserve"> </w:t>
      </w:r>
      <w:r>
        <w:rPr>
          <w:color w:val="010101"/>
        </w:rPr>
        <w:t xml:space="preserve">25-41. </w:t>
      </w:r>
      <w:hyperlink r:id="rId43">
        <w:r>
          <w:rPr>
            <w:color w:val="0000FF"/>
            <w:u w:val="single" w:color="0000FF"/>
          </w:rPr>
          <w:t>http://dx.doi.org/10.1108/00483489510095789</w:t>
        </w:r>
      </w:hyperlink>
      <w:r>
        <w:t>[Accessed:06April 2016].</w:t>
      </w:r>
    </w:p>
    <w:p w14:paraId="3FCEA977" w14:textId="77777777" w:rsidR="00C55870" w:rsidRDefault="00FD50E0">
      <w:pPr>
        <w:pStyle w:val="BodyText"/>
        <w:spacing w:line="360" w:lineRule="auto"/>
        <w:ind w:left="2431" w:right="1569" w:hanging="992"/>
      </w:pPr>
      <w:r>
        <w:t>Cheng TCE (2006) Adoption of internet banking: An empirical study in Hong Kong. Decision</w:t>
      </w:r>
      <w:r>
        <w:rPr>
          <w:spacing w:val="40"/>
        </w:rPr>
        <w:t xml:space="preserve"> </w:t>
      </w:r>
      <w:r>
        <w:t>Support Systems, v 42:1558-1572.</w:t>
      </w:r>
    </w:p>
    <w:p w14:paraId="764811D2" w14:textId="77777777" w:rsidR="00C55870" w:rsidRDefault="00FD50E0">
      <w:pPr>
        <w:pStyle w:val="BodyText"/>
        <w:spacing w:line="360" w:lineRule="auto"/>
        <w:ind w:left="2431" w:right="1438" w:hanging="992"/>
      </w:pPr>
      <w:proofErr w:type="spellStart"/>
      <w:r>
        <w:t>Claessens</w:t>
      </w:r>
      <w:proofErr w:type="spellEnd"/>
      <w:r>
        <w:rPr>
          <w:spacing w:val="34"/>
        </w:rPr>
        <w:t xml:space="preserve"> </w:t>
      </w:r>
      <w:r>
        <w:t>J,</w:t>
      </w:r>
      <w:r>
        <w:rPr>
          <w:spacing w:val="33"/>
        </w:rPr>
        <w:t xml:space="preserve"> </w:t>
      </w:r>
      <w:r>
        <w:t>Dem</w:t>
      </w:r>
      <w:r>
        <w:rPr>
          <w:spacing w:val="34"/>
        </w:rPr>
        <w:t xml:space="preserve"> </w:t>
      </w:r>
      <w:r>
        <w:t>V,</w:t>
      </w:r>
      <w:r>
        <w:rPr>
          <w:spacing w:val="36"/>
        </w:rPr>
        <w:t xml:space="preserve"> </w:t>
      </w:r>
      <w:r>
        <w:t>De</w:t>
      </w:r>
      <w:r>
        <w:rPr>
          <w:spacing w:val="33"/>
        </w:rPr>
        <w:t xml:space="preserve"> </w:t>
      </w:r>
      <w:r>
        <w:t>Cock</w:t>
      </w:r>
      <w:r>
        <w:rPr>
          <w:spacing w:val="33"/>
        </w:rPr>
        <w:t xml:space="preserve"> </w:t>
      </w:r>
      <w:r>
        <w:t>D,</w:t>
      </w:r>
      <w:r>
        <w:rPr>
          <w:spacing w:val="36"/>
        </w:rPr>
        <w:t xml:space="preserve"> </w:t>
      </w:r>
      <w:proofErr w:type="spellStart"/>
      <w:r>
        <w:t>Preneel</w:t>
      </w:r>
      <w:proofErr w:type="spellEnd"/>
      <w:r>
        <w:rPr>
          <w:spacing w:val="36"/>
        </w:rPr>
        <w:t xml:space="preserve"> </w:t>
      </w:r>
      <w:r>
        <w:t>B,</w:t>
      </w:r>
      <w:r>
        <w:rPr>
          <w:spacing w:val="33"/>
        </w:rPr>
        <w:t xml:space="preserve"> </w:t>
      </w:r>
      <w:proofErr w:type="spellStart"/>
      <w:r>
        <w:t>Vandewalle</w:t>
      </w:r>
      <w:proofErr w:type="spellEnd"/>
      <w:r>
        <w:rPr>
          <w:spacing w:val="35"/>
        </w:rPr>
        <w:t xml:space="preserve"> </w:t>
      </w:r>
      <w:r>
        <w:t>J</w:t>
      </w:r>
      <w:r>
        <w:rPr>
          <w:spacing w:val="36"/>
        </w:rPr>
        <w:t xml:space="preserve"> </w:t>
      </w:r>
      <w:r>
        <w:t>(2002)</w:t>
      </w:r>
      <w:r>
        <w:rPr>
          <w:spacing w:val="33"/>
        </w:rPr>
        <w:t xml:space="preserve"> </w:t>
      </w:r>
      <w:r>
        <w:t>On</w:t>
      </w:r>
      <w:r>
        <w:rPr>
          <w:spacing w:val="33"/>
        </w:rPr>
        <w:t xml:space="preserve"> </w:t>
      </w:r>
      <w:r>
        <w:t>the</w:t>
      </w:r>
      <w:r>
        <w:rPr>
          <w:spacing w:val="33"/>
        </w:rPr>
        <w:t xml:space="preserve"> </w:t>
      </w:r>
      <w:r>
        <w:t>security</w:t>
      </w:r>
      <w:r>
        <w:rPr>
          <w:spacing w:val="31"/>
        </w:rPr>
        <w:t xml:space="preserve"> </w:t>
      </w:r>
      <w:r>
        <w:t>of</w:t>
      </w:r>
      <w:r>
        <w:rPr>
          <w:spacing w:val="33"/>
        </w:rPr>
        <w:t xml:space="preserve"> </w:t>
      </w:r>
      <w:proofErr w:type="spellStart"/>
      <w:r>
        <w:t>todays</w:t>
      </w:r>
      <w:proofErr w:type="spellEnd"/>
      <w:r>
        <w:t xml:space="preserve"> online electronic banking systems. Computers &amp; Security, 21:3:257-269</w:t>
      </w:r>
    </w:p>
    <w:p w14:paraId="45E08C17" w14:textId="77777777" w:rsidR="00C55870" w:rsidRDefault="00C55870">
      <w:pPr>
        <w:pStyle w:val="BodyText"/>
        <w:spacing w:line="360" w:lineRule="auto"/>
        <w:sectPr w:rsidR="00C55870">
          <w:pgSz w:w="12240" w:h="15840"/>
          <w:pgMar w:top="1360" w:right="0" w:bottom="1200" w:left="0" w:header="0" w:footer="1017" w:gutter="0"/>
          <w:cols w:space="720"/>
        </w:sectPr>
      </w:pPr>
    </w:p>
    <w:p w14:paraId="526B3049" w14:textId="77777777" w:rsidR="00C55870" w:rsidRDefault="00FD50E0">
      <w:pPr>
        <w:pStyle w:val="BodyText"/>
        <w:spacing w:before="74" w:line="360" w:lineRule="auto"/>
        <w:ind w:left="2160" w:right="1447" w:hanging="720"/>
        <w:jc w:val="both"/>
      </w:pPr>
      <w:proofErr w:type="spellStart"/>
      <w:r>
        <w:rPr>
          <w:color w:val="010101"/>
        </w:rPr>
        <w:lastRenderedPageBreak/>
        <w:t>Clemes</w:t>
      </w:r>
      <w:proofErr w:type="spellEnd"/>
      <w:r>
        <w:rPr>
          <w:color w:val="010101"/>
        </w:rPr>
        <w:t>, M.D., Gan, C., and Kao, T.H. (2007). University Student Satisfaction: An Empirical Analysis. Journal of Marketing for Higher Education , 17(2), pp. 292-325.</w:t>
      </w:r>
    </w:p>
    <w:p w14:paraId="752849DE" w14:textId="77777777" w:rsidR="00C55870" w:rsidRDefault="00FD50E0">
      <w:pPr>
        <w:pStyle w:val="BodyText"/>
        <w:spacing w:line="360" w:lineRule="auto"/>
        <w:ind w:left="2431" w:right="1447" w:hanging="992"/>
        <w:jc w:val="both"/>
      </w:pPr>
      <w:r>
        <w:t>Cronin, J. and Taylor, S.A. (1992). Measuring service quality: a Reexamination and extension, Journal of Marketing, 56 (July), pp. 55-68</w:t>
      </w:r>
    </w:p>
    <w:p w14:paraId="25A6B253" w14:textId="77777777" w:rsidR="00C55870" w:rsidRDefault="00FD50E0">
      <w:pPr>
        <w:pStyle w:val="BodyText"/>
        <w:spacing w:line="360" w:lineRule="auto"/>
        <w:ind w:left="2431" w:right="1439" w:hanging="992"/>
        <w:jc w:val="both"/>
      </w:pPr>
      <w:r>
        <w:rPr>
          <w:color w:val="010101"/>
        </w:rPr>
        <w:t xml:space="preserve">Dabholkar, P. A., Thorpe, D. I., and </w:t>
      </w:r>
      <w:proofErr w:type="spellStart"/>
      <w:r>
        <w:rPr>
          <w:color w:val="010101"/>
        </w:rPr>
        <w:t>Rentz</w:t>
      </w:r>
      <w:proofErr w:type="spellEnd"/>
      <w:r>
        <w:rPr>
          <w:color w:val="010101"/>
        </w:rPr>
        <w:t>, J.O. (1996). A measure of service quality for retail stores: scale developm</w:t>
      </w:r>
      <w:r>
        <w:rPr>
          <w:color w:val="010101"/>
        </w:rPr>
        <w:t>ent and validation. Journal of the Academy of Marketing Science, 24 (1),3</w:t>
      </w:r>
    </w:p>
    <w:p w14:paraId="0713EA8E" w14:textId="77777777" w:rsidR="00C55870" w:rsidRDefault="00FD50E0">
      <w:pPr>
        <w:pStyle w:val="BodyText"/>
        <w:spacing w:line="360" w:lineRule="auto"/>
        <w:ind w:left="2431" w:right="1449" w:hanging="992"/>
        <w:jc w:val="both"/>
      </w:pPr>
      <w:r>
        <w:t xml:space="preserve">Danial, E (1999).Provision of electronic banking in the UK and republic of </w:t>
      </w:r>
      <w:proofErr w:type="spellStart"/>
      <w:r>
        <w:t>Ireland.International</w:t>
      </w:r>
      <w:proofErr w:type="spellEnd"/>
      <w:r>
        <w:t xml:space="preserve"> journal of Bank marking.17 (2), 72-82.</w:t>
      </w:r>
    </w:p>
    <w:p w14:paraId="2219F93E" w14:textId="77777777" w:rsidR="00C55870" w:rsidRDefault="00FD50E0">
      <w:pPr>
        <w:pStyle w:val="BodyText"/>
        <w:spacing w:line="360" w:lineRule="auto"/>
        <w:ind w:left="2431" w:right="1446" w:hanging="992"/>
        <w:jc w:val="both"/>
      </w:pPr>
      <w:r>
        <w:t xml:space="preserve">Davis, F. D., </w:t>
      </w:r>
      <w:proofErr w:type="spellStart"/>
      <w:r>
        <w:t>Bagozzi</w:t>
      </w:r>
      <w:proofErr w:type="spellEnd"/>
      <w:r>
        <w:t>, R. P. &amp;</w:t>
      </w:r>
      <w:proofErr w:type="spellStart"/>
      <w:r>
        <w:t>Warshaw</w:t>
      </w:r>
      <w:proofErr w:type="spellEnd"/>
      <w:r>
        <w:t>, P. R. (</w:t>
      </w:r>
      <w:r>
        <w:t>1989) User acceptance of computer technology: comparison of two theoretical models. Management Science, Vol.35, No.8, 982-1003.</w:t>
      </w:r>
    </w:p>
    <w:p w14:paraId="597B8714" w14:textId="77777777" w:rsidR="00C55870" w:rsidRDefault="00FD50E0">
      <w:pPr>
        <w:spacing w:line="360" w:lineRule="auto"/>
        <w:ind w:left="2160" w:right="1438" w:hanging="720"/>
        <w:rPr>
          <w:sz w:val="24"/>
        </w:rPr>
      </w:pPr>
      <w:r>
        <w:rPr>
          <w:sz w:val="24"/>
        </w:rPr>
        <w:t xml:space="preserve">Davies, F., </w:t>
      </w:r>
      <w:proofErr w:type="spellStart"/>
      <w:r>
        <w:rPr>
          <w:sz w:val="24"/>
        </w:rPr>
        <w:t>Moutinho</w:t>
      </w:r>
      <w:proofErr w:type="spellEnd"/>
      <w:r>
        <w:rPr>
          <w:sz w:val="24"/>
        </w:rPr>
        <w:t>,</w:t>
      </w:r>
      <w:r>
        <w:rPr>
          <w:spacing w:val="25"/>
          <w:sz w:val="24"/>
        </w:rPr>
        <w:t xml:space="preserve"> </w:t>
      </w:r>
      <w:r>
        <w:rPr>
          <w:sz w:val="24"/>
        </w:rPr>
        <w:t>L., &amp; Curry, B. (1995). Construction and testing of a Knowledge-based</w:t>
      </w:r>
      <w:r>
        <w:rPr>
          <w:spacing w:val="80"/>
          <w:sz w:val="24"/>
        </w:rPr>
        <w:t xml:space="preserve"> </w:t>
      </w:r>
      <w:r>
        <w:rPr>
          <w:sz w:val="24"/>
        </w:rPr>
        <w:t>system</w:t>
      </w:r>
      <w:r>
        <w:rPr>
          <w:spacing w:val="26"/>
          <w:sz w:val="24"/>
        </w:rPr>
        <w:t xml:space="preserve"> </w:t>
      </w:r>
      <w:r>
        <w:rPr>
          <w:sz w:val="24"/>
        </w:rPr>
        <w:t>in</w:t>
      </w:r>
      <w:r>
        <w:rPr>
          <w:spacing w:val="25"/>
          <w:sz w:val="24"/>
        </w:rPr>
        <w:t xml:space="preserve"> </w:t>
      </w:r>
      <w:r>
        <w:rPr>
          <w:sz w:val="24"/>
        </w:rPr>
        <w:t>retail</w:t>
      </w:r>
      <w:r>
        <w:rPr>
          <w:spacing w:val="25"/>
          <w:sz w:val="24"/>
        </w:rPr>
        <w:t xml:space="preserve"> </w:t>
      </w:r>
      <w:proofErr w:type="spellStart"/>
      <w:r>
        <w:rPr>
          <w:sz w:val="24"/>
        </w:rPr>
        <w:t>bankmarketing</w:t>
      </w:r>
      <w:proofErr w:type="spellEnd"/>
      <w:r>
        <w:rPr>
          <w:sz w:val="24"/>
        </w:rPr>
        <w:t>.</w:t>
      </w:r>
      <w:r>
        <w:rPr>
          <w:spacing w:val="29"/>
          <w:sz w:val="24"/>
        </w:rPr>
        <w:t xml:space="preserve"> </w:t>
      </w:r>
      <w:r>
        <w:rPr>
          <w:i/>
          <w:sz w:val="24"/>
        </w:rPr>
        <w:t>Inte</w:t>
      </w:r>
      <w:r>
        <w:rPr>
          <w:i/>
          <w:sz w:val="24"/>
        </w:rPr>
        <w:t>rnational</w:t>
      </w:r>
      <w:r>
        <w:rPr>
          <w:i/>
          <w:spacing w:val="26"/>
          <w:sz w:val="24"/>
        </w:rPr>
        <w:t xml:space="preserve"> </w:t>
      </w:r>
      <w:r>
        <w:rPr>
          <w:i/>
          <w:sz w:val="24"/>
        </w:rPr>
        <w:t>Journal</w:t>
      </w:r>
      <w:r>
        <w:rPr>
          <w:i/>
          <w:spacing w:val="25"/>
          <w:sz w:val="24"/>
        </w:rPr>
        <w:t xml:space="preserve"> </w:t>
      </w:r>
      <w:r>
        <w:rPr>
          <w:i/>
          <w:sz w:val="24"/>
        </w:rPr>
        <w:t>of</w:t>
      </w:r>
      <w:r>
        <w:rPr>
          <w:i/>
          <w:spacing w:val="25"/>
          <w:sz w:val="24"/>
        </w:rPr>
        <w:t xml:space="preserve"> </w:t>
      </w:r>
      <w:r>
        <w:rPr>
          <w:i/>
          <w:sz w:val="24"/>
        </w:rPr>
        <w:t>Bank</w:t>
      </w:r>
      <w:r>
        <w:rPr>
          <w:i/>
          <w:spacing w:val="25"/>
          <w:sz w:val="24"/>
        </w:rPr>
        <w:t xml:space="preserve"> </w:t>
      </w:r>
      <w:r>
        <w:rPr>
          <w:i/>
          <w:sz w:val="24"/>
        </w:rPr>
        <w:t>Marketing</w:t>
      </w:r>
      <w:r>
        <w:rPr>
          <w:sz w:val="24"/>
        </w:rPr>
        <w:t>,</w:t>
      </w:r>
      <w:r>
        <w:rPr>
          <w:spacing w:val="25"/>
          <w:sz w:val="24"/>
        </w:rPr>
        <w:t xml:space="preserve"> </w:t>
      </w:r>
      <w:r>
        <w:rPr>
          <w:i/>
          <w:sz w:val="24"/>
        </w:rPr>
        <w:t>13</w:t>
      </w:r>
      <w:r>
        <w:rPr>
          <w:i/>
          <w:spacing w:val="26"/>
          <w:sz w:val="24"/>
        </w:rPr>
        <w:t xml:space="preserve"> </w:t>
      </w:r>
      <w:r>
        <w:rPr>
          <w:sz w:val="24"/>
        </w:rPr>
        <w:t>(2),</w:t>
      </w:r>
      <w:r>
        <w:rPr>
          <w:spacing w:val="26"/>
          <w:sz w:val="24"/>
        </w:rPr>
        <w:t xml:space="preserve"> </w:t>
      </w:r>
      <w:r>
        <w:rPr>
          <w:spacing w:val="-4"/>
          <w:sz w:val="24"/>
        </w:rPr>
        <w:t>235-</w:t>
      </w:r>
    </w:p>
    <w:p w14:paraId="72F9F602" w14:textId="77777777" w:rsidR="00C55870" w:rsidRDefault="00FD50E0">
      <w:pPr>
        <w:pStyle w:val="BodyText"/>
        <w:ind w:left="2160"/>
      </w:pPr>
      <w:r>
        <w:rPr>
          <w:spacing w:val="-2"/>
        </w:rPr>
        <w:t>260.</w:t>
      </w:r>
      <w:hyperlink r:id="rId44">
        <w:r>
          <w:rPr>
            <w:color w:val="0000FF"/>
            <w:spacing w:val="-2"/>
            <w:u w:val="single" w:color="0000FF"/>
          </w:rPr>
          <w:t>http://dx.doi.org/10.1108/02652329510078613</w:t>
        </w:r>
      </w:hyperlink>
      <w:r>
        <w:rPr>
          <w:spacing w:val="-2"/>
        </w:rPr>
        <w:t>[Accessed:06</w:t>
      </w:r>
      <w:r>
        <w:rPr>
          <w:spacing w:val="28"/>
        </w:rPr>
        <w:t xml:space="preserve"> </w:t>
      </w:r>
      <w:r>
        <w:rPr>
          <w:spacing w:val="-2"/>
        </w:rPr>
        <w:t>.April</w:t>
      </w:r>
      <w:r>
        <w:rPr>
          <w:spacing w:val="34"/>
        </w:rPr>
        <w:t xml:space="preserve"> </w:t>
      </w:r>
      <w:r>
        <w:rPr>
          <w:spacing w:val="-2"/>
        </w:rPr>
        <w:t>2016].</w:t>
      </w:r>
    </w:p>
    <w:p w14:paraId="7A5FB291" w14:textId="77777777" w:rsidR="00C55870" w:rsidRDefault="00FD50E0">
      <w:pPr>
        <w:tabs>
          <w:tab w:val="left" w:pos="2317"/>
          <w:tab w:val="left" w:pos="2740"/>
          <w:tab w:val="left" w:pos="3872"/>
          <w:tab w:val="left" w:pos="4276"/>
          <w:tab w:val="left" w:pos="5141"/>
          <w:tab w:val="left" w:pos="5724"/>
          <w:tab w:val="left" w:pos="6223"/>
          <w:tab w:val="left" w:pos="6825"/>
          <w:tab w:val="left" w:pos="7035"/>
          <w:tab w:val="left" w:pos="7856"/>
          <w:tab w:val="left" w:pos="8617"/>
          <w:tab w:val="left" w:pos="8854"/>
          <w:tab w:val="left" w:pos="9096"/>
          <w:tab w:val="left" w:pos="10092"/>
          <w:tab w:val="left" w:pos="10233"/>
        </w:tabs>
        <w:spacing w:before="138" w:line="360" w:lineRule="auto"/>
        <w:ind w:left="2160" w:right="1438" w:hanging="720"/>
      </w:pPr>
      <w:r>
        <w:rPr>
          <w:color w:val="010101"/>
          <w:spacing w:val="-2"/>
        </w:rPr>
        <w:t>Dawes,</w:t>
      </w:r>
      <w:r>
        <w:rPr>
          <w:color w:val="010101"/>
        </w:rPr>
        <w:tab/>
      </w:r>
      <w:r>
        <w:rPr>
          <w:color w:val="010101"/>
        </w:rPr>
        <w:tab/>
      </w:r>
      <w:r>
        <w:rPr>
          <w:color w:val="010101"/>
          <w:spacing w:val="-4"/>
        </w:rPr>
        <w:t>J.,</w:t>
      </w:r>
      <w:r>
        <w:rPr>
          <w:color w:val="010101"/>
        </w:rPr>
        <w:tab/>
      </w:r>
      <w:r>
        <w:rPr>
          <w:color w:val="010101"/>
          <w:spacing w:val="-2"/>
        </w:rPr>
        <w:t>&amp;</w:t>
      </w:r>
      <w:proofErr w:type="spellStart"/>
      <w:r>
        <w:rPr>
          <w:color w:val="010101"/>
          <w:spacing w:val="-2"/>
        </w:rPr>
        <w:t>Swailes</w:t>
      </w:r>
      <w:proofErr w:type="spellEnd"/>
      <w:r>
        <w:rPr>
          <w:color w:val="010101"/>
          <w:spacing w:val="-2"/>
        </w:rPr>
        <w:t>,</w:t>
      </w:r>
      <w:r>
        <w:rPr>
          <w:color w:val="010101"/>
        </w:rPr>
        <w:tab/>
      </w:r>
      <w:r>
        <w:rPr>
          <w:color w:val="010101"/>
          <w:spacing w:val="-6"/>
        </w:rPr>
        <w:t>S.</w:t>
      </w:r>
      <w:r>
        <w:rPr>
          <w:color w:val="010101"/>
        </w:rPr>
        <w:tab/>
      </w:r>
      <w:r>
        <w:rPr>
          <w:color w:val="010101"/>
          <w:spacing w:val="-2"/>
        </w:rPr>
        <w:t>(1999).</w:t>
      </w:r>
      <w:r>
        <w:rPr>
          <w:color w:val="010101"/>
        </w:rPr>
        <w:tab/>
      </w:r>
      <w:r>
        <w:rPr>
          <w:color w:val="010101"/>
          <w:spacing w:val="-2"/>
        </w:rPr>
        <w:t>Retention</w:t>
      </w:r>
      <w:r>
        <w:rPr>
          <w:color w:val="010101"/>
        </w:rPr>
        <w:tab/>
      </w:r>
      <w:r>
        <w:rPr>
          <w:color w:val="010101"/>
          <w:spacing w:val="-4"/>
        </w:rPr>
        <w:t>sans</w:t>
      </w:r>
      <w:r>
        <w:rPr>
          <w:color w:val="010101"/>
        </w:rPr>
        <w:tab/>
      </w:r>
      <w:r>
        <w:rPr>
          <w:color w:val="010101"/>
          <w:spacing w:val="-2"/>
        </w:rPr>
        <w:t>frontiers:</w:t>
      </w:r>
      <w:r>
        <w:rPr>
          <w:color w:val="010101"/>
        </w:rPr>
        <w:tab/>
      </w:r>
      <w:r>
        <w:rPr>
          <w:color w:val="010101"/>
          <w:spacing w:val="-2"/>
        </w:rPr>
        <w:t>Issues</w:t>
      </w:r>
      <w:r>
        <w:rPr>
          <w:color w:val="010101"/>
        </w:rPr>
        <w:tab/>
      </w:r>
      <w:r>
        <w:rPr>
          <w:color w:val="010101"/>
          <w:spacing w:val="-4"/>
        </w:rPr>
        <w:t>for</w:t>
      </w:r>
      <w:r>
        <w:rPr>
          <w:color w:val="010101"/>
        </w:rPr>
        <w:tab/>
      </w:r>
      <w:r>
        <w:rPr>
          <w:color w:val="010101"/>
          <w:spacing w:val="-2"/>
        </w:rPr>
        <w:t>financial</w:t>
      </w:r>
      <w:r>
        <w:rPr>
          <w:color w:val="010101"/>
        </w:rPr>
        <w:tab/>
      </w:r>
      <w:r>
        <w:rPr>
          <w:color w:val="010101"/>
          <w:spacing w:val="-2"/>
        </w:rPr>
        <w:t xml:space="preserve">services </w:t>
      </w:r>
      <w:proofErr w:type="spellStart"/>
      <w:r>
        <w:rPr>
          <w:color w:val="010101"/>
          <w:spacing w:val="-2"/>
        </w:rPr>
        <w:t>retailers.InternationalJournalof</w:t>
      </w:r>
      <w:proofErr w:type="spellEnd"/>
      <w:r>
        <w:rPr>
          <w:color w:val="010101"/>
        </w:rPr>
        <w:tab/>
      </w:r>
      <w:r>
        <w:rPr>
          <w:color w:val="010101"/>
        </w:rPr>
        <w:tab/>
      </w:r>
      <w:r>
        <w:rPr>
          <w:color w:val="010101"/>
          <w:spacing w:val="-4"/>
        </w:rPr>
        <w:t>Bank</w:t>
      </w:r>
      <w:r>
        <w:rPr>
          <w:color w:val="010101"/>
        </w:rPr>
        <w:tab/>
      </w:r>
      <w:r>
        <w:rPr>
          <w:color w:val="010101"/>
        </w:rPr>
        <w:tab/>
      </w:r>
      <w:r>
        <w:rPr>
          <w:color w:val="010101"/>
        </w:rPr>
        <w:tab/>
      </w:r>
      <w:r>
        <w:rPr>
          <w:color w:val="010101"/>
          <w:spacing w:val="-2"/>
        </w:rPr>
        <w:t>Marketing,</w:t>
      </w:r>
      <w:r>
        <w:rPr>
          <w:color w:val="010101"/>
        </w:rPr>
        <w:tab/>
      </w:r>
      <w:r>
        <w:rPr>
          <w:color w:val="010101"/>
        </w:rPr>
        <w:tab/>
      </w:r>
      <w:r>
        <w:rPr>
          <w:color w:val="010101"/>
          <w:spacing w:val="-2"/>
        </w:rPr>
        <w:t>17(1),</w:t>
      </w:r>
      <w:r>
        <w:rPr>
          <w:color w:val="010101"/>
        </w:rPr>
        <w:tab/>
      </w:r>
      <w:r>
        <w:rPr>
          <w:color w:val="010101"/>
        </w:rPr>
        <w:tab/>
      </w:r>
      <w:r>
        <w:rPr>
          <w:color w:val="010101"/>
          <w:spacing w:val="-2"/>
        </w:rPr>
        <w:t>36-</w:t>
      </w:r>
      <w:r>
        <w:rPr>
          <w:color w:val="010101"/>
          <w:spacing w:val="-5"/>
        </w:rPr>
        <w:t>43.</w:t>
      </w:r>
    </w:p>
    <w:p w14:paraId="44527104" w14:textId="77777777" w:rsidR="00C55870" w:rsidRDefault="00FD50E0">
      <w:pPr>
        <w:ind w:left="2160"/>
        <w:rPr>
          <w:sz w:val="24"/>
        </w:rPr>
      </w:pPr>
      <w:hyperlink r:id="rId45">
        <w:r>
          <w:rPr>
            <w:color w:val="0000FF"/>
            <w:spacing w:val="-2"/>
            <w:sz w:val="20"/>
            <w:u w:val="single" w:color="0000FF"/>
          </w:rPr>
          <w:t>http://dx.doi.org/10.1108/02652329910254037</w:t>
        </w:r>
      </w:hyperlink>
      <w:r>
        <w:rPr>
          <w:spacing w:val="-2"/>
          <w:sz w:val="24"/>
        </w:rPr>
        <w:t>[Accessed:25.March</w:t>
      </w:r>
      <w:r>
        <w:rPr>
          <w:spacing w:val="74"/>
          <w:sz w:val="24"/>
        </w:rPr>
        <w:t xml:space="preserve"> </w:t>
      </w:r>
      <w:r>
        <w:rPr>
          <w:spacing w:val="-2"/>
          <w:sz w:val="24"/>
        </w:rPr>
        <w:t>2016].</w:t>
      </w:r>
    </w:p>
    <w:p w14:paraId="29C68889" w14:textId="77777777" w:rsidR="00C55870" w:rsidRDefault="00FD50E0">
      <w:pPr>
        <w:pStyle w:val="BodyText"/>
        <w:spacing w:before="139" w:line="360" w:lineRule="auto"/>
        <w:ind w:left="2431" w:right="1439" w:hanging="992"/>
        <w:jc w:val="both"/>
      </w:pPr>
      <w:proofErr w:type="spellStart"/>
      <w:r>
        <w:t>Dishaw</w:t>
      </w:r>
      <w:proofErr w:type="spellEnd"/>
      <w:r>
        <w:t xml:space="preserve">, M. T. and Strong, </w:t>
      </w:r>
      <w:r>
        <w:t xml:space="preserve">D. M. (1999). Extending the technology acceptance model with task- technology fit constructs, </w:t>
      </w:r>
      <w:r>
        <w:rPr>
          <w:i/>
        </w:rPr>
        <w:t xml:space="preserve">Information and Management, </w:t>
      </w:r>
      <w:r>
        <w:t>36 (1), 9-21.</w:t>
      </w:r>
    </w:p>
    <w:p w14:paraId="4070C0B1" w14:textId="77777777" w:rsidR="00C55870" w:rsidRDefault="00FD50E0">
      <w:pPr>
        <w:pStyle w:val="BodyText"/>
        <w:spacing w:line="360" w:lineRule="auto"/>
        <w:ind w:left="2431" w:right="1443" w:hanging="992"/>
        <w:jc w:val="both"/>
      </w:pPr>
      <w:proofErr w:type="spellStart"/>
      <w:r>
        <w:t>Eshghi</w:t>
      </w:r>
      <w:proofErr w:type="spellEnd"/>
      <w:r>
        <w:t>, A., Roy, S., and Ganguli, S., (2008) “Service quality and customer satisfaction: An empirical investigation in I</w:t>
      </w:r>
      <w:r>
        <w:t>ndian mobile Telecommunications services”, Marketing Management Journal, Vol. 18, No. 2, p. 119-144.</w:t>
      </w:r>
    </w:p>
    <w:p w14:paraId="409D26BC" w14:textId="77777777" w:rsidR="00C55870" w:rsidRDefault="00FD50E0">
      <w:pPr>
        <w:pStyle w:val="BodyText"/>
        <w:spacing w:line="357" w:lineRule="auto"/>
        <w:ind w:left="2431" w:right="1444" w:hanging="992"/>
        <w:jc w:val="both"/>
      </w:pPr>
      <w:r>
        <w:t>E.W.</w:t>
      </w:r>
      <w:r>
        <w:rPr>
          <w:spacing w:val="-2"/>
        </w:rPr>
        <w:t xml:space="preserve"> </w:t>
      </w:r>
      <w:r>
        <w:t>Anderson,</w:t>
      </w:r>
      <w:r>
        <w:rPr>
          <w:spacing w:val="-2"/>
        </w:rPr>
        <w:t xml:space="preserve"> </w:t>
      </w:r>
      <w:r>
        <w:t xml:space="preserve">C. </w:t>
      </w:r>
      <w:proofErr w:type="spellStart"/>
      <w:r>
        <w:t>Fornell</w:t>
      </w:r>
      <w:proofErr w:type="spellEnd"/>
      <w:r>
        <w:t>,</w:t>
      </w:r>
      <w:r>
        <w:rPr>
          <w:spacing w:val="-2"/>
        </w:rPr>
        <w:t xml:space="preserve"> </w:t>
      </w:r>
      <w:r>
        <w:t>and</w:t>
      </w:r>
      <w:r>
        <w:rPr>
          <w:spacing w:val="-2"/>
        </w:rPr>
        <w:t xml:space="preserve"> </w:t>
      </w:r>
      <w:r>
        <w:t>D.R. Lehmann, (1994)</w:t>
      </w:r>
      <w:r>
        <w:rPr>
          <w:spacing w:val="-2"/>
        </w:rPr>
        <w:t xml:space="preserve"> </w:t>
      </w:r>
      <w:r>
        <w:t>,Customer</w:t>
      </w:r>
      <w:r>
        <w:rPr>
          <w:spacing w:val="-3"/>
        </w:rPr>
        <w:t xml:space="preserve"> </w:t>
      </w:r>
      <w:r>
        <w:t>Satisfaction,</w:t>
      </w:r>
      <w:r>
        <w:rPr>
          <w:spacing w:val="-2"/>
        </w:rPr>
        <w:t xml:space="preserve"> </w:t>
      </w:r>
      <w:r>
        <w:t>Market</w:t>
      </w:r>
      <w:r>
        <w:rPr>
          <w:spacing w:val="-2"/>
        </w:rPr>
        <w:t xml:space="preserve"> </w:t>
      </w:r>
      <w:r>
        <w:t>share</w:t>
      </w:r>
      <w:r>
        <w:rPr>
          <w:spacing w:val="-1"/>
        </w:rPr>
        <w:t xml:space="preserve"> </w:t>
      </w:r>
      <w:r>
        <w:t>and Profitability</w:t>
      </w:r>
      <w:r>
        <w:rPr>
          <w:rFonts w:ascii="Cambria Math" w:hAnsi="Cambria Math"/>
        </w:rPr>
        <w:t>‖</w:t>
      </w:r>
      <w:r>
        <w:t xml:space="preserve">, </w:t>
      </w:r>
      <w:r>
        <w:rPr>
          <w:i/>
        </w:rPr>
        <w:t>Journal of Marketing</w:t>
      </w:r>
      <w:r>
        <w:t>, Vol. 58 No. 3, pp. 53-66.</w:t>
      </w:r>
    </w:p>
    <w:p w14:paraId="67E3CB5E" w14:textId="77777777" w:rsidR="00C55870" w:rsidRDefault="00FD50E0">
      <w:pPr>
        <w:pStyle w:val="BodyText"/>
        <w:spacing w:before="4" w:line="360" w:lineRule="auto"/>
        <w:ind w:left="2160" w:right="1444" w:hanging="720"/>
        <w:jc w:val="both"/>
      </w:pPr>
      <w:r>
        <w:rPr>
          <w:color w:val="010101"/>
        </w:rPr>
        <w:t xml:space="preserve">Farris, Paul W.; Neil T. </w:t>
      </w:r>
      <w:proofErr w:type="spellStart"/>
      <w:r>
        <w:rPr>
          <w:color w:val="010101"/>
        </w:rPr>
        <w:t>Bendle</w:t>
      </w:r>
      <w:proofErr w:type="spellEnd"/>
      <w:r>
        <w:rPr>
          <w:color w:val="010101"/>
        </w:rPr>
        <w:t xml:space="preserve">; Phillip E. Pfeifer; David J. </w:t>
      </w:r>
      <w:proofErr w:type="spellStart"/>
      <w:r>
        <w:rPr>
          <w:color w:val="010101"/>
        </w:rPr>
        <w:t>Reibstein</w:t>
      </w:r>
      <w:proofErr w:type="spellEnd"/>
      <w:r>
        <w:rPr>
          <w:color w:val="010101"/>
        </w:rPr>
        <w:t xml:space="preserve"> (2010).Marketing Metrics: The Definitive Guide to Measuring Marketing Performance. Upper Saddle River, New Jersey: Pearson Education, Inc</w:t>
      </w:r>
    </w:p>
    <w:p w14:paraId="28FDC385" w14:textId="77777777" w:rsidR="00C55870" w:rsidRDefault="00FD50E0">
      <w:pPr>
        <w:pStyle w:val="BodyText"/>
        <w:spacing w:before="1" w:line="360" w:lineRule="auto"/>
        <w:ind w:left="2431" w:right="1449" w:hanging="992"/>
        <w:jc w:val="both"/>
      </w:pPr>
      <w:proofErr w:type="spellStart"/>
      <w:r>
        <w:t>Fenuga</w:t>
      </w:r>
      <w:proofErr w:type="spellEnd"/>
      <w:r>
        <w:t xml:space="preserve">, O.J(2010) </w:t>
      </w:r>
      <w:r>
        <w:t>.The effect of electronic payment on customer service delivery, International journal of Economic development research and investment vol.1 no.1.</w:t>
      </w:r>
    </w:p>
    <w:p w14:paraId="2A428E26" w14:textId="77777777" w:rsidR="00C55870" w:rsidRDefault="00FD50E0">
      <w:pPr>
        <w:pStyle w:val="BodyText"/>
        <w:ind w:left="1440"/>
        <w:jc w:val="both"/>
      </w:pPr>
      <w:proofErr w:type="spellStart"/>
      <w:r>
        <w:rPr>
          <w:color w:val="010101"/>
        </w:rPr>
        <w:t>Garedachew</w:t>
      </w:r>
      <w:proofErr w:type="spellEnd"/>
      <w:r>
        <w:rPr>
          <w:color w:val="010101"/>
        </w:rPr>
        <w:t>,</w:t>
      </w:r>
      <w:r>
        <w:rPr>
          <w:color w:val="010101"/>
          <w:spacing w:val="16"/>
        </w:rPr>
        <w:t xml:space="preserve"> </w:t>
      </w:r>
      <w:r>
        <w:rPr>
          <w:color w:val="010101"/>
        </w:rPr>
        <w:t>W.</w:t>
      </w:r>
      <w:r>
        <w:rPr>
          <w:color w:val="010101"/>
          <w:spacing w:val="16"/>
        </w:rPr>
        <w:t xml:space="preserve"> </w:t>
      </w:r>
      <w:r>
        <w:rPr>
          <w:color w:val="010101"/>
        </w:rPr>
        <w:t>(2010).Electronic</w:t>
      </w:r>
      <w:r>
        <w:rPr>
          <w:color w:val="010101"/>
          <w:spacing w:val="16"/>
        </w:rPr>
        <w:t xml:space="preserve"> </w:t>
      </w:r>
      <w:r>
        <w:rPr>
          <w:color w:val="010101"/>
        </w:rPr>
        <w:t>banking</w:t>
      </w:r>
      <w:r>
        <w:rPr>
          <w:color w:val="010101"/>
          <w:spacing w:val="15"/>
        </w:rPr>
        <w:t xml:space="preserve"> </w:t>
      </w:r>
      <w:r>
        <w:rPr>
          <w:color w:val="010101"/>
        </w:rPr>
        <w:t>in</w:t>
      </w:r>
      <w:r>
        <w:rPr>
          <w:color w:val="010101"/>
          <w:spacing w:val="20"/>
        </w:rPr>
        <w:t xml:space="preserve"> </w:t>
      </w:r>
      <w:r>
        <w:rPr>
          <w:color w:val="010101"/>
        </w:rPr>
        <w:t>Ethiopia-</w:t>
      </w:r>
      <w:r>
        <w:rPr>
          <w:color w:val="010101"/>
          <w:spacing w:val="15"/>
        </w:rPr>
        <w:t xml:space="preserve"> </w:t>
      </w:r>
      <w:r>
        <w:rPr>
          <w:color w:val="010101"/>
        </w:rPr>
        <w:t>practice,</w:t>
      </w:r>
      <w:r>
        <w:rPr>
          <w:color w:val="010101"/>
          <w:spacing w:val="16"/>
        </w:rPr>
        <w:t xml:space="preserve"> </w:t>
      </w:r>
      <w:r>
        <w:rPr>
          <w:color w:val="010101"/>
        </w:rPr>
        <w:t>opportunities</w:t>
      </w:r>
      <w:r>
        <w:rPr>
          <w:color w:val="010101"/>
          <w:spacing w:val="17"/>
        </w:rPr>
        <w:t xml:space="preserve"> </w:t>
      </w:r>
      <w:r>
        <w:rPr>
          <w:color w:val="010101"/>
        </w:rPr>
        <w:t>and</w:t>
      </w:r>
      <w:r>
        <w:rPr>
          <w:color w:val="010101"/>
          <w:spacing w:val="16"/>
        </w:rPr>
        <w:t xml:space="preserve"> </w:t>
      </w:r>
      <w:r>
        <w:rPr>
          <w:color w:val="010101"/>
          <w:spacing w:val="-2"/>
        </w:rPr>
        <w:t>challenges.</w:t>
      </w:r>
    </w:p>
    <w:p w14:paraId="5654108F" w14:textId="77777777" w:rsidR="00C55870" w:rsidRDefault="00FD50E0">
      <w:pPr>
        <w:pStyle w:val="BodyText"/>
        <w:spacing w:before="137"/>
        <w:ind w:left="2160"/>
        <w:jc w:val="both"/>
      </w:pPr>
      <w:r>
        <w:rPr>
          <w:color w:val="010101"/>
          <w:spacing w:val="-2"/>
        </w:rPr>
        <w:t>Addis</w:t>
      </w:r>
      <w:r>
        <w:rPr>
          <w:color w:val="010101"/>
          <w:spacing w:val="20"/>
        </w:rPr>
        <w:t xml:space="preserve"> </w:t>
      </w:r>
      <w:r>
        <w:rPr>
          <w:color w:val="010101"/>
          <w:spacing w:val="-2"/>
        </w:rPr>
        <w:t>Ababa,</w:t>
      </w:r>
      <w:r>
        <w:rPr>
          <w:color w:val="010101"/>
          <w:spacing w:val="20"/>
        </w:rPr>
        <w:t xml:space="preserve"> </w:t>
      </w:r>
      <w:proofErr w:type="spellStart"/>
      <w:r>
        <w:rPr>
          <w:color w:val="010101"/>
          <w:spacing w:val="-2"/>
        </w:rPr>
        <w:t>Eth</w:t>
      </w:r>
      <w:r>
        <w:rPr>
          <w:color w:val="010101"/>
          <w:spacing w:val="-2"/>
        </w:rPr>
        <w:t>iopia.</w:t>
      </w:r>
      <w:r>
        <w:rPr>
          <w:color w:val="010101"/>
          <w:spacing w:val="-2"/>
          <w:u w:val="single" w:color="010101"/>
        </w:rPr>
        <w:t>http</w:t>
      </w:r>
      <w:proofErr w:type="spellEnd"/>
      <w:r>
        <w:rPr>
          <w:color w:val="010101"/>
          <w:spacing w:val="-2"/>
          <w:u w:val="single" w:color="010101"/>
        </w:rPr>
        <w:t>/:ssrn.com/abstract+1492006.</w:t>
      </w:r>
      <w:r>
        <w:rPr>
          <w:spacing w:val="-2"/>
        </w:rPr>
        <w:t>[Accessed:25.March</w:t>
      </w:r>
      <w:r>
        <w:rPr>
          <w:spacing w:val="19"/>
        </w:rPr>
        <w:t xml:space="preserve"> </w:t>
      </w:r>
      <w:r>
        <w:rPr>
          <w:spacing w:val="-2"/>
        </w:rPr>
        <w:t>2016].</w:t>
      </w:r>
    </w:p>
    <w:p w14:paraId="720C2619" w14:textId="77777777" w:rsidR="00C55870" w:rsidRDefault="00C55870">
      <w:pPr>
        <w:pStyle w:val="BodyText"/>
        <w:jc w:val="both"/>
        <w:sectPr w:rsidR="00C55870">
          <w:pgSz w:w="12240" w:h="15840"/>
          <w:pgMar w:top="1360" w:right="0" w:bottom="1200" w:left="0" w:header="0" w:footer="1017" w:gutter="0"/>
          <w:cols w:space="720"/>
        </w:sectPr>
      </w:pPr>
    </w:p>
    <w:p w14:paraId="571E795A" w14:textId="77777777" w:rsidR="00C55870" w:rsidRDefault="00FD50E0">
      <w:pPr>
        <w:pStyle w:val="BodyText"/>
        <w:spacing w:before="74" w:line="360" w:lineRule="auto"/>
        <w:ind w:left="2160" w:right="1448" w:hanging="720"/>
        <w:jc w:val="both"/>
      </w:pPr>
      <w:r>
        <w:rPr>
          <w:color w:val="010101"/>
        </w:rPr>
        <w:lastRenderedPageBreak/>
        <w:t>Garvin, D. (1987) computing on the Eight dimensions of quality. Harvard Business Review, Vol.65 No.6, pp. 101-109.</w:t>
      </w:r>
    </w:p>
    <w:p w14:paraId="47225DAB" w14:textId="77777777" w:rsidR="00C55870" w:rsidRDefault="00FD50E0">
      <w:pPr>
        <w:pStyle w:val="BodyText"/>
        <w:ind w:left="1440"/>
        <w:jc w:val="both"/>
      </w:pPr>
      <w:r>
        <w:rPr>
          <w:color w:val="010101"/>
        </w:rPr>
        <w:t>Greener</w:t>
      </w:r>
      <w:r>
        <w:rPr>
          <w:color w:val="010101"/>
          <w:spacing w:val="-8"/>
        </w:rPr>
        <w:t xml:space="preserve"> </w:t>
      </w:r>
      <w:r>
        <w:rPr>
          <w:color w:val="010101"/>
        </w:rPr>
        <w:t>S.</w:t>
      </w:r>
      <w:r>
        <w:rPr>
          <w:color w:val="010101"/>
          <w:spacing w:val="-8"/>
        </w:rPr>
        <w:t xml:space="preserve"> </w:t>
      </w:r>
      <w:r>
        <w:rPr>
          <w:color w:val="010101"/>
        </w:rPr>
        <w:t>(2008)</w:t>
      </w:r>
      <w:r>
        <w:rPr>
          <w:color w:val="010101"/>
          <w:spacing w:val="-6"/>
        </w:rPr>
        <w:t xml:space="preserve"> </w:t>
      </w:r>
      <w:r>
        <w:rPr>
          <w:color w:val="010101"/>
        </w:rPr>
        <w:t>Business</w:t>
      </w:r>
      <w:r>
        <w:rPr>
          <w:color w:val="010101"/>
          <w:spacing w:val="-7"/>
        </w:rPr>
        <w:t xml:space="preserve"> </w:t>
      </w:r>
      <w:r>
        <w:rPr>
          <w:color w:val="010101"/>
        </w:rPr>
        <w:t>research</w:t>
      </w:r>
      <w:r>
        <w:rPr>
          <w:color w:val="010101"/>
          <w:spacing w:val="-8"/>
        </w:rPr>
        <w:t xml:space="preserve"> </w:t>
      </w:r>
      <w:r>
        <w:rPr>
          <w:color w:val="010101"/>
        </w:rPr>
        <w:t>methods,</w:t>
      </w:r>
      <w:r>
        <w:rPr>
          <w:color w:val="010101"/>
          <w:spacing w:val="-8"/>
        </w:rPr>
        <w:t xml:space="preserve"> </w:t>
      </w:r>
      <w:proofErr w:type="spellStart"/>
      <w:r>
        <w:rPr>
          <w:color w:val="010101"/>
        </w:rPr>
        <w:t>Ventus</w:t>
      </w:r>
      <w:proofErr w:type="spellEnd"/>
      <w:r>
        <w:rPr>
          <w:color w:val="010101"/>
          <w:spacing w:val="-7"/>
        </w:rPr>
        <w:t xml:space="preserve"> </w:t>
      </w:r>
      <w:r>
        <w:rPr>
          <w:color w:val="010101"/>
        </w:rPr>
        <w:t>publishing</w:t>
      </w:r>
      <w:r>
        <w:rPr>
          <w:color w:val="010101"/>
          <w:spacing w:val="-10"/>
        </w:rPr>
        <w:t xml:space="preserve"> </w:t>
      </w:r>
      <w:r>
        <w:rPr>
          <w:color w:val="010101"/>
        </w:rPr>
        <w:t>APS,</w:t>
      </w:r>
      <w:r>
        <w:rPr>
          <w:color w:val="010101"/>
          <w:spacing w:val="-8"/>
        </w:rPr>
        <w:t xml:space="preserve"> </w:t>
      </w:r>
      <w:r>
        <w:rPr>
          <w:color w:val="010101"/>
          <w:spacing w:val="-2"/>
        </w:rPr>
        <w:t>Copenhagen.</w:t>
      </w:r>
    </w:p>
    <w:p w14:paraId="0C703926" w14:textId="77777777" w:rsidR="00C55870" w:rsidRDefault="00FD50E0">
      <w:pPr>
        <w:pStyle w:val="BodyText"/>
        <w:spacing w:before="137" w:line="360" w:lineRule="auto"/>
        <w:ind w:left="2431" w:right="1447" w:hanging="992"/>
        <w:jc w:val="both"/>
      </w:pPr>
      <w:proofErr w:type="spellStart"/>
      <w:r>
        <w:t>Hansemrak,O.C</w:t>
      </w:r>
      <w:proofErr w:type="spellEnd"/>
      <w:r>
        <w:t xml:space="preserve">. and </w:t>
      </w:r>
      <w:proofErr w:type="spellStart"/>
      <w:r>
        <w:t>Albinson,N</w:t>
      </w:r>
      <w:proofErr w:type="spellEnd"/>
      <w:r>
        <w:t>.(2004). Customer satisfaction and retention the experience of individual Employees, managing service quality, 14(1), pp.40.57.</w:t>
      </w:r>
    </w:p>
    <w:p w14:paraId="484D19FB" w14:textId="77777777" w:rsidR="00C55870" w:rsidRDefault="00FD50E0">
      <w:pPr>
        <w:pStyle w:val="BodyText"/>
        <w:spacing w:line="360" w:lineRule="auto"/>
        <w:ind w:left="2431" w:right="1438" w:hanging="992"/>
        <w:jc w:val="both"/>
      </w:pPr>
      <w:r>
        <w:t>Hasan D., Mohamed R.M , Mohamed M.F and Ali R.N (2013). A survey on relationship</w:t>
      </w:r>
      <w:r>
        <w:rPr>
          <w:spacing w:val="40"/>
        </w:rPr>
        <w:t xml:space="preserve"> </w:t>
      </w:r>
      <w:r>
        <w:t>between customer s</w:t>
      </w:r>
      <w:r>
        <w:t xml:space="preserve">atisfaction and electronic banking features. A case study </w:t>
      </w:r>
      <w:proofErr w:type="spellStart"/>
      <w:r>
        <w:t>ofTejaratbank</w:t>
      </w:r>
      <w:proofErr w:type="spellEnd"/>
      <w:r>
        <w:rPr>
          <w:spacing w:val="56"/>
        </w:rPr>
        <w:t xml:space="preserve">   </w:t>
      </w:r>
      <w:r>
        <w:t>in</w:t>
      </w:r>
      <w:r>
        <w:rPr>
          <w:spacing w:val="59"/>
        </w:rPr>
        <w:t xml:space="preserve">   </w:t>
      </w:r>
      <w:proofErr w:type="spellStart"/>
      <w:r>
        <w:t>Iran.available</w:t>
      </w:r>
      <w:proofErr w:type="spellEnd"/>
      <w:r>
        <w:rPr>
          <w:spacing w:val="57"/>
        </w:rPr>
        <w:t xml:space="preserve">   </w:t>
      </w:r>
      <w:r>
        <w:t>at</w:t>
      </w:r>
      <w:r>
        <w:rPr>
          <w:spacing w:val="59"/>
        </w:rPr>
        <w:t xml:space="preserve">   </w:t>
      </w:r>
      <w:hyperlink r:id="rId46">
        <w:r>
          <w:rPr>
            <w:u w:val="single"/>
          </w:rPr>
          <w:t>WWW.</w:t>
        </w:r>
        <w:r>
          <w:rPr>
            <w:spacing w:val="56"/>
            <w:u w:val="single"/>
          </w:rPr>
          <w:t xml:space="preserve">   </w:t>
        </w:r>
        <w:r>
          <w:rPr>
            <w:u w:val="single"/>
          </w:rPr>
          <w:t>Growing</w:t>
        </w:r>
        <w:r>
          <w:rPr>
            <w:spacing w:val="57"/>
            <w:u w:val="single"/>
          </w:rPr>
          <w:t xml:space="preserve">   </w:t>
        </w:r>
        <w:r>
          <w:rPr>
            <w:u w:val="single"/>
          </w:rPr>
          <w:t>science</w:t>
        </w:r>
        <w:r>
          <w:rPr>
            <w:spacing w:val="57"/>
            <w:u w:val="single"/>
          </w:rPr>
          <w:t xml:space="preserve">   </w:t>
        </w:r>
        <w:r>
          <w:rPr>
            <w:spacing w:val="-4"/>
            <w:u w:val="single"/>
          </w:rPr>
          <w:t>.Com</w:t>
        </w:r>
      </w:hyperlink>
    </w:p>
    <w:p w14:paraId="50EA8E58" w14:textId="77777777" w:rsidR="00C55870" w:rsidRDefault="00FD50E0">
      <w:pPr>
        <w:pStyle w:val="BodyText"/>
        <w:spacing w:before="1"/>
        <w:ind w:left="2431"/>
        <w:jc w:val="both"/>
      </w:pPr>
      <w:r>
        <w:rPr>
          <w:spacing w:val="-2"/>
          <w:u w:val="single"/>
        </w:rPr>
        <w:t>/MSI</w:t>
      </w:r>
      <w:r>
        <w:rPr>
          <w:spacing w:val="-2"/>
        </w:rPr>
        <w:t>[Accessed:25.March</w:t>
      </w:r>
      <w:r>
        <w:rPr>
          <w:spacing w:val="13"/>
        </w:rPr>
        <w:t xml:space="preserve"> </w:t>
      </w:r>
      <w:r>
        <w:rPr>
          <w:spacing w:val="-2"/>
        </w:rPr>
        <w:t>2016].</w:t>
      </w:r>
    </w:p>
    <w:p w14:paraId="5163AFD7" w14:textId="77777777" w:rsidR="00C55870" w:rsidRDefault="00FD50E0">
      <w:pPr>
        <w:pStyle w:val="BodyText"/>
        <w:spacing w:before="137" w:line="360" w:lineRule="auto"/>
        <w:ind w:left="2160" w:right="1437" w:hanging="720"/>
        <w:jc w:val="both"/>
      </w:pPr>
      <w:r>
        <w:t>Hong, S.C., and Goo, Y. J. (2004). “A causa</w:t>
      </w:r>
      <w:r>
        <w:t xml:space="preserve">l model of customer loyalty in </w:t>
      </w:r>
      <w:proofErr w:type="spellStart"/>
      <w:r>
        <w:t>professionalservice</w:t>
      </w:r>
      <w:proofErr w:type="spellEnd"/>
      <w:r>
        <w:t xml:space="preserve"> firms: An empirical study,” International Journal of Management , vol. 21no. 4, pp. 531- </w:t>
      </w:r>
      <w:r>
        <w:rPr>
          <w:spacing w:val="-4"/>
        </w:rPr>
        <w:t>540.</w:t>
      </w:r>
    </w:p>
    <w:p w14:paraId="785DBE31" w14:textId="77777777" w:rsidR="00C55870" w:rsidRDefault="00FD50E0">
      <w:pPr>
        <w:pStyle w:val="BodyText"/>
        <w:spacing w:before="1" w:line="360" w:lineRule="auto"/>
        <w:ind w:left="2160" w:right="1445" w:hanging="720"/>
        <w:jc w:val="both"/>
      </w:pPr>
      <w:proofErr w:type="spellStart"/>
      <w:r>
        <w:rPr>
          <w:color w:val="010101"/>
        </w:rPr>
        <w:t>Hosein</w:t>
      </w:r>
      <w:proofErr w:type="spellEnd"/>
      <w:r>
        <w:rPr>
          <w:color w:val="010101"/>
        </w:rPr>
        <w:t>, N.Z. (2010). Internet banking: Understanding Consumer Adoption Rates Among Community Banks, Shantou Uni</w:t>
      </w:r>
      <w:r>
        <w:rPr>
          <w:color w:val="010101"/>
        </w:rPr>
        <w:t>versity, Shantou, China.</w:t>
      </w:r>
    </w:p>
    <w:p w14:paraId="3F565E01" w14:textId="77777777" w:rsidR="00C55870" w:rsidRDefault="00FD50E0">
      <w:pPr>
        <w:tabs>
          <w:tab w:val="left" w:pos="5892"/>
          <w:tab w:val="left" w:pos="9527"/>
        </w:tabs>
        <w:spacing w:before="1" w:line="360" w:lineRule="auto"/>
        <w:ind w:left="2431" w:right="1438" w:hanging="992"/>
        <w:jc w:val="both"/>
        <w:rPr>
          <w:sz w:val="24"/>
        </w:rPr>
      </w:pPr>
      <w:proofErr w:type="spellStart"/>
      <w:r>
        <w:rPr>
          <w:sz w:val="24"/>
        </w:rPr>
        <w:t>Irick</w:t>
      </w:r>
      <w:proofErr w:type="spellEnd"/>
      <w:r>
        <w:rPr>
          <w:sz w:val="24"/>
        </w:rPr>
        <w:t xml:space="preserve">, M. L., (2008) Task-Technology Fit and Information Systems Effectiveness, </w:t>
      </w:r>
      <w:r>
        <w:rPr>
          <w:i/>
          <w:sz w:val="24"/>
        </w:rPr>
        <w:t xml:space="preserve">Journal of </w:t>
      </w:r>
      <w:r>
        <w:rPr>
          <w:i/>
          <w:spacing w:val="-2"/>
          <w:sz w:val="24"/>
        </w:rPr>
        <w:t>Knowledge</w:t>
      </w:r>
      <w:r>
        <w:rPr>
          <w:i/>
          <w:sz w:val="24"/>
        </w:rPr>
        <w:tab/>
      </w:r>
      <w:r>
        <w:rPr>
          <w:i/>
          <w:spacing w:val="-2"/>
          <w:sz w:val="24"/>
        </w:rPr>
        <w:t>Management</w:t>
      </w:r>
      <w:r>
        <w:rPr>
          <w:i/>
          <w:sz w:val="24"/>
        </w:rPr>
        <w:tab/>
      </w:r>
      <w:r>
        <w:rPr>
          <w:i/>
          <w:spacing w:val="-2"/>
          <w:sz w:val="24"/>
        </w:rPr>
        <w:t>Practice</w:t>
      </w:r>
      <w:r>
        <w:rPr>
          <w:spacing w:val="-2"/>
          <w:sz w:val="24"/>
        </w:rPr>
        <w:t xml:space="preserve">,(9)3 </w:t>
      </w:r>
      <w:hyperlink r:id="rId47">
        <w:r>
          <w:rPr>
            <w:sz w:val="24"/>
            <w:u w:val="single"/>
          </w:rPr>
          <w:t>http://www.tlainc.com/articl165.htm</w:t>
        </w:r>
      </w:hyperlink>
      <w:r>
        <w:rPr>
          <w:sz w:val="24"/>
        </w:rPr>
        <w:t>[Accessed:25.Ma</w:t>
      </w:r>
      <w:r>
        <w:rPr>
          <w:sz w:val="24"/>
        </w:rPr>
        <w:t>rch 2016].</w:t>
      </w:r>
    </w:p>
    <w:p w14:paraId="6F611E1C" w14:textId="77777777" w:rsidR="00C55870" w:rsidRDefault="00FD50E0">
      <w:pPr>
        <w:pStyle w:val="BodyText"/>
        <w:spacing w:line="360" w:lineRule="auto"/>
        <w:ind w:left="2431" w:right="1436" w:hanging="992"/>
        <w:jc w:val="both"/>
      </w:pPr>
      <w:r>
        <w:t>ITU4D (2006), the national ICT for development (ICT4D), five years action plan for Ethiopia (2006-2010), ministry of capacity building. Addis Ababa 2006.</w:t>
      </w:r>
    </w:p>
    <w:p w14:paraId="7BCCF887" w14:textId="77777777" w:rsidR="00C55870" w:rsidRDefault="00FD50E0">
      <w:pPr>
        <w:pStyle w:val="BodyText"/>
        <w:spacing w:line="360" w:lineRule="auto"/>
        <w:ind w:left="2431" w:right="1445" w:hanging="992"/>
        <w:jc w:val="both"/>
      </w:pPr>
      <w:r>
        <w:t xml:space="preserve">Jain, S.K. and Gupta, G. (2004). Measuring Service Quality: SERVQUAL vs. SERVPERF Scales, </w:t>
      </w:r>
      <w:proofErr w:type="spellStart"/>
      <w:r>
        <w:t>VIKALPA,Volu</w:t>
      </w:r>
      <w:r>
        <w:t>me</w:t>
      </w:r>
      <w:proofErr w:type="spellEnd"/>
      <w:r>
        <w:t xml:space="preserve"> 29, No 2, April - June 2004, pp 25-37</w:t>
      </w:r>
    </w:p>
    <w:p w14:paraId="016743AA" w14:textId="77777777" w:rsidR="00C55870" w:rsidRDefault="00FD50E0">
      <w:pPr>
        <w:spacing w:line="360" w:lineRule="auto"/>
        <w:ind w:left="2160" w:right="1440" w:hanging="720"/>
        <w:jc w:val="both"/>
        <w:rPr>
          <w:i/>
          <w:sz w:val="24"/>
        </w:rPr>
      </w:pPr>
      <w:proofErr w:type="spellStart"/>
      <w:r>
        <w:rPr>
          <w:i/>
          <w:sz w:val="24"/>
        </w:rPr>
        <w:t>Jannatul,M.N</w:t>
      </w:r>
      <w:proofErr w:type="spellEnd"/>
      <w:r>
        <w:rPr>
          <w:i/>
          <w:sz w:val="24"/>
        </w:rPr>
        <w:t>.(2009). E-banking &amp; customer satisfaction in Bangladesh: An analysis international review of business research papers, vol.6 (4), pp.145-156</w:t>
      </w:r>
    </w:p>
    <w:p w14:paraId="719B8488" w14:textId="77777777" w:rsidR="00C55870" w:rsidRDefault="00FD50E0">
      <w:pPr>
        <w:pStyle w:val="BodyText"/>
        <w:ind w:left="1440"/>
        <w:jc w:val="both"/>
      </w:pPr>
      <w:proofErr w:type="spellStart"/>
      <w:r>
        <w:rPr>
          <w:color w:val="010101"/>
        </w:rPr>
        <w:t>JannatulMawaNupur</w:t>
      </w:r>
      <w:proofErr w:type="spellEnd"/>
      <w:r>
        <w:rPr>
          <w:color w:val="010101"/>
        </w:rPr>
        <w:t>.(2010).</w:t>
      </w:r>
      <w:r>
        <w:rPr>
          <w:color w:val="010101"/>
          <w:spacing w:val="21"/>
        </w:rPr>
        <w:t xml:space="preserve"> </w:t>
      </w:r>
      <w:r>
        <w:rPr>
          <w:color w:val="010101"/>
        </w:rPr>
        <w:t>E-banking</w:t>
      </w:r>
      <w:r>
        <w:rPr>
          <w:color w:val="010101"/>
          <w:spacing w:val="22"/>
        </w:rPr>
        <w:t xml:space="preserve"> </w:t>
      </w:r>
      <w:r>
        <w:rPr>
          <w:color w:val="010101"/>
        </w:rPr>
        <w:t>and</w:t>
      </w:r>
      <w:r>
        <w:rPr>
          <w:color w:val="010101"/>
          <w:spacing w:val="24"/>
        </w:rPr>
        <w:t xml:space="preserve"> </w:t>
      </w:r>
      <w:r>
        <w:rPr>
          <w:color w:val="010101"/>
        </w:rPr>
        <w:t>customer’</w:t>
      </w:r>
      <w:r>
        <w:rPr>
          <w:color w:val="010101"/>
          <w:spacing w:val="21"/>
        </w:rPr>
        <w:t xml:space="preserve"> </w:t>
      </w:r>
      <w:r>
        <w:rPr>
          <w:color w:val="010101"/>
        </w:rPr>
        <w:t>satisfaction</w:t>
      </w:r>
      <w:r>
        <w:rPr>
          <w:color w:val="010101"/>
          <w:spacing w:val="22"/>
        </w:rPr>
        <w:t xml:space="preserve"> </w:t>
      </w:r>
      <w:r>
        <w:rPr>
          <w:color w:val="010101"/>
        </w:rPr>
        <w:t>in</w:t>
      </w:r>
      <w:r>
        <w:rPr>
          <w:color w:val="010101"/>
          <w:spacing w:val="23"/>
        </w:rPr>
        <w:t xml:space="preserve"> </w:t>
      </w:r>
      <w:r>
        <w:rPr>
          <w:color w:val="010101"/>
        </w:rPr>
        <w:t>Bangladesh:</w:t>
      </w:r>
      <w:r>
        <w:rPr>
          <w:color w:val="010101"/>
          <w:spacing w:val="22"/>
        </w:rPr>
        <w:t xml:space="preserve"> </w:t>
      </w:r>
      <w:r>
        <w:rPr>
          <w:color w:val="010101"/>
        </w:rPr>
        <w:t>an</w:t>
      </w:r>
      <w:r>
        <w:rPr>
          <w:color w:val="010101"/>
          <w:spacing w:val="24"/>
        </w:rPr>
        <w:t xml:space="preserve"> </w:t>
      </w:r>
      <w:r>
        <w:rPr>
          <w:color w:val="010101"/>
          <w:spacing w:val="-2"/>
        </w:rPr>
        <w:t>analysis,</w:t>
      </w:r>
    </w:p>
    <w:p w14:paraId="763842F3" w14:textId="77777777" w:rsidR="00C55870" w:rsidRDefault="00FD50E0">
      <w:pPr>
        <w:pStyle w:val="BodyText"/>
        <w:spacing w:before="138" w:line="360" w:lineRule="auto"/>
        <w:ind w:left="1440" w:right="1439" w:firstLine="720"/>
        <w:jc w:val="both"/>
      </w:pPr>
      <w:r>
        <w:rPr>
          <w:color w:val="010101"/>
        </w:rPr>
        <w:t xml:space="preserve">by International Review of Business Research Papers, Volume 6. Number4,pp 145-156. </w:t>
      </w:r>
      <w:proofErr w:type="spellStart"/>
      <w:r>
        <w:rPr>
          <w:color w:val="010101"/>
        </w:rPr>
        <w:t>JayaramanMunusamy</w:t>
      </w:r>
      <w:proofErr w:type="spellEnd"/>
      <w:r>
        <w:rPr>
          <w:color w:val="010101"/>
        </w:rPr>
        <w:t>,</w:t>
      </w:r>
      <w:r>
        <w:rPr>
          <w:color w:val="010101"/>
          <w:spacing w:val="64"/>
          <w:w w:val="150"/>
        </w:rPr>
        <w:t xml:space="preserve">   </w:t>
      </w:r>
      <w:proofErr w:type="spellStart"/>
      <w:r>
        <w:rPr>
          <w:color w:val="010101"/>
        </w:rPr>
        <w:t>Eernest</w:t>
      </w:r>
      <w:proofErr w:type="spellEnd"/>
      <w:r>
        <w:rPr>
          <w:color w:val="010101"/>
          <w:spacing w:val="63"/>
          <w:w w:val="150"/>
        </w:rPr>
        <w:t xml:space="preserve">   </w:t>
      </w:r>
      <w:r>
        <w:rPr>
          <w:color w:val="010101"/>
        </w:rPr>
        <w:t>Cyril</w:t>
      </w:r>
      <w:r>
        <w:rPr>
          <w:color w:val="010101"/>
          <w:spacing w:val="65"/>
          <w:w w:val="150"/>
        </w:rPr>
        <w:t xml:space="preserve">   </w:t>
      </w:r>
      <w:r>
        <w:rPr>
          <w:color w:val="010101"/>
        </w:rPr>
        <w:t>De</w:t>
      </w:r>
      <w:r>
        <w:rPr>
          <w:color w:val="010101"/>
          <w:spacing w:val="63"/>
          <w:w w:val="150"/>
        </w:rPr>
        <w:t xml:space="preserve">   </w:t>
      </w:r>
      <w:r>
        <w:rPr>
          <w:color w:val="010101"/>
        </w:rPr>
        <w:t>Run,</w:t>
      </w:r>
      <w:r>
        <w:rPr>
          <w:color w:val="010101"/>
          <w:spacing w:val="64"/>
          <w:w w:val="150"/>
        </w:rPr>
        <w:t xml:space="preserve">   </w:t>
      </w:r>
      <w:r>
        <w:rPr>
          <w:color w:val="010101"/>
        </w:rPr>
        <w:t>Shankar</w:t>
      </w:r>
      <w:r>
        <w:rPr>
          <w:color w:val="010101"/>
          <w:spacing w:val="63"/>
          <w:w w:val="150"/>
        </w:rPr>
        <w:t xml:space="preserve">   </w:t>
      </w:r>
      <w:proofErr w:type="spellStart"/>
      <w:r>
        <w:rPr>
          <w:color w:val="010101"/>
        </w:rPr>
        <w:t>Chelliah</w:t>
      </w:r>
      <w:proofErr w:type="spellEnd"/>
      <w:r>
        <w:rPr>
          <w:color w:val="010101"/>
          <w:spacing w:val="64"/>
          <w:w w:val="150"/>
        </w:rPr>
        <w:t xml:space="preserve">   </w:t>
      </w:r>
      <w:r>
        <w:rPr>
          <w:color w:val="010101"/>
          <w:spacing w:val="-5"/>
        </w:rPr>
        <w:t>and</w:t>
      </w:r>
    </w:p>
    <w:p w14:paraId="676D5F15" w14:textId="77777777" w:rsidR="00C55870" w:rsidRDefault="00FD50E0">
      <w:pPr>
        <w:pStyle w:val="BodyText"/>
        <w:tabs>
          <w:tab w:val="left" w:pos="4232"/>
          <w:tab w:val="left" w:pos="5707"/>
          <w:tab w:val="left" w:pos="6535"/>
          <w:tab w:val="left" w:pos="7672"/>
          <w:tab w:val="left" w:pos="8739"/>
          <w:tab w:val="left" w:pos="9929"/>
        </w:tabs>
        <w:spacing w:line="360" w:lineRule="auto"/>
        <w:ind w:left="2160" w:right="1444"/>
        <w:jc w:val="both"/>
      </w:pPr>
      <w:proofErr w:type="spellStart"/>
      <w:r>
        <w:rPr>
          <w:color w:val="010101"/>
        </w:rPr>
        <w:t>SanmugamAnnamalah</w:t>
      </w:r>
      <w:proofErr w:type="spellEnd"/>
      <w:r>
        <w:rPr>
          <w:color w:val="010101"/>
        </w:rPr>
        <w:t>(2012).Adoption of Retail Internet Bank</w:t>
      </w:r>
      <w:r>
        <w:rPr>
          <w:color w:val="010101"/>
        </w:rPr>
        <w:t xml:space="preserve">ing: A Study of </w:t>
      </w:r>
      <w:r>
        <w:rPr>
          <w:color w:val="010101"/>
          <w:spacing w:val="-2"/>
        </w:rPr>
        <w:t>Demographic</w:t>
      </w:r>
      <w:r>
        <w:rPr>
          <w:color w:val="010101"/>
        </w:rPr>
        <w:tab/>
      </w:r>
      <w:r>
        <w:rPr>
          <w:color w:val="010101"/>
          <w:spacing w:val="-2"/>
        </w:rPr>
        <w:t>Factors</w:t>
      </w:r>
      <w:r>
        <w:rPr>
          <w:color w:val="010101"/>
        </w:rPr>
        <w:tab/>
      </w:r>
      <w:r>
        <w:rPr>
          <w:color w:val="010101"/>
          <w:spacing w:val="-10"/>
        </w:rPr>
        <w:t>,</w:t>
      </w:r>
      <w:r>
        <w:rPr>
          <w:color w:val="010101"/>
        </w:rPr>
        <w:tab/>
      </w:r>
      <w:r>
        <w:rPr>
          <w:color w:val="010101"/>
          <w:spacing w:val="-4"/>
        </w:rPr>
        <w:t>vol.</w:t>
      </w:r>
      <w:r>
        <w:rPr>
          <w:color w:val="010101"/>
        </w:rPr>
        <w:tab/>
      </w:r>
      <w:r>
        <w:rPr>
          <w:color w:val="010101"/>
          <w:spacing w:val="-4"/>
        </w:rPr>
        <w:t>17,</w:t>
      </w:r>
      <w:r>
        <w:rPr>
          <w:color w:val="010101"/>
        </w:rPr>
        <w:tab/>
      </w:r>
      <w:r>
        <w:rPr>
          <w:color w:val="010101"/>
          <w:spacing w:val="-4"/>
        </w:rPr>
        <w:t>no.3</w:t>
      </w:r>
      <w:r>
        <w:rPr>
          <w:color w:val="010101"/>
        </w:rPr>
        <w:tab/>
      </w:r>
      <w:r>
        <w:rPr>
          <w:color w:val="010101"/>
          <w:spacing w:val="-2"/>
        </w:rPr>
        <w:t xml:space="preserve">available </w:t>
      </w:r>
      <w:proofErr w:type="spellStart"/>
      <w:r>
        <w:rPr>
          <w:color w:val="010101"/>
        </w:rPr>
        <w:t>at</w:t>
      </w:r>
      <w:r>
        <w:rPr>
          <w:color w:val="010101"/>
          <w:u w:val="single" w:color="010101"/>
        </w:rPr>
        <w:t>http</w:t>
      </w:r>
      <w:proofErr w:type="spellEnd"/>
      <w:r>
        <w:rPr>
          <w:color w:val="010101"/>
          <w:u w:val="single" w:color="010101"/>
        </w:rPr>
        <w:t>//</w:t>
      </w:r>
      <w:hyperlink r:id="rId48">
        <w:r>
          <w:rPr>
            <w:color w:val="010101"/>
            <w:u w:val="single" w:color="010101"/>
          </w:rPr>
          <w:t>www.arraydev.com/commerce/jibc</w:t>
        </w:r>
        <w:r>
          <w:rPr>
            <w:color w:val="010101"/>
          </w:rPr>
          <w:t>.</w:t>
        </w:r>
      </w:hyperlink>
      <w:r>
        <w:t>[Accessed:25.March 2016].</w:t>
      </w:r>
    </w:p>
    <w:p w14:paraId="69E59DBD" w14:textId="77777777" w:rsidR="00C55870" w:rsidRDefault="00FD50E0">
      <w:pPr>
        <w:spacing w:line="360" w:lineRule="auto"/>
        <w:ind w:left="2160" w:right="1438" w:hanging="720"/>
        <w:jc w:val="both"/>
        <w:rPr>
          <w:sz w:val="24"/>
        </w:rPr>
      </w:pPr>
      <w:r>
        <w:rPr>
          <w:sz w:val="24"/>
        </w:rPr>
        <w:t xml:space="preserve">Johnston, R. (1997). Identifying the </w:t>
      </w:r>
      <w:proofErr w:type="spellStart"/>
      <w:r>
        <w:rPr>
          <w:sz w:val="24"/>
        </w:rPr>
        <w:t>Cretical</w:t>
      </w:r>
      <w:proofErr w:type="spellEnd"/>
      <w:r>
        <w:rPr>
          <w:sz w:val="24"/>
        </w:rPr>
        <w:t xml:space="preserve"> Determinant of Service Qua</w:t>
      </w:r>
      <w:r>
        <w:rPr>
          <w:sz w:val="24"/>
        </w:rPr>
        <w:t>lity in Retail Banking: Importance &amp;</w:t>
      </w:r>
      <w:proofErr w:type="spellStart"/>
      <w:r>
        <w:rPr>
          <w:sz w:val="24"/>
        </w:rPr>
        <w:t>Effect.</w:t>
      </w:r>
      <w:r>
        <w:rPr>
          <w:i/>
          <w:sz w:val="24"/>
        </w:rPr>
        <w:t>International</w:t>
      </w:r>
      <w:proofErr w:type="spellEnd"/>
      <w:r>
        <w:rPr>
          <w:i/>
          <w:sz w:val="24"/>
        </w:rPr>
        <w:t xml:space="preserve"> Journal of Bank Mark et </w:t>
      </w:r>
      <w:proofErr w:type="spellStart"/>
      <w:r>
        <w:rPr>
          <w:i/>
          <w:sz w:val="24"/>
        </w:rPr>
        <w:t>ing</w:t>
      </w:r>
      <w:proofErr w:type="spellEnd"/>
      <w:r>
        <w:rPr>
          <w:i/>
          <w:sz w:val="24"/>
        </w:rPr>
        <w:t>, Vol.15</w:t>
      </w:r>
      <w:r>
        <w:rPr>
          <w:sz w:val="24"/>
        </w:rPr>
        <w:t>(4)</w:t>
      </w:r>
    </w:p>
    <w:p w14:paraId="28E15831" w14:textId="77777777" w:rsidR="00C55870" w:rsidRDefault="00C55870">
      <w:pPr>
        <w:spacing w:line="360" w:lineRule="auto"/>
        <w:jc w:val="both"/>
        <w:rPr>
          <w:sz w:val="24"/>
        </w:rPr>
        <w:sectPr w:rsidR="00C55870">
          <w:pgSz w:w="12240" w:h="15840"/>
          <w:pgMar w:top="1360" w:right="0" w:bottom="1200" w:left="0" w:header="0" w:footer="1017" w:gutter="0"/>
          <w:cols w:space="720"/>
        </w:sectPr>
      </w:pPr>
    </w:p>
    <w:p w14:paraId="6801254B" w14:textId="77777777" w:rsidR="00C55870" w:rsidRDefault="00FD50E0">
      <w:pPr>
        <w:pStyle w:val="BodyText"/>
        <w:spacing w:before="74" w:line="360" w:lineRule="auto"/>
        <w:ind w:left="2160" w:right="1438" w:hanging="720"/>
      </w:pPr>
      <w:r>
        <w:lastRenderedPageBreak/>
        <w:t>Lovelock,</w:t>
      </w:r>
      <w:r>
        <w:rPr>
          <w:spacing w:val="-5"/>
        </w:rPr>
        <w:t xml:space="preserve"> </w:t>
      </w:r>
      <w:r>
        <w:t>C.</w:t>
      </w:r>
      <w:r>
        <w:rPr>
          <w:spacing w:val="-5"/>
        </w:rPr>
        <w:t xml:space="preserve"> </w:t>
      </w:r>
      <w:r>
        <w:t>and</w:t>
      </w:r>
      <w:r>
        <w:rPr>
          <w:spacing w:val="-5"/>
        </w:rPr>
        <w:t xml:space="preserve"> </w:t>
      </w:r>
      <w:r>
        <w:t>Wirtz,</w:t>
      </w:r>
      <w:r>
        <w:rPr>
          <w:spacing w:val="-7"/>
        </w:rPr>
        <w:t xml:space="preserve"> </w:t>
      </w:r>
      <w:r>
        <w:t>J.</w:t>
      </w:r>
      <w:r>
        <w:rPr>
          <w:spacing w:val="-5"/>
        </w:rPr>
        <w:t xml:space="preserve"> </w:t>
      </w:r>
      <w:r>
        <w:t>(2000).Services</w:t>
      </w:r>
      <w:r>
        <w:rPr>
          <w:spacing w:val="-4"/>
        </w:rPr>
        <w:t xml:space="preserve"> </w:t>
      </w:r>
      <w:proofErr w:type="spellStart"/>
      <w:r>
        <w:t>marketing.People</w:t>
      </w:r>
      <w:proofErr w:type="spellEnd"/>
      <w:r>
        <w:t>,</w:t>
      </w:r>
      <w:r>
        <w:rPr>
          <w:spacing w:val="-5"/>
        </w:rPr>
        <w:t xml:space="preserve"> </w:t>
      </w:r>
      <w:r>
        <w:t>technology,</w:t>
      </w:r>
      <w:r>
        <w:rPr>
          <w:spacing w:val="-5"/>
        </w:rPr>
        <w:t xml:space="preserve"> </w:t>
      </w:r>
      <w:r>
        <w:t>strategy.</w:t>
      </w:r>
      <w:r>
        <w:rPr>
          <w:spacing w:val="-5"/>
        </w:rPr>
        <w:t xml:space="preserve"> </w:t>
      </w:r>
      <w:r>
        <w:t>Upper</w:t>
      </w:r>
      <w:r>
        <w:rPr>
          <w:spacing w:val="-5"/>
        </w:rPr>
        <w:t xml:space="preserve"> </w:t>
      </w:r>
      <w:r>
        <w:t>Saddle River: Pearson Prentice Hall.</w:t>
      </w:r>
    </w:p>
    <w:p w14:paraId="0F0091C1" w14:textId="77777777" w:rsidR="00C55870" w:rsidRDefault="00FD50E0">
      <w:pPr>
        <w:pStyle w:val="BodyText"/>
        <w:tabs>
          <w:tab w:val="left" w:pos="2552"/>
          <w:tab w:val="left" w:pos="2981"/>
          <w:tab w:val="left" w:pos="3924"/>
          <w:tab w:val="left" w:pos="4348"/>
          <w:tab w:val="left" w:pos="5194"/>
          <w:tab w:val="left" w:pos="6326"/>
          <w:tab w:val="left" w:pos="7599"/>
          <w:tab w:val="left" w:pos="8522"/>
          <w:tab w:val="left" w:pos="9934"/>
        </w:tabs>
        <w:spacing w:line="360" w:lineRule="auto"/>
        <w:ind w:left="2160" w:right="1444" w:hanging="720"/>
      </w:pPr>
      <w:r>
        <w:rPr>
          <w:color w:val="010101"/>
          <w:spacing w:val="-2"/>
        </w:rPr>
        <w:t>Lovelock</w:t>
      </w:r>
      <w:r>
        <w:rPr>
          <w:color w:val="010101"/>
        </w:rPr>
        <w:tab/>
      </w:r>
      <w:r>
        <w:rPr>
          <w:color w:val="010101"/>
          <w:spacing w:val="-6"/>
        </w:rPr>
        <w:t>C.</w:t>
      </w:r>
      <w:r>
        <w:rPr>
          <w:color w:val="010101"/>
        </w:rPr>
        <w:tab/>
      </w:r>
      <w:r>
        <w:rPr>
          <w:color w:val="010101"/>
          <w:spacing w:val="-2"/>
        </w:rPr>
        <w:t>&amp;Wirtz</w:t>
      </w:r>
      <w:r>
        <w:rPr>
          <w:color w:val="010101"/>
        </w:rPr>
        <w:tab/>
      </w:r>
      <w:r>
        <w:rPr>
          <w:color w:val="010101"/>
          <w:spacing w:val="-4"/>
        </w:rPr>
        <w:t>J.,</w:t>
      </w:r>
      <w:r>
        <w:rPr>
          <w:color w:val="010101"/>
        </w:rPr>
        <w:tab/>
      </w:r>
      <w:r>
        <w:rPr>
          <w:color w:val="010101"/>
          <w:spacing w:val="-2"/>
        </w:rPr>
        <w:t>(2007)</w:t>
      </w:r>
      <w:r>
        <w:rPr>
          <w:color w:val="010101"/>
        </w:rPr>
        <w:tab/>
      </w:r>
      <w:r>
        <w:rPr>
          <w:color w:val="010101"/>
          <w:spacing w:val="-2"/>
        </w:rPr>
        <w:t>“Services</w:t>
      </w:r>
      <w:r>
        <w:rPr>
          <w:color w:val="010101"/>
        </w:rPr>
        <w:tab/>
      </w:r>
      <w:r>
        <w:rPr>
          <w:color w:val="010101"/>
          <w:spacing w:val="-2"/>
        </w:rPr>
        <w:t>Marketing:</w:t>
      </w:r>
      <w:r>
        <w:rPr>
          <w:color w:val="010101"/>
        </w:rPr>
        <w:tab/>
      </w:r>
      <w:r>
        <w:rPr>
          <w:color w:val="010101"/>
          <w:spacing w:val="-2"/>
        </w:rPr>
        <w:t>People,</w:t>
      </w:r>
      <w:r>
        <w:rPr>
          <w:color w:val="010101"/>
        </w:rPr>
        <w:tab/>
      </w:r>
      <w:r>
        <w:rPr>
          <w:color w:val="010101"/>
          <w:spacing w:val="-2"/>
        </w:rPr>
        <w:t>Technology,</w:t>
      </w:r>
      <w:r>
        <w:rPr>
          <w:color w:val="010101"/>
        </w:rPr>
        <w:tab/>
      </w:r>
      <w:r>
        <w:rPr>
          <w:color w:val="010101"/>
          <w:spacing w:val="-2"/>
        </w:rPr>
        <w:t xml:space="preserve">Strategy, </w:t>
      </w:r>
      <w:r>
        <w:rPr>
          <w:color w:val="010101"/>
        </w:rPr>
        <w:t>6</w:t>
      </w:r>
      <w:r>
        <w:rPr>
          <w:color w:val="010101"/>
          <w:vertAlign w:val="superscript"/>
        </w:rPr>
        <w:t>th</w:t>
      </w:r>
      <w:r>
        <w:rPr>
          <w:color w:val="010101"/>
        </w:rPr>
        <w:t>Ed.,Pearson Prentice Hall, New Jersey.</w:t>
      </w:r>
    </w:p>
    <w:p w14:paraId="23E454FC" w14:textId="77777777" w:rsidR="00C55870" w:rsidRDefault="00FD50E0">
      <w:pPr>
        <w:pStyle w:val="BodyText"/>
        <w:spacing w:line="360" w:lineRule="auto"/>
        <w:ind w:left="2160" w:right="1438" w:hanging="720"/>
      </w:pPr>
      <w:r>
        <w:rPr>
          <w:color w:val="010101"/>
        </w:rPr>
        <w:t xml:space="preserve">Lau &amp; Zhang (2006), driver and obstacles of out sourcing practice in </w:t>
      </w:r>
      <w:proofErr w:type="spellStart"/>
      <w:r>
        <w:rPr>
          <w:color w:val="010101"/>
        </w:rPr>
        <w:t>china</w:t>
      </w:r>
      <w:proofErr w:type="spellEnd"/>
      <w:r>
        <w:rPr>
          <w:color w:val="010101"/>
        </w:rPr>
        <w:t>, international journal of business. Vol.4</w:t>
      </w:r>
    </w:p>
    <w:p w14:paraId="099D000C" w14:textId="77777777" w:rsidR="00C55870" w:rsidRDefault="00FD50E0">
      <w:pPr>
        <w:pStyle w:val="BodyText"/>
        <w:spacing w:line="360" w:lineRule="auto"/>
        <w:ind w:left="2160" w:right="1438" w:hanging="720"/>
      </w:pPr>
      <w:r>
        <w:rPr>
          <w:color w:val="010101"/>
        </w:rPr>
        <w:t>Kaur</w:t>
      </w:r>
      <w:r>
        <w:rPr>
          <w:color w:val="010101"/>
          <w:spacing w:val="-2"/>
        </w:rPr>
        <w:t xml:space="preserve"> </w:t>
      </w:r>
      <w:r>
        <w:rPr>
          <w:color w:val="010101"/>
        </w:rPr>
        <w:t>R.</w:t>
      </w:r>
      <w:r>
        <w:rPr>
          <w:color w:val="010101"/>
          <w:spacing w:val="-1"/>
        </w:rPr>
        <w:t xml:space="preserve"> </w:t>
      </w:r>
      <w:r>
        <w:rPr>
          <w:color w:val="010101"/>
        </w:rPr>
        <w:t>(2012). Impact</w:t>
      </w:r>
      <w:r>
        <w:rPr>
          <w:color w:val="010101"/>
          <w:spacing w:val="-1"/>
        </w:rPr>
        <w:t xml:space="preserve"> </w:t>
      </w:r>
      <w:r>
        <w:rPr>
          <w:color w:val="010101"/>
        </w:rPr>
        <w:t>of</w:t>
      </w:r>
      <w:r>
        <w:rPr>
          <w:color w:val="010101"/>
          <w:spacing w:val="-2"/>
        </w:rPr>
        <w:t xml:space="preserve"> </w:t>
      </w:r>
      <w:r>
        <w:rPr>
          <w:color w:val="010101"/>
        </w:rPr>
        <w:t>information</w:t>
      </w:r>
      <w:r>
        <w:rPr>
          <w:color w:val="010101"/>
          <w:spacing w:val="-1"/>
        </w:rPr>
        <w:t xml:space="preserve"> </w:t>
      </w:r>
      <w:r>
        <w:rPr>
          <w:color w:val="010101"/>
        </w:rPr>
        <w:t>technology</w:t>
      </w:r>
      <w:r>
        <w:rPr>
          <w:color w:val="010101"/>
          <w:spacing w:val="-2"/>
        </w:rPr>
        <w:t xml:space="preserve"> </w:t>
      </w:r>
      <w:r>
        <w:rPr>
          <w:color w:val="010101"/>
        </w:rPr>
        <w:t>on</w:t>
      </w:r>
      <w:r>
        <w:rPr>
          <w:color w:val="010101"/>
          <w:spacing w:val="-1"/>
        </w:rPr>
        <w:t xml:space="preserve"> </w:t>
      </w:r>
      <w:r>
        <w:rPr>
          <w:color w:val="010101"/>
        </w:rPr>
        <w:t>customer</w:t>
      </w:r>
      <w:r>
        <w:rPr>
          <w:color w:val="010101"/>
          <w:spacing w:val="-2"/>
        </w:rPr>
        <w:t xml:space="preserve"> </w:t>
      </w:r>
      <w:r>
        <w:rPr>
          <w:color w:val="010101"/>
        </w:rPr>
        <w:t>service with</w:t>
      </w:r>
      <w:r>
        <w:rPr>
          <w:color w:val="010101"/>
          <w:spacing w:val="-1"/>
        </w:rPr>
        <w:t xml:space="preserve"> </w:t>
      </w:r>
      <w:r>
        <w:rPr>
          <w:color w:val="010101"/>
        </w:rPr>
        <w:t>reference</w:t>
      </w:r>
      <w:r>
        <w:rPr>
          <w:color w:val="010101"/>
          <w:spacing w:val="-2"/>
        </w:rPr>
        <w:t xml:space="preserve"> </w:t>
      </w:r>
      <w:r>
        <w:rPr>
          <w:color w:val="010101"/>
        </w:rPr>
        <w:t>to</w:t>
      </w:r>
      <w:r>
        <w:rPr>
          <w:color w:val="010101"/>
          <w:spacing w:val="-1"/>
        </w:rPr>
        <w:t xml:space="preserve"> </w:t>
      </w:r>
      <w:r>
        <w:rPr>
          <w:color w:val="010101"/>
        </w:rPr>
        <w:t>selected banks in</w:t>
      </w:r>
      <w:r>
        <w:rPr>
          <w:color w:val="010101"/>
          <w:spacing w:val="1"/>
        </w:rPr>
        <w:t xml:space="preserve"> </w:t>
      </w:r>
      <w:proofErr w:type="spellStart"/>
      <w:r>
        <w:rPr>
          <w:color w:val="010101"/>
        </w:rPr>
        <w:t>chandigarh</w:t>
      </w:r>
      <w:proofErr w:type="spellEnd"/>
      <w:r>
        <w:rPr>
          <w:color w:val="010101"/>
        </w:rPr>
        <w:t>.</w:t>
      </w:r>
      <w:r>
        <w:rPr>
          <w:color w:val="010101"/>
          <w:spacing w:val="6"/>
        </w:rPr>
        <w:t xml:space="preserve"> </w:t>
      </w:r>
      <w:r>
        <w:rPr>
          <w:color w:val="010101"/>
        </w:rPr>
        <w:t>International</w:t>
      </w:r>
      <w:r>
        <w:rPr>
          <w:color w:val="010101"/>
          <w:spacing w:val="1"/>
        </w:rPr>
        <w:t xml:space="preserve"> </w:t>
      </w:r>
      <w:r>
        <w:rPr>
          <w:color w:val="010101"/>
        </w:rPr>
        <w:t>journal</w:t>
      </w:r>
      <w:r>
        <w:rPr>
          <w:color w:val="010101"/>
          <w:spacing w:val="1"/>
        </w:rPr>
        <w:t xml:space="preserve"> </w:t>
      </w:r>
      <w:r>
        <w:rPr>
          <w:color w:val="010101"/>
        </w:rPr>
        <w:t>of</w:t>
      </w:r>
      <w:r>
        <w:rPr>
          <w:color w:val="010101"/>
          <w:spacing w:val="2"/>
        </w:rPr>
        <w:t xml:space="preserve"> </w:t>
      </w:r>
      <w:r>
        <w:rPr>
          <w:color w:val="010101"/>
        </w:rPr>
        <w:t>engineering and</w:t>
      </w:r>
      <w:r>
        <w:rPr>
          <w:color w:val="010101"/>
          <w:spacing w:val="2"/>
        </w:rPr>
        <w:t xml:space="preserve"> </w:t>
      </w:r>
      <w:r>
        <w:rPr>
          <w:color w:val="010101"/>
        </w:rPr>
        <w:t>management</w:t>
      </w:r>
      <w:r>
        <w:rPr>
          <w:color w:val="010101"/>
          <w:spacing w:val="1"/>
        </w:rPr>
        <w:t xml:space="preserve"> </w:t>
      </w:r>
      <w:r>
        <w:rPr>
          <w:color w:val="010101"/>
        </w:rPr>
        <w:t>science.</w:t>
      </w:r>
      <w:r>
        <w:rPr>
          <w:color w:val="010101"/>
          <w:spacing w:val="3"/>
        </w:rPr>
        <w:t xml:space="preserve"> </w:t>
      </w:r>
      <w:r>
        <w:rPr>
          <w:color w:val="010101"/>
          <w:spacing w:val="-2"/>
        </w:rPr>
        <w:t>vol.3</w:t>
      </w:r>
    </w:p>
    <w:p w14:paraId="67177E2F" w14:textId="77777777" w:rsidR="00C55870" w:rsidRDefault="00FD50E0">
      <w:pPr>
        <w:pStyle w:val="BodyText"/>
        <w:ind w:left="2160"/>
      </w:pPr>
      <w:r>
        <w:rPr>
          <w:color w:val="010101"/>
        </w:rPr>
        <w:t>(4),:</w:t>
      </w:r>
      <w:r>
        <w:rPr>
          <w:color w:val="010101"/>
          <w:spacing w:val="-12"/>
        </w:rPr>
        <w:t xml:space="preserve"> </w:t>
      </w:r>
      <w:r>
        <w:rPr>
          <w:color w:val="010101"/>
        </w:rPr>
        <w:t>444-</w:t>
      </w:r>
      <w:r>
        <w:rPr>
          <w:color w:val="010101"/>
          <w:spacing w:val="-4"/>
        </w:rPr>
        <w:t>449.</w:t>
      </w:r>
    </w:p>
    <w:p w14:paraId="0B50C943" w14:textId="77777777" w:rsidR="00C55870" w:rsidRDefault="00FD50E0">
      <w:pPr>
        <w:pStyle w:val="BodyText"/>
        <w:spacing w:before="137" w:line="360" w:lineRule="auto"/>
        <w:ind w:left="2160" w:right="1569" w:hanging="720"/>
      </w:pPr>
      <w:r>
        <w:rPr>
          <w:color w:val="010101"/>
        </w:rPr>
        <w:t>Khalifa</w:t>
      </w:r>
      <w:r>
        <w:rPr>
          <w:color w:val="010101"/>
          <w:spacing w:val="40"/>
        </w:rPr>
        <w:t xml:space="preserve"> </w:t>
      </w:r>
      <w:r>
        <w:rPr>
          <w:color w:val="010101"/>
        </w:rPr>
        <w:t>M.</w:t>
      </w:r>
      <w:r>
        <w:rPr>
          <w:color w:val="010101"/>
          <w:spacing w:val="40"/>
        </w:rPr>
        <w:t xml:space="preserve"> </w:t>
      </w:r>
      <w:r>
        <w:rPr>
          <w:color w:val="010101"/>
        </w:rPr>
        <w:t>&amp;</w:t>
      </w:r>
      <w:r>
        <w:rPr>
          <w:color w:val="010101"/>
          <w:spacing w:val="40"/>
        </w:rPr>
        <w:t xml:space="preserve"> </w:t>
      </w:r>
      <w:r>
        <w:rPr>
          <w:color w:val="010101"/>
        </w:rPr>
        <w:t>V.</w:t>
      </w:r>
      <w:r>
        <w:rPr>
          <w:color w:val="010101"/>
          <w:spacing w:val="40"/>
        </w:rPr>
        <w:t xml:space="preserve"> </w:t>
      </w:r>
      <w:r>
        <w:rPr>
          <w:color w:val="010101"/>
        </w:rPr>
        <w:t>Liu.,(2002)</w:t>
      </w:r>
      <w:r>
        <w:rPr>
          <w:color w:val="010101"/>
          <w:spacing w:val="40"/>
        </w:rPr>
        <w:t xml:space="preserve"> </w:t>
      </w:r>
      <w:r>
        <w:rPr>
          <w:color w:val="010101"/>
        </w:rPr>
        <w:t>Satisfaction</w:t>
      </w:r>
      <w:r>
        <w:rPr>
          <w:color w:val="010101"/>
          <w:spacing w:val="40"/>
        </w:rPr>
        <w:t xml:space="preserve"> </w:t>
      </w:r>
      <w:r>
        <w:rPr>
          <w:color w:val="010101"/>
        </w:rPr>
        <w:t>with</w:t>
      </w:r>
      <w:r>
        <w:rPr>
          <w:color w:val="010101"/>
          <w:spacing w:val="40"/>
        </w:rPr>
        <w:t xml:space="preserve"> </w:t>
      </w:r>
      <w:r>
        <w:rPr>
          <w:color w:val="010101"/>
        </w:rPr>
        <w:t>Internet-Based</w:t>
      </w:r>
      <w:r>
        <w:rPr>
          <w:color w:val="010101"/>
          <w:spacing w:val="40"/>
        </w:rPr>
        <w:t xml:space="preserve"> </w:t>
      </w:r>
      <w:r>
        <w:rPr>
          <w:color w:val="010101"/>
        </w:rPr>
        <w:t>Services:</w:t>
      </w:r>
      <w:r>
        <w:rPr>
          <w:color w:val="010101"/>
          <w:spacing w:val="40"/>
        </w:rPr>
        <w:t xml:space="preserve"> </w:t>
      </w:r>
      <w:r>
        <w:rPr>
          <w:color w:val="010101"/>
        </w:rPr>
        <w:t>The</w:t>
      </w:r>
      <w:r>
        <w:rPr>
          <w:color w:val="010101"/>
          <w:spacing w:val="40"/>
        </w:rPr>
        <w:t xml:space="preserve"> </w:t>
      </w:r>
      <w:proofErr w:type="spellStart"/>
      <w:r>
        <w:rPr>
          <w:color w:val="010101"/>
        </w:rPr>
        <w:t>roleof</w:t>
      </w:r>
      <w:proofErr w:type="spellEnd"/>
      <w:r>
        <w:rPr>
          <w:color w:val="010101"/>
          <w:spacing w:val="40"/>
        </w:rPr>
        <w:t xml:space="preserve"> </w:t>
      </w:r>
      <w:r>
        <w:rPr>
          <w:color w:val="010101"/>
        </w:rPr>
        <w:t>role</w:t>
      </w:r>
      <w:r>
        <w:rPr>
          <w:color w:val="010101"/>
          <w:spacing w:val="40"/>
        </w:rPr>
        <w:t xml:space="preserve"> </w:t>
      </w:r>
      <w:r>
        <w:rPr>
          <w:color w:val="010101"/>
        </w:rPr>
        <w:t>of</w:t>
      </w:r>
      <w:r>
        <w:rPr>
          <w:color w:val="010101"/>
          <w:spacing w:val="40"/>
        </w:rPr>
        <w:t xml:space="preserve"> </w:t>
      </w:r>
      <w:r>
        <w:rPr>
          <w:color w:val="010101"/>
        </w:rPr>
        <w:t>Expectations and Desires. Journal of Electronic Commerce, 7(2), pp 31-35.</w:t>
      </w:r>
    </w:p>
    <w:p w14:paraId="3545D04E" w14:textId="00CE4658" w:rsidR="00C55870" w:rsidRDefault="00FD50E0">
      <w:pPr>
        <w:pStyle w:val="BodyText"/>
        <w:spacing w:line="360" w:lineRule="auto"/>
        <w:ind w:left="1440" w:right="2977"/>
      </w:pPr>
      <w:r>
        <w:t xml:space="preserve">Kotler, </w:t>
      </w:r>
      <w:r w:rsidR="00AE02B2">
        <w:t>Philip. (</w:t>
      </w:r>
      <w:r>
        <w:t>2006) marketing</w:t>
      </w:r>
      <w:r>
        <w:rPr>
          <w:spacing w:val="-1"/>
        </w:rPr>
        <w:t xml:space="preserve"> </w:t>
      </w:r>
      <w:r w:rsidR="00AE02B2">
        <w:t>management, PHT</w:t>
      </w:r>
      <w:r>
        <w:t xml:space="preserve"> PVI. LID. New Delhi. </w:t>
      </w:r>
      <w:proofErr w:type="spellStart"/>
      <w:r>
        <w:t>Kotler,p</w:t>
      </w:r>
      <w:proofErr w:type="spellEnd"/>
      <w:r>
        <w:rPr>
          <w:spacing w:val="-6"/>
        </w:rPr>
        <w:t xml:space="preserve"> </w:t>
      </w:r>
      <w:r>
        <w:t>(2000)</w:t>
      </w:r>
      <w:r>
        <w:rPr>
          <w:spacing w:val="-6"/>
        </w:rPr>
        <w:t xml:space="preserve"> </w:t>
      </w:r>
      <w:r>
        <w:t>marketing</w:t>
      </w:r>
      <w:r>
        <w:rPr>
          <w:spacing w:val="-8"/>
        </w:rPr>
        <w:t xml:space="preserve"> </w:t>
      </w:r>
      <w:r>
        <w:t>management.6th</w:t>
      </w:r>
      <w:r>
        <w:rPr>
          <w:spacing w:val="-6"/>
        </w:rPr>
        <w:t xml:space="preserve"> </w:t>
      </w:r>
      <w:r>
        <w:t>ed,</w:t>
      </w:r>
      <w:r>
        <w:rPr>
          <w:spacing w:val="-6"/>
        </w:rPr>
        <w:t xml:space="preserve"> </w:t>
      </w:r>
      <w:r>
        <w:t>New</w:t>
      </w:r>
      <w:r>
        <w:rPr>
          <w:spacing w:val="-6"/>
        </w:rPr>
        <w:t xml:space="preserve"> </w:t>
      </w:r>
      <w:r>
        <w:t>Jersey,</w:t>
      </w:r>
      <w:r>
        <w:rPr>
          <w:spacing w:val="-6"/>
        </w:rPr>
        <w:t xml:space="preserve"> </w:t>
      </w:r>
      <w:r>
        <w:t>prentice-Hall.</w:t>
      </w:r>
    </w:p>
    <w:p w14:paraId="52550651" w14:textId="77777777" w:rsidR="00C55870" w:rsidRDefault="00FD50E0">
      <w:pPr>
        <w:pStyle w:val="BodyText"/>
        <w:spacing w:line="360" w:lineRule="auto"/>
        <w:ind w:left="2431" w:right="1438" w:hanging="992"/>
      </w:pPr>
      <w:proofErr w:type="spellStart"/>
      <w:r>
        <w:t>Kumbhar</w:t>
      </w:r>
      <w:proofErr w:type="spellEnd"/>
      <w:r>
        <w:rPr>
          <w:spacing w:val="40"/>
        </w:rPr>
        <w:t xml:space="preserve"> </w:t>
      </w:r>
      <w:r>
        <w:t>V.M.</w:t>
      </w:r>
      <w:r>
        <w:rPr>
          <w:spacing w:val="40"/>
        </w:rPr>
        <w:t xml:space="preserve"> </w:t>
      </w:r>
      <w:r>
        <w:t>(2011).</w:t>
      </w:r>
      <w:r>
        <w:rPr>
          <w:spacing w:val="40"/>
        </w:rPr>
        <w:t xml:space="preserve"> </w:t>
      </w:r>
      <w:r>
        <w:t>Electronic</w:t>
      </w:r>
      <w:r>
        <w:rPr>
          <w:spacing w:val="40"/>
        </w:rPr>
        <w:t xml:space="preserve"> </w:t>
      </w:r>
      <w:r>
        <w:t>banking</w:t>
      </w:r>
      <w:r>
        <w:rPr>
          <w:spacing w:val="40"/>
        </w:rPr>
        <w:t xml:space="preserve"> </w:t>
      </w:r>
      <w:r>
        <w:t>service</w:t>
      </w:r>
      <w:r>
        <w:rPr>
          <w:spacing w:val="40"/>
        </w:rPr>
        <w:t xml:space="preserve"> </w:t>
      </w:r>
      <w:r>
        <w:t>and</w:t>
      </w:r>
      <w:r>
        <w:rPr>
          <w:spacing w:val="40"/>
        </w:rPr>
        <w:t xml:space="preserve"> </w:t>
      </w:r>
      <w:r>
        <w:t>customer</w:t>
      </w:r>
      <w:r>
        <w:rPr>
          <w:spacing w:val="40"/>
        </w:rPr>
        <w:t xml:space="preserve"> </w:t>
      </w:r>
      <w:r>
        <w:t>satisfaction:</w:t>
      </w:r>
      <w:r>
        <w:rPr>
          <w:spacing w:val="40"/>
        </w:rPr>
        <w:t xml:space="preserve"> </w:t>
      </w:r>
      <w:proofErr w:type="spellStart"/>
      <w:r>
        <w:t>someEvidence</w:t>
      </w:r>
      <w:proofErr w:type="spellEnd"/>
      <w:r>
        <w:t xml:space="preserve"> from Indian banks management research and practice vol.3 issue 4pp.1-04.</w:t>
      </w:r>
    </w:p>
    <w:p w14:paraId="22E0444B" w14:textId="77777777" w:rsidR="00C55870" w:rsidRDefault="00FD50E0">
      <w:pPr>
        <w:pStyle w:val="BodyText"/>
        <w:spacing w:line="360" w:lineRule="auto"/>
        <w:ind w:left="2160" w:right="1569" w:hanging="720"/>
      </w:pPr>
      <w:proofErr w:type="spellStart"/>
      <w:r>
        <w:t>Kumbhar</w:t>
      </w:r>
      <w:proofErr w:type="spellEnd"/>
      <w:r>
        <w:rPr>
          <w:spacing w:val="40"/>
        </w:rPr>
        <w:t xml:space="preserve"> </w:t>
      </w:r>
      <w:r>
        <w:t>V.M.</w:t>
      </w:r>
      <w:r>
        <w:rPr>
          <w:spacing w:val="40"/>
        </w:rPr>
        <w:t xml:space="preserve"> </w:t>
      </w:r>
      <w:r>
        <w:t>(2011).</w:t>
      </w:r>
      <w:r>
        <w:rPr>
          <w:spacing w:val="40"/>
        </w:rPr>
        <w:t xml:space="preserve"> </w:t>
      </w:r>
      <w:r>
        <w:t>Factors</w:t>
      </w:r>
      <w:r>
        <w:rPr>
          <w:spacing w:val="40"/>
        </w:rPr>
        <w:t xml:space="preserve"> </w:t>
      </w:r>
      <w:r>
        <w:t>affecting</w:t>
      </w:r>
      <w:r>
        <w:rPr>
          <w:spacing w:val="40"/>
        </w:rPr>
        <w:t xml:space="preserve"> </w:t>
      </w:r>
      <w:r>
        <w:t>customer</w:t>
      </w:r>
      <w:r>
        <w:rPr>
          <w:spacing w:val="40"/>
        </w:rPr>
        <w:t xml:space="preserve"> </w:t>
      </w:r>
      <w:r>
        <w:t>satisfaction:</w:t>
      </w:r>
      <w:r>
        <w:rPr>
          <w:spacing w:val="40"/>
        </w:rPr>
        <w:t xml:space="preserve"> </w:t>
      </w:r>
      <w:r>
        <w:t>Some</w:t>
      </w:r>
      <w:r>
        <w:rPr>
          <w:spacing w:val="40"/>
        </w:rPr>
        <w:t xml:space="preserve"> </w:t>
      </w:r>
      <w:r>
        <w:t>evidence</w:t>
      </w:r>
      <w:r>
        <w:rPr>
          <w:spacing w:val="40"/>
        </w:rPr>
        <w:t xml:space="preserve"> </w:t>
      </w:r>
      <w:r>
        <w:t>from</w:t>
      </w:r>
      <w:r>
        <w:rPr>
          <w:spacing w:val="40"/>
        </w:rPr>
        <w:t xml:space="preserve"> </w:t>
      </w:r>
      <w:r>
        <w:t>Indian banks, Management research and practice Vol.3 issue 4 PP.1-14.</w:t>
      </w:r>
    </w:p>
    <w:p w14:paraId="10A8B62F" w14:textId="66507506" w:rsidR="00C55870" w:rsidRDefault="00FD50E0">
      <w:pPr>
        <w:pStyle w:val="BodyText"/>
        <w:spacing w:line="360" w:lineRule="auto"/>
        <w:ind w:left="2160" w:right="1438" w:hanging="720"/>
      </w:pPr>
      <w:proofErr w:type="spellStart"/>
      <w:r>
        <w:rPr>
          <w:color w:val="010101"/>
        </w:rPr>
        <w:t>Kwortnik</w:t>
      </w:r>
      <w:proofErr w:type="spellEnd"/>
      <w:r>
        <w:rPr>
          <w:color w:val="010101"/>
        </w:rPr>
        <w:t>,</w:t>
      </w:r>
      <w:r>
        <w:rPr>
          <w:color w:val="010101"/>
          <w:spacing w:val="40"/>
        </w:rPr>
        <w:t xml:space="preserve"> </w:t>
      </w:r>
      <w:r>
        <w:rPr>
          <w:color w:val="010101"/>
        </w:rPr>
        <w:t>R.J.</w:t>
      </w:r>
      <w:r>
        <w:rPr>
          <w:color w:val="010101"/>
          <w:spacing w:val="40"/>
        </w:rPr>
        <w:t xml:space="preserve"> </w:t>
      </w:r>
      <w:r>
        <w:rPr>
          <w:color w:val="010101"/>
        </w:rPr>
        <w:t>(200</w:t>
      </w:r>
      <w:r>
        <w:rPr>
          <w:color w:val="010101"/>
        </w:rPr>
        <w:t>5).</w:t>
      </w:r>
      <w:r>
        <w:rPr>
          <w:color w:val="010101"/>
          <w:spacing w:val="40"/>
        </w:rPr>
        <w:t xml:space="preserve"> </w:t>
      </w:r>
      <w:r>
        <w:rPr>
          <w:color w:val="010101"/>
        </w:rPr>
        <w:t>‘Preparing</w:t>
      </w:r>
      <w:r>
        <w:rPr>
          <w:color w:val="010101"/>
          <w:spacing w:val="40"/>
        </w:rPr>
        <w:t xml:space="preserve"> </w:t>
      </w:r>
      <w:r>
        <w:rPr>
          <w:color w:val="010101"/>
        </w:rPr>
        <w:t>for</w:t>
      </w:r>
      <w:r>
        <w:rPr>
          <w:color w:val="010101"/>
          <w:spacing w:val="40"/>
        </w:rPr>
        <w:t xml:space="preserve"> </w:t>
      </w:r>
      <w:r>
        <w:rPr>
          <w:color w:val="010101"/>
        </w:rPr>
        <w:t>Disaster:</w:t>
      </w:r>
      <w:r>
        <w:rPr>
          <w:color w:val="010101"/>
          <w:spacing w:val="40"/>
        </w:rPr>
        <w:t xml:space="preserve"> </w:t>
      </w:r>
      <w:r>
        <w:rPr>
          <w:color w:val="010101"/>
        </w:rPr>
        <w:t>Recommendations</w:t>
      </w:r>
      <w:r>
        <w:rPr>
          <w:color w:val="010101"/>
          <w:spacing w:val="40"/>
        </w:rPr>
        <w:t xml:space="preserve"> </w:t>
      </w:r>
      <w:r>
        <w:rPr>
          <w:color w:val="010101"/>
        </w:rPr>
        <w:t>Based</w:t>
      </w:r>
      <w:r>
        <w:rPr>
          <w:color w:val="010101"/>
          <w:spacing w:val="40"/>
        </w:rPr>
        <w:t xml:space="preserve"> </w:t>
      </w:r>
      <w:r>
        <w:rPr>
          <w:color w:val="010101"/>
        </w:rPr>
        <w:t>on</w:t>
      </w:r>
      <w:r>
        <w:rPr>
          <w:color w:val="010101"/>
          <w:spacing w:val="40"/>
        </w:rPr>
        <w:t xml:space="preserve"> </w:t>
      </w:r>
      <w:r>
        <w:rPr>
          <w:color w:val="010101"/>
        </w:rPr>
        <w:t>the</w:t>
      </w:r>
      <w:r>
        <w:rPr>
          <w:color w:val="010101"/>
          <w:spacing w:val="40"/>
        </w:rPr>
        <w:t xml:space="preserve"> </w:t>
      </w:r>
      <w:r>
        <w:rPr>
          <w:color w:val="010101"/>
        </w:rPr>
        <w:t>Blackout</w:t>
      </w:r>
      <w:r>
        <w:rPr>
          <w:color w:val="010101"/>
          <w:spacing w:val="40"/>
        </w:rPr>
        <w:t xml:space="preserve"> </w:t>
      </w:r>
      <w:r>
        <w:rPr>
          <w:color w:val="010101"/>
        </w:rPr>
        <w:t xml:space="preserve">of 2003’, Cornell Hotel and Restaurant Administration </w:t>
      </w:r>
      <w:r w:rsidR="00AE02B2">
        <w:rPr>
          <w:color w:val="010101"/>
        </w:rPr>
        <w:t>Quarterly,</w:t>
      </w:r>
      <w:r>
        <w:rPr>
          <w:color w:val="010101"/>
        </w:rPr>
        <w:t xml:space="preserve"> 46 (1), 47-51.</w:t>
      </w:r>
    </w:p>
    <w:p w14:paraId="3361E0BF" w14:textId="77777777" w:rsidR="00C55870" w:rsidRDefault="00FD50E0">
      <w:pPr>
        <w:pStyle w:val="BodyText"/>
        <w:spacing w:line="360" w:lineRule="auto"/>
        <w:ind w:left="2431" w:right="1438" w:hanging="992"/>
      </w:pPr>
      <w:proofErr w:type="spellStart"/>
      <w:r>
        <w:t>Madu</w:t>
      </w:r>
      <w:proofErr w:type="spellEnd"/>
      <w:r>
        <w:t xml:space="preserve">, C.N. and </w:t>
      </w:r>
      <w:proofErr w:type="spellStart"/>
      <w:r>
        <w:t>Madu</w:t>
      </w:r>
      <w:proofErr w:type="spellEnd"/>
      <w:r>
        <w:t xml:space="preserve">, A.A. (2002), “Dimensions of e-quality”, International Journal of Quality &amp; Reliability </w:t>
      </w:r>
      <w:r>
        <w:t>Management, Vol. 19 No. 3, pp. 246-58.</w:t>
      </w:r>
    </w:p>
    <w:p w14:paraId="4CF7D7A7" w14:textId="77777777" w:rsidR="00C55870" w:rsidRDefault="00FD50E0">
      <w:pPr>
        <w:pStyle w:val="BodyText"/>
        <w:spacing w:before="1" w:line="360" w:lineRule="auto"/>
        <w:ind w:left="2431" w:right="1438" w:hanging="992"/>
      </w:pPr>
      <w:r>
        <w:t>Majid</w:t>
      </w:r>
      <w:r>
        <w:rPr>
          <w:spacing w:val="40"/>
        </w:rPr>
        <w:t xml:space="preserve"> </w:t>
      </w:r>
      <w:r>
        <w:t>K.</w:t>
      </w:r>
      <w:r>
        <w:rPr>
          <w:spacing w:val="40"/>
        </w:rPr>
        <w:t xml:space="preserve"> </w:t>
      </w:r>
      <w:r>
        <w:t>(2012).</w:t>
      </w:r>
      <w:r>
        <w:rPr>
          <w:spacing w:val="40"/>
        </w:rPr>
        <w:t xml:space="preserve"> </w:t>
      </w:r>
      <w:r>
        <w:t>Electronic</w:t>
      </w:r>
      <w:r>
        <w:rPr>
          <w:spacing w:val="40"/>
        </w:rPr>
        <w:t xml:space="preserve"> </w:t>
      </w:r>
      <w:r>
        <w:t>banking</w:t>
      </w:r>
      <w:r>
        <w:rPr>
          <w:spacing w:val="40"/>
        </w:rPr>
        <w:t xml:space="preserve"> </w:t>
      </w:r>
      <w:r>
        <w:t>challenges</w:t>
      </w:r>
      <w:r>
        <w:rPr>
          <w:spacing w:val="40"/>
        </w:rPr>
        <w:t xml:space="preserve"> </w:t>
      </w:r>
      <w:r>
        <w:t>in</w:t>
      </w:r>
      <w:r>
        <w:rPr>
          <w:spacing w:val="40"/>
        </w:rPr>
        <w:t xml:space="preserve"> </w:t>
      </w:r>
      <w:r>
        <w:t>India:</w:t>
      </w:r>
      <w:r>
        <w:rPr>
          <w:spacing w:val="40"/>
        </w:rPr>
        <w:t xml:space="preserve"> </w:t>
      </w:r>
      <w:r>
        <w:t>empirical</w:t>
      </w:r>
      <w:r>
        <w:rPr>
          <w:spacing w:val="40"/>
        </w:rPr>
        <w:t xml:space="preserve"> </w:t>
      </w:r>
      <w:r>
        <w:t>investigation,</w:t>
      </w:r>
      <w:r>
        <w:rPr>
          <w:spacing w:val="40"/>
        </w:rPr>
        <w:t xml:space="preserve"> </w:t>
      </w:r>
      <w:r>
        <w:t>Journal</w:t>
      </w:r>
      <w:r>
        <w:rPr>
          <w:spacing w:val="40"/>
        </w:rPr>
        <w:t xml:space="preserve"> </w:t>
      </w:r>
      <w:r>
        <w:t>of contemporary research in business, Vol.4 No.2.</w:t>
      </w:r>
    </w:p>
    <w:p w14:paraId="5B18FA75" w14:textId="77777777" w:rsidR="00C55870" w:rsidRDefault="00FD50E0">
      <w:pPr>
        <w:tabs>
          <w:tab w:val="left" w:pos="3181"/>
          <w:tab w:val="left" w:pos="4054"/>
          <w:tab w:val="left" w:pos="5442"/>
          <w:tab w:val="left" w:pos="6996"/>
          <w:tab w:val="left" w:pos="8037"/>
          <w:tab w:val="left" w:pos="9489"/>
          <w:tab w:val="left" w:pos="10638"/>
        </w:tabs>
        <w:spacing w:line="360" w:lineRule="auto"/>
        <w:ind w:left="2160" w:right="1442" w:hanging="720"/>
        <w:jc w:val="both"/>
      </w:pPr>
      <w:proofErr w:type="spellStart"/>
      <w:r>
        <w:rPr>
          <w:color w:val="010101"/>
          <w:sz w:val="24"/>
        </w:rPr>
        <w:t>Mesay</w:t>
      </w:r>
      <w:proofErr w:type="spellEnd"/>
      <w:r>
        <w:rPr>
          <w:color w:val="010101"/>
          <w:spacing w:val="-4"/>
          <w:sz w:val="24"/>
        </w:rPr>
        <w:t xml:space="preserve"> </w:t>
      </w:r>
      <w:r>
        <w:rPr>
          <w:color w:val="010101"/>
          <w:sz w:val="24"/>
        </w:rPr>
        <w:t>S. (2012).Bank Service Quality, Customer Satisfaction and Loyalty in Ethiopian Banking Sector. Journal of Business Administration and Management Sciences Research Vol.</w:t>
      </w:r>
      <w:r>
        <w:rPr>
          <w:color w:val="010101"/>
          <w:spacing w:val="80"/>
          <w:sz w:val="24"/>
        </w:rPr>
        <w:t xml:space="preserve"> </w:t>
      </w:r>
      <w:r>
        <w:rPr>
          <w:color w:val="010101"/>
          <w:spacing w:val="-2"/>
        </w:rPr>
        <w:t>1(1),</w:t>
      </w:r>
      <w:r>
        <w:rPr>
          <w:color w:val="010101"/>
        </w:rPr>
        <w:tab/>
      </w:r>
      <w:r>
        <w:rPr>
          <w:color w:val="010101"/>
          <w:spacing w:val="-5"/>
        </w:rPr>
        <w:t>pp.</w:t>
      </w:r>
      <w:r>
        <w:rPr>
          <w:color w:val="010101"/>
        </w:rPr>
        <w:tab/>
      </w:r>
      <w:r>
        <w:rPr>
          <w:color w:val="010101"/>
          <w:spacing w:val="-2"/>
        </w:rPr>
        <w:t>001-</w:t>
      </w:r>
      <w:r>
        <w:rPr>
          <w:color w:val="010101"/>
          <w:spacing w:val="-4"/>
        </w:rPr>
        <w:t>009,</w:t>
      </w:r>
      <w:r>
        <w:rPr>
          <w:color w:val="010101"/>
        </w:rPr>
        <w:tab/>
      </w:r>
      <w:r>
        <w:rPr>
          <w:color w:val="010101"/>
          <w:spacing w:val="-2"/>
        </w:rPr>
        <w:t>December,</w:t>
      </w:r>
      <w:r>
        <w:rPr>
          <w:color w:val="010101"/>
        </w:rPr>
        <w:tab/>
      </w:r>
      <w:r>
        <w:rPr>
          <w:color w:val="010101"/>
          <w:spacing w:val="-4"/>
        </w:rPr>
        <w:t>2012</w:t>
      </w:r>
      <w:r>
        <w:rPr>
          <w:color w:val="010101"/>
        </w:rPr>
        <w:tab/>
      </w:r>
      <w:r>
        <w:rPr>
          <w:color w:val="010101"/>
          <w:spacing w:val="-2"/>
        </w:rPr>
        <w:t>Available</w:t>
      </w:r>
      <w:r>
        <w:rPr>
          <w:color w:val="010101"/>
        </w:rPr>
        <w:tab/>
      </w:r>
      <w:r>
        <w:rPr>
          <w:color w:val="010101"/>
          <w:spacing w:val="-2"/>
        </w:rPr>
        <w:t>online</w:t>
      </w:r>
      <w:r>
        <w:rPr>
          <w:color w:val="010101"/>
        </w:rPr>
        <w:tab/>
      </w:r>
      <w:r>
        <w:rPr>
          <w:color w:val="010101"/>
          <w:spacing w:val="-5"/>
        </w:rPr>
        <w:t>at</w:t>
      </w:r>
    </w:p>
    <w:p w14:paraId="684D3DB5" w14:textId="77777777" w:rsidR="00C55870" w:rsidRDefault="00FD50E0">
      <w:pPr>
        <w:ind w:left="2160"/>
        <w:jc w:val="both"/>
        <w:rPr>
          <w:sz w:val="24"/>
        </w:rPr>
      </w:pPr>
      <w:hyperlink r:id="rId49">
        <w:r>
          <w:rPr>
            <w:color w:val="0000FF"/>
            <w:spacing w:val="-2"/>
            <w:u w:val="single" w:color="0000FF"/>
          </w:rPr>
          <w:t>http://www.apexjournal.org/JBAMSR</w:t>
        </w:r>
      </w:hyperlink>
      <w:r>
        <w:rPr>
          <w:spacing w:val="-2"/>
          <w:sz w:val="24"/>
        </w:rPr>
        <w:t>[Accessed:25.March</w:t>
      </w:r>
      <w:r>
        <w:rPr>
          <w:spacing w:val="62"/>
          <w:sz w:val="24"/>
        </w:rPr>
        <w:t xml:space="preserve"> </w:t>
      </w:r>
      <w:r>
        <w:rPr>
          <w:spacing w:val="-2"/>
          <w:sz w:val="24"/>
        </w:rPr>
        <w:t>2016].</w:t>
      </w:r>
    </w:p>
    <w:p w14:paraId="76453579" w14:textId="77777777" w:rsidR="00C55870" w:rsidRDefault="00FD50E0">
      <w:pPr>
        <w:pStyle w:val="BodyText"/>
        <w:spacing w:before="139" w:line="360" w:lineRule="auto"/>
        <w:ind w:left="2431" w:right="1446" w:hanging="992"/>
        <w:jc w:val="both"/>
      </w:pPr>
      <w:r>
        <w:t xml:space="preserve">Mishra </w:t>
      </w:r>
      <w:proofErr w:type="spellStart"/>
      <w:r>
        <w:t>R.andJ.kironamai</w:t>
      </w:r>
      <w:proofErr w:type="spellEnd"/>
      <w:r>
        <w:t>.(2009) E-banking :A case of India. IC fair University, journal of publication Administraion.Vol.5 No1, pp.55-64.</w:t>
      </w:r>
    </w:p>
    <w:p w14:paraId="5821524D" w14:textId="77777777" w:rsidR="00C55870" w:rsidRDefault="00FD50E0">
      <w:pPr>
        <w:pStyle w:val="BodyText"/>
        <w:spacing w:line="360" w:lineRule="auto"/>
        <w:ind w:left="2160" w:right="1450" w:hanging="720"/>
        <w:jc w:val="both"/>
      </w:pPr>
      <w:proofErr w:type="spellStart"/>
      <w:r>
        <w:t>Nadiri</w:t>
      </w:r>
      <w:proofErr w:type="spellEnd"/>
      <w:r>
        <w:t xml:space="preserve">, H., </w:t>
      </w:r>
      <w:proofErr w:type="spellStart"/>
      <w:r>
        <w:t>Kandampully</w:t>
      </w:r>
      <w:proofErr w:type="spellEnd"/>
      <w:r>
        <w:t xml:space="preserve">, J. and Hussain, </w:t>
      </w:r>
      <w:r>
        <w:t xml:space="preserve">K. (2009). Zone of tolerance for banks: a diagnostic model </w:t>
      </w:r>
      <w:proofErr w:type="spellStart"/>
      <w:r>
        <w:t>ofservice</w:t>
      </w:r>
      <w:proofErr w:type="spellEnd"/>
      <w:r>
        <w:t xml:space="preserve"> quality, The Service Industries Journal, 29: 11, pp. 1547 — 1564.</w:t>
      </w:r>
    </w:p>
    <w:p w14:paraId="115F2AD1"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0AFA5B69" w14:textId="77777777" w:rsidR="00C55870" w:rsidRDefault="00FD50E0">
      <w:pPr>
        <w:pStyle w:val="BodyText"/>
        <w:spacing w:before="74" w:line="360" w:lineRule="auto"/>
        <w:ind w:left="2160" w:right="1450" w:hanging="720"/>
        <w:jc w:val="both"/>
      </w:pPr>
      <w:proofErr w:type="spellStart"/>
      <w:r>
        <w:lastRenderedPageBreak/>
        <w:t>Niveen</w:t>
      </w:r>
      <w:proofErr w:type="spellEnd"/>
      <w:r>
        <w:t xml:space="preserve"> El </w:t>
      </w:r>
      <w:proofErr w:type="spellStart"/>
      <w:r>
        <w:t>Shaghier&amp;Demyana</w:t>
      </w:r>
      <w:proofErr w:type="spellEnd"/>
      <w:r>
        <w:rPr>
          <w:spacing w:val="-1"/>
        </w:rPr>
        <w:t xml:space="preserve"> </w:t>
      </w:r>
      <w:r>
        <w:t>N (2013) service quality</w:t>
      </w:r>
      <w:r>
        <w:rPr>
          <w:spacing w:val="-4"/>
        </w:rPr>
        <w:t xml:space="preserve"> </w:t>
      </w:r>
      <w:r>
        <w:t>dimensions and customer satisfaction of bants in Egypt,</w:t>
      </w:r>
      <w:r>
        <w:t xml:space="preserve"> international business research, Dubai</w:t>
      </w:r>
    </w:p>
    <w:p w14:paraId="4191898F" w14:textId="77777777" w:rsidR="00C55870" w:rsidRDefault="00FD50E0">
      <w:pPr>
        <w:pStyle w:val="BodyText"/>
        <w:spacing w:line="360" w:lineRule="auto"/>
        <w:ind w:left="2431" w:right="1441" w:hanging="992"/>
        <w:jc w:val="both"/>
      </w:pPr>
      <w:proofErr w:type="spellStart"/>
      <w:r>
        <w:t>Oliver,Richard</w:t>
      </w:r>
      <w:proofErr w:type="spellEnd"/>
      <w:r>
        <w:t xml:space="preserve"> L.(1997) satisfaction: A behavioral perspective on the </w:t>
      </w:r>
      <w:proofErr w:type="spellStart"/>
      <w:r>
        <w:t>consumer,NewYork</w:t>
      </w:r>
      <w:proofErr w:type="spellEnd"/>
      <w:r>
        <w:t xml:space="preserve">; </w:t>
      </w:r>
      <w:proofErr w:type="spellStart"/>
      <w:r>
        <w:t>MCGraw</w:t>
      </w:r>
      <w:proofErr w:type="spellEnd"/>
      <w:r>
        <w:t xml:space="preserve"> hill.</w:t>
      </w:r>
    </w:p>
    <w:p w14:paraId="0757188E" w14:textId="77777777" w:rsidR="00C55870" w:rsidRDefault="00FD50E0">
      <w:pPr>
        <w:pStyle w:val="BodyText"/>
        <w:spacing w:line="360" w:lineRule="auto"/>
        <w:ind w:left="2160" w:right="1449" w:hanging="720"/>
        <w:jc w:val="both"/>
      </w:pPr>
      <w:r>
        <w:t xml:space="preserve">Oliver, R.L. (1980). A cognitive model of the antecedents and consequences </w:t>
      </w:r>
      <w:proofErr w:type="spellStart"/>
      <w:r>
        <w:t>ofsatisfaction</w:t>
      </w:r>
      <w:proofErr w:type="spellEnd"/>
      <w:r>
        <w:t xml:space="preserve"> decisions. Journal of Mar</w:t>
      </w:r>
      <w:r>
        <w:t>keting Research 17:460-469.</w:t>
      </w:r>
    </w:p>
    <w:p w14:paraId="3355BEC0" w14:textId="77777777" w:rsidR="00C55870" w:rsidRDefault="00FD50E0">
      <w:pPr>
        <w:pStyle w:val="BodyText"/>
        <w:spacing w:line="360" w:lineRule="auto"/>
        <w:ind w:left="2160" w:right="1440" w:hanging="720"/>
        <w:jc w:val="both"/>
      </w:pPr>
      <w:r>
        <w:rPr>
          <w:color w:val="010101"/>
        </w:rPr>
        <w:t xml:space="preserve">Parasuraman, A., Zeithaml, V. A., and Berry, L. (1994). Reassessment of Expectations </w:t>
      </w:r>
      <w:proofErr w:type="spellStart"/>
      <w:r>
        <w:rPr>
          <w:color w:val="010101"/>
        </w:rPr>
        <w:t>asa</w:t>
      </w:r>
      <w:proofErr w:type="spellEnd"/>
      <w:r>
        <w:rPr>
          <w:color w:val="010101"/>
        </w:rPr>
        <w:t xml:space="preserve"> Comparison Standard in Measuring Service Quality: Implications for Further Research. Journal of Marketing, 58(1), pp.111-125.</w:t>
      </w:r>
    </w:p>
    <w:p w14:paraId="7B83AA4E" w14:textId="77777777" w:rsidR="00C55870" w:rsidRDefault="00FD50E0">
      <w:pPr>
        <w:pStyle w:val="BodyText"/>
        <w:spacing w:line="360" w:lineRule="auto"/>
        <w:ind w:left="2160" w:right="1445" w:hanging="720"/>
        <w:jc w:val="both"/>
        <w:rPr>
          <w:i/>
        </w:rPr>
      </w:pPr>
      <w:r>
        <w:t>Parasuraman,</w:t>
      </w:r>
      <w:r>
        <w:rPr>
          <w:spacing w:val="-1"/>
        </w:rPr>
        <w:t xml:space="preserve"> </w:t>
      </w:r>
      <w:r>
        <w:t>A.,</w:t>
      </w:r>
      <w:r>
        <w:rPr>
          <w:spacing w:val="-1"/>
        </w:rPr>
        <w:t xml:space="preserve"> </w:t>
      </w:r>
      <w:r>
        <w:t>Zeithaml,</w:t>
      </w:r>
      <w:r>
        <w:rPr>
          <w:spacing w:val="-4"/>
        </w:rPr>
        <w:t xml:space="preserve"> </w:t>
      </w:r>
      <w:r>
        <w:t>V.,</w:t>
      </w:r>
      <w:r>
        <w:rPr>
          <w:spacing w:val="-4"/>
        </w:rPr>
        <w:t xml:space="preserve"> </w:t>
      </w:r>
      <w:r>
        <w:t>&amp;</w:t>
      </w:r>
      <w:r>
        <w:rPr>
          <w:spacing w:val="-3"/>
        </w:rPr>
        <w:t xml:space="preserve"> </w:t>
      </w:r>
      <w:r>
        <w:t>Berry, L.</w:t>
      </w:r>
      <w:r>
        <w:rPr>
          <w:spacing w:val="-4"/>
        </w:rPr>
        <w:t xml:space="preserve"> </w:t>
      </w:r>
      <w:r>
        <w:t>(1985).</w:t>
      </w:r>
      <w:r>
        <w:rPr>
          <w:spacing w:val="-4"/>
        </w:rPr>
        <w:t xml:space="preserve"> </w:t>
      </w:r>
      <w:r>
        <w:t>A</w:t>
      </w:r>
      <w:r>
        <w:rPr>
          <w:spacing w:val="-4"/>
        </w:rPr>
        <w:t xml:space="preserve"> </w:t>
      </w:r>
      <w:r>
        <w:t>Conceptual</w:t>
      </w:r>
      <w:r>
        <w:rPr>
          <w:spacing w:val="-3"/>
        </w:rPr>
        <w:t xml:space="preserve"> </w:t>
      </w:r>
      <w:r>
        <w:t>Model</w:t>
      </w:r>
      <w:r>
        <w:rPr>
          <w:spacing w:val="-1"/>
        </w:rPr>
        <w:t xml:space="preserve"> </w:t>
      </w:r>
      <w:r>
        <w:t>of</w:t>
      </w:r>
      <w:r>
        <w:rPr>
          <w:spacing w:val="-4"/>
        </w:rPr>
        <w:t xml:space="preserve"> </w:t>
      </w:r>
      <w:r>
        <w:t>Service</w:t>
      </w:r>
      <w:r>
        <w:rPr>
          <w:spacing w:val="-2"/>
        </w:rPr>
        <w:t xml:space="preserve"> </w:t>
      </w:r>
      <w:r>
        <w:t>Quality</w:t>
      </w:r>
      <w:r>
        <w:rPr>
          <w:spacing w:val="-6"/>
        </w:rPr>
        <w:t xml:space="preserve"> </w:t>
      </w:r>
      <w:r>
        <w:t>&amp;</w:t>
      </w:r>
      <w:r>
        <w:rPr>
          <w:spacing w:val="-5"/>
        </w:rPr>
        <w:t xml:space="preserve"> </w:t>
      </w:r>
      <w:r>
        <w:t xml:space="preserve">its Implications for Future Research. </w:t>
      </w:r>
      <w:r>
        <w:rPr>
          <w:i/>
        </w:rPr>
        <w:t>Journal of Marketing, Vol.49</w:t>
      </w:r>
    </w:p>
    <w:p w14:paraId="05297B62" w14:textId="77777777" w:rsidR="00C55870" w:rsidRDefault="00FD50E0">
      <w:pPr>
        <w:pStyle w:val="BodyText"/>
        <w:spacing w:line="360" w:lineRule="auto"/>
        <w:ind w:left="2160" w:right="1443" w:hanging="720"/>
        <w:jc w:val="both"/>
      </w:pPr>
      <w:r>
        <w:t xml:space="preserve">Parasuraman, A., Zeithaml, V. A., and Berry, L. (1994). Reassessment of Expectations </w:t>
      </w:r>
      <w:proofErr w:type="spellStart"/>
      <w:r>
        <w:t>asa</w:t>
      </w:r>
      <w:proofErr w:type="spellEnd"/>
      <w:r>
        <w:t xml:space="preserve"> Comparison Standard in Measuring Service Quality: Implications for </w:t>
      </w:r>
      <w:proofErr w:type="spellStart"/>
      <w:r>
        <w:t>FurtherResearch</w:t>
      </w:r>
      <w:proofErr w:type="spellEnd"/>
      <w:r>
        <w:t>. Journal of Marketing , 58(1), pp.111-125.</w:t>
      </w:r>
    </w:p>
    <w:p w14:paraId="236F1A9F" w14:textId="77777777" w:rsidR="00C55870" w:rsidRDefault="00FD50E0">
      <w:pPr>
        <w:spacing w:before="1" w:line="360" w:lineRule="auto"/>
        <w:ind w:left="2160" w:right="1434" w:hanging="720"/>
        <w:jc w:val="both"/>
        <w:rPr>
          <w:sz w:val="24"/>
        </w:rPr>
      </w:pPr>
      <w:r>
        <w:rPr>
          <w:sz w:val="24"/>
        </w:rPr>
        <w:t>Parasuraman, A., &amp;Grewal, D. (2000).The i</w:t>
      </w:r>
      <w:r>
        <w:rPr>
          <w:sz w:val="24"/>
        </w:rPr>
        <w:t>mpact of technology on the quality-</w:t>
      </w:r>
      <w:proofErr w:type="spellStart"/>
      <w:r>
        <w:rPr>
          <w:sz w:val="24"/>
        </w:rPr>
        <w:t>valueloyalty</w:t>
      </w:r>
      <w:proofErr w:type="spellEnd"/>
      <w:r>
        <w:rPr>
          <w:sz w:val="24"/>
        </w:rPr>
        <w:t xml:space="preserve"> chain:</w:t>
      </w:r>
      <w:r>
        <w:rPr>
          <w:spacing w:val="-1"/>
          <w:sz w:val="24"/>
        </w:rPr>
        <w:t xml:space="preserve"> </w:t>
      </w:r>
      <w:r>
        <w:rPr>
          <w:sz w:val="24"/>
        </w:rPr>
        <w:t>a</w:t>
      </w:r>
      <w:r>
        <w:rPr>
          <w:spacing w:val="-2"/>
          <w:sz w:val="24"/>
        </w:rPr>
        <w:t xml:space="preserve"> </w:t>
      </w:r>
      <w:r>
        <w:rPr>
          <w:sz w:val="24"/>
        </w:rPr>
        <w:t xml:space="preserve">research agenda. </w:t>
      </w:r>
      <w:r>
        <w:rPr>
          <w:i/>
          <w:sz w:val="24"/>
        </w:rPr>
        <w:t>Journal</w:t>
      </w:r>
      <w:r>
        <w:rPr>
          <w:i/>
          <w:spacing w:val="-1"/>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Academy of</w:t>
      </w:r>
      <w:r>
        <w:rPr>
          <w:i/>
          <w:spacing w:val="-1"/>
          <w:sz w:val="24"/>
        </w:rPr>
        <w:t xml:space="preserve"> </w:t>
      </w:r>
      <w:r>
        <w:rPr>
          <w:i/>
          <w:sz w:val="24"/>
        </w:rPr>
        <w:t>Marketing</w:t>
      </w:r>
      <w:r>
        <w:rPr>
          <w:i/>
          <w:spacing w:val="-1"/>
          <w:sz w:val="24"/>
        </w:rPr>
        <w:t xml:space="preserve"> </w:t>
      </w:r>
      <w:proofErr w:type="spellStart"/>
      <w:r>
        <w:rPr>
          <w:i/>
          <w:sz w:val="24"/>
        </w:rPr>
        <w:t>Science</w:t>
      </w:r>
      <w:r>
        <w:rPr>
          <w:sz w:val="24"/>
        </w:rPr>
        <w:t>.Volume</w:t>
      </w:r>
      <w:proofErr w:type="spellEnd"/>
      <w:r>
        <w:rPr>
          <w:spacing w:val="-2"/>
          <w:sz w:val="24"/>
        </w:rPr>
        <w:t xml:space="preserve"> </w:t>
      </w:r>
      <w:r>
        <w:rPr>
          <w:sz w:val="24"/>
        </w:rPr>
        <w:t>28, Issue 1, pp 168-174.</w:t>
      </w:r>
    </w:p>
    <w:p w14:paraId="785D0C31" w14:textId="77777777" w:rsidR="00C55870" w:rsidRDefault="00FD50E0">
      <w:pPr>
        <w:pStyle w:val="BodyText"/>
        <w:spacing w:line="360" w:lineRule="auto"/>
        <w:ind w:left="2160" w:right="1441" w:hanging="720"/>
        <w:jc w:val="both"/>
      </w:pPr>
      <w:r>
        <w:rPr>
          <w:color w:val="010101"/>
        </w:rPr>
        <w:t>Parasuraman, A., Zeithaml, V. A., &amp; Berry, L. L. (1988).SERVQUAL- a multiple-item scale for measuring cons</w:t>
      </w:r>
      <w:r>
        <w:rPr>
          <w:color w:val="010101"/>
        </w:rPr>
        <w:t>umer perceptions of service quality. Journal of Retailing, 64(1), 12-40.</w:t>
      </w:r>
    </w:p>
    <w:p w14:paraId="24A9AA1D" w14:textId="77777777" w:rsidR="00C55870" w:rsidRDefault="00FD50E0">
      <w:pPr>
        <w:pStyle w:val="BodyText"/>
        <w:ind w:left="1440"/>
        <w:jc w:val="both"/>
      </w:pPr>
      <w:r>
        <w:t>Philip</w:t>
      </w:r>
      <w:r>
        <w:rPr>
          <w:spacing w:val="54"/>
        </w:rPr>
        <w:t xml:space="preserve"> </w:t>
      </w:r>
      <w:r>
        <w:t>Gerrard,</w:t>
      </w:r>
      <w:r>
        <w:rPr>
          <w:spacing w:val="55"/>
        </w:rPr>
        <w:t xml:space="preserve"> </w:t>
      </w:r>
      <w:r>
        <w:t>P.;</w:t>
      </w:r>
      <w:r>
        <w:rPr>
          <w:spacing w:val="55"/>
        </w:rPr>
        <w:t xml:space="preserve"> </w:t>
      </w:r>
      <w:r>
        <w:t>Cunningham,</w:t>
      </w:r>
      <w:r>
        <w:rPr>
          <w:spacing w:val="55"/>
        </w:rPr>
        <w:t xml:space="preserve"> </w:t>
      </w:r>
      <w:r>
        <w:t>J.</w:t>
      </w:r>
      <w:r>
        <w:rPr>
          <w:spacing w:val="55"/>
        </w:rPr>
        <w:t xml:space="preserve"> </w:t>
      </w:r>
      <w:r>
        <w:t>B.</w:t>
      </w:r>
      <w:r>
        <w:rPr>
          <w:spacing w:val="54"/>
        </w:rPr>
        <w:t xml:space="preserve"> </w:t>
      </w:r>
      <w:r>
        <w:t>(2003),</w:t>
      </w:r>
      <w:r>
        <w:rPr>
          <w:spacing w:val="57"/>
        </w:rPr>
        <w:t xml:space="preserve"> </w:t>
      </w:r>
      <w:r>
        <w:t>“The</w:t>
      </w:r>
      <w:r>
        <w:rPr>
          <w:spacing w:val="54"/>
        </w:rPr>
        <w:t xml:space="preserve"> </w:t>
      </w:r>
      <w:r>
        <w:t>Diffusion</w:t>
      </w:r>
      <w:r>
        <w:rPr>
          <w:spacing w:val="55"/>
        </w:rPr>
        <w:t xml:space="preserve"> </w:t>
      </w:r>
      <w:r>
        <w:t>of</w:t>
      </w:r>
      <w:r>
        <w:rPr>
          <w:spacing w:val="58"/>
        </w:rPr>
        <w:t xml:space="preserve"> </w:t>
      </w:r>
      <w:r>
        <w:t>Internet</w:t>
      </w:r>
      <w:r>
        <w:rPr>
          <w:spacing w:val="58"/>
        </w:rPr>
        <w:t xml:space="preserve"> </w:t>
      </w:r>
      <w:r>
        <w:t>Banking</w:t>
      </w:r>
      <w:r>
        <w:rPr>
          <w:spacing w:val="53"/>
        </w:rPr>
        <w:t xml:space="preserve"> </w:t>
      </w:r>
      <w:r>
        <w:rPr>
          <w:spacing w:val="-2"/>
        </w:rPr>
        <w:t>Among</w:t>
      </w:r>
    </w:p>
    <w:p w14:paraId="1BEFED2F" w14:textId="77777777" w:rsidR="00C55870" w:rsidRDefault="00FD50E0">
      <w:pPr>
        <w:pStyle w:val="BodyText"/>
        <w:spacing w:before="138" w:line="360" w:lineRule="auto"/>
        <w:ind w:left="1440" w:right="2600" w:firstLine="720"/>
        <w:jc w:val="both"/>
      </w:pPr>
      <w:r>
        <w:t>Singapore</w:t>
      </w:r>
      <w:r>
        <w:rPr>
          <w:spacing w:val="-7"/>
        </w:rPr>
        <w:t xml:space="preserve"> </w:t>
      </w:r>
      <w:r>
        <w:t>Consumers”,</w:t>
      </w:r>
      <w:r>
        <w:rPr>
          <w:spacing w:val="-4"/>
        </w:rPr>
        <w:t xml:space="preserve"> </w:t>
      </w:r>
      <w:r>
        <w:t>International</w:t>
      </w:r>
      <w:r>
        <w:rPr>
          <w:spacing w:val="-6"/>
        </w:rPr>
        <w:t xml:space="preserve"> </w:t>
      </w:r>
      <w:r>
        <w:t>Journal</w:t>
      </w:r>
      <w:r>
        <w:rPr>
          <w:spacing w:val="-6"/>
        </w:rPr>
        <w:t xml:space="preserve"> </w:t>
      </w:r>
      <w:r>
        <w:t>of</w:t>
      </w:r>
      <w:r>
        <w:rPr>
          <w:spacing w:val="-7"/>
        </w:rPr>
        <w:t xml:space="preserve"> </w:t>
      </w:r>
      <w:proofErr w:type="spellStart"/>
      <w:r>
        <w:t>BankMarketing</w:t>
      </w:r>
      <w:proofErr w:type="spellEnd"/>
      <w:r>
        <w:t>,</w:t>
      </w:r>
      <w:r>
        <w:rPr>
          <w:spacing w:val="-7"/>
        </w:rPr>
        <w:t xml:space="preserve"> </w:t>
      </w:r>
      <w:r>
        <w:t>21(1),</w:t>
      </w:r>
      <w:r>
        <w:rPr>
          <w:spacing w:val="-7"/>
        </w:rPr>
        <w:t xml:space="preserve"> </w:t>
      </w:r>
      <w:r>
        <w:t>16-28 Phillip L and Adrian T. (2009) the selection of the research design, 3</w:t>
      </w:r>
      <w:r>
        <w:rPr>
          <w:vertAlign w:val="superscript"/>
        </w:rPr>
        <w:t>rd</w:t>
      </w:r>
      <w:r>
        <w:t xml:space="preserve"> edition.</w:t>
      </w:r>
    </w:p>
    <w:p w14:paraId="5E6AE4F6" w14:textId="77777777" w:rsidR="00C55870" w:rsidRDefault="00FD50E0">
      <w:pPr>
        <w:pStyle w:val="BodyText"/>
        <w:spacing w:line="360" w:lineRule="auto"/>
        <w:ind w:left="2431" w:right="1439" w:hanging="992"/>
        <w:jc w:val="both"/>
      </w:pPr>
      <w:proofErr w:type="spellStart"/>
      <w:r>
        <w:t>PhiliposlamoreBambore</w:t>
      </w:r>
      <w:proofErr w:type="spellEnd"/>
      <w:r>
        <w:t xml:space="preserve"> (2013). Customer satisfaction and electronic banking service on some selected banks of Ethiopia. Available </w:t>
      </w:r>
      <w:proofErr w:type="spellStart"/>
      <w:r>
        <w:t>at</w:t>
      </w:r>
      <w:r>
        <w:rPr>
          <w:u w:val="single"/>
        </w:rPr>
        <w:t>http</w:t>
      </w:r>
      <w:proofErr w:type="spellEnd"/>
      <w:r>
        <w:rPr>
          <w:u w:val="single"/>
        </w:rPr>
        <w:t>//</w:t>
      </w:r>
      <w:hyperlink r:id="rId50">
        <w:r>
          <w:rPr>
            <w:u w:val="single"/>
          </w:rPr>
          <w:t>WWW.Ijrecm.org.</w:t>
        </w:r>
      </w:hyperlink>
      <w:r>
        <w:t xml:space="preserve">[Accessed:25.March </w:t>
      </w:r>
      <w:r>
        <w:rPr>
          <w:spacing w:val="-2"/>
        </w:rPr>
        <w:t>2016].</w:t>
      </w:r>
    </w:p>
    <w:p w14:paraId="45DE96BF" w14:textId="77777777" w:rsidR="00C55870" w:rsidRDefault="00FD50E0">
      <w:pPr>
        <w:pStyle w:val="BodyText"/>
        <w:spacing w:line="275" w:lineRule="exact"/>
        <w:ind w:left="1440"/>
        <w:jc w:val="both"/>
      </w:pPr>
      <w:r>
        <w:rPr>
          <w:color w:val="010101"/>
        </w:rPr>
        <w:t>Polatogu,V.N.,</w:t>
      </w:r>
      <w:proofErr w:type="spellStart"/>
      <w:r>
        <w:rPr>
          <w:color w:val="010101"/>
        </w:rPr>
        <w:t>andEkin,S</w:t>
      </w:r>
      <w:proofErr w:type="spellEnd"/>
      <w:r>
        <w:rPr>
          <w:color w:val="010101"/>
        </w:rPr>
        <w:t>.(2010).An</w:t>
      </w:r>
      <w:r>
        <w:rPr>
          <w:color w:val="010101"/>
          <w:spacing w:val="48"/>
        </w:rPr>
        <w:t xml:space="preserve">  </w:t>
      </w:r>
      <w:r>
        <w:rPr>
          <w:color w:val="010101"/>
        </w:rPr>
        <w:t>empirical</w:t>
      </w:r>
      <w:r>
        <w:rPr>
          <w:color w:val="010101"/>
          <w:spacing w:val="48"/>
        </w:rPr>
        <w:t xml:space="preserve">  </w:t>
      </w:r>
      <w:r>
        <w:rPr>
          <w:color w:val="010101"/>
        </w:rPr>
        <w:t>investigation</w:t>
      </w:r>
      <w:r>
        <w:rPr>
          <w:color w:val="010101"/>
          <w:spacing w:val="48"/>
        </w:rPr>
        <w:t xml:space="preserve">  </w:t>
      </w:r>
      <w:r>
        <w:rPr>
          <w:color w:val="010101"/>
        </w:rPr>
        <w:t>of</w:t>
      </w:r>
      <w:r>
        <w:rPr>
          <w:color w:val="010101"/>
          <w:spacing w:val="48"/>
        </w:rPr>
        <w:t xml:space="preserve">  </w:t>
      </w:r>
      <w:r>
        <w:rPr>
          <w:color w:val="010101"/>
        </w:rPr>
        <w:t>the</w:t>
      </w:r>
      <w:r>
        <w:rPr>
          <w:color w:val="010101"/>
          <w:spacing w:val="48"/>
        </w:rPr>
        <w:t xml:space="preserve">  </w:t>
      </w:r>
      <w:r>
        <w:rPr>
          <w:color w:val="010101"/>
        </w:rPr>
        <w:t>Turkish</w:t>
      </w:r>
      <w:r>
        <w:rPr>
          <w:color w:val="010101"/>
          <w:spacing w:val="49"/>
        </w:rPr>
        <w:t xml:space="preserve">  </w:t>
      </w:r>
      <w:r>
        <w:rPr>
          <w:color w:val="010101"/>
          <w:spacing w:val="-2"/>
        </w:rPr>
        <w:t>consumers’</w:t>
      </w:r>
    </w:p>
    <w:p w14:paraId="0749EE03" w14:textId="77777777" w:rsidR="00C55870" w:rsidRDefault="00FD50E0">
      <w:pPr>
        <w:pStyle w:val="BodyText"/>
        <w:spacing w:before="139"/>
        <w:ind w:right="2386"/>
        <w:jc w:val="center"/>
      </w:pPr>
      <w:r>
        <w:rPr>
          <w:color w:val="010101"/>
        </w:rPr>
        <w:t>acceptance</w:t>
      </w:r>
      <w:r>
        <w:rPr>
          <w:color w:val="010101"/>
          <w:spacing w:val="-10"/>
        </w:rPr>
        <w:t xml:space="preserve"> </w:t>
      </w:r>
      <w:r>
        <w:rPr>
          <w:color w:val="010101"/>
        </w:rPr>
        <w:t>of</w:t>
      </w:r>
      <w:r>
        <w:rPr>
          <w:color w:val="010101"/>
          <w:spacing w:val="-10"/>
        </w:rPr>
        <w:t xml:space="preserve"> </w:t>
      </w:r>
      <w:r>
        <w:rPr>
          <w:color w:val="010101"/>
        </w:rPr>
        <w:t>internet</w:t>
      </w:r>
      <w:r>
        <w:rPr>
          <w:color w:val="010101"/>
          <w:spacing w:val="-9"/>
        </w:rPr>
        <w:t xml:space="preserve"> </w:t>
      </w:r>
      <w:r>
        <w:rPr>
          <w:color w:val="010101"/>
        </w:rPr>
        <w:t>banking</w:t>
      </w:r>
      <w:r>
        <w:rPr>
          <w:color w:val="010101"/>
          <w:spacing w:val="-12"/>
        </w:rPr>
        <w:t xml:space="preserve"> </w:t>
      </w:r>
      <w:r>
        <w:rPr>
          <w:color w:val="010101"/>
        </w:rPr>
        <w:t>marketing</w:t>
      </w:r>
      <w:r>
        <w:rPr>
          <w:color w:val="010101"/>
          <w:spacing w:val="-12"/>
        </w:rPr>
        <w:t xml:space="preserve"> </w:t>
      </w:r>
      <w:r>
        <w:rPr>
          <w:color w:val="010101"/>
        </w:rPr>
        <w:t>,19(4),156-</w:t>
      </w:r>
      <w:r>
        <w:rPr>
          <w:color w:val="010101"/>
          <w:spacing w:val="-4"/>
        </w:rPr>
        <w:t>165.</w:t>
      </w:r>
    </w:p>
    <w:p w14:paraId="3A3CADA6" w14:textId="77777777" w:rsidR="00C55870" w:rsidRDefault="00FD50E0">
      <w:pPr>
        <w:pStyle w:val="BodyText"/>
        <w:spacing w:before="137"/>
        <w:ind w:left="1440"/>
        <w:jc w:val="both"/>
      </w:pPr>
      <w:proofErr w:type="spellStart"/>
      <w:r>
        <w:t>Polatogu</w:t>
      </w:r>
      <w:proofErr w:type="spellEnd"/>
      <w:r>
        <w:rPr>
          <w:spacing w:val="79"/>
        </w:rPr>
        <w:t xml:space="preserve"> </w:t>
      </w:r>
      <w:r>
        <w:t>V.N,</w:t>
      </w:r>
      <w:r>
        <w:rPr>
          <w:spacing w:val="79"/>
        </w:rPr>
        <w:t xml:space="preserve"> </w:t>
      </w:r>
      <w:r>
        <w:t>and</w:t>
      </w:r>
      <w:r>
        <w:rPr>
          <w:spacing w:val="79"/>
        </w:rPr>
        <w:t xml:space="preserve"> </w:t>
      </w:r>
      <w:proofErr w:type="spellStart"/>
      <w:r>
        <w:t>Ekin,s</w:t>
      </w:r>
      <w:proofErr w:type="spellEnd"/>
      <w:r>
        <w:rPr>
          <w:spacing w:val="79"/>
        </w:rPr>
        <w:t xml:space="preserve"> </w:t>
      </w:r>
      <w:r>
        <w:t>(2010)</w:t>
      </w:r>
      <w:r>
        <w:rPr>
          <w:spacing w:val="78"/>
        </w:rPr>
        <w:t xml:space="preserve"> </w:t>
      </w:r>
      <w:r>
        <w:t>.</w:t>
      </w:r>
      <w:r>
        <w:rPr>
          <w:spacing w:val="79"/>
        </w:rPr>
        <w:t xml:space="preserve"> </w:t>
      </w:r>
      <w:r>
        <w:t>An</w:t>
      </w:r>
      <w:r>
        <w:rPr>
          <w:spacing w:val="79"/>
        </w:rPr>
        <w:t xml:space="preserve"> </w:t>
      </w:r>
      <w:r>
        <w:t>empirical</w:t>
      </w:r>
      <w:r>
        <w:rPr>
          <w:spacing w:val="79"/>
        </w:rPr>
        <w:t xml:space="preserve"> </w:t>
      </w:r>
      <w:r>
        <w:t>investigation</w:t>
      </w:r>
      <w:r>
        <w:rPr>
          <w:spacing w:val="79"/>
        </w:rPr>
        <w:t xml:space="preserve"> </w:t>
      </w:r>
      <w:r>
        <w:t>of</w:t>
      </w:r>
      <w:r>
        <w:rPr>
          <w:spacing w:val="78"/>
        </w:rPr>
        <w:t xml:space="preserve"> </w:t>
      </w:r>
      <w:proofErr w:type="spellStart"/>
      <w:r>
        <w:t>theTurkish</w:t>
      </w:r>
      <w:proofErr w:type="spellEnd"/>
      <w:r>
        <w:rPr>
          <w:spacing w:val="79"/>
        </w:rPr>
        <w:t xml:space="preserve"> </w:t>
      </w:r>
      <w:r>
        <w:rPr>
          <w:spacing w:val="-2"/>
        </w:rPr>
        <w:t>consumers’</w:t>
      </w:r>
    </w:p>
    <w:p w14:paraId="44DE9ADD" w14:textId="77777777" w:rsidR="00C55870" w:rsidRDefault="00FD50E0">
      <w:pPr>
        <w:pStyle w:val="BodyText"/>
        <w:spacing w:before="139"/>
        <w:ind w:left="2431"/>
      </w:pPr>
      <w:r>
        <w:t>acceptance</w:t>
      </w:r>
      <w:r>
        <w:rPr>
          <w:spacing w:val="-13"/>
        </w:rPr>
        <w:t xml:space="preserve"> </w:t>
      </w:r>
      <w:r>
        <w:t>of</w:t>
      </w:r>
      <w:r>
        <w:rPr>
          <w:spacing w:val="-13"/>
        </w:rPr>
        <w:t xml:space="preserve"> </w:t>
      </w:r>
      <w:r>
        <w:t>internet</w:t>
      </w:r>
      <w:r>
        <w:rPr>
          <w:spacing w:val="-12"/>
        </w:rPr>
        <w:t xml:space="preserve"> </w:t>
      </w:r>
      <w:r>
        <w:t>banking</w:t>
      </w:r>
      <w:r>
        <w:rPr>
          <w:spacing w:val="-15"/>
        </w:rPr>
        <w:t xml:space="preserve"> </w:t>
      </w:r>
      <w:r>
        <w:t>marketing,19(4),156-</w:t>
      </w:r>
      <w:r>
        <w:rPr>
          <w:spacing w:val="-4"/>
        </w:rPr>
        <w:t>165.</w:t>
      </w:r>
    </w:p>
    <w:p w14:paraId="2AE7D6CB" w14:textId="77777777" w:rsidR="00C55870" w:rsidRDefault="00C55870">
      <w:pPr>
        <w:pStyle w:val="BodyText"/>
        <w:sectPr w:rsidR="00C55870">
          <w:pgSz w:w="12240" w:h="15840"/>
          <w:pgMar w:top="1360" w:right="0" w:bottom="1200" w:left="0" w:header="0" w:footer="1017" w:gutter="0"/>
          <w:cols w:space="720"/>
        </w:sectPr>
      </w:pPr>
    </w:p>
    <w:p w14:paraId="1B2800AA" w14:textId="77777777" w:rsidR="00C55870" w:rsidRDefault="00FD50E0">
      <w:pPr>
        <w:spacing w:before="74" w:line="360" w:lineRule="auto"/>
        <w:ind w:left="2160" w:right="1442" w:hanging="720"/>
        <w:rPr>
          <w:sz w:val="24"/>
        </w:rPr>
      </w:pPr>
      <w:r>
        <w:lastRenderedPageBreak/>
        <w:t xml:space="preserve">Qureshi, </w:t>
      </w:r>
      <w:proofErr w:type="spellStart"/>
      <w:r>
        <w:t>TM.,Zafar</w:t>
      </w:r>
      <w:proofErr w:type="spellEnd"/>
      <w:r>
        <w:t>, MK., &amp; Khan, M. (2008). Customer Acceptance of Online Banking in Developing</w:t>
      </w:r>
      <w:r>
        <w:rPr>
          <w:spacing w:val="40"/>
        </w:rPr>
        <w:t xml:space="preserve"> </w:t>
      </w:r>
      <w:proofErr w:type="spellStart"/>
      <w:r>
        <w:rPr>
          <w:spacing w:val="-2"/>
        </w:rPr>
        <w:t>Economies.</w:t>
      </w:r>
      <w:hyperlink r:id="rId51">
        <w:r>
          <w:rPr>
            <w:spacing w:val="-2"/>
            <w:u w:val="single"/>
          </w:rPr>
          <w:t>http</w:t>
        </w:r>
        <w:proofErr w:type="spellEnd"/>
        <w:r>
          <w:rPr>
            <w:spacing w:val="-2"/>
            <w:u w:val="single"/>
          </w:rPr>
          <w:t>://www.arraydev.com/commerce/jibc/2008-</w:t>
        </w:r>
      </w:hyperlink>
      <w:r>
        <w:rPr>
          <w:spacing w:val="-2"/>
        </w:rPr>
        <w:t xml:space="preserve"> </w:t>
      </w:r>
      <w:r>
        <w:rPr>
          <w:u w:val="single"/>
        </w:rPr>
        <w:t>04/Tahir%20Masood.pdf.</w:t>
      </w:r>
      <w:r>
        <w:rPr>
          <w:sz w:val="24"/>
        </w:rPr>
        <w:t>[Accessed:25. March 2</w:t>
      </w:r>
      <w:r>
        <w:rPr>
          <w:sz w:val="24"/>
        </w:rPr>
        <w:t>016].</w:t>
      </w:r>
    </w:p>
    <w:p w14:paraId="68AE4835" w14:textId="77777777" w:rsidR="00C55870" w:rsidRDefault="00FD50E0">
      <w:pPr>
        <w:pStyle w:val="BodyText"/>
        <w:tabs>
          <w:tab w:val="left" w:pos="2396"/>
          <w:tab w:val="left" w:pos="2840"/>
          <w:tab w:val="left" w:pos="3751"/>
          <w:tab w:val="left" w:pos="4070"/>
          <w:tab w:val="left" w:pos="4944"/>
          <w:tab w:val="left" w:pos="5676"/>
          <w:tab w:val="left" w:pos="6088"/>
          <w:tab w:val="left" w:pos="7033"/>
          <w:tab w:val="left" w:pos="8015"/>
          <w:tab w:val="left" w:pos="8423"/>
          <w:tab w:val="left" w:pos="9549"/>
          <w:tab w:val="left" w:pos="10625"/>
        </w:tabs>
        <w:spacing w:before="1" w:line="360" w:lineRule="auto"/>
        <w:ind w:left="2160" w:right="1440" w:hanging="720"/>
      </w:pPr>
      <w:proofErr w:type="spellStart"/>
      <w:r>
        <w:rPr>
          <w:spacing w:val="-2"/>
        </w:rPr>
        <w:t>Raopun</w:t>
      </w:r>
      <w:proofErr w:type="spellEnd"/>
      <w:r>
        <w:tab/>
      </w:r>
      <w:r>
        <w:rPr>
          <w:spacing w:val="-6"/>
        </w:rPr>
        <w:t>N.</w:t>
      </w:r>
      <w:r>
        <w:tab/>
      </w:r>
      <w:r>
        <w:rPr>
          <w:spacing w:val="-2"/>
        </w:rPr>
        <w:t>(2005),</w:t>
      </w:r>
      <w:r>
        <w:tab/>
      </w:r>
      <w:r>
        <w:rPr>
          <w:spacing w:val="-10"/>
        </w:rPr>
        <w:t>a</w:t>
      </w:r>
      <w:r>
        <w:tab/>
      </w:r>
      <w:r>
        <w:rPr>
          <w:spacing w:val="-2"/>
        </w:rPr>
        <w:t>quality</w:t>
      </w:r>
      <w:r>
        <w:tab/>
      </w:r>
      <w:r>
        <w:rPr>
          <w:spacing w:val="-2"/>
        </w:rPr>
        <w:t>study</w:t>
      </w:r>
      <w:r>
        <w:tab/>
      </w:r>
      <w:r>
        <w:rPr>
          <w:spacing w:val="-6"/>
        </w:rPr>
        <w:t>of</w:t>
      </w:r>
      <w:r>
        <w:tab/>
      </w:r>
      <w:r>
        <w:rPr>
          <w:spacing w:val="-2"/>
        </w:rPr>
        <w:t>internet</w:t>
      </w:r>
      <w:r>
        <w:tab/>
      </w:r>
      <w:r>
        <w:rPr>
          <w:spacing w:val="-2"/>
        </w:rPr>
        <w:t>banking</w:t>
      </w:r>
      <w:r>
        <w:tab/>
      </w:r>
      <w:r>
        <w:rPr>
          <w:spacing w:val="-6"/>
        </w:rPr>
        <w:t>in</w:t>
      </w:r>
      <w:r>
        <w:tab/>
      </w:r>
      <w:r>
        <w:rPr>
          <w:spacing w:val="-2"/>
        </w:rPr>
        <w:t>Thailand,</w:t>
      </w:r>
      <w:r>
        <w:tab/>
      </w:r>
      <w:r>
        <w:rPr>
          <w:spacing w:val="-2"/>
        </w:rPr>
        <w:t>available</w:t>
      </w:r>
      <w:r>
        <w:tab/>
      </w:r>
      <w:r>
        <w:rPr>
          <w:spacing w:val="-6"/>
        </w:rPr>
        <w:t xml:space="preserve">at </w:t>
      </w:r>
      <w:r>
        <w:rPr>
          <w:u w:val="single"/>
        </w:rPr>
        <w:t>http/</w:t>
      </w:r>
      <w:hyperlink r:id="rId52">
        <w:r>
          <w:rPr>
            <w:u w:val="single"/>
          </w:rPr>
          <w:t>WWW.Ljcim.th.org/vl3nsp/pdf.</w:t>
        </w:r>
      </w:hyperlink>
      <w:r>
        <w:t>[Accessed:25.March 2016].</w:t>
      </w:r>
    </w:p>
    <w:p w14:paraId="0114F9EA" w14:textId="77777777" w:rsidR="00C55870" w:rsidRDefault="00FD50E0">
      <w:pPr>
        <w:pStyle w:val="BodyText"/>
        <w:tabs>
          <w:tab w:val="left" w:pos="7459"/>
        </w:tabs>
        <w:spacing w:line="360" w:lineRule="auto"/>
        <w:ind w:left="2160" w:right="1447" w:hanging="720"/>
      </w:pPr>
      <w:proofErr w:type="spellStart"/>
      <w:r>
        <w:t>R.Seranmadevi&amp;M.G.Saravanaraj</w:t>
      </w:r>
      <w:proofErr w:type="spellEnd"/>
      <w:r>
        <w:t>.(2012).</w:t>
      </w:r>
      <w:r>
        <w:rPr>
          <w:spacing w:val="80"/>
        </w:rPr>
        <w:t xml:space="preserve"> </w:t>
      </w:r>
      <w:r>
        <w:t>Technology</w:t>
      </w:r>
      <w:r>
        <w:rPr>
          <w:spacing w:val="80"/>
        </w:rPr>
        <w:t xml:space="preserve"> </w:t>
      </w:r>
      <w:r>
        <w:t>@</w:t>
      </w:r>
      <w:r>
        <w:tab/>
      </w:r>
      <w:r>
        <w:t>Indian</w:t>
      </w:r>
      <w:r>
        <w:rPr>
          <w:spacing w:val="80"/>
        </w:rPr>
        <w:t xml:space="preserve"> </w:t>
      </w:r>
      <w:r>
        <w:t>banking</w:t>
      </w:r>
      <w:r>
        <w:rPr>
          <w:spacing w:val="80"/>
        </w:rPr>
        <w:t xml:space="preserve"> </w:t>
      </w:r>
      <w:proofErr w:type="spellStart"/>
      <w:r>
        <w:t>sector.European</w:t>
      </w:r>
      <w:proofErr w:type="spellEnd"/>
      <w:r>
        <w:t xml:space="preserve"> Journal of social science. ISSN 1450-2267 vol.29, no. 4, 2012: 472-488</w:t>
      </w:r>
    </w:p>
    <w:p w14:paraId="1CC445A0" w14:textId="77777777" w:rsidR="00C55870" w:rsidRDefault="00FD50E0">
      <w:pPr>
        <w:pStyle w:val="BodyText"/>
        <w:spacing w:line="360" w:lineRule="auto"/>
        <w:ind w:left="2160" w:right="1443" w:hanging="720"/>
        <w:jc w:val="both"/>
      </w:pPr>
      <w:r>
        <w:t xml:space="preserve">Ravichandran, K. Prabhakaran, S. and Kumar, S.A. (2010), “Application of </w:t>
      </w:r>
      <w:proofErr w:type="spellStart"/>
      <w:r>
        <w:t>ServqualModel</w:t>
      </w:r>
      <w:proofErr w:type="spellEnd"/>
      <w:r>
        <w:t xml:space="preserve"> on Measuring</w:t>
      </w:r>
      <w:r>
        <w:rPr>
          <w:spacing w:val="-1"/>
        </w:rPr>
        <w:t xml:space="preserve"> </w:t>
      </w:r>
      <w:r>
        <w:t xml:space="preserve">Service Quality: A Bayesian Approach”, Enterprise </w:t>
      </w:r>
      <w:proofErr w:type="spellStart"/>
      <w:r>
        <w:t>Risk</w:t>
      </w:r>
      <w:r>
        <w:t>Management</w:t>
      </w:r>
      <w:proofErr w:type="spellEnd"/>
      <w:r>
        <w:t>, Vol. 1, No. 1, pp. E9</w:t>
      </w:r>
    </w:p>
    <w:p w14:paraId="30AFC6C5" w14:textId="77777777" w:rsidR="00C55870" w:rsidRDefault="00FD50E0">
      <w:pPr>
        <w:pStyle w:val="BodyText"/>
        <w:spacing w:line="360" w:lineRule="auto"/>
        <w:ind w:left="2431" w:right="1442" w:hanging="992"/>
        <w:jc w:val="both"/>
      </w:pPr>
      <w:r>
        <w:t xml:space="preserve">Riyadh AN, </w:t>
      </w:r>
      <w:proofErr w:type="spellStart"/>
      <w:r>
        <w:t>Akter</w:t>
      </w:r>
      <w:proofErr w:type="spellEnd"/>
      <w:r>
        <w:t xml:space="preserve"> SM, Islam N (2009) The adoption of e-banking in developing countries: A theoretical model for SMEs. International Review of Business Research Papers. </w:t>
      </w:r>
      <w:r>
        <w:rPr>
          <w:spacing w:val="-2"/>
        </w:rPr>
        <w:t>6(5):212-230.</w:t>
      </w:r>
    </w:p>
    <w:p w14:paraId="62694905" w14:textId="77777777" w:rsidR="00C55870" w:rsidRDefault="00FD50E0">
      <w:pPr>
        <w:pStyle w:val="BodyText"/>
        <w:ind w:left="1440"/>
        <w:jc w:val="both"/>
      </w:pPr>
      <w:r>
        <w:t>R.K.</w:t>
      </w:r>
      <w:r>
        <w:rPr>
          <w:spacing w:val="-10"/>
        </w:rPr>
        <w:t xml:space="preserve"> </w:t>
      </w:r>
      <w:proofErr w:type="spellStart"/>
      <w:r>
        <w:t>Uppal,andRimpaJantana</w:t>
      </w:r>
      <w:proofErr w:type="spellEnd"/>
      <w:r>
        <w:t>.</w:t>
      </w:r>
      <w:r>
        <w:rPr>
          <w:spacing w:val="-10"/>
        </w:rPr>
        <w:t xml:space="preserve"> </w:t>
      </w:r>
      <w:r>
        <w:t>(2007),</w:t>
      </w:r>
      <w:r>
        <w:rPr>
          <w:spacing w:val="-10"/>
        </w:rPr>
        <w:t xml:space="preserve"> </w:t>
      </w:r>
      <w:r>
        <w:t>E-ban</w:t>
      </w:r>
      <w:r>
        <w:t>king</w:t>
      </w:r>
      <w:r>
        <w:rPr>
          <w:spacing w:val="-10"/>
        </w:rPr>
        <w:t xml:space="preserve"> </w:t>
      </w:r>
      <w:r>
        <w:t>in</w:t>
      </w:r>
      <w:r>
        <w:rPr>
          <w:spacing w:val="-8"/>
        </w:rPr>
        <w:t xml:space="preserve"> </w:t>
      </w:r>
      <w:r>
        <w:t>India:</w:t>
      </w:r>
      <w:r>
        <w:rPr>
          <w:spacing w:val="-9"/>
        </w:rPr>
        <w:t xml:space="preserve"> </w:t>
      </w:r>
      <w:r>
        <w:t>SBN:</w:t>
      </w:r>
      <w:r>
        <w:rPr>
          <w:spacing w:val="-9"/>
        </w:rPr>
        <w:t xml:space="preserve"> </w:t>
      </w:r>
      <w:r>
        <w:t>8177081373,</w:t>
      </w:r>
      <w:r>
        <w:rPr>
          <w:spacing w:val="-10"/>
        </w:rPr>
        <w:t xml:space="preserve"> </w:t>
      </w:r>
      <w:r>
        <w:t>pp,</w:t>
      </w:r>
      <w:r>
        <w:rPr>
          <w:spacing w:val="-10"/>
        </w:rPr>
        <w:t xml:space="preserve"> </w:t>
      </w:r>
      <w:r>
        <w:rPr>
          <w:spacing w:val="-4"/>
        </w:rPr>
        <w:t>266.</w:t>
      </w:r>
    </w:p>
    <w:p w14:paraId="7C233804" w14:textId="77777777" w:rsidR="00C55870" w:rsidRDefault="00FD50E0">
      <w:pPr>
        <w:pStyle w:val="BodyText"/>
        <w:spacing w:before="135" w:line="242" w:lineRule="auto"/>
        <w:ind w:left="1440" w:right="1569"/>
      </w:pPr>
      <w:r>
        <w:rPr>
          <w:color w:val="010101"/>
        </w:rPr>
        <w:t xml:space="preserve">Rogers, E.M., (1995). Diffusion of innovations (4th Ed.). New York: Free Press.pp.88 </w:t>
      </w:r>
      <w:proofErr w:type="spellStart"/>
      <w:r>
        <w:rPr>
          <w:color w:val="010101"/>
        </w:rPr>
        <w:t>RupaRegeNitsure</w:t>
      </w:r>
      <w:proofErr w:type="spellEnd"/>
      <w:r>
        <w:rPr>
          <w:color w:val="010101"/>
        </w:rPr>
        <w:t>.</w:t>
      </w:r>
      <w:r>
        <w:rPr>
          <w:color w:val="010101"/>
          <w:spacing w:val="-6"/>
        </w:rPr>
        <w:t xml:space="preserve"> </w:t>
      </w:r>
      <w:r>
        <w:rPr>
          <w:color w:val="010101"/>
        </w:rPr>
        <w:t>(2003).</w:t>
      </w:r>
      <w:r>
        <w:rPr>
          <w:color w:val="010101"/>
          <w:spacing w:val="-6"/>
        </w:rPr>
        <w:t xml:space="preserve"> </w:t>
      </w:r>
      <w:r>
        <w:rPr>
          <w:color w:val="010101"/>
        </w:rPr>
        <w:t>E-banking</w:t>
      </w:r>
      <w:r>
        <w:rPr>
          <w:color w:val="010101"/>
          <w:spacing w:val="-8"/>
        </w:rPr>
        <w:t xml:space="preserve"> </w:t>
      </w:r>
      <w:r>
        <w:rPr>
          <w:color w:val="010101"/>
        </w:rPr>
        <w:t>challenges</w:t>
      </w:r>
      <w:r>
        <w:rPr>
          <w:color w:val="010101"/>
          <w:spacing w:val="-5"/>
        </w:rPr>
        <w:t xml:space="preserve"> </w:t>
      </w:r>
      <w:r>
        <w:rPr>
          <w:color w:val="010101"/>
        </w:rPr>
        <w:t>and</w:t>
      </w:r>
      <w:r>
        <w:rPr>
          <w:color w:val="010101"/>
          <w:spacing w:val="-6"/>
        </w:rPr>
        <w:t xml:space="preserve"> </w:t>
      </w:r>
      <w:r>
        <w:rPr>
          <w:color w:val="010101"/>
        </w:rPr>
        <w:t>opportunities</w:t>
      </w:r>
      <w:r>
        <w:rPr>
          <w:color w:val="010101"/>
          <w:spacing w:val="-5"/>
        </w:rPr>
        <w:t xml:space="preserve"> </w:t>
      </w:r>
      <w:r>
        <w:rPr>
          <w:color w:val="010101"/>
        </w:rPr>
        <w:t>by</w:t>
      </w:r>
      <w:r>
        <w:rPr>
          <w:color w:val="010101"/>
          <w:spacing w:val="-10"/>
        </w:rPr>
        <w:t xml:space="preserve"> </w:t>
      </w:r>
      <w:r>
        <w:rPr>
          <w:color w:val="010101"/>
        </w:rPr>
        <w:t>Economic</w:t>
      </w:r>
      <w:r>
        <w:rPr>
          <w:color w:val="010101"/>
          <w:spacing w:val="-6"/>
        </w:rPr>
        <w:t xml:space="preserve"> </w:t>
      </w:r>
      <w:r>
        <w:rPr>
          <w:color w:val="010101"/>
        </w:rPr>
        <w:t>weekly.</w:t>
      </w:r>
    </w:p>
    <w:p w14:paraId="6E28E8E3" w14:textId="77777777" w:rsidR="00C55870" w:rsidRDefault="00FD50E0">
      <w:pPr>
        <w:pStyle w:val="BodyText"/>
        <w:spacing w:before="136"/>
        <w:ind w:left="1440"/>
      </w:pPr>
      <w:r>
        <w:t>Rust,</w:t>
      </w:r>
      <w:r>
        <w:rPr>
          <w:spacing w:val="-9"/>
        </w:rPr>
        <w:t xml:space="preserve"> </w:t>
      </w:r>
      <w:r>
        <w:t>Roland</w:t>
      </w:r>
      <w:r>
        <w:rPr>
          <w:spacing w:val="-8"/>
        </w:rPr>
        <w:t xml:space="preserve"> </w:t>
      </w:r>
      <w:r>
        <w:t>T.</w:t>
      </w:r>
      <w:r>
        <w:rPr>
          <w:spacing w:val="-8"/>
        </w:rPr>
        <w:t xml:space="preserve"> </w:t>
      </w:r>
      <w:r>
        <w:t>and</w:t>
      </w:r>
      <w:r>
        <w:rPr>
          <w:spacing w:val="-5"/>
        </w:rPr>
        <w:t xml:space="preserve"> </w:t>
      </w:r>
      <w:r>
        <w:t>Richard</w:t>
      </w:r>
      <w:r>
        <w:rPr>
          <w:spacing w:val="-6"/>
        </w:rPr>
        <w:t xml:space="preserve"> </w:t>
      </w:r>
      <w:r>
        <w:t>L.</w:t>
      </w:r>
      <w:r>
        <w:rPr>
          <w:spacing w:val="-5"/>
        </w:rPr>
        <w:t xml:space="preserve"> </w:t>
      </w:r>
      <w:r>
        <w:t>Oliver.</w:t>
      </w:r>
      <w:r>
        <w:rPr>
          <w:spacing w:val="-2"/>
        </w:rPr>
        <w:t xml:space="preserve"> </w:t>
      </w:r>
      <w:r>
        <w:t>(2000),</w:t>
      </w:r>
      <w:r>
        <w:t>“Should</w:t>
      </w:r>
      <w:r>
        <w:rPr>
          <w:spacing w:val="-8"/>
        </w:rPr>
        <w:t xml:space="preserve"> </w:t>
      </w:r>
      <w:r>
        <w:t>We</w:t>
      </w:r>
      <w:r>
        <w:rPr>
          <w:spacing w:val="-8"/>
        </w:rPr>
        <w:t xml:space="preserve"> </w:t>
      </w:r>
      <w:r>
        <w:t>Delight</w:t>
      </w:r>
      <w:r>
        <w:rPr>
          <w:spacing w:val="-8"/>
        </w:rPr>
        <w:t xml:space="preserve"> </w:t>
      </w:r>
      <w:r>
        <w:t>the</w:t>
      </w:r>
      <w:r>
        <w:rPr>
          <w:spacing w:val="-6"/>
        </w:rPr>
        <w:t xml:space="preserve"> </w:t>
      </w:r>
      <w:proofErr w:type="spellStart"/>
      <w:r>
        <w:t>Customer?”Journal</w:t>
      </w:r>
      <w:proofErr w:type="spellEnd"/>
      <w:r>
        <w:rPr>
          <w:spacing w:val="-7"/>
        </w:rPr>
        <w:t xml:space="preserve"> </w:t>
      </w:r>
      <w:r>
        <w:t>of</w:t>
      </w:r>
      <w:r>
        <w:rPr>
          <w:spacing w:val="-8"/>
        </w:rPr>
        <w:t xml:space="preserve"> </w:t>
      </w:r>
      <w:r>
        <w:rPr>
          <w:spacing w:val="-5"/>
        </w:rPr>
        <w:t>the</w:t>
      </w:r>
    </w:p>
    <w:p w14:paraId="327B3AFC" w14:textId="77777777" w:rsidR="00C55870" w:rsidRDefault="00FD50E0">
      <w:pPr>
        <w:pStyle w:val="BodyText"/>
        <w:spacing w:before="136"/>
        <w:ind w:left="2160"/>
      </w:pPr>
      <w:r>
        <w:t>Academy</w:t>
      </w:r>
      <w:r>
        <w:rPr>
          <w:spacing w:val="-11"/>
        </w:rPr>
        <w:t xml:space="preserve"> </w:t>
      </w:r>
      <w:r>
        <w:t>of</w:t>
      </w:r>
      <w:r>
        <w:rPr>
          <w:spacing w:val="-7"/>
        </w:rPr>
        <w:t xml:space="preserve"> </w:t>
      </w:r>
      <w:r>
        <w:t>Marketing</w:t>
      </w:r>
      <w:r>
        <w:rPr>
          <w:spacing w:val="-8"/>
        </w:rPr>
        <w:t xml:space="preserve"> </w:t>
      </w:r>
      <w:r>
        <w:t>Science</w:t>
      </w:r>
      <w:r>
        <w:rPr>
          <w:spacing w:val="-7"/>
        </w:rPr>
        <w:t xml:space="preserve"> </w:t>
      </w:r>
      <w:r>
        <w:t>28</w:t>
      </w:r>
      <w:r>
        <w:rPr>
          <w:spacing w:val="-4"/>
        </w:rPr>
        <w:t xml:space="preserve"> </w:t>
      </w:r>
      <w:r>
        <w:t>(Win-</w:t>
      </w:r>
      <w:r>
        <w:rPr>
          <w:spacing w:val="-7"/>
        </w:rPr>
        <w:t xml:space="preserve"> </w:t>
      </w:r>
      <w:proofErr w:type="spellStart"/>
      <w:r>
        <w:t>ter</w:t>
      </w:r>
      <w:proofErr w:type="spellEnd"/>
      <w:r>
        <w:t>):</w:t>
      </w:r>
      <w:r>
        <w:rPr>
          <w:spacing w:val="-5"/>
        </w:rPr>
        <w:t xml:space="preserve"> </w:t>
      </w:r>
      <w:r>
        <w:t>86-</w:t>
      </w:r>
      <w:r>
        <w:rPr>
          <w:spacing w:val="-5"/>
        </w:rPr>
        <w:t>94.</w:t>
      </w:r>
    </w:p>
    <w:p w14:paraId="3C92AC64" w14:textId="77777777" w:rsidR="00C55870" w:rsidRDefault="00FD50E0">
      <w:pPr>
        <w:spacing w:before="137" w:line="360" w:lineRule="auto"/>
        <w:ind w:left="2431" w:right="1441" w:hanging="992"/>
        <w:jc w:val="both"/>
        <w:rPr>
          <w:sz w:val="24"/>
        </w:rPr>
      </w:pPr>
      <w:proofErr w:type="spellStart"/>
      <w:r>
        <w:rPr>
          <w:sz w:val="24"/>
        </w:rPr>
        <w:t>Sadek</w:t>
      </w:r>
      <w:proofErr w:type="spellEnd"/>
      <w:r>
        <w:rPr>
          <w:sz w:val="24"/>
        </w:rPr>
        <w:t>, D., Zainal, N., Taher, M. and Yahya, A., (2010), “Service Quality Perceptions between Cooperative and Islamic Banks of Britain</w:t>
      </w:r>
      <w:r>
        <w:rPr>
          <w:i/>
          <w:sz w:val="24"/>
        </w:rPr>
        <w:t xml:space="preserve">”, American Journal of Economics and Business Administration, </w:t>
      </w:r>
      <w:r>
        <w:rPr>
          <w:sz w:val="24"/>
        </w:rPr>
        <w:t>Vol.2 No.1, pp. 1-5.</w:t>
      </w:r>
    </w:p>
    <w:p w14:paraId="61EC3FCF" w14:textId="77777777" w:rsidR="00C55870" w:rsidRDefault="00FD50E0">
      <w:pPr>
        <w:pStyle w:val="BodyText"/>
        <w:spacing w:before="2" w:line="360" w:lineRule="auto"/>
        <w:ind w:left="2160" w:right="1436" w:hanging="720"/>
        <w:jc w:val="both"/>
      </w:pPr>
      <w:r>
        <w:t>.</w:t>
      </w:r>
      <w:proofErr w:type="spellStart"/>
      <w:r>
        <w:t>SalehM.Nsouli</w:t>
      </w:r>
      <w:proofErr w:type="spellEnd"/>
      <w:r>
        <w:t xml:space="preserve"> and </w:t>
      </w:r>
      <w:proofErr w:type="spellStart"/>
      <w:r>
        <w:t>Adreaschaechter</w:t>
      </w:r>
      <w:proofErr w:type="spellEnd"/>
      <w:r>
        <w:t>.(2002</w:t>
      </w:r>
      <w:r>
        <w:t xml:space="preserve">) challenges of the E-banking </w:t>
      </w:r>
      <w:proofErr w:type="spellStart"/>
      <w:r>
        <w:t>revolution.A</w:t>
      </w:r>
      <w:proofErr w:type="spellEnd"/>
      <w:r>
        <w:t xml:space="preserve"> Quarterly magazine of </w:t>
      </w:r>
      <w:proofErr w:type="spellStart"/>
      <w:r>
        <w:t>IMF.Volume</w:t>
      </w:r>
      <w:proofErr w:type="spellEnd"/>
      <w:r>
        <w:t xml:space="preserve"> 39, number3.</w:t>
      </w:r>
    </w:p>
    <w:p w14:paraId="3F58CCFA" w14:textId="77777777" w:rsidR="00C55870" w:rsidRDefault="00FD50E0">
      <w:pPr>
        <w:pStyle w:val="BodyText"/>
        <w:ind w:left="1440"/>
        <w:jc w:val="both"/>
      </w:pPr>
      <w:r>
        <w:t>Saunders</w:t>
      </w:r>
      <w:r>
        <w:rPr>
          <w:spacing w:val="-6"/>
        </w:rPr>
        <w:t xml:space="preserve"> </w:t>
      </w:r>
      <w:r>
        <w:t>P,</w:t>
      </w:r>
      <w:r>
        <w:rPr>
          <w:spacing w:val="-4"/>
        </w:rPr>
        <w:t xml:space="preserve"> </w:t>
      </w:r>
      <w:r>
        <w:t>Lewis</w:t>
      </w:r>
      <w:r>
        <w:rPr>
          <w:spacing w:val="-6"/>
        </w:rPr>
        <w:t xml:space="preserve"> </w:t>
      </w:r>
      <w:r>
        <w:t>&amp;</w:t>
      </w:r>
      <w:r>
        <w:rPr>
          <w:spacing w:val="-4"/>
        </w:rPr>
        <w:t xml:space="preserve"> </w:t>
      </w:r>
      <w:r>
        <w:t>Adrian</w:t>
      </w:r>
      <w:r>
        <w:rPr>
          <w:spacing w:val="-7"/>
        </w:rPr>
        <w:t xml:space="preserve"> </w:t>
      </w:r>
      <w:r>
        <w:t>T.</w:t>
      </w:r>
      <w:r>
        <w:rPr>
          <w:spacing w:val="-6"/>
        </w:rPr>
        <w:t xml:space="preserve"> </w:t>
      </w:r>
      <w:r>
        <w:t>(2007)</w:t>
      </w:r>
      <w:r>
        <w:rPr>
          <w:spacing w:val="-5"/>
        </w:rPr>
        <w:t xml:space="preserve"> </w:t>
      </w:r>
      <w:r>
        <w:t>research</w:t>
      </w:r>
      <w:r>
        <w:rPr>
          <w:spacing w:val="-7"/>
        </w:rPr>
        <w:t xml:space="preserve"> </w:t>
      </w:r>
      <w:r>
        <w:t>methods</w:t>
      </w:r>
      <w:r>
        <w:rPr>
          <w:spacing w:val="-5"/>
        </w:rPr>
        <w:t xml:space="preserve"> </w:t>
      </w:r>
      <w:r>
        <w:t>for</w:t>
      </w:r>
      <w:r>
        <w:rPr>
          <w:spacing w:val="-7"/>
        </w:rPr>
        <w:t xml:space="preserve"> </w:t>
      </w:r>
      <w:r>
        <w:t>business</w:t>
      </w:r>
      <w:r>
        <w:rPr>
          <w:spacing w:val="-6"/>
        </w:rPr>
        <w:t xml:space="preserve"> </w:t>
      </w:r>
      <w:r>
        <w:t>students,</w:t>
      </w:r>
      <w:r>
        <w:rPr>
          <w:spacing w:val="-6"/>
        </w:rPr>
        <w:t xml:space="preserve"> </w:t>
      </w:r>
      <w:r>
        <w:t>4</w:t>
      </w:r>
      <w:r>
        <w:rPr>
          <w:vertAlign w:val="superscript"/>
        </w:rPr>
        <w:t>th</w:t>
      </w:r>
      <w:r>
        <w:rPr>
          <w:spacing w:val="-5"/>
        </w:rPr>
        <w:t xml:space="preserve"> </w:t>
      </w:r>
      <w:r>
        <w:rPr>
          <w:spacing w:val="-2"/>
        </w:rPr>
        <w:t>edition.</w:t>
      </w:r>
    </w:p>
    <w:p w14:paraId="4CBC786C" w14:textId="77777777" w:rsidR="00C55870" w:rsidRDefault="00FD50E0">
      <w:pPr>
        <w:pStyle w:val="BodyText"/>
        <w:spacing w:before="136" w:line="360" w:lineRule="auto"/>
        <w:ind w:left="2160" w:right="1439" w:hanging="720"/>
        <w:jc w:val="both"/>
      </w:pPr>
      <w:r>
        <w:rPr>
          <w:color w:val="010101"/>
        </w:rPr>
        <w:t>Shah, M.H. &amp;Siddiqui, F.A., (2006).</w:t>
      </w:r>
      <w:proofErr w:type="spellStart"/>
      <w:r>
        <w:rPr>
          <w:color w:val="010101"/>
        </w:rPr>
        <w:t>Organisational</w:t>
      </w:r>
      <w:proofErr w:type="spellEnd"/>
      <w:r>
        <w:rPr>
          <w:color w:val="010101"/>
        </w:rPr>
        <w:t xml:space="preserve"> success factors in adoption</w:t>
      </w:r>
      <w:r>
        <w:rPr>
          <w:color w:val="010101"/>
        </w:rPr>
        <w:t xml:space="preserve"> of e-banking at the Woolwich bank, International Journal of Information Management, 26 (6), 442-456.</w:t>
      </w:r>
    </w:p>
    <w:p w14:paraId="7564ACC2" w14:textId="77777777" w:rsidR="00C55870" w:rsidRDefault="00FD50E0">
      <w:pPr>
        <w:pStyle w:val="BodyText"/>
        <w:spacing w:before="1"/>
        <w:ind w:left="1440"/>
        <w:jc w:val="both"/>
      </w:pPr>
      <w:proofErr w:type="spellStart"/>
      <w:r>
        <w:t>ShittuOlorunsegn</w:t>
      </w:r>
      <w:proofErr w:type="spellEnd"/>
      <w:r>
        <w:t>(2010).</w:t>
      </w:r>
      <w:r>
        <w:rPr>
          <w:spacing w:val="-8"/>
        </w:rPr>
        <w:t xml:space="preserve"> </w:t>
      </w:r>
      <w:r>
        <w:t>The</w:t>
      </w:r>
      <w:r>
        <w:rPr>
          <w:spacing w:val="-10"/>
        </w:rPr>
        <w:t xml:space="preserve"> </w:t>
      </w:r>
      <w:r>
        <w:t>impacts</w:t>
      </w:r>
      <w:r>
        <w:rPr>
          <w:spacing w:val="-9"/>
        </w:rPr>
        <w:t xml:space="preserve"> </w:t>
      </w:r>
      <w:r>
        <w:t>of</w:t>
      </w:r>
      <w:r>
        <w:rPr>
          <w:spacing w:val="-10"/>
        </w:rPr>
        <w:t xml:space="preserve"> </w:t>
      </w:r>
      <w:r>
        <w:t>electronic</w:t>
      </w:r>
      <w:r>
        <w:rPr>
          <w:spacing w:val="-9"/>
        </w:rPr>
        <w:t xml:space="preserve"> </w:t>
      </w:r>
      <w:r>
        <w:t>banking</w:t>
      </w:r>
      <w:r>
        <w:rPr>
          <w:spacing w:val="-12"/>
        </w:rPr>
        <w:t xml:space="preserve"> </w:t>
      </w:r>
      <w:r>
        <w:t>in</w:t>
      </w:r>
      <w:r>
        <w:rPr>
          <w:spacing w:val="-10"/>
        </w:rPr>
        <w:t xml:space="preserve"> </w:t>
      </w:r>
      <w:r>
        <w:t>Nigeria</w:t>
      </w:r>
      <w:r>
        <w:rPr>
          <w:spacing w:val="-10"/>
        </w:rPr>
        <w:t xml:space="preserve"> </w:t>
      </w:r>
      <w:r>
        <w:t>banking</w:t>
      </w:r>
      <w:r>
        <w:rPr>
          <w:spacing w:val="-12"/>
        </w:rPr>
        <w:t xml:space="preserve"> </w:t>
      </w:r>
      <w:r>
        <w:rPr>
          <w:spacing w:val="-2"/>
        </w:rPr>
        <w:t>system</w:t>
      </w:r>
    </w:p>
    <w:p w14:paraId="32449367" w14:textId="77777777" w:rsidR="00C55870" w:rsidRDefault="00FD50E0">
      <w:pPr>
        <w:pStyle w:val="BodyText"/>
        <w:spacing w:before="139" w:line="360" w:lineRule="auto"/>
        <w:ind w:left="2431" w:right="1431" w:hanging="992"/>
        <w:jc w:val="both"/>
      </w:pPr>
      <w:r>
        <w:t>Smith</w:t>
      </w:r>
      <w:r>
        <w:rPr>
          <w:spacing w:val="-1"/>
        </w:rPr>
        <w:t xml:space="preserve"> </w:t>
      </w:r>
      <w:r>
        <w:t>AD,</w:t>
      </w:r>
      <w:r>
        <w:rPr>
          <w:spacing w:val="-4"/>
        </w:rPr>
        <w:t xml:space="preserve"> </w:t>
      </w:r>
      <w:r>
        <w:t>William T</w:t>
      </w:r>
      <w:r>
        <w:rPr>
          <w:spacing w:val="-1"/>
        </w:rPr>
        <w:t xml:space="preserve"> </w:t>
      </w:r>
      <w:r>
        <w:t>Rupp</w:t>
      </w:r>
      <w:r>
        <w:rPr>
          <w:spacing w:val="-1"/>
        </w:rPr>
        <w:t xml:space="preserve"> </w:t>
      </w:r>
      <w:r>
        <w:t>(2003)</w:t>
      </w:r>
      <w:r>
        <w:rPr>
          <w:spacing w:val="-2"/>
        </w:rPr>
        <w:t xml:space="preserve"> </w:t>
      </w:r>
      <w:r>
        <w:t>E-banking:</w:t>
      </w:r>
      <w:r>
        <w:rPr>
          <w:spacing w:val="-1"/>
        </w:rPr>
        <w:t xml:space="preserve"> </w:t>
      </w:r>
      <w:r>
        <w:t>Foundations</w:t>
      </w:r>
      <w:r>
        <w:rPr>
          <w:spacing w:val="-1"/>
        </w:rPr>
        <w:t xml:space="preserve"> </w:t>
      </w:r>
      <w:r>
        <w:t>of</w:t>
      </w:r>
      <w:r>
        <w:rPr>
          <w:spacing w:val="-2"/>
        </w:rPr>
        <w:t xml:space="preserve"> </w:t>
      </w:r>
      <w:r>
        <w:t>financial</w:t>
      </w:r>
      <w:r>
        <w:rPr>
          <w:spacing w:val="-1"/>
        </w:rPr>
        <w:t xml:space="preserve"> </w:t>
      </w:r>
      <w:r>
        <w:t>and</w:t>
      </w:r>
      <w:r>
        <w:rPr>
          <w:spacing w:val="-1"/>
        </w:rPr>
        <w:t xml:space="preserve"> </w:t>
      </w:r>
      <w:r>
        <w:t>consumer</w:t>
      </w:r>
      <w:r>
        <w:rPr>
          <w:spacing w:val="-2"/>
        </w:rPr>
        <w:t xml:space="preserve"> </w:t>
      </w:r>
      <w:r>
        <w:t xml:space="preserve">marketing in an information intensive </w:t>
      </w:r>
      <w:proofErr w:type="spellStart"/>
      <w:r>
        <w:t>society.Journal</w:t>
      </w:r>
      <w:proofErr w:type="spellEnd"/>
      <w:r>
        <w:t xml:space="preserve"> of e-Business and Information Technology </w:t>
      </w:r>
      <w:r>
        <w:rPr>
          <w:spacing w:val="-2"/>
        </w:rPr>
        <w:t>3(1):5-19.</w:t>
      </w:r>
    </w:p>
    <w:p w14:paraId="0BD792E3" w14:textId="77777777" w:rsidR="00C55870" w:rsidRDefault="00FD50E0">
      <w:pPr>
        <w:pStyle w:val="BodyText"/>
        <w:spacing w:line="360" w:lineRule="auto"/>
        <w:ind w:left="2431" w:right="1447" w:hanging="992"/>
        <w:jc w:val="both"/>
      </w:pPr>
      <w:proofErr w:type="spellStart"/>
      <w:r>
        <w:t>Tiwari,Rajnish</w:t>
      </w:r>
      <w:proofErr w:type="spellEnd"/>
      <w:r>
        <w:t xml:space="preserve"> and </w:t>
      </w:r>
      <w:proofErr w:type="spellStart"/>
      <w:r>
        <w:t>Buse,Stephan</w:t>
      </w:r>
      <w:proofErr w:type="spellEnd"/>
      <w:r>
        <w:t>(2007). The mobile commerce prospects: a strategic analysis of opportunities in the banking sect</w:t>
      </w:r>
      <w:r>
        <w:t xml:space="preserve">or, </w:t>
      </w:r>
      <w:proofErr w:type="spellStart"/>
      <w:r>
        <w:t>hamburg</w:t>
      </w:r>
      <w:proofErr w:type="spellEnd"/>
      <w:r>
        <w:t xml:space="preserve"> university press.</w:t>
      </w:r>
    </w:p>
    <w:p w14:paraId="682AD858"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4EBA858E" w14:textId="77777777" w:rsidR="00C55870" w:rsidRDefault="00FD50E0">
      <w:pPr>
        <w:spacing w:before="74" w:line="360" w:lineRule="auto"/>
        <w:ind w:left="2160" w:right="1862" w:hanging="720"/>
        <w:jc w:val="both"/>
        <w:rPr>
          <w:sz w:val="24"/>
        </w:rPr>
      </w:pPr>
      <w:proofErr w:type="spellStart"/>
      <w:r>
        <w:rPr>
          <w:sz w:val="24"/>
        </w:rPr>
        <w:lastRenderedPageBreak/>
        <w:t>Vaithianathan</w:t>
      </w:r>
      <w:proofErr w:type="spellEnd"/>
      <w:r>
        <w:rPr>
          <w:sz w:val="24"/>
        </w:rPr>
        <w:t>,</w:t>
      </w:r>
      <w:r>
        <w:rPr>
          <w:spacing w:val="-4"/>
          <w:sz w:val="24"/>
        </w:rPr>
        <w:t xml:space="preserve"> </w:t>
      </w:r>
      <w:r>
        <w:rPr>
          <w:sz w:val="24"/>
        </w:rPr>
        <w:t>S.</w:t>
      </w:r>
      <w:r>
        <w:rPr>
          <w:spacing w:val="-4"/>
          <w:sz w:val="24"/>
        </w:rPr>
        <w:t xml:space="preserve"> </w:t>
      </w:r>
      <w:r>
        <w:rPr>
          <w:sz w:val="24"/>
        </w:rPr>
        <w:t>(2010).A</w:t>
      </w:r>
      <w:r>
        <w:rPr>
          <w:spacing w:val="-4"/>
          <w:sz w:val="24"/>
        </w:rPr>
        <w:t xml:space="preserve"> </w:t>
      </w:r>
      <w:r>
        <w:rPr>
          <w:sz w:val="24"/>
        </w:rPr>
        <w:t>review</w:t>
      </w:r>
      <w:r>
        <w:rPr>
          <w:spacing w:val="-4"/>
          <w:sz w:val="24"/>
        </w:rPr>
        <w:t xml:space="preserve"> </w:t>
      </w:r>
      <w:r>
        <w:rPr>
          <w:sz w:val="24"/>
        </w:rPr>
        <w:t>of</w:t>
      </w:r>
      <w:r>
        <w:rPr>
          <w:spacing w:val="-4"/>
          <w:sz w:val="24"/>
        </w:rPr>
        <w:t xml:space="preserve"> </w:t>
      </w:r>
      <w:r>
        <w:rPr>
          <w:sz w:val="24"/>
        </w:rPr>
        <w:t>e-commerce</w:t>
      </w:r>
      <w:r>
        <w:rPr>
          <w:spacing w:val="-3"/>
          <w:sz w:val="24"/>
        </w:rPr>
        <w:t xml:space="preserve"> </w:t>
      </w:r>
      <w:r>
        <w:rPr>
          <w:sz w:val="24"/>
        </w:rPr>
        <w:t>literature</w:t>
      </w:r>
      <w:r>
        <w:rPr>
          <w:spacing w:val="-4"/>
          <w:sz w:val="24"/>
        </w:rPr>
        <w:t xml:space="preserve"> </w:t>
      </w:r>
      <w:r>
        <w:rPr>
          <w:sz w:val="24"/>
        </w:rPr>
        <w:t>on</w:t>
      </w:r>
      <w:r>
        <w:rPr>
          <w:spacing w:val="-2"/>
          <w:sz w:val="24"/>
        </w:rPr>
        <w:t xml:space="preserve"> </w:t>
      </w:r>
      <w:r>
        <w:rPr>
          <w:sz w:val="24"/>
        </w:rPr>
        <w:t>India</w:t>
      </w:r>
      <w:r>
        <w:rPr>
          <w:spacing w:val="-3"/>
          <w:sz w:val="24"/>
        </w:rPr>
        <w:t xml:space="preserve"> </w:t>
      </w:r>
      <w:r>
        <w:rPr>
          <w:sz w:val="24"/>
        </w:rPr>
        <w:t>and</w:t>
      </w:r>
      <w:r>
        <w:rPr>
          <w:spacing w:val="-4"/>
          <w:sz w:val="24"/>
        </w:rPr>
        <w:t xml:space="preserve"> </w:t>
      </w:r>
      <w:r>
        <w:rPr>
          <w:sz w:val="24"/>
        </w:rPr>
        <w:t>research</w:t>
      </w:r>
      <w:r>
        <w:rPr>
          <w:spacing w:val="-2"/>
          <w:sz w:val="24"/>
        </w:rPr>
        <w:t xml:space="preserve"> </w:t>
      </w:r>
      <w:r>
        <w:rPr>
          <w:sz w:val="24"/>
        </w:rPr>
        <w:t>agenda</w:t>
      </w:r>
      <w:r>
        <w:rPr>
          <w:spacing w:val="-4"/>
          <w:sz w:val="24"/>
        </w:rPr>
        <w:t xml:space="preserve"> </w:t>
      </w:r>
      <w:r>
        <w:rPr>
          <w:sz w:val="24"/>
        </w:rPr>
        <w:t xml:space="preserve">for </w:t>
      </w:r>
      <w:proofErr w:type="spellStart"/>
      <w:r>
        <w:rPr>
          <w:sz w:val="24"/>
        </w:rPr>
        <w:t>future.</w:t>
      </w:r>
      <w:r>
        <w:rPr>
          <w:i/>
          <w:sz w:val="24"/>
        </w:rPr>
        <w:t>Electronic</w:t>
      </w:r>
      <w:proofErr w:type="spellEnd"/>
      <w:r>
        <w:rPr>
          <w:i/>
          <w:sz w:val="24"/>
        </w:rPr>
        <w:t xml:space="preserve"> Commerce Research Journal</w:t>
      </w:r>
      <w:r>
        <w:rPr>
          <w:sz w:val="24"/>
        </w:rPr>
        <w:t>, 10(1):83-97.</w:t>
      </w:r>
    </w:p>
    <w:p w14:paraId="64A26D67" w14:textId="77777777" w:rsidR="00C55870" w:rsidRDefault="00FD50E0">
      <w:pPr>
        <w:pStyle w:val="BodyText"/>
        <w:tabs>
          <w:tab w:val="left" w:pos="3535"/>
          <w:tab w:val="left" w:pos="5518"/>
          <w:tab w:val="left" w:pos="7281"/>
          <w:tab w:val="left" w:pos="9002"/>
          <w:tab w:val="left" w:pos="10626"/>
        </w:tabs>
        <w:spacing w:line="360" w:lineRule="auto"/>
        <w:ind w:left="2431" w:right="1439" w:hanging="992"/>
        <w:jc w:val="both"/>
      </w:pPr>
      <w:r>
        <w:t xml:space="preserve">Vijay </w:t>
      </w:r>
      <w:proofErr w:type="spellStart"/>
      <w:r>
        <w:t>M.Kumbehar</w:t>
      </w:r>
      <w:proofErr w:type="spellEnd"/>
      <w:r>
        <w:t xml:space="preserve"> (2012) Alternative banking channels and customer satisfaction </w:t>
      </w:r>
      <w:proofErr w:type="spellStart"/>
      <w:r>
        <w:t>insatara</w:t>
      </w:r>
      <w:proofErr w:type="spellEnd"/>
      <w:r>
        <w:t xml:space="preserve"> city: An</w:t>
      </w:r>
      <w:r>
        <w:rPr>
          <w:spacing w:val="-1"/>
        </w:rPr>
        <w:t xml:space="preserve"> </w:t>
      </w:r>
      <w:r>
        <w:t>empirical</w:t>
      </w:r>
      <w:r>
        <w:rPr>
          <w:spacing w:val="-1"/>
        </w:rPr>
        <w:t xml:space="preserve"> </w:t>
      </w:r>
      <w:r>
        <w:t>study</w:t>
      </w:r>
      <w:r>
        <w:rPr>
          <w:spacing w:val="-6"/>
        </w:rPr>
        <w:t xml:space="preserve"> </w:t>
      </w:r>
      <w:r>
        <w:t>of</w:t>
      </w:r>
      <w:r>
        <w:rPr>
          <w:spacing w:val="-2"/>
        </w:rPr>
        <w:t xml:space="preserve"> </w:t>
      </w:r>
      <w:r>
        <w:t>public</w:t>
      </w:r>
      <w:r>
        <w:rPr>
          <w:spacing w:val="-2"/>
        </w:rPr>
        <w:t xml:space="preserve"> </w:t>
      </w:r>
      <w:r>
        <w:t>and</w:t>
      </w:r>
      <w:r>
        <w:rPr>
          <w:spacing w:val="-1"/>
        </w:rPr>
        <w:t xml:space="preserve"> </w:t>
      </w:r>
      <w:r>
        <w:t>private</w:t>
      </w:r>
      <w:r>
        <w:rPr>
          <w:spacing w:val="-2"/>
        </w:rPr>
        <w:t xml:space="preserve"> </w:t>
      </w:r>
      <w:r>
        <w:t>sector</w:t>
      </w:r>
      <w:r>
        <w:rPr>
          <w:spacing w:val="-2"/>
        </w:rPr>
        <w:t xml:space="preserve"> </w:t>
      </w:r>
      <w:r>
        <w:t>banks,</w:t>
      </w:r>
      <w:r>
        <w:rPr>
          <w:spacing w:val="-1"/>
        </w:rPr>
        <w:t xml:space="preserve"> </w:t>
      </w:r>
      <w:r>
        <w:t>international</w:t>
      </w:r>
      <w:r>
        <w:rPr>
          <w:spacing w:val="-1"/>
        </w:rPr>
        <w:t xml:space="preserve"> </w:t>
      </w:r>
      <w:r>
        <w:t>journal</w:t>
      </w:r>
      <w:r>
        <w:rPr>
          <w:spacing w:val="-1"/>
        </w:rPr>
        <w:t xml:space="preserve"> </w:t>
      </w:r>
      <w:r>
        <w:t>of</w:t>
      </w:r>
      <w:r>
        <w:rPr>
          <w:spacing w:val="-2"/>
        </w:rPr>
        <w:t xml:space="preserve"> </w:t>
      </w:r>
      <w:r>
        <w:t xml:space="preserve">business </w:t>
      </w:r>
      <w:r>
        <w:rPr>
          <w:spacing w:val="-4"/>
        </w:rPr>
        <w:t>and</w:t>
      </w:r>
      <w:r>
        <w:tab/>
      </w:r>
      <w:r>
        <w:rPr>
          <w:spacing w:val="-2"/>
        </w:rPr>
        <w:t>management</w:t>
      </w:r>
      <w:r>
        <w:tab/>
      </w:r>
      <w:r>
        <w:rPr>
          <w:spacing w:val="-2"/>
        </w:rPr>
        <w:t>tomorrow,</w:t>
      </w:r>
      <w:r>
        <w:tab/>
      </w:r>
      <w:r>
        <w:rPr>
          <w:spacing w:val="-2"/>
        </w:rPr>
        <w:t>vol.1No.1</w:t>
      </w:r>
      <w:r>
        <w:tab/>
      </w:r>
      <w:r>
        <w:rPr>
          <w:spacing w:val="-2"/>
        </w:rPr>
        <w:t>available</w:t>
      </w:r>
      <w:r>
        <w:tab/>
      </w:r>
      <w:r>
        <w:rPr>
          <w:spacing w:val="-6"/>
        </w:rPr>
        <w:t xml:space="preserve">at </w:t>
      </w:r>
      <w:hyperlink r:id="rId53">
        <w:r>
          <w:rPr>
            <w:color w:val="0000FF"/>
            <w:u w:val="single" w:color="0000FF"/>
          </w:rPr>
          <w:t>WWW.ijbmt.com</w:t>
        </w:r>
        <w:r>
          <w:t>.</w:t>
        </w:r>
      </w:hyperlink>
      <w:r>
        <w:t>[Accessed:25.March 2016].</w:t>
      </w:r>
    </w:p>
    <w:p w14:paraId="464BF9EF" w14:textId="77777777" w:rsidR="00C55870" w:rsidRDefault="00FD50E0">
      <w:pPr>
        <w:pStyle w:val="BodyText"/>
        <w:spacing w:line="360" w:lineRule="auto"/>
        <w:ind w:left="2160" w:right="1621" w:hanging="720"/>
        <w:jc w:val="both"/>
      </w:pPr>
      <w:r>
        <w:t>Wisniewski,</w:t>
      </w:r>
      <w:r>
        <w:rPr>
          <w:spacing w:val="-4"/>
        </w:rPr>
        <w:t xml:space="preserve"> </w:t>
      </w:r>
      <w:r>
        <w:t>M.,</w:t>
      </w:r>
      <w:r>
        <w:rPr>
          <w:spacing w:val="-3"/>
        </w:rPr>
        <w:t xml:space="preserve"> </w:t>
      </w:r>
      <w:r>
        <w:t>(2001),</w:t>
      </w:r>
      <w:r>
        <w:rPr>
          <w:spacing w:val="-4"/>
        </w:rPr>
        <w:t xml:space="preserve"> </w:t>
      </w:r>
      <w:r>
        <w:t>"Using</w:t>
      </w:r>
      <w:r>
        <w:rPr>
          <w:spacing w:val="-6"/>
        </w:rPr>
        <w:t xml:space="preserve"> </w:t>
      </w:r>
      <w:r>
        <w:t>SERVQUAL</w:t>
      </w:r>
      <w:r>
        <w:rPr>
          <w:spacing w:val="-6"/>
        </w:rPr>
        <w:t xml:space="preserve"> </w:t>
      </w:r>
      <w:r>
        <w:t>to</w:t>
      </w:r>
      <w:r>
        <w:rPr>
          <w:spacing w:val="-4"/>
        </w:rPr>
        <w:t xml:space="preserve"> </w:t>
      </w:r>
      <w:r>
        <w:t>assess</w:t>
      </w:r>
      <w:r>
        <w:rPr>
          <w:spacing w:val="-4"/>
        </w:rPr>
        <w:t xml:space="preserve"> </w:t>
      </w:r>
      <w:r>
        <w:t>customer</w:t>
      </w:r>
      <w:r>
        <w:rPr>
          <w:spacing w:val="-4"/>
        </w:rPr>
        <w:t xml:space="preserve"> </w:t>
      </w:r>
      <w:r>
        <w:t>satisfaction</w:t>
      </w:r>
      <w:r>
        <w:rPr>
          <w:spacing w:val="-4"/>
        </w:rPr>
        <w:t xml:space="preserve"> </w:t>
      </w:r>
      <w:r>
        <w:t>with</w:t>
      </w:r>
      <w:r>
        <w:rPr>
          <w:spacing w:val="-4"/>
        </w:rPr>
        <w:t xml:space="preserve"> </w:t>
      </w:r>
      <w:r>
        <w:t>public</w:t>
      </w:r>
      <w:r>
        <w:rPr>
          <w:spacing w:val="-4"/>
        </w:rPr>
        <w:t xml:space="preserve"> </w:t>
      </w:r>
      <w:r>
        <w:t xml:space="preserve">sector services", Managing </w:t>
      </w:r>
      <w:r>
        <w:rPr>
          <w:i/>
        </w:rPr>
        <w:t>Service Quality</w:t>
      </w:r>
      <w:r>
        <w:t>, Vol.11, No.6, pp. 380-388.</w:t>
      </w:r>
    </w:p>
    <w:p w14:paraId="6BC026C7" w14:textId="77777777" w:rsidR="00C55870" w:rsidRDefault="00FD50E0">
      <w:pPr>
        <w:pStyle w:val="BodyText"/>
        <w:spacing w:line="360" w:lineRule="auto"/>
        <w:ind w:left="2431" w:right="1441" w:hanging="992"/>
        <w:jc w:val="both"/>
      </w:pPr>
      <w:r>
        <w:t>Wisniewski, M. and Don</w:t>
      </w:r>
      <w:r>
        <w:t>nelly, M., (1996), "Measuring service quality in the public sector: the potential for SERVQUAL", Total Quality Management, Vol. 7, No. 4, pp. 357-365.</w:t>
      </w:r>
    </w:p>
    <w:p w14:paraId="459CA225" w14:textId="77777777" w:rsidR="00C55870" w:rsidRDefault="00FD50E0">
      <w:pPr>
        <w:spacing w:line="360" w:lineRule="auto"/>
        <w:ind w:left="2160" w:right="2333" w:hanging="720"/>
        <w:jc w:val="both"/>
        <w:rPr>
          <w:i/>
          <w:sz w:val="24"/>
        </w:rPr>
      </w:pPr>
      <w:r>
        <w:rPr>
          <w:sz w:val="24"/>
        </w:rPr>
        <w:t>.</w:t>
      </w:r>
      <w:r>
        <w:rPr>
          <w:spacing w:val="-3"/>
          <w:sz w:val="24"/>
        </w:rPr>
        <w:t xml:space="preserve"> </w:t>
      </w:r>
      <w:proofErr w:type="spellStart"/>
      <w:r>
        <w:rPr>
          <w:i/>
          <w:sz w:val="24"/>
        </w:rPr>
        <w:t>Wondesen</w:t>
      </w:r>
      <w:proofErr w:type="spellEnd"/>
      <w:r>
        <w:rPr>
          <w:i/>
          <w:sz w:val="24"/>
        </w:rPr>
        <w:t>,</w:t>
      </w:r>
      <w:r>
        <w:rPr>
          <w:i/>
          <w:spacing w:val="-6"/>
          <w:sz w:val="24"/>
        </w:rPr>
        <w:t xml:space="preserve"> </w:t>
      </w:r>
      <w:r>
        <w:rPr>
          <w:i/>
          <w:sz w:val="24"/>
        </w:rPr>
        <w:t>T.,</w:t>
      </w:r>
      <w:r>
        <w:rPr>
          <w:i/>
          <w:spacing w:val="-1"/>
          <w:sz w:val="24"/>
        </w:rPr>
        <w:t xml:space="preserve"> </w:t>
      </w:r>
      <w:r>
        <w:rPr>
          <w:i/>
          <w:sz w:val="24"/>
        </w:rPr>
        <w:t>&amp;</w:t>
      </w:r>
      <w:proofErr w:type="spellStart"/>
      <w:r>
        <w:rPr>
          <w:i/>
          <w:sz w:val="24"/>
        </w:rPr>
        <w:t>Tsegai</w:t>
      </w:r>
      <w:proofErr w:type="spellEnd"/>
      <w:r>
        <w:rPr>
          <w:i/>
          <w:sz w:val="24"/>
        </w:rPr>
        <w:t>,</w:t>
      </w:r>
      <w:r>
        <w:rPr>
          <w:i/>
          <w:spacing w:val="-3"/>
          <w:sz w:val="24"/>
        </w:rPr>
        <w:t xml:space="preserve"> </w:t>
      </w:r>
      <w:r>
        <w:rPr>
          <w:i/>
          <w:sz w:val="24"/>
        </w:rPr>
        <w:t>G.</w:t>
      </w:r>
      <w:r>
        <w:rPr>
          <w:i/>
          <w:spacing w:val="-3"/>
          <w:sz w:val="24"/>
        </w:rPr>
        <w:t xml:space="preserve"> </w:t>
      </w:r>
      <w:r>
        <w:rPr>
          <w:i/>
          <w:sz w:val="24"/>
        </w:rPr>
        <w:t>(2005).</w:t>
      </w:r>
      <w:r>
        <w:rPr>
          <w:i/>
          <w:spacing w:val="-6"/>
          <w:sz w:val="24"/>
        </w:rPr>
        <w:t xml:space="preserve"> </w:t>
      </w:r>
      <w:r>
        <w:rPr>
          <w:i/>
          <w:sz w:val="24"/>
        </w:rPr>
        <w:t>E-payment:</w:t>
      </w:r>
      <w:r>
        <w:rPr>
          <w:i/>
          <w:spacing w:val="-4"/>
          <w:sz w:val="24"/>
        </w:rPr>
        <w:t xml:space="preserve"> </w:t>
      </w:r>
      <w:r>
        <w:rPr>
          <w:i/>
          <w:sz w:val="24"/>
        </w:rPr>
        <w:t>challenges</w:t>
      </w:r>
      <w:r>
        <w:rPr>
          <w:i/>
          <w:spacing w:val="-1"/>
          <w:sz w:val="24"/>
        </w:rPr>
        <w:t xml:space="preserve"> </w:t>
      </w:r>
      <w:r>
        <w:rPr>
          <w:i/>
          <w:sz w:val="24"/>
        </w:rPr>
        <w:t>&amp;</w:t>
      </w:r>
      <w:r>
        <w:rPr>
          <w:i/>
          <w:spacing w:val="-8"/>
          <w:sz w:val="24"/>
        </w:rPr>
        <w:t xml:space="preserve"> </w:t>
      </w:r>
      <w:r>
        <w:rPr>
          <w:i/>
          <w:sz w:val="24"/>
        </w:rPr>
        <w:t>opportunities</w:t>
      </w:r>
      <w:r>
        <w:rPr>
          <w:i/>
          <w:spacing w:val="-5"/>
          <w:sz w:val="24"/>
        </w:rPr>
        <w:t xml:space="preserve"> </w:t>
      </w:r>
      <w:r>
        <w:rPr>
          <w:i/>
          <w:sz w:val="24"/>
        </w:rPr>
        <w:t>in</w:t>
      </w:r>
      <w:r>
        <w:rPr>
          <w:i/>
          <w:spacing w:val="-6"/>
          <w:sz w:val="24"/>
        </w:rPr>
        <w:t xml:space="preserve"> </w:t>
      </w:r>
      <w:r>
        <w:rPr>
          <w:i/>
          <w:sz w:val="24"/>
        </w:rPr>
        <w:t>Ethiopia economic commission</w:t>
      </w:r>
      <w:r>
        <w:rPr>
          <w:i/>
          <w:sz w:val="24"/>
        </w:rPr>
        <w:t xml:space="preserve"> for Africa, Addis </w:t>
      </w:r>
      <w:proofErr w:type="spellStart"/>
      <w:r>
        <w:rPr>
          <w:i/>
          <w:sz w:val="24"/>
        </w:rPr>
        <w:t>Ababa,Ethiopia</w:t>
      </w:r>
      <w:proofErr w:type="spellEnd"/>
      <w:r>
        <w:rPr>
          <w:i/>
          <w:sz w:val="24"/>
        </w:rPr>
        <w:t>.</w:t>
      </w:r>
    </w:p>
    <w:p w14:paraId="2505370A" w14:textId="77777777" w:rsidR="00C55870" w:rsidRDefault="00FD50E0">
      <w:pPr>
        <w:pStyle w:val="BodyText"/>
        <w:spacing w:line="360" w:lineRule="auto"/>
        <w:ind w:left="2431" w:right="1441" w:hanging="992"/>
        <w:jc w:val="both"/>
      </w:pPr>
      <w:proofErr w:type="spellStart"/>
      <w:r>
        <w:t>Worku,G</w:t>
      </w:r>
      <w:proofErr w:type="spellEnd"/>
      <w:r>
        <w:t>(2010) Electronic banking in Ethiopia-practice opportunities and challenges, journal of internet</w:t>
      </w:r>
      <w:r>
        <w:rPr>
          <w:spacing w:val="35"/>
        </w:rPr>
        <w:t xml:space="preserve"> </w:t>
      </w:r>
      <w:r>
        <w:t>banking</w:t>
      </w:r>
      <w:r>
        <w:rPr>
          <w:spacing w:val="35"/>
        </w:rPr>
        <w:t xml:space="preserve"> </w:t>
      </w:r>
      <w:r>
        <w:t>and</w:t>
      </w:r>
      <w:r>
        <w:rPr>
          <w:spacing w:val="36"/>
        </w:rPr>
        <w:t xml:space="preserve"> </w:t>
      </w:r>
      <w:r>
        <w:t>commerce</w:t>
      </w:r>
      <w:r>
        <w:rPr>
          <w:spacing w:val="35"/>
        </w:rPr>
        <w:t xml:space="preserve"> </w:t>
      </w:r>
      <w:r>
        <w:t>vol.15.No.2</w:t>
      </w:r>
      <w:r>
        <w:rPr>
          <w:spacing w:val="36"/>
        </w:rPr>
        <w:t xml:space="preserve"> </w:t>
      </w:r>
      <w:proofErr w:type="spellStart"/>
      <w:r>
        <w:rPr>
          <w:spacing w:val="-2"/>
        </w:rPr>
        <w:t>availableat</w:t>
      </w:r>
      <w:proofErr w:type="spellEnd"/>
      <w:r>
        <w:rPr>
          <w:spacing w:val="-2"/>
          <w:u w:val="single"/>
        </w:rPr>
        <w:t>(http:</w:t>
      </w:r>
      <w:hyperlink r:id="rId54">
        <w:r>
          <w:rPr>
            <w:spacing w:val="-2"/>
            <w:u w:val="single"/>
          </w:rPr>
          <w:t>11WWW.arraydev.com</w:t>
        </w:r>
      </w:hyperlink>
    </w:p>
    <w:p w14:paraId="541D4D0E" w14:textId="77777777" w:rsidR="00C55870" w:rsidRDefault="00FD50E0">
      <w:pPr>
        <w:pStyle w:val="BodyText"/>
        <w:spacing w:before="1"/>
        <w:ind w:left="2431"/>
        <w:jc w:val="both"/>
      </w:pPr>
      <w:r>
        <w:rPr>
          <w:spacing w:val="-2"/>
          <w:u w:val="single"/>
        </w:rPr>
        <w:t>/commerce/</w:t>
      </w:r>
      <w:proofErr w:type="spellStart"/>
      <w:r>
        <w:rPr>
          <w:spacing w:val="-2"/>
          <w:u w:val="single"/>
        </w:rPr>
        <w:t>jibel</w:t>
      </w:r>
      <w:proofErr w:type="spellEnd"/>
      <w:r>
        <w:rPr>
          <w:spacing w:val="-2"/>
          <w:u w:val="single"/>
        </w:rPr>
        <w:t>)</w:t>
      </w:r>
      <w:r>
        <w:rPr>
          <w:spacing w:val="-2"/>
        </w:rPr>
        <w:t>[Accessed:25.March</w:t>
      </w:r>
      <w:r>
        <w:rPr>
          <w:spacing w:val="24"/>
        </w:rPr>
        <w:t xml:space="preserve"> </w:t>
      </w:r>
      <w:r>
        <w:rPr>
          <w:spacing w:val="-2"/>
        </w:rPr>
        <w:t>2016].</w:t>
      </w:r>
    </w:p>
    <w:p w14:paraId="0321E470" w14:textId="77777777" w:rsidR="00C55870" w:rsidRDefault="00FD50E0">
      <w:pPr>
        <w:pStyle w:val="BodyText"/>
        <w:spacing w:before="136" w:line="360" w:lineRule="auto"/>
        <w:ind w:left="2160" w:right="1569" w:hanging="720"/>
      </w:pPr>
      <w:r>
        <w:rPr>
          <w:color w:val="010101"/>
        </w:rPr>
        <w:t>WTO., (1985) Identification and Evaluation of those Components of Tourism Services which have a Bearing</w:t>
      </w:r>
      <w:r>
        <w:rPr>
          <w:color w:val="010101"/>
          <w:spacing w:val="-2"/>
        </w:rPr>
        <w:t xml:space="preserve"> </w:t>
      </w:r>
      <w:r>
        <w:rPr>
          <w:color w:val="010101"/>
        </w:rPr>
        <w:t>on Tourist Satisfaction and which can be Regulate</w:t>
      </w:r>
      <w:r>
        <w:rPr>
          <w:color w:val="010101"/>
        </w:rPr>
        <w:t>d, and State Measures to</w:t>
      </w:r>
      <w:r>
        <w:rPr>
          <w:color w:val="010101"/>
          <w:spacing w:val="-5"/>
        </w:rPr>
        <w:t xml:space="preserve"> </w:t>
      </w:r>
      <w:r>
        <w:rPr>
          <w:color w:val="010101"/>
        </w:rPr>
        <w:t>Ensure</w:t>
      </w:r>
      <w:r>
        <w:rPr>
          <w:color w:val="010101"/>
          <w:spacing w:val="-5"/>
        </w:rPr>
        <w:t xml:space="preserve"> </w:t>
      </w:r>
      <w:r>
        <w:rPr>
          <w:color w:val="010101"/>
        </w:rPr>
        <w:t>Adequate</w:t>
      </w:r>
      <w:r>
        <w:rPr>
          <w:color w:val="010101"/>
          <w:spacing w:val="-5"/>
        </w:rPr>
        <w:t xml:space="preserve"> </w:t>
      </w:r>
      <w:r>
        <w:rPr>
          <w:color w:val="010101"/>
        </w:rPr>
        <w:t>Quality</w:t>
      </w:r>
      <w:r>
        <w:rPr>
          <w:color w:val="010101"/>
          <w:spacing w:val="-9"/>
        </w:rPr>
        <w:t xml:space="preserve"> </w:t>
      </w:r>
      <w:r>
        <w:rPr>
          <w:color w:val="010101"/>
        </w:rPr>
        <w:t>of</w:t>
      </w:r>
      <w:r>
        <w:rPr>
          <w:color w:val="010101"/>
          <w:spacing w:val="-5"/>
        </w:rPr>
        <w:t xml:space="preserve"> </w:t>
      </w:r>
      <w:r>
        <w:rPr>
          <w:color w:val="010101"/>
        </w:rPr>
        <w:t>Tourism Services,</w:t>
      </w:r>
      <w:r>
        <w:rPr>
          <w:color w:val="010101"/>
          <w:spacing w:val="-2"/>
        </w:rPr>
        <w:t xml:space="preserve"> </w:t>
      </w:r>
      <w:r>
        <w:rPr>
          <w:color w:val="010101"/>
        </w:rPr>
        <w:t>World</w:t>
      </w:r>
      <w:r>
        <w:rPr>
          <w:color w:val="010101"/>
          <w:spacing w:val="-5"/>
        </w:rPr>
        <w:t xml:space="preserve"> </w:t>
      </w:r>
      <w:r>
        <w:rPr>
          <w:color w:val="010101"/>
        </w:rPr>
        <w:t>Tourism</w:t>
      </w:r>
      <w:r>
        <w:rPr>
          <w:color w:val="010101"/>
          <w:spacing w:val="-4"/>
        </w:rPr>
        <w:t xml:space="preserve"> </w:t>
      </w:r>
      <w:r>
        <w:rPr>
          <w:color w:val="010101"/>
        </w:rPr>
        <w:t>Organization,</w:t>
      </w:r>
      <w:r>
        <w:rPr>
          <w:color w:val="010101"/>
          <w:spacing w:val="-5"/>
        </w:rPr>
        <w:t xml:space="preserve"> </w:t>
      </w:r>
      <w:r>
        <w:rPr>
          <w:color w:val="010101"/>
        </w:rPr>
        <w:t>Madrid.</w:t>
      </w:r>
    </w:p>
    <w:p w14:paraId="464541B4" w14:textId="77777777" w:rsidR="00C55870" w:rsidRDefault="00FD50E0">
      <w:pPr>
        <w:pStyle w:val="BodyText"/>
        <w:spacing w:before="2" w:line="360" w:lineRule="auto"/>
        <w:ind w:left="2431" w:right="1446" w:hanging="992"/>
        <w:jc w:val="both"/>
      </w:pPr>
      <w:r>
        <w:t xml:space="preserve">Yang, Z., and Fang, X. (2004). Online service quality dimensions and their relationships with satisfaction: A content analysis of customer reviews of </w:t>
      </w:r>
      <w:r>
        <w:t>securities brokerage services. International Journal of Service Industry Management, 15(3), 302-326</w:t>
      </w:r>
    </w:p>
    <w:p w14:paraId="69F665E4" w14:textId="77777777" w:rsidR="00C55870" w:rsidRDefault="00FD50E0">
      <w:pPr>
        <w:pStyle w:val="BodyText"/>
        <w:spacing w:line="275" w:lineRule="exact"/>
        <w:ind w:left="1440"/>
        <w:jc w:val="both"/>
      </w:pPr>
      <w:proofErr w:type="spellStart"/>
      <w:r>
        <w:t>Yayehyiradkitaw</w:t>
      </w:r>
      <w:proofErr w:type="spellEnd"/>
      <w:r>
        <w:rPr>
          <w:spacing w:val="-10"/>
        </w:rPr>
        <w:t xml:space="preserve"> </w:t>
      </w:r>
      <w:r>
        <w:t>(2006)</w:t>
      </w:r>
      <w:r>
        <w:rPr>
          <w:spacing w:val="-8"/>
        </w:rPr>
        <w:t xml:space="preserve"> </w:t>
      </w:r>
      <w:r>
        <w:t>‘’E</w:t>
      </w:r>
      <w:r>
        <w:rPr>
          <w:spacing w:val="-7"/>
        </w:rPr>
        <w:t xml:space="preserve"> </w:t>
      </w:r>
      <w:r>
        <w:t>government</w:t>
      </w:r>
      <w:r>
        <w:rPr>
          <w:spacing w:val="-9"/>
        </w:rPr>
        <w:t xml:space="preserve"> </w:t>
      </w:r>
      <w:r>
        <w:t>in</w:t>
      </w:r>
      <w:r>
        <w:rPr>
          <w:spacing w:val="-10"/>
        </w:rPr>
        <w:t xml:space="preserve"> </w:t>
      </w:r>
      <w:r>
        <w:t>A</w:t>
      </w:r>
      <w:r>
        <w:rPr>
          <w:spacing w:val="-9"/>
        </w:rPr>
        <w:t xml:space="preserve"> </w:t>
      </w:r>
      <w:r>
        <w:t>African</w:t>
      </w:r>
      <w:r>
        <w:rPr>
          <w:spacing w:val="-10"/>
        </w:rPr>
        <w:t xml:space="preserve"> </w:t>
      </w:r>
      <w:r>
        <w:t>prospects,</w:t>
      </w:r>
      <w:r>
        <w:rPr>
          <w:spacing w:val="-9"/>
        </w:rPr>
        <w:t xml:space="preserve"> </w:t>
      </w:r>
      <w:r>
        <w:t>challenges</w:t>
      </w:r>
      <w:r>
        <w:rPr>
          <w:spacing w:val="-7"/>
        </w:rPr>
        <w:t xml:space="preserve"> </w:t>
      </w:r>
      <w:r>
        <w:t>and</w:t>
      </w:r>
      <w:r>
        <w:rPr>
          <w:spacing w:val="-10"/>
        </w:rPr>
        <w:t xml:space="preserve"> </w:t>
      </w:r>
      <w:r>
        <w:rPr>
          <w:spacing w:val="-2"/>
        </w:rPr>
        <w:t>practices.</w:t>
      </w:r>
    </w:p>
    <w:p w14:paraId="2CAFC1F5" w14:textId="77777777" w:rsidR="00C55870" w:rsidRDefault="00FD50E0">
      <w:pPr>
        <w:pStyle w:val="BodyText"/>
        <w:spacing w:before="139" w:line="360" w:lineRule="auto"/>
        <w:ind w:left="2160" w:right="1638" w:hanging="720"/>
        <w:jc w:val="both"/>
      </w:pPr>
      <w:proofErr w:type="spellStart"/>
      <w:r>
        <w:t>Yitbarek</w:t>
      </w:r>
      <w:proofErr w:type="spellEnd"/>
      <w:r>
        <w:t>,</w:t>
      </w:r>
      <w:r>
        <w:rPr>
          <w:spacing w:val="-5"/>
        </w:rPr>
        <w:t xml:space="preserve"> </w:t>
      </w:r>
      <w:r>
        <w:t>S.(2015).</w:t>
      </w:r>
      <w:r>
        <w:rPr>
          <w:spacing w:val="-2"/>
        </w:rPr>
        <w:t xml:space="preserve"> </w:t>
      </w:r>
      <w:r>
        <w:t>Impact</w:t>
      </w:r>
      <w:r>
        <w:rPr>
          <w:spacing w:val="-4"/>
        </w:rPr>
        <w:t xml:space="preserve"> </w:t>
      </w:r>
      <w:r>
        <w:t>of</w:t>
      </w:r>
      <w:r>
        <w:rPr>
          <w:spacing w:val="-5"/>
        </w:rPr>
        <w:t xml:space="preserve"> </w:t>
      </w:r>
      <w:r>
        <w:t>e-banking</w:t>
      </w:r>
      <w:r>
        <w:rPr>
          <w:spacing w:val="-7"/>
        </w:rPr>
        <w:t xml:space="preserve"> </w:t>
      </w:r>
      <w:r>
        <w:t>service</w:t>
      </w:r>
      <w:r>
        <w:rPr>
          <w:spacing w:val="-5"/>
        </w:rPr>
        <w:t xml:space="preserve"> </w:t>
      </w:r>
      <w:r>
        <w:t>on</w:t>
      </w:r>
      <w:r>
        <w:rPr>
          <w:spacing w:val="-5"/>
        </w:rPr>
        <w:t xml:space="preserve"> </w:t>
      </w:r>
      <w:r>
        <w:t>customer</w:t>
      </w:r>
      <w:r>
        <w:rPr>
          <w:spacing w:val="-5"/>
        </w:rPr>
        <w:t xml:space="preserve"> </w:t>
      </w:r>
      <w:r>
        <w:t>satisfaction</w:t>
      </w:r>
      <w:r>
        <w:rPr>
          <w:spacing w:val="-5"/>
        </w:rPr>
        <w:t xml:space="preserve"> </w:t>
      </w:r>
      <w:r>
        <w:t>in</w:t>
      </w:r>
      <w:r>
        <w:rPr>
          <w:spacing w:val="-5"/>
        </w:rPr>
        <w:t xml:space="preserve"> </w:t>
      </w:r>
      <w:r>
        <w:t>Addis</w:t>
      </w:r>
      <w:r>
        <w:rPr>
          <w:spacing w:val="-4"/>
        </w:rPr>
        <w:t xml:space="preserve"> </w:t>
      </w:r>
      <w:proofErr w:type="spellStart"/>
      <w:r>
        <w:t>Ababa.MBA</w:t>
      </w:r>
      <w:proofErr w:type="spellEnd"/>
      <w:r>
        <w:t xml:space="preserve"> thesis, Addis Ababa University.</w:t>
      </w:r>
    </w:p>
    <w:p w14:paraId="6DB09D95" w14:textId="77777777" w:rsidR="00C55870" w:rsidRDefault="00FD50E0">
      <w:pPr>
        <w:pStyle w:val="BodyText"/>
        <w:spacing w:line="360" w:lineRule="auto"/>
        <w:ind w:left="2431" w:right="1444" w:hanging="992"/>
        <w:jc w:val="both"/>
      </w:pPr>
      <w:proofErr w:type="spellStart"/>
      <w:r>
        <w:t>Yuttapong</w:t>
      </w:r>
      <w:proofErr w:type="spellEnd"/>
      <w:r>
        <w:t xml:space="preserve">, C., </w:t>
      </w:r>
      <w:proofErr w:type="spellStart"/>
      <w:r>
        <w:t>Sirion</w:t>
      </w:r>
      <w:proofErr w:type="spellEnd"/>
      <w:r>
        <w:t>, C. &amp; Howard, C. (2009).An investigation of the factors impacting customers’ willingness to adopt internet banking in Thailand, Proceedings of ASBBS, 16 (1).</w:t>
      </w:r>
    </w:p>
    <w:p w14:paraId="2B9A4535" w14:textId="77777777" w:rsidR="00C55870" w:rsidRDefault="00FD50E0">
      <w:pPr>
        <w:pStyle w:val="BodyText"/>
        <w:spacing w:line="360" w:lineRule="auto"/>
        <w:ind w:left="2431" w:right="1438" w:hanging="992"/>
        <w:jc w:val="both"/>
      </w:pPr>
      <w:r>
        <w:t>Zeithaml, V.</w:t>
      </w:r>
      <w:r>
        <w:t>, (2000) “Service quality, profitability and the economic worth of customers: What we know and what we need to learn”, Journal of the Academy of Marketing Science, Vol. 28 No. 1, pp. 67- 85.</w:t>
      </w:r>
    </w:p>
    <w:p w14:paraId="585DC144"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1FCC44B1" w14:textId="77777777" w:rsidR="00C55870" w:rsidRDefault="00FD50E0">
      <w:pPr>
        <w:pStyle w:val="BodyText"/>
        <w:spacing w:before="74" w:line="360" w:lineRule="auto"/>
        <w:ind w:left="2431" w:right="1440" w:hanging="992"/>
        <w:jc w:val="both"/>
      </w:pPr>
      <w:r>
        <w:rPr>
          <w:color w:val="010101"/>
        </w:rPr>
        <w:lastRenderedPageBreak/>
        <w:t xml:space="preserve">Zeithaml, V., Berry, L. and Parasuraman, A. (1996) </w:t>
      </w:r>
      <w:r>
        <w:rPr>
          <w:color w:val="010101"/>
        </w:rPr>
        <w:t xml:space="preserve">'The </w:t>
      </w:r>
      <w:proofErr w:type="spellStart"/>
      <w:r>
        <w:rPr>
          <w:color w:val="010101"/>
        </w:rPr>
        <w:t>behavioural</w:t>
      </w:r>
      <w:proofErr w:type="spellEnd"/>
      <w:r>
        <w:rPr>
          <w:color w:val="010101"/>
        </w:rPr>
        <w:t xml:space="preserve"> consequences of service </w:t>
      </w:r>
      <w:proofErr w:type="spellStart"/>
      <w:r>
        <w:rPr>
          <w:color w:val="010101"/>
        </w:rPr>
        <w:t>quality',Journal</w:t>
      </w:r>
      <w:proofErr w:type="spellEnd"/>
      <w:r>
        <w:rPr>
          <w:color w:val="010101"/>
        </w:rPr>
        <w:t xml:space="preserve"> of Marketing, vol. 60, no. 2, pp. 31-46</w:t>
      </w:r>
    </w:p>
    <w:p w14:paraId="7A73FEDB" w14:textId="77777777" w:rsidR="00C55870" w:rsidRDefault="00FD50E0">
      <w:pPr>
        <w:pStyle w:val="BodyText"/>
        <w:spacing w:line="360" w:lineRule="auto"/>
        <w:ind w:left="2160" w:right="3586" w:hanging="720"/>
        <w:jc w:val="both"/>
      </w:pPr>
      <w:r>
        <w:rPr>
          <w:color w:val="010101"/>
        </w:rPr>
        <w:t>Zeithaml,</w:t>
      </w:r>
      <w:r>
        <w:rPr>
          <w:color w:val="010101"/>
          <w:spacing w:val="-7"/>
        </w:rPr>
        <w:t xml:space="preserve"> </w:t>
      </w:r>
      <w:r>
        <w:rPr>
          <w:color w:val="010101"/>
        </w:rPr>
        <w:t>V.A.</w:t>
      </w:r>
      <w:r>
        <w:rPr>
          <w:color w:val="010101"/>
          <w:spacing w:val="-5"/>
        </w:rPr>
        <w:t xml:space="preserve"> </w:t>
      </w:r>
      <w:r>
        <w:rPr>
          <w:color w:val="010101"/>
        </w:rPr>
        <w:t>&amp;Bitner,</w:t>
      </w:r>
      <w:r>
        <w:rPr>
          <w:color w:val="010101"/>
          <w:spacing w:val="-5"/>
        </w:rPr>
        <w:t xml:space="preserve"> </w:t>
      </w:r>
      <w:r>
        <w:rPr>
          <w:color w:val="010101"/>
        </w:rPr>
        <w:t>M.J.</w:t>
      </w:r>
      <w:r>
        <w:rPr>
          <w:color w:val="010101"/>
          <w:spacing w:val="-7"/>
        </w:rPr>
        <w:t xml:space="preserve"> </w:t>
      </w:r>
      <w:r>
        <w:rPr>
          <w:color w:val="010101"/>
        </w:rPr>
        <w:t>(1996).Service</w:t>
      </w:r>
      <w:r>
        <w:rPr>
          <w:color w:val="010101"/>
          <w:spacing w:val="-7"/>
        </w:rPr>
        <w:t xml:space="preserve"> </w:t>
      </w:r>
      <w:r>
        <w:rPr>
          <w:color w:val="010101"/>
        </w:rPr>
        <w:t>Marketing.</w:t>
      </w:r>
      <w:r>
        <w:rPr>
          <w:color w:val="010101"/>
          <w:spacing w:val="-7"/>
        </w:rPr>
        <w:t xml:space="preserve"> </w:t>
      </w:r>
      <w:r>
        <w:rPr>
          <w:color w:val="010101"/>
        </w:rPr>
        <w:t>McGraw</w:t>
      </w:r>
      <w:r>
        <w:rPr>
          <w:color w:val="010101"/>
          <w:spacing w:val="-5"/>
        </w:rPr>
        <w:t xml:space="preserve"> </w:t>
      </w:r>
      <w:r>
        <w:rPr>
          <w:color w:val="010101"/>
        </w:rPr>
        <w:t>Hill</w:t>
      </w:r>
      <w:r>
        <w:rPr>
          <w:color w:val="010101"/>
          <w:spacing w:val="-5"/>
        </w:rPr>
        <w:t xml:space="preserve"> </w:t>
      </w:r>
      <w:r>
        <w:rPr>
          <w:color w:val="010101"/>
        </w:rPr>
        <w:t>Inc, Singapore.</w:t>
      </w:r>
      <w:r>
        <w:t>[Accessed:25.March 2016].</w:t>
      </w:r>
    </w:p>
    <w:p w14:paraId="4F051F7A" w14:textId="77777777" w:rsidR="00C55870" w:rsidRDefault="00FD50E0">
      <w:pPr>
        <w:pStyle w:val="BodyText"/>
        <w:spacing w:line="360" w:lineRule="auto"/>
        <w:ind w:left="2160" w:right="1441" w:hanging="720"/>
        <w:jc w:val="both"/>
      </w:pPr>
      <w:proofErr w:type="spellStart"/>
      <w:r>
        <w:rPr>
          <w:color w:val="010101"/>
        </w:rPr>
        <w:t>Zerayehu</w:t>
      </w:r>
      <w:proofErr w:type="spellEnd"/>
      <w:r>
        <w:rPr>
          <w:color w:val="010101"/>
        </w:rPr>
        <w:t xml:space="preserve">, S. E. </w:t>
      </w:r>
      <w:proofErr w:type="spellStart"/>
      <w:r>
        <w:rPr>
          <w:color w:val="010101"/>
        </w:rPr>
        <w:t>Kagnew</w:t>
      </w:r>
      <w:proofErr w:type="spellEnd"/>
      <w:r>
        <w:rPr>
          <w:color w:val="010101"/>
        </w:rPr>
        <w:t>, W. T. Teshome, K. A. ( 201</w:t>
      </w:r>
      <w:r>
        <w:rPr>
          <w:color w:val="010101"/>
        </w:rPr>
        <w:t xml:space="preserve">3) ‘Competition in Ethiopian Banking </w:t>
      </w:r>
      <w:r>
        <w:t xml:space="preserve">Industry’ African Journal of Economics Vol. 1 (5), pp. 176-190, December, 2013. </w:t>
      </w:r>
      <w:hyperlink r:id="rId55">
        <w:r>
          <w:rPr>
            <w:color w:val="0000FF"/>
            <w:u w:val="single" w:color="0000FF"/>
          </w:rPr>
          <w:t>www.international scholars journals.org</w:t>
        </w:r>
      </w:hyperlink>
      <w:r>
        <w:t>[Accessed:25.March 2016].</w:t>
      </w:r>
    </w:p>
    <w:p w14:paraId="12957858" w14:textId="77777777" w:rsidR="00C55870" w:rsidRDefault="00C55870">
      <w:pPr>
        <w:pStyle w:val="BodyText"/>
        <w:spacing w:line="360" w:lineRule="auto"/>
        <w:jc w:val="both"/>
        <w:sectPr w:rsidR="00C55870">
          <w:pgSz w:w="12240" w:h="15840"/>
          <w:pgMar w:top="1360" w:right="0" w:bottom="1200" w:left="0" w:header="0" w:footer="1017" w:gutter="0"/>
          <w:cols w:space="720"/>
        </w:sectPr>
      </w:pPr>
    </w:p>
    <w:p w14:paraId="0B368676" w14:textId="77777777" w:rsidR="00C55870" w:rsidRDefault="00FD50E0">
      <w:pPr>
        <w:pStyle w:val="Heading1"/>
      </w:pPr>
      <w:r>
        <w:rPr>
          <w:spacing w:val="-2"/>
        </w:rPr>
        <w:lastRenderedPageBreak/>
        <w:t>APPENDIX</w:t>
      </w:r>
    </w:p>
    <w:p w14:paraId="45D12313" w14:textId="77777777" w:rsidR="00C55870" w:rsidRDefault="00FD50E0">
      <w:pPr>
        <w:spacing w:before="209"/>
        <w:ind w:left="1440"/>
        <w:jc w:val="both"/>
        <w:rPr>
          <w:rFonts w:ascii="Cambria"/>
          <w:b/>
          <w:sz w:val="32"/>
        </w:rPr>
      </w:pPr>
      <w:r>
        <w:rPr>
          <w:rFonts w:ascii="Cambria"/>
          <w:b/>
          <w:sz w:val="32"/>
        </w:rPr>
        <w:t>Appendix-A</w:t>
      </w:r>
      <w:r>
        <w:rPr>
          <w:rFonts w:ascii="Cambria"/>
          <w:b/>
          <w:spacing w:val="-14"/>
          <w:sz w:val="32"/>
        </w:rPr>
        <w:t xml:space="preserve"> </w:t>
      </w:r>
      <w:r>
        <w:rPr>
          <w:rFonts w:ascii="Cambria"/>
          <w:b/>
          <w:sz w:val="32"/>
        </w:rPr>
        <w:t>Questionnaires</w:t>
      </w:r>
      <w:r>
        <w:rPr>
          <w:rFonts w:ascii="Cambria"/>
          <w:b/>
          <w:spacing w:val="-15"/>
          <w:sz w:val="32"/>
        </w:rPr>
        <w:t xml:space="preserve"> </w:t>
      </w:r>
      <w:r>
        <w:rPr>
          <w:rFonts w:ascii="Cambria"/>
          <w:b/>
          <w:sz w:val="32"/>
        </w:rPr>
        <w:t>to</w:t>
      </w:r>
      <w:r>
        <w:rPr>
          <w:rFonts w:ascii="Cambria"/>
          <w:b/>
          <w:spacing w:val="-14"/>
          <w:sz w:val="32"/>
        </w:rPr>
        <w:t xml:space="preserve"> </w:t>
      </w:r>
      <w:r>
        <w:rPr>
          <w:rFonts w:ascii="Cambria"/>
          <w:b/>
          <w:spacing w:val="-2"/>
          <w:sz w:val="32"/>
        </w:rPr>
        <w:t>customers</w:t>
      </w:r>
    </w:p>
    <w:p w14:paraId="033B7150" w14:textId="77777777" w:rsidR="00C55870" w:rsidRDefault="00FD50E0">
      <w:pPr>
        <w:pStyle w:val="Heading1"/>
        <w:spacing w:before="45"/>
        <w:ind w:left="3403"/>
        <w:rPr>
          <w:rFonts w:ascii="Trebuchet MS"/>
        </w:rPr>
      </w:pPr>
      <w:r>
        <w:rPr>
          <w:rFonts w:ascii="Cambria"/>
          <w:spacing w:val="-8"/>
        </w:rPr>
        <w:t>Q</w:t>
      </w:r>
      <w:r>
        <w:rPr>
          <w:rFonts w:ascii="Trebuchet MS"/>
          <w:spacing w:val="-8"/>
        </w:rPr>
        <w:t>UESTIONARIE</w:t>
      </w:r>
    </w:p>
    <w:p w14:paraId="1A76C2A3" w14:textId="77777777" w:rsidR="00C55870" w:rsidRDefault="00FD50E0">
      <w:pPr>
        <w:pStyle w:val="Heading5"/>
        <w:spacing w:before="227" w:line="360" w:lineRule="auto"/>
        <w:ind w:left="4706" w:right="4706" w:hanging="2"/>
        <w:jc w:val="center"/>
        <w:rPr>
          <w:rFonts w:ascii="Cambria" w:hAnsi="Cambria"/>
        </w:rPr>
      </w:pPr>
      <w:r>
        <w:rPr>
          <w:rFonts w:ascii="Cambria" w:hAnsi="Cambria"/>
        </w:rPr>
        <w:t>St. Mary’s University Post</w:t>
      </w:r>
      <w:r>
        <w:rPr>
          <w:rFonts w:ascii="Cambria" w:hAnsi="Cambria"/>
          <w:spacing w:val="-16"/>
        </w:rPr>
        <w:t xml:space="preserve"> </w:t>
      </w:r>
      <w:r>
        <w:rPr>
          <w:rFonts w:ascii="Cambria" w:hAnsi="Cambria"/>
        </w:rPr>
        <w:t>Graduate</w:t>
      </w:r>
      <w:r>
        <w:rPr>
          <w:rFonts w:ascii="Cambria" w:hAnsi="Cambria"/>
          <w:spacing w:val="-15"/>
        </w:rPr>
        <w:t xml:space="preserve"> </w:t>
      </w:r>
      <w:r>
        <w:rPr>
          <w:rFonts w:ascii="Cambria" w:hAnsi="Cambria"/>
        </w:rPr>
        <w:t>Studies</w:t>
      </w:r>
    </w:p>
    <w:p w14:paraId="5915A003" w14:textId="77777777" w:rsidR="00C55870" w:rsidRDefault="00C55870">
      <w:pPr>
        <w:pStyle w:val="BodyText"/>
        <w:spacing w:before="163"/>
        <w:rPr>
          <w:rFonts w:ascii="Cambria"/>
          <w:b/>
          <w:sz w:val="28"/>
        </w:rPr>
      </w:pPr>
    </w:p>
    <w:p w14:paraId="2DA877CB" w14:textId="573CEBE4" w:rsidR="00C55870" w:rsidRDefault="00521100">
      <w:pPr>
        <w:tabs>
          <w:tab w:val="left" w:pos="5759"/>
        </w:tabs>
        <w:ind w:left="1440"/>
        <w:jc w:val="both"/>
        <w:rPr>
          <w:rFonts w:ascii="Cambria"/>
          <w:sz w:val="26"/>
        </w:rPr>
      </w:pPr>
      <w:r>
        <w:rPr>
          <w:rFonts w:ascii="Cambria"/>
          <w:b/>
          <w:spacing w:val="-2"/>
          <w:sz w:val="26"/>
        </w:rPr>
        <w:t>Researcher: -</w:t>
      </w:r>
      <w:proofErr w:type="spellStart"/>
      <w:r w:rsidR="00FD50E0">
        <w:rPr>
          <w:rFonts w:ascii="Cambria"/>
          <w:spacing w:val="-2"/>
          <w:sz w:val="26"/>
        </w:rPr>
        <w:t>Surafel</w:t>
      </w:r>
      <w:proofErr w:type="spellEnd"/>
      <w:r>
        <w:rPr>
          <w:rFonts w:ascii="Cambria"/>
          <w:spacing w:val="-2"/>
          <w:sz w:val="26"/>
        </w:rPr>
        <w:t xml:space="preserve"> </w:t>
      </w:r>
      <w:r w:rsidR="00FD50E0">
        <w:rPr>
          <w:rFonts w:ascii="Cambria"/>
          <w:spacing w:val="-2"/>
          <w:sz w:val="26"/>
        </w:rPr>
        <w:t>Ephrem</w:t>
      </w:r>
      <w:r w:rsidR="00FD50E0">
        <w:rPr>
          <w:rFonts w:ascii="Cambria"/>
          <w:sz w:val="26"/>
        </w:rPr>
        <w:tab/>
      </w:r>
      <w:r w:rsidR="00FD50E0">
        <w:rPr>
          <w:rFonts w:ascii="Cambria"/>
          <w:b/>
          <w:sz w:val="26"/>
        </w:rPr>
        <w:t>Address:-</w:t>
      </w:r>
      <w:r w:rsidR="00FD50E0">
        <w:rPr>
          <w:rFonts w:ascii="Cambria"/>
          <w:b/>
          <w:spacing w:val="52"/>
          <w:sz w:val="26"/>
        </w:rPr>
        <w:t xml:space="preserve">  </w:t>
      </w:r>
      <w:r w:rsidR="00FD50E0">
        <w:rPr>
          <w:rFonts w:ascii="Cambria"/>
          <w:sz w:val="26"/>
        </w:rPr>
        <w:t>mobile</w:t>
      </w:r>
      <w:r w:rsidR="00FD50E0">
        <w:rPr>
          <w:rFonts w:ascii="Cambria"/>
          <w:spacing w:val="-3"/>
          <w:sz w:val="26"/>
        </w:rPr>
        <w:t xml:space="preserve"> </w:t>
      </w:r>
      <w:r w:rsidR="00FD50E0">
        <w:rPr>
          <w:rFonts w:ascii="Cambria"/>
          <w:sz w:val="26"/>
        </w:rPr>
        <w:t>number</w:t>
      </w:r>
      <w:r w:rsidR="00FD50E0">
        <w:rPr>
          <w:rFonts w:ascii="Cambria"/>
          <w:spacing w:val="79"/>
          <w:w w:val="150"/>
          <w:sz w:val="26"/>
        </w:rPr>
        <w:t xml:space="preserve">  </w:t>
      </w:r>
      <w:r w:rsidR="00FD50E0">
        <w:rPr>
          <w:rFonts w:ascii="Cambria"/>
          <w:spacing w:val="-2"/>
          <w:sz w:val="26"/>
        </w:rPr>
        <w:t>0911874323</w:t>
      </w:r>
    </w:p>
    <w:p w14:paraId="33088562" w14:textId="77777777" w:rsidR="00C55870" w:rsidRDefault="00C55870">
      <w:pPr>
        <w:pStyle w:val="BodyText"/>
        <w:rPr>
          <w:rFonts w:ascii="Cambria"/>
          <w:sz w:val="26"/>
        </w:rPr>
      </w:pPr>
    </w:p>
    <w:p w14:paraId="68F1C3E3" w14:textId="77777777" w:rsidR="00C55870" w:rsidRDefault="00C55870">
      <w:pPr>
        <w:pStyle w:val="BodyText"/>
        <w:rPr>
          <w:rFonts w:ascii="Cambria"/>
          <w:sz w:val="26"/>
        </w:rPr>
      </w:pPr>
    </w:p>
    <w:p w14:paraId="1DF4B9A7" w14:textId="77777777" w:rsidR="00C55870" w:rsidRDefault="00FD50E0">
      <w:pPr>
        <w:pStyle w:val="Heading6"/>
        <w:spacing w:line="360" w:lineRule="auto"/>
        <w:ind w:right="1450"/>
        <w:rPr>
          <w:rFonts w:ascii="Cambria"/>
        </w:rPr>
      </w:pPr>
      <w:r>
        <w:rPr>
          <w:rFonts w:ascii="Cambria"/>
        </w:rPr>
        <w:t>Research Title:- Impact of electronic banking on customer satisfaction in</w:t>
      </w:r>
      <w:r>
        <w:rPr>
          <w:rFonts w:ascii="Cambria"/>
          <w:spacing w:val="40"/>
        </w:rPr>
        <w:t xml:space="preserve"> </w:t>
      </w:r>
      <w:r>
        <w:rPr>
          <w:rFonts w:ascii="Cambria"/>
        </w:rPr>
        <w:t>Addis Ababa (the case of selected commercial banks)</w:t>
      </w:r>
    </w:p>
    <w:p w14:paraId="5082FB82" w14:textId="77777777" w:rsidR="00C55870" w:rsidRDefault="00FD50E0">
      <w:pPr>
        <w:pStyle w:val="BodyText"/>
        <w:spacing w:line="357" w:lineRule="auto"/>
        <w:ind w:left="1440" w:right="1442"/>
        <w:jc w:val="both"/>
        <w:rPr>
          <w:rFonts w:ascii="Cambria"/>
        </w:rPr>
      </w:pPr>
      <w:r>
        <w:rPr>
          <w:rFonts w:ascii="Cambria"/>
        </w:rPr>
        <w:t>Questionnaires</w:t>
      </w:r>
      <w:r>
        <w:rPr>
          <w:rFonts w:ascii="Cambria"/>
          <w:spacing w:val="-1"/>
        </w:rPr>
        <w:t xml:space="preserve"> </w:t>
      </w:r>
      <w:r>
        <w:rPr>
          <w:rFonts w:ascii="Cambria"/>
        </w:rPr>
        <w:t>to</w:t>
      </w:r>
      <w:r>
        <w:rPr>
          <w:rFonts w:ascii="Cambria"/>
          <w:spacing w:val="-1"/>
        </w:rPr>
        <w:t xml:space="preserve"> </w:t>
      </w:r>
      <w:r>
        <w:rPr>
          <w:rFonts w:ascii="Cambria"/>
        </w:rPr>
        <w:t>be</w:t>
      </w:r>
      <w:r>
        <w:rPr>
          <w:rFonts w:ascii="Cambria"/>
          <w:spacing w:val="-1"/>
        </w:rPr>
        <w:t xml:space="preserve"> </w:t>
      </w:r>
      <w:r>
        <w:rPr>
          <w:rFonts w:ascii="Cambria"/>
        </w:rPr>
        <w:t>filled</w:t>
      </w:r>
      <w:r>
        <w:rPr>
          <w:rFonts w:ascii="Cambria"/>
          <w:spacing w:val="-2"/>
        </w:rPr>
        <w:t xml:space="preserve"> </w:t>
      </w:r>
      <w:r>
        <w:rPr>
          <w:rFonts w:ascii="Cambria"/>
        </w:rPr>
        <w:t>by</w:t>
      </w:r>
      <w:r>
        <w:rPr>
          <w:rFonts w:ascii="Cambria"/>
          <w:spacing w:val="-2"/>
        </w:rPr>
        <w:t xml:space="preserve"> </w:t>
      </w:r>
      <w:r>
        <w:rPr>
          <w:rFonts w:ascii="Cambria"/>
        </w:rPr>
        <w:t>customers of</w:t>
      </w:r>
      <w:r>
        <w:rPr>
          <w:rFonts w:ascii="Cambria"/>
          <w:spacing w:val="-2"/>
        </w:rPr>
        <w:t xml:space="preserve"> </w:t>
      </w:r>
      <w:r>
        <w:rPr>
          <w:rFonts w:ascii="Cambria"/>
        </w:rPr>
        <w:t>selected</w:t>
      </w:r>
      <w:r>
        <w:rPr>
          <w:rFonts w:ascii="Cambria"/>
          <w:spacing w:val="-2"/>
        </w:rPr>
        <w:t xml:space="preserve"> </w:t>
      </w:r>
      <w:r>
        <w:rPr>
          <w:rFonts w:ascii="Cambria"/>
        </w:rPr>
        <w:t>branches</w:t>
      </w:r>
      <w:r>
        <w:rPr>
          <w:rFonts w:ascii="Cambria"/>
          <w:spacing w:val="-1"/>
        </w:rPr>
        <w:t xml:space="preserve"> </w:t>
      </w:r>
      <w:r>
        <w:rPr>
          <w:rFonts w:ascii="Cambria"/>
        </w:rPr>
        <w:t>of</w:t>
      </w:r>
      <w:r>
        <w:rPr>
          <w:rFonts w:ascii="Cambria"/>
          <w:spacing w:val="-2"/>
        </w:rPr>
        <w:t xml:space="preserve"> </w:t>
      </w:r>
      <w:r>
        <w:rPr>
          <w:rFonts w:ascii="Cambria"/>
        </w:rPr>
        <w:t>commercial</w:t>
      </w:r>
      <w:r>
        <w:rPr>
          <w:rFonts w:ascii="Cambria"/>
          <w:spacing w:val="-1"/>
        </w:rPr>
        <w:t xml:space="preserve"> </w:t>
      </w:r>
      <w:r>
        <w:rPr>
          <w:rFonts w:ascii="Cambria"/>
        </w:rPr>
        <w:t>banks</w:t>
      </w:r>
      <w:r>
        <w:rPr>
          <w:rFonts w:ascii="Cambria"/>
          <w:spacing w:val="-1"/>
        </w:rPr>
        <w:t xml:space="preserve"> </w:t>
      </w:r>
      <w:r>
        <w:rPr>
          <w:rFonts w:ascii="Cambria"/>
        </w:rPr>
        <w:t>in</w:t>
      </w:r>
      <w:r>
        <w:rPr>
          <w:rFonts w:ascii="Cambria"/>
          <w:spacing w:val="-1"/>
        </w:rPr>
        <w:t xml:space="preserve"> </w:t>
      </w:r>
      <w:r>
        <w:rPr>
          <w:rFonts w:ascii="Cambria"/>
        </w:rPr>
        <w:t xml:space="preserve">Addis </w:t>
      </w:r>
      <w:r>
        <w:rPr>
          <w:rFonts w:ascii="Cambria"/>
          <w:spacing w:val="-2"/>
        </w:rPr>
        <w:t>Ababa.</w:t>
      </w:r>
    </w:p>
    <w:p w14:paraId="4BF77AC6" w14:textId="77777777" w:rsidR="00C55870" w:rsidRDefault="00FD50E0">
      <w:pPr>
        <w:pStyle w:val="Heading7"/>
        <w:spacing w:before="4"/>
        <w:jc w:val="both"/>
        <w:rPr>
          <w:rFonts w:ascii="Cambria"/>
        </w:rPr>
      </w:pPr>
      <w:r>
        <w:rPr>
          <w:rFonts w:ascii="Cambria"/>
        </w:rPr>
        <w:t>Dear</w:t>
      </w:r>
      <w:r>
        <w:rPr>
          <w:rFonts w:ascii="Cambria"/>
          <w:spacing w:val="-8"/>
        </w:rPr>
        <w:t xml:space="preserve"> </w:t>
      </w:r>
      <w:r>
        <w:rPr>
          <w:rFonts w:ascii="Cambria"/>
          <w:spacing w:val="-2"/>
        </w:rPr>
        <w:t>respondents</w:t>
      </w:r>
    </w:p>
    <w:p w14:paraId="702DE1E2" w14:textId="77777777" w:rsidR="00C55870" w:rsidRDefault="00FD50E0">
      <w:pPr>
        <w:pStyle w:val="BodyText"/>
        <w:spacing w:before="141" w:line="360" w:lineRule="auto"/>
        <w:ind w:left="1440" w:right="1446"/>
        <w:jc w:val="both"/>
        <w:rPr>
          <w:rFonts w:ascii="Cambria" w:hAnsi="Cambria"/>
        </w:rPr>
      </w:pPr>
      <w:r>
        <w:rPr>
          <w:rFonts w:ascii="Cambria" w:hAnsi="Cambria"/>
        </w:rPr>
        <w:t>I am currently pursuing my masters of Business Administration (MBA) in General management at St. Mary’s University, post Graduate studies, as partial fulfillment towards the completion of my post graduate degree. Hence, I kindly request you to full fill in</w:t>
      </w:r>
      <w:r>
        <w:rPr>
          <w:rFonts w:ascii="Cambria" w:hAnsi="Cambria"/>
        </w:rPr>
        <w:t xml:space="preserve"> this questionnaires’ while assuring you that the information that you provide will be treated with confidentiality and shall only be used for the purpose of this academic research. I would also like to remind you that your fair and impartial feedback will</w:t>
      </w:r>
      <w:r>
        <w:rPr>
          <w:rFonts w:ascii="Cambria" w:hAnsi="Cambria"/>
        </w:rPr>
        <w:t xml:space="preserve"> make this study a very successful one.</w:t>
      </w:r>
    </w:p>
    <w:p w14:paraId="2B3F80C8" w14:textId="77777777" w:rsidR="00C55870" w:rsidRDefault="00FD50E0">
      <w:pPr>
        <w:pStyle w:val="Heading7"/>
        <w:jc w:val="both"/>
        <w:rPr>
          <w:rFonts w:ascii="Cambria"/>
        </w:rPr>
      </w:pPr>
      <w:r>
        <w:rPr>
          <w:rFonts w:ascii="Cambria"/>
        </w:rPr>
        <w:t>Instruction</w:t>
      </w:r>
      <w:r>
        <w:rPr>
          <w:rFonts w:ascii="Cambria"/>
          <w:spacing w:val="-9"/>
        </w:rPr>
        <w:t xml:space="preserve"> </w:t>
      </w:r>
      <w:r>
        <w:rPr>
          <w:rFonts w:ascii="Cambria"/>
        </w:rPr>
        <w:t>for</w:t>
      </w:r>
      <w:r>
        <w:rPr>
          <w:rFonts w:ascii="Cambria"/>
          <w:spacing w:val="-8"/>
        </w:rPr>
        <w:t xml:space="preserve"> </w:t>
      </w:r>
      <w:r>
        <w:rPr>
          <w:rFonts w:ascii="Cambria"/>
        </w:rPr>
        <w:t>filling</w:t>
      </w:r>
      <w:r>
        <w:rPr>
          <w:rFonts w:ascii="Cambria"/>
          <w:spacing w:val="-8"/>
        </w:rPr>
        <w:t xml:space="preserve"> </w:t>
      </w:r>
      <w:r>
        <w:rPr>
          <w:rFonts w:ascii="Cambria"/>
        </w:rPr>
        <w:t>the</w:t>
      </w:r>
      <w:r>
        <w:rPr>
          <w:rFonts w:ascii="Cambria"/>
          <w:spacing w:val="-8"/>
        </w:rPr>
        <w:t xml:space="preserve"> </w:t>
      </w:r>
      <w:r>
        <w:rPr>
          <w:rFonts w:ascii="Cambria"/>
          <w:spacing w:val="-2"/>
        </w:rPr>
        <w:t>questionnaire</w:t>
      </w:r>
    </w:p>
    <w:p w14:paraId="3E3C3EDD" w14:textId="77777777" w:rsidR="00C55870" w:rsidRDefault="00FD50E0">
      <w:pPr>
        <w:pStyle w:val="BodyText"/>
        <w:spacing w:before="141" w:line="360" w:lineRule="auto"/>
        <w:ind w:left="1440" w:right="1442"/>
        <w:jc w:val="both"/>
        <w:rPr>
          <w:rFonts w:ascii="Cambria" w:hAnsi="Cambria"/>
        </w:rPr>
      </w:pPr>
      <w:r>
        <w:rPr>
          <w:rFonts w:ascii="Cambria" w:hAnsi="Cambria"/>
        </w:rPr>
        <w:t xml:space="preserve">Please read each statement carefully and put the tick </w:t>
      </w:r>
      <w:r>
        <w:rPr>
          <w:rFonts w:ascii="Cambria" w:hAnsi="Cambria"/>
          <w:b/>
        </w:rPr>
        <w:t xml:space="preserve">(√) </w:t>
      </w:r>
      <w:r>
        <w:rPr>
          <w:rFonts w:ascii="Cambria" w:hAnsi="Cambria"/>
        </w:rPr>
        <w:t>mark under the choice and write your opinion on the blank space.</w:t>
      </w:r>
    </w:p>
    <w:p w14:paraId="284485B2" w14:textId="77777777" w:rsidR="00C55870" w:rsidRDefault="00FD50E0">
      <w:pPr>
        <w:pStyle w:val="BodyText"/>
        <w:spacing w:before="1"/>
        <w:ind w:left="1440"/>
        <w:jc w:val="both"/>
        <w:rPr>
          <w:rFonts w:ascii="Cambria"/>
        </w:rPr>
      </w:pPr>
      <w:r>
        <w:rPr>
          <w:rFonts w:ascii="Cambria"/>
        </w:rPr>
        <w:t>Thank</w:t>
      </w:r>
      <w:r>
        <w:rPr>
          <w:rFonts w:ascii="Cambria"/>
          <w:spacing w:val="-9"/>
        </w:rPr>
        <w:t xml:space="preserve"> </w:t>
      </w:r>
      <w:r>
        <w:rPr>
          <w:rFonts w:ascii="Cambria"/>
        </w:rPr>
        <w:t>you</w:t>
      </w:r>
      <w:r>
        <w:rPr>
          <w:rFonts w:ascii="Cambria"/>
          <w:spacing w:val="-8"/>
        </w:rPr>
        <w:t xml:space="preserve"> </w:t>
      </w:r>
      <w:r>
        <w:rPr>
          <w:rFonts w:ascii="Cambria"/>
        </w:rPr>
        <w:t>in</w:t>
      </w:r>
      <w:r>
        <w:rPr>
          <w:rFonts w:ascii="Cambria"/>
          <w:spacing w:val="-7"/>
        </w:rPr>
        <w:t xml:space="preserve"> </w:t>
      </w:r>
      <w:r>
        <w:rPr>
          <w:rFonts w:ascii="Cambria"/>
        </w:rPr>
        <w:t>advance</w:t>
      </w:r>
      <w:r>
        <w:rPr>
          <w:rFonts w:ascii="Cambria"/>
          <w:spacing w:val="-8"/>
        </w:rPr>
        <w:t xml:space="preserve"> </w:t>
      </w:r>
      <w:r>
        <w:rPr>
          <w:rFonts w:ascii="Cambria"/>
        </w:rPr>
        <w:t>for</w:t>
      </w:r>
      <w:r>
        <w:rPr>
          <w:rFonts w:ascii="Cambria"/>
          <w:spacing w:val="-8"/>
        </w:rPr>
        <w:t xml:space="preserve"> </w:t>
      </w:r>
      <w:r>
        <w:rPr>
          <w:rFonts w:ascii="Cambria"/>
        </w:rPr>
        <w:t>your</w:t>
      </w:r>
      <w:r>
        <w:rPr>
          <w:rFonts w:ascii="Cambria"/>
          <w:spacing w:val="-8"/>
        </w:rPr>
        <w:t xml:space="preserve"> </w:t>
      </w:r>
      <w:r>
        <w:rPr>
          <w:rFonts w:ascii="Cambria"/>
        </w:rPr>
        <w:t>cooperation</w:t>
      </w:r>
      <w:r>
        <w:rPr>
          <w:rFonts w:ascii="Cambria"/>
          <w:spacing w:val="-7"/>
        </w:rPr>
        <w:t xml:space="preserve"> </w:t>
      </w:r>
      <w:r>
        <w:rPr>
          <w:rFonts w:ascii="Cambria"/>
        </w:rPr>
        <w:t>and</w:t>
      </w:r>
      <w:r>
        <w:rPr>
          <w:rFonts w:ascii="Cambria"/>
          <w:spacing w:val="-9"/>
        </w:rPr>
        <w:t xml:space="preserve"> </w:t>
      </w:r>
      <w:r>
        <w:rPr>
          <w:rFonts w:ascii="Cambria"/>
          <w:spacing w:val="-2"/>
        </w:rPr>
        <w:t>assis</w:t>
      </w:r>
      <w:r>
        <w:rPr>
          <w:rFonts w:ascii="Cambria"/>
          <w:spacing w:val="-2"/>
        </w:rPr>
        <w:t>tance.</w:t>
      </w:r>
    </w:p>
    <w:p w14:paraId="67C9B63C" w14:textId="77777777" w:rsidR="00C55870" w:rsidRDefault="00FD50E0">
      <w:pPr>
        <w:pStyle w:val="Heading5"/>
        <w:spacing w:before="144"/>
        <w:ind w:left="1564" w:firstLine="0"/>
        <w:jc w:val="both"/>
        <w:rPr>
          <w:rFonts w:ascii="Cambria"/>
        </w:rPr>
      </w:pPr>
      <w:r>
        <w:rPr>
          <w:rFonts w:ascii="Cambria"/>
        </w:rPr>
        <w:t>Part</w:t>
      </w:r>
      <w:r>
        <w:rPr>
          <w:rFonts w:ascii="Cambria"/>
          <w:spacing w:val="-6"/>
        </w:rPr>
        <w:t xml:space="preserve"> </w:t>
      </w:r>
      <w:r>
        <w:rPr>
          <w:rFonts w:ascii="Cambria"/>
        </w:rPr>
        <w:t>I:</w:t>
      </w:r>
      <w:r>
        <w:rPr>
          <w:rFonts w:ascii="Cambria"/>
          <w:spacing w:val="-3"/>
        </w:rPr>
        <w:t xml:space="preserve"> </w:t>
      </w:r>
      <w:r>
        <w:rPr>
          <w:rFonts w:ascii="Cambria"/>
        </w:rPr>
        <w:t>Demographic</w:t>
      </w:r>
      <w:r>
        <w:rPr>
          <w:rFonts w:ascii="Cambria"/>
          <w:spacing w:val="-5"/>
        </w:rPr>
        <w:t xml:space="preserve"> </w:t>
      </w:r>
      <w:r>
        <w:rPr>
          <w:rFonts w:ascii="Cambria"/>
          <w:spacing w:val="-2"/>
        </w:rPr>
        <w:t>information</w:t>
      </w:r>
    </w:p>
    <w:p w14:paraId="4060FAF5" w14:textId="77777777" w:rsidR="00C55870" w:rsidRDefault="00FD50E0">
      <w:pPr>
        <w:spacing w:before="160"/>
        <w:ind w:left="2880"/>
        <w:jc w:val="both"/>
        <w:rPr>
          <w:rFonts w:ascii="Cambria" w:hAnsi="Cambria"/>
        </w:rPr>
      </w:pPr>
      <w:r>
        <w:rPr>
          <w:rFonts w:ascii="Cambria" w:hAnsi="Cambria"/>
          <w:sz w:val="24"/>
        </w:rPr>
        <w:t>Please</w:t>
      </w:r>
      <w:r>
        <w:rPr>
          <w:rFonts w:ascii="Cambria" w:hAnsi="Cambria"/>
          <w:spacing w:val="-4"/>
          <w:sz w:val="24"/>
        </w:rPr>
        <w:t xml:space="preserve"> </w:t>
      </w:r>
      <w:r>
        <w:rPr>
          <w:rFonts w:ascii="Cambria" w:hAnsi="Cambria"/>
          <w:sz w:val="24"/>
        </w:rPr>
        <w:t>tick</w:t>
      </w:r>
      <w:r>
        <w:rPr>
          <w:rFonts w:ascii="Cambria" w:hAnsi="Cambria"/>
          <w:spacing w:val="-3"/>
          <w:sz w:val="24"/>
        </w:rPr>
        <w:t xml:space="preserve"> </w:t>
      </w:r>
      <w:r>
        <w:rPr>
          <w:rFonts w:ascii="Cambria" w:hAnsi="Cambria"/>
          <w:b/>
        </w:rPr>
        <w:t>(√)</w:t>
      </w:r>
      <w:r>
        <w:rPr>
          <w:rFonts w:ascii="Cambria" w:hAnsi="Cambria"/>
          <w:b/>
          <w:spacing w:val="-4"/>
        </w:rPr>
        <w:t xml:space="preserve"> </w:t>
      </w:r>
      <w:r>
        <w:rPr>
          <w:rFonts w:ascii="Cambria" w:hAnsi="Cambria"/>
        </w:rPr>
        <w:t>mark</w:t>
      </w:r>
      <w:r>
        <w:rPr>
          <w:rFonts w:ascii="Cambria" w:hAnsi="Cambria"/>
          <w:spacing w:val="-7"/>
        </w:rPr>
        <w:t xml:space="preserve"> </w:t>
      </w:r>
      <w:r>
        <w:rPr>
          <w:rFonts w:ascii="Cambria" w:hAnsi="Cambria"/>
        </w:rPr>
        <w:t>in</w:t>
      </w:r>
      <w:r>
        <w:rPr>
          <w:rFonts w:ascii="Cambria" w:hAnsi="Cambria"/>
          <w:spacing w:val="-4"/>
        </w:rPr>
        <w:t xml:space="preserve"> </w:t>
      </w:r>
      <w:r>
        <w:rPr>
          <w:rFonts w:ascii="Cambria" w:hAnsi="Cambria"/>
        </w:rPr>
        <w:t>the</w:t>
      </w:r>
      <w:r>
        <w:rPr>
          <w:rFonts w:ascii="Cambria" w:hAnsi="Cambria"/>
          <w:spacing w:val="-4"/>
        </w:rPr>
        <w:t xml:space="preserve"> </w:t>
      </w:r>
      <w:r>
        <w:rPr>
          <w:rFonts w:ascii="Cambria" w:hAnsi="Cambria"/>
        </w:rPr>
        <w:t>box</w:t>
      </w:r>
      <w:r>
        <w:rPr>
          <w:rFonts w:ascii="Cambria" w:hAnsi="Cambria"/>
          <w:spacing w:val="-4"/>
        </w:rPr>
        <w:t xml:space="preserve"> </w:t>
      </w:r>
      <w:r>
        <w:rPr>
          <w:rFonts w:ascii="Cambria" w:hAnsi="Cambria"/>
        </w:rPr>
        <w:t>which</w:t>
      </w:r>
      <w:r>
        <w:rPr>
          <w:rFonts w:ascii="Cambria" w:hAnsi="Cambria"/>
          <w:spacing w:val="-3"/>
        </w:rPr>
        <w:t xml:space="preserve"> </w:t>
      </w:r>
      <w:r>
        <w:rPr>
          <w:rFonts w:ascii="Cambria" w:hAnsi="Cambria"/>
        </w:rPr>
        <w:t>expresses</w:t>
      </w:r>
      <w:r>
        <w:rPr>
          <w:rFonts w:ascii="Cambria" w:hAnsi="Cambria"/>
          <w:spacing w:val="-3"/>
        </w:rPr>
        <w:t xml:space="preserve"> </w:t>
      </w:r>
      <w:r>
        <w:rPr>
          <w:rFonts w:ascii="Cambria" w:hAnsi="Cambria"/>
        </w:rPr>
        <w:t>your</w:t>
      </w:r>
      <w:r>
        <w:rPr>
          <w:rFonts w:ascii="Cambria" w:hAnsi="Cambria"/>
          <w:spacing w:val="-4"/>
        </w:rPr>
        <w:t xml:space="preserve"> self</w:t>
      </w:r>
    </w:p>
    <w:p w14:paraId="638856B4" w14:textId="77777777" w:rsidR="00C55870" w:rsidRDefault="00FD50E0">
      <w:pPr>
        <w:pStyle w:val="ListParagraph"/>
        <w:numPr>
          <w:ilvl w:val="0"/>
          <w:numId w:val="1"/>
        </w:numPr>
        <w:tabs>
          <w:tab w:val="left" w:pos="2250"/>
          <w:tab w:val="left" w:pos="5569"/>
        </w:tabs>
        <w:spacing w:before="115"/>
        <w:ind w:left="2250" w:hanging="359"/>
        <w:jc w:val="both"/>
        <w:rPr>
          <w:rFonts w:ascii="Cambria"/>
        </w:rPr>
      </w:pPr>
      <w:r>
        <w:rPr>
          <w:rFonts w:ascii="Cambria"/>
        </w:rPr>
        <w:t>Gender</w:t>
      </w:r>
      <w:r>
        <w:rPr>
          <w:rFonts w:ascii="Cambria"/>
          <w:spacing w:val="80"/>
          <w:w w:val="150"/>
        </w:rPr>
        <w:t xml:space="preserve">   </w:t>
      </w:r>
      <w:r>
        <w:rPr>
          <w:rFonts w:ascii="Cambria"/>
        </w:rPr>
        <w:t>male</w:t>
      </w:r>
      <w:r>
        <w:rPr>
          <w:rFonts w:ascii="Cambria"/>
          <w:spacing w:val="40"/>
        </w:rPr>
        <w:t xml:space="preserve">  </w:t>
      </w:r>
      <w:r>
        <w:rPr>
          <w:rFonts w:ascii="Cambria"/>
          <w:noProof/>
          <w:spacing w:val="-10"/>
          <w:position w:val="-6"/>
        </w:rPr>
        <w:drawing>
          <wp:inline distT="0" distB="0" distL="0" distR="0" wp14:anchorId="10584937" wp14:editId="25FD7D0D">
            <wp:extent cx="348996" cy="196596"/>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56" cstate="print"/>
                    <a:stretch>
                      <a:fillRect/>
                    </a:stretch>
                  </pic:blipFill>
                  <pic:spPr>
                    <a:xfrm>
                      <a:off x="0" y="0"/>
                      <a:ext cx="348996" cy="196596"/>
                    </a:xfrm>
                    <a:prstGeom prst="rect">
                      <a:avLst/>
                    </a:prstGeom>
                  </pic:spPr>
                </pic:pic>
              </a:graphicData>
            </a:graphic>
          </wp:inline>
        </w:drawing>
      </w:r>
      <w:r>
        <w:tab/>
      </w:r>
      <w:r>
        <w:rPr>
          <w:rFonts w:ascii="Cambria"/>
        </w:rPr>
        <w:t>female</w:t>
      </w:r>
      <w:r>
        <w:rPr>
          <w:rFonts w:ascii="Cambria"/>
          <w:spacing w:val="40"/>
        </w:rPr>
        <w:t xml:space="preserve"> </w:t>
      </w:r>
      <w:r>
        <w:rPr>
          <w:rFonts w:ascii="Cambria"/>
          <w:noProof/>
          <w:spacing w:val="23"/>
          <w:position w:val="-8"/>
        </w:rPr>
        <w:drawing>
          <wp:inline distT="0" distB="0" distL="0" distR="0" wp14:anchorId="08B32CCC" wp14:editId="5CCA561D">
            <wp:extent cx="368807" cy="187452"/>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57" cstate="print"/>
                    <a:stretch>
                      <a:fillRect/>
                    </a:stretch>
                  </pic:blipFill>
                  <pic:spPr>
                    <a:xfrm>
                      <a:off x="0" y="0"/>
                      <a:ext cx="368807" cy="187452"/>
                    </a:xfrm>
                    <a:prstGeom prst="rect">
                      <a:avLst/>
                    </a:prstGeom>
                  </pic:spPr>
                </pic:pic>
              </a:graphicData>
            </a:graphic>
          </wp:inline>
        </w:drawing>
      </w:r>
    </w:p>
    <w:p w14:paraId="00731F18" w14:textId="77777777" w:rsidR="00C55870" w:rsidRDefault="00FD50E0">
      <w:pPr>
        <w:pStyle w:val="ListParagraph"/>
        <w:numPr>
          <w:ilvl w:val="0"/>
          <w:numId w:val="1"/>
        </w:numPr>
        <w:tabs>
          <w:tab w:val="left" w:pos="2250"/>
          <w:tab w:val="left" w:pos="3320"/>
          <w:tab w:val="left" w:pos="8495"/>
        </w:tabs>
        <w:spacing w:before="79"/>
        <w:ind w:left="2250" w:hanging="359"/>
        <w:jc w:val="both"/>
        <w:rPr>
          <w:rFonts w:ascii="Cambria"/>
          <w:sz w:val="24"/>
        </w:rPr>
      </w:pPr>
      <w:r>
        <w:rPr>
          <w:rFonts w:ascii="Cambria"/>
          <w:noProof/>
          <w:sz w:val="24"/>
        </w:rPr>
        <mc:AlternateContent>
          <mc:Choice Requires="wps">
            <w:drawing>
              <wp:anchor distT="0" distB="0" distL="0" distR="0" simplePos="0" relativeHeight="15765504" behindDoc="0" locked="0" layoutInCell="1" allowOverlap="1" wp14:anchorId="595685BA" wp14:editId="67551FB0">
                <wp:simplePos x="0" y="0"/>
                <wp:positionH relativeFrom="page">
                  <wp:posOffset>6960107</wp:posOffset>
                </wp:positionH>
                <wp:positionV relativeFrom="paragraph">
                  <wp:posOffset>64282</wp:posOffset>
                </wp:positionV>
                <wp:extent cx="342900" cy="200025"/>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200025"/>
                        </a:xfrm>
                        <a:custGeom>
                          <a:avLst/>
                          <a:gdLst/>
                          <a:ahLst/>
                          <a:cxnLst/>
                          <a:rect l="l" t="t" r="r" b="b"/>
                          <a:pathLst>
                            <a:path w="342900" h="200025">
                              <a:moveTo>
                                <a:pt x="0" y="0"/>
                              </a:moveTo>
                              <a:lnTo>
                                <a:pt x="0" y="199643"/>
                              </a:lnTo>
                              <a:lnTo>
                                <a:pt x="342899" y="199643"/>
                              </a:lnTo>
                              <a:lnTo>
                                <a:pt x="342899" y="0"/>
                              </a:lnTo>
                              <a:lnTo>
                                <a:pt x="0" y="0"/>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EE304F" id="Graphic 151" o:spid="_x0000_s1026" style="position:absolute;margin-left:548.05pt;margin-top:5.05pt;width:27pt;height:15.75pt;z-index:15765504;visibility:visible;mso-wrap-style:square;mso-wrap-distance-left:0;mso-wrap-distance-top:0;mso-wrap-distance-right:0;mso-wrap-distance-bottom:0;mso-position-horizontal:absolute;mso-position-horizontal-relative:page;mso-position-vertical:absolute;mso-position-vertical-relative:text;v-text-anchor:top" coordsize="342900,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oknSwIAABIFAAAOAAAAZHJzL2Uyb0RvYy54bWysVMFu2zAMvQ/YPwi6L3bSNqiNOMXQoMWA&#10;oivQDDsrshwbk0VNUmLn70fJlpO2pw3zQabMJ4rvkfTqrm8lOQpjG1AFnc9SSoTiUDZqX9Af24cv&#10;t5RYx1TJJChR0JOw9G79+dOq07lYQA2yFIZgEGXzThe0dk7nSWJ5LVpmZ6CFQmcFpmUOt2aflIZ1&#10;GL2VySJNl0kHptQGuLAWv24GJ12H+FUluPteVVY4IguKubmwmrDu/JqsVyzfG6brho9psH/IomWN&#10;wkunUBvmGDmY5kOotuEGLFRuxqFNoKoaLgIHZDNP37F5rZkWgQuKY/Ukk/1/Yfnz8cWQpsTa3cwp&#10;UazFIj2OevhPKFCnbY64V/1iPEWrn4D/suhI3nj8xo6YvjKtxyJB0ge1T5PaoneE48er60WWYk04&#10;urCU6eLGX5awPB7mB+seBYRA7Phk3VCsMlqsjhbvVTQNltwXW4ZiO0qw2IYSLPZuKLZmzp/z2XmT&#10;dOdM6ikR723hKLYQcO4dCUzy7JXqI2qeZcvrq5FPBMS3DuGQ/m2WUYLs/w4dmhYziOHiewiLgkap&#10;LzBcghWDup50kHkSAnGXUkvlNVmm2TJ0tAXZlA+NlF4Ja/a7e2nIkfl5Cs9I8g1MG+s2zNYDLrgm&#10;Lca2GTrF98wOyhP2YIdNV1D7+8CMoER+U9jlfmKjYaKxi4Zx8h7CXIci4Z3b/iczmvjrC+qw0Z4h&#10;zhDLYwshXQ8YsP6kgq8HB1Xj+yu09JDRuMHBC3KNPwk/2Zf7gDr/ytZ/AAAA//8DAFBLAwQUAAYA&#10;CAAAACEAgFnE/OEAAAALAQAADwAAAGRycy9kb3ducmV2LnhtbEyPzU7DMBCE70i8g7VI3KhjfqIS&#10;4lSAygGJItGCgNsmNkkgXofYTQ1Pj3Oip53Rjma/zRfBdGzUg2stSRCzBJimyqqWagnPm7uTOTDn&#10;kRR2lrSEH+1gURwe5Jgpu6MnPa59zWIJuQwlNN73GeeuarRBN7O9prj7sINBH+1QczXgLpabjp8m&#10;ScoNthQvNNjr20ZXX+utkfD7+Bne7l/DcvPyPq6W5cP3jThDKY+PwvUVMK+D/w/DhB/RoYhMpd2S&#10;cqyLPrlMRcxOKs4pIS4mVUo4FynwIuf7PxR/AAAA//8DAFBLAQItABQABgAIAAAAIQC2gziS/gAA&#10;AOEBAAATAAAAAAAAAAAAAAAAAAAAAABbQ29udGVudF9UeXBlc10ueG1sUEsBAi0AFAAGAAgAAAAh&#10;ADj9If/WAAAAlAEAAAsAAAAAAAAAAAAAAAAALwEAAF9yZWxzLy5yZWxzUEsBAi0AFAAGAAgAAAAh&#10;AAyOiSdLAgAAEgUAAA4AAAAAAAAAAAAAAAAALgIAAGRycy9lMm9Eb2MueG1sUEsBAi0AFAAGAAgA&#10;AAAhAIBZxPzhAAAACwEAAA8AAAAAAAAAAAAAAAAApQQAAGRycy9kb3ducmV2LnhtbFBLBQYAAAAA&#10;BAAEAPMAAACzBQAAAAA=&#10;" path="m,l,199643r342899,l342899,,,xe" filled="f" strokeweight=".48pt">
                <v:path arrowok="t"/>
                <w10:wrap anchorx="page"/>
              </v:shape>
            </w:pict>
          </mc:Fallback>
        </mc:AlternateContent>
      </w:r>
      <w:r>
        <w:rPr>
          <w:rFonts w:ascii="Cambria"/>
          <w:spacing w:val="-5"/>
          <w:sz w:val="24"/>
        </w:rPr>
        <w:t>Age</w:t>
      </w:r>
      <w:r>
        <w:rPr>
          <w:rFonts w:ascii="Cambria"/>
          <w:sz w:val="24"/>
        </w:rPr>
        <w:tab/>
        <w:t>20-30</w:t>
      </w:r>
      <w:r>
        <w:rPr>
          <w:rFonts w:ascii="Cambria"/>
          <w:spacing w:val="72"/>
          <w:sz w:val="24"/>
        </w:rPr>
        <w:t xml:space="preserve"> </w:t>
      </w:r>
      <w:r>
        <w:rPr>
          <w:rFonts w:ascii="Cambria"/>
          <w:noProof/>
          <w:spacing w:val="21"/>
          <w:position w:val="-10"/>
          <w:sz w:val="24"/>
        </w:rPr>
        <w:drawing>
          <wp:inline distT="0" distB="0" distL="0" distR="0" wp14:anchorId="47AD8B16" wp14:editId="67BDB743">
            <wp:extent cx="348996" cy="216407"/>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58" cstate="print"/>
                    <a:stretch>
                      <a:fillRect/>
                    </a:stretch>
                  </pic:blipFill>
                  <pic:spPr>
                    <a:xfrm>
                      <a:off x="0" y="0"/>
                      <a:ext cx="348996" cy="216407"/>
                    </a:xfrm>
                    <a:prstGeom prst="rect">
                      <a:avLst/>
                    </a:prstGeom>
                  </pic:spPr>
                </pic:pic>
              </a:graphicData>
            </a:graphic>
          </wp:inline>
        </w:drawing>
      </w:r>
      <w:r>
        <w:rPr>
          <w:spacing w:val="51"/>
          <w:w w:val="150"/>
          <w:sz w:val="24"/>
        </w:rPr>
        <w:t xml:space="preserve">    </w:t>
      </w:r>
      <w:r>
        <w:rPr>
          <w:rFonts w:ascii="Cambria"/>
          <w:sz w:val="24"/>
        </w:rPr>
        <w:t>31-40</w:t>
      </w:r>
      <w:r>
        <w:rPr>
          <w:rFonts w:ascii="Cambria"/>
          <w:spacing w:val="75"/>
          <w:sz w:val="24"/>
        </w:rPr>
        <w:t xml:space="preserve">    </w:t>
      </w:r>
      <w:r>
        <w:rPr>
          <w:rFonts w:ascii="Cambria"/>
          <w:noProof/>
          <w:spacing w:val="-11"/>
          <w:position w:val="-2"/>
          <w:sz w:val="24"/>
        </w:rPr>
        <w:drawing>
          <wp:inline distT="0" distB="0" distL="0" distR="0" wp14:anchorId="742C713C" wp14:editId="6800FA37">
            <wp:extent cx="320039" cy="167639"/>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59" cstate="print"/>
                    <a:stretch>
                      <a:fillRect/>
                    </a:stretch>
                  </pic:blipFill>
                  <pic:spPr>
                    <a:xfrm>
                      <a:off x="0" y="0"/>
                      <a:ext cx="320039" cy="167639"/>
                    </a:xfrm>
                    <a:prstGeom prst="rect">
                      <a:avLst/>
                    </a:prstGeom>
                  </pic:spPr>
                </pic:pic>
              </a:graphicData>
            </a:graphic>
          </wp:inline>
        </w:drawing>
      </w:r>
      <w:r>
        <w:rPr>
          <w:spacing w:val="64"/>
          <w:w w:val="150"/>
          <w:sz w:val="24"/>
        </w:rPr>
        <w:t xml:space="preserve">   </w:t>
      </w:r>
      <w:r>
        <w:rPr>
          <w:rFonts w:ascii="Cambria"/>
          <w:sz w:val="24"/>
        </w:rPr>
        <w:t>41-</w:t>
      </w:r>
      <w:r>
        <w:rPr>
          <w:rFonts w:ascii="Cambria"/>
          <w:spacing w:val="-5"/>
          <w:sz w:val="24"/>
        </w:rPr>
        <w:t>50</w:t>
      </w:r>
      <w:r>
        <w:rPr>
          <w:rFonts w:ascii="Cambria"/>
          <w:sz w:val="24"/>
        </w:rPr>
        <w:tab/>
      </w:r>
      <w:r>
        <w:rPr>
          <w:rFonts w:ascii="Cambria"/>
          <w:noProof/>
          <w:position w:val="-4"/>
          <w:sz w:val="24"/>
        </w:rPr>
        <w:drawing>
          <wp:inline distT="0" distB="0" distL="0" distR="0" wp14:anchorId="088BEDB8" wp14:editId="7B2B683C">
            <wp:extent cx="321564" cy="178307"/>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60" cstate="print"/>
                    <a:stretch>
                      <a:fillRect/>
                    </a:stretch>
                  </pic:blipFill>
                  <pic:spPr>
                    <a:xfrm>
                      <a:off x="0" y="0"/>
                      <a:ext cx="321564" cy="178307"/>
                    </a:xfrm>
                    <a:prstGeom prst="rect">
                      <a:avLst/>
                    </a:prstGeom>
                  </pic:spPr>
                </pic:pic>
              </a:graphicData>
            </a:graphic>
          </wp:inline>
        </w:drawing>
      </w:r>
      <w:r>
        <w:rPr>
          <w:spacing w:val="80"/>
          <w:w w:val="150"/>
          <w:sz w:val="24"/>
        </w:rPr>
        <w:t xml:space="preserve">  </w:t>
      </w:r>
      <w:r>
        <w:rPr>
          <w:rFonts w:ascii="Cambria"/>
          <w:spacing w:val="-4"/>
          <w:sz w:val="24"/>
        </w:rPr>
        <w:t>51-</w:t>
      </w:r>
      <w:r>
        <w:rPr>
          <w:rFonts w:ascii="Cambria"/>
          <w:sz w:val="24"/>
        </w:rPr>
        <w:t>60</w:t>
      </w:r>
    </w:p>
    <w:p w14:paraId="5B7C9E2E" w14:textId="77777777" w:rsidR="00C55870" w:rsidRDefault="00FD50E0">
      <w:pPr>
        <w:pStyle w:val="ListParagraph"/>
        <w:numPr>
          <w:ilvl w:val="0"/>
          <w:numId w:val="1"/>
        </w:numPr>
        <w:tabs>
          <w:tab w:val="left" w:pos="2250"/>
        </w:tabs>
        <w:spacing w:before="91"/>
        <w:ind w:left="2250" w:hanging="359"/>
        <w:jc w:val="both"/>
        <w:rPr>
          <w:rFonts w:ascii="Cambria"/>
        </w:rPr>
      </w:pPr>
      <w:r>
        <w:rPr>
          <w:rFonts w:ascii="Cambria"/>
        </w:rPr>
        <w:t>Educational</w:t>
      </w:r>
      <w:r>
        <w:rPr>
          <w:rFonts w:ascii="Cambria"/>
          <w:spacing w:val="-8"/>
        </w:rPr>
        <w:t xml:space="preserve"> </w:t>
      </w:r>
      <w:r>
        <w:rPr>
          <w:rFonts w:ascii="Cambria"/>
          <w:spacing w:val="-2"/>
        </w:rPr>
        <w:t>level</w:t>
      </w:r>
    </w:p>
    <w:p w14:paraId="56CD28F9" w14:textId="77777777" w:rsidR="00C55870" w:rsidRDefault="00C55870">
      <w:pPr>
        <w:pStyle w:val="ListParagraph"/>
        <w:jc w:val="both"/>
        <w:rPr>
          <w:rFonts w:ascii="Cambria"/>
        </w:rPr>
        <w:sectPr w:rsidR="00C55870">
          <w:pgSz w:w="12240" w:h="15840"/>
          <w:pgMar w:top="1380" w:right="0" w:bottom="1200" w:left="0" w:header="0" w:footer="1017" w:gutter="0"/>
          <w:cols w:space="720"/>
        </w:sectPr>
      </w:pPr>
    </w:p>
    <w:p w14:paraId="17A9AABB" w14:textId="77777777" w:rsidR="00C55870" w:rsidRDefault="00FD50E0">
      <w:pPr>
        <w:tabs>
          <w:tab w:val="left" w:pos="4499"/>
          <w:tab w:val="left" w:pos="6220"/>
          <w:tab w:val="left" w:pos="8519"/>
        </w:tabs>
        <w:spacing w:before="75"/>
        <w:ind w:left="2160"/>
        <w:rPr>
          <w:rFonts w:ascii="Cambria"/>
        </w:rPr>
      </w:pPr>
      <w:r>
        <w:rPr>
          <w:rFonts w:ascii="Cambria"/>
          <w:noProof/>
        </w:rPr>
        <w:lastRenderedPageBreak/>
        <mc:AlternateContent>
          <mc:Choice Requires="wps">
            <w:drawing>
              <wp:anchor distT="0" distB="0" distL="0" distR="0" simplePos="0" relativeHeight="15766528" behindDoc="0" locked="0" layoutInCell="1" allowOverlap="1" wp14:anchorId="4B4AAF12" wp14:editId="0B2B2753">
                <wp:simplePos x="0" y="0"/>
                <wp:positionH relativeFrom="page">
                  <wp:posOffset>5900927</wp:posOffset>
                </wp:positionH>
                <wp:positionV relativeFrom="paragraph">
                  <wp:posOffset>50799</wp:posOffset>
                </wp:positionV>
                <wp:extent cx="401320" cy="18161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320" cy="181610"/>
                        </a:xfrm>
                        <a:custGeom>
                          <a:avLst/>
                          <a:gdLst/>
                          <a:ahLst/>
                          <a:cxnLst/>
                          <a:rect l="l" t="t" r="r" b="b"/>
                          <a:pathLst>
                            <a:path w="401320" h="181610">
                              <a:moveTo>
                                <a:pt x="0" y="0"/>
                              </a:moveTo>
                              <a:lnTo>
                                <a:pt x="0" y="181355"/>
                              </a:lnTo>
                              <a:lnTo>
                                <a:pt x="400811" y="181355"/>
                              </a:lnTo>
                              <a:lnTo>
                                <a:pt x="400811" y="0"/>
                              </a:lnTo>
                              <a:lnTo>
                                <a:pt x="0" y="0"/>
                              </a:lnTo>
                              <a:close/>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CE52CB" id="Graphic 155" o:spid="_x0000_s1026" style="position:absolute;margin-left:464.65pt;margin-top:4pt;width:31.6pt;height:14.3pt;z-index:15766528;visibility:visible;mso-wrap-style:square;mso-wrap-distance-left:0;mso-wrap-distance-top:0;mso-wrap-distance-right:0;mso-wrap-distance-bottom:0;mso-position-horizontal:absolute;mso-position-horizontal-relative:page;mso-position-vertical:absolute;mso-position-vertical-relative:text;v-text-anchor:top" coordsize="40132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FwSgIAABIFAAAOAAAAZHJzL2Uyb0RvYy54bWysVMFu2zAMvQ/YPwi6L7bTJmiNOMXQoMWA&#10;oivQDDsrshwbk0VNUmLn70fJlpO2pw3zwabEJ4p8j/Tqrm8lOQpjG1AFzWYpJUJxKBu1L+iP7cOX&#10;G0qsY6pkEpQo6ElYerf+/GnV6VzMoQZZCkMwiLJ5pwtaO6fzJLG8Fi2zM9BCobMC0zKHS7NPSsM6&#10;jN7KZJ6my6QDU2oDXFiLu5vBSdchflUJ7r5XlRWOyIJibi68TXjv/DtZr1i+N0zXDR/TYP+QRcsa&#10;hZdOoTbMMXIwzYdQbcMNWKjcjEObQFU1XIQasJosfVfNa820CLUgOVZPNNn/F5Y/H18MaUrUbrGg&#10;RLEWRXoc+fBbSFCnbY64V/1ifIlWPwH/ZdGRvPH4hR0xfWVaj8UCSR/YPk1si94RjpvXaXY1R004&#10;urKbbJkFNRKWx8P8YN2jgBCIHZ+sG8Qqo8XqaPFeRdOg5F5sGcR2lKDYhhIUezeIrZnz53x23iTd&#10;OZN6SsR7WziKLQSce1cEJnn2SvURhfVcDeQhNALiV4dw12l6k2WUDNX/BTrSFMPF7xAWCY1UX1zN&#10;JVjhFRuKnoxABG5eUi2V52SZ3i5CR1uQTfnQSOmZsGa/u5eGHJmfp/B4VjHCG5g21m2YrQdccI0w&#10;qca2GTrF98wOyhP2YIdNV1D7+8CMoER+U9jlfmKjYaKxi4Zx8h7CXAeR8M5t/5MZTfz1BXXYaM8Q&#10;Z4jlsYU8BxPWn1Tw9eCganx/hZYeMhoXOHihwPEn4Sf7ch1Q51/Z+g8AAAD//wMAUEsDBBQABgAI&#10;AAAAIQDCfWdh3gAAAAgBAAAPAAAAZHJzL2Rvd25yZXYueG1sTI/BTsMwEETvSPyDtUjcqNMUojpk&#10;UyEkBKinFrg7sZtExOsQu2no17Oc4Dia0cybYjO7Xkx2DJ0nhOUiAWGp9qajBuH97elmDSJETUb3&#10;nizCtw2wKS8vCp0bf6KdnfaxEVxCIdcIbYxDLmWoW+t0WPjBEnsHPzodWY6NNKM+cbnrZZokmXS6&#10;I15o9WAfW1t/7o8OYfg67863L9NrVNtk+dEdxudtXSFeX80P9yCineNfGH7xGR1KZqr8kUwQPYJK&#10;1YqjCGu+xL5S6R2ICmGVZSDLQv4/UP4AAAD//wMAUEsBAi0AFAAGAAgAAAAhALaDOJL+AAAA4QEA&#10;ABMAAAAAAAAAAAAAAAAAAAAAAFtDb250ZW50X1R5cGVzXS54bWxQSwECLQAUAAYACAAAACEAOP0h&#10;/9YAAACUAQAACwAAAAAAAAAAAAAAAAAvAQAAX3JlbHMvLnJlbHNQSwECLQAUAAYACAAAACEAjhvx&#10;cEoCAAASBQAADgAAAAAAAAAAAAAAAAAuAgAAZHJzL2Uyb0RvYy54bWxQSwECLQAUAAYACAAAACEA&#10;wn1nYd4AAAAIAQAADwAAAAAAAAAAAAAAAACkBAAAZHJzL2Rvd25yZXYueG1sUEsFBgAAAAAEAAQA&#10;8wAAAK8FAAAAAA==&#10;" path="m,l,181355r400811,l400811,,,xe" filled="f" strokeweight=".16931mm">
                <v:path arrowok="t"/>
                <w10:wrap anchorx="page"/>
              </v:shape>
            </w:pict>
          </mc:Fallback>
        </mc:AlternateContent>
      </w:r>
      <w:r>
        <w:rPr>
          <w:rFonts w:ascii="Cambria"/>
        </w:rPr>
        <w:t>Primary</w:t>
      </w:r>
      <w:r>
        <w:rPr>
          <w:rFonts w:ascii="Cambria"/>
          <w:spacing w:val="-6"/>
        </w:rPr>
        <w:t xml:space="preserve"> </w:t>
      </w:r>
      <w:r>
        <w:rPr>
          <w:rFonts w:ascii="Cambria"/>
          <w:spacing w:val="-2"/>
        </w:rPr>
        <w:t>(Elementary)</w:t>
      </w:r>
      <w:r>
        <w:rPr>
          <w:rFonts w:ascii="Cambria"/>
        </w:rPr>
        <w:tab/>
      </w:r>
      <w:r>
        <w:rPr>
          <w:rFonts w:ascii="Cambria"/>
          <w:noProof/>
          <w:position w:val="-7"/>
        </w:rPr>
        <w:drawing>
          <wp:inline distT="0" distB="0" distL="0" distR="0" wp14:anchorId="11905034" wp14:editId="6861A571">
            <wp:extent cx="330707" cy="187451"/>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61" cstate="print"/>
                    <a:stretch>
                      <a:fillRect/>
                    </a:stretch>
                  </pic:blipFill>
                  <pic:spPr>
                    <a:xfrm>
                      <a:off x="0" y="0"/>
                      <a:ext cx="330707" cy="187451"/>
                    </a:xfrm>
                    <a:prstGeom prst="rect">
                      <a:avLst/>
                    </a:prstGeom>
                  </pic:spPr>
                </pic:pic>
              </a:graphicData>
            </a:graphic>
          </wp:inline>
        </w:drawing>
      </w:r>
      <w:r>
        <w:tab/>
      </w:r>
      <w:r>
        <w:rPr>
          <w:rFonts w:ascii="Cambria"/>
        </w:rPr>
        <w:t>Diploma</w:t>
      </w:r>
      <w:r>
        <w:rPr>
          <w:rFonts w:ascii="Cambria"/>
          <w:spacing w:val="80"/>
        </w:rPr>
        <w:t xml:space="preserve"> </w:t>
      </w:r>
      <w:r>
        <w:rPr>
          <w:rFonts w:ascii="Cambria"/>
          <w:noProof/>
          <w:spacing w:val="22"/>
          <w:position w:val="-7"/>
        </w:rPr>
        <w:drawing>
          <wp:inline distT="0" distB="0" distL="0" distR="0" wp14:anchorId="0514D5FE" wp14:editId="0B622102">
            <wp:extent cx="425195" cy="187451"/>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62" cstate="print"/>
                    <a:stretch>
                      <a:fillRect/>
                    </a:stretch>
                  </pic:blipFill>
                  <pic:spPr>
                    <a:xfrm>
                      <a:off x="0" y="0"/>
                      <a:ext cx="425195" cy="187451"/>
                    </a:xfrm>
                    <a:prstGeom prst="rect">
                      <a:avLst/>
                    </a:prstGeom>
                  </pic:spPr>
                </pic:pic>
              </a:graphicData>
            </a:graphic>
          </wp:inline>
        </w:drawing>
      </w:r>
      <w:r>
        <w:tab/>
      </w:r>
      <w:r>
        <w:rPr>
          <w:rFonts w:ascii="Cambria"/>
          <w:spacing w:val="-2"/>
        </w:rPr>
        <w:t>master</w:t>
      </w:r>
    </w:p>
    <w:p w14:paraId="63078C57" w14:textId="77777777" w:rsidR="00C55870" w:rsidRDefault="00FD50E0">
      <w:pPr>
        <w:tabs>
          <w:tab w:val="left" w:pos="3549"/>
          <w:tab w:val="left" w:pos="5728"/>
          <w:tab w:val="left" w:pos="8546"/>
        </w:tabs>
        <w:spacing w:before="96"/>
        <w:ind w:left="2212"/>
        <w:rPr>
          <w:rFonts w:ascii="Cambria"/>
        </w:rPr>
      </w:pPr>
      <w:r>
        <w:rPr>
          <w:rFonts w:ascii="Cambria"/>
          <w:noProof/>
        </w:rPr>
        <mc:AlternateContent>
          <mc:Choice Requires="wps">
            <w:drawing>
              <wp:anchor distT="0" distB="0" distL="0" distR="0" simplePos="0" relativeHeight="485428736" behindDoc="1" locked="0" layoutInCell="1" allowOverlap="1" wp14:anchorId="4E98F1E3" wp14:editId="5C847917">
                <wp:simplePos x="0" y="0"/>
                <wp:positionH relativeFrom="page">
                  <wp:posOffset>4747259</wp:posOffset>
                </wp:positionH>
                <wp:positionV relativeFrom="paragraph">
                  <wp:posOffset>97662</wp:posOffset>
                </wp:positionV>
                <wp:extent cx="782320" cy="40386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320" cy="403860"/>
                        </a:xfrm>
                        <a:custGeom>
                          <a:avLst/>
                          <a:gdLst/>
                          <a:ahLst/>
                          <a:cxnLst/>
                          <a:rect l="l" t="t" r="r" b="b"/>
                          <a:pathLst>
                            <a:path w="782320" h="403860">
                              <a:moveTo>
                                <a:pt x="0" y="0"/>
                              </a:moveTo>
                              <a:lnTo>
                                <a:pt x="0" y="163067"/>
                              </a:lnTo>
                              <a:lnTo>
                                <a:pt x="438911" y="163067"/>
                              </a:lnTo>
                              <a:lnTo>
                                <a:pt x="438911" y="0"/>
                              </a:lnTo>
                              <a:lnTo>
                                <a:pt x="0" y="0"/>
                              </a:lnTo>
                              <a:close/>
                            </a:path>
                            <a:path w="782320" h="403860">
                              <a:moveTo>
                                <a:pt x="438911" y="213359"/>
                              </a:moveTo>
                              <a:lnTo>
                                <a:pt x="438911" y="403859"/>
                              </a:lnTo>
                              <a:lnTo>
                                <a:pt x="781811" y="403859"/>
                              </a:lnTo>
                              <a:lnTo>
                                <a:pt x="781811" y="213359"/>
                              </a:lnTo>
                              <a:lnTo>
                                <a:pt x="438911" y="213359"/>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3447C1" id="Graphic 158" o:spid="_x0000_s1026" style="position:absolute;margin-left:373.8pt;margin-top:7.7pt;width:61.6pt;height:31.8pt;z-index:-17887744;visibility:visible;mso-wrap-style:square;mso-wrap-distance-left:0;mso-wrap-distance-top:0;mso-wrap-distance-right:0;mso-wrap-distance-bottom:0;mso-position-horizontal:absolute;mso-position-horizontal-relative:page;mso-position-vertical:absolute;mso-position-vertical-relative:text;v-text-anchor:top" coordsize="782320,40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qxfAIAAC0GAAAOAAAAZHJzL2Uyb0RvYy54bWysVFFv2jAQfp+0/2D5fSSBloaIUE1FrSZV&#10;XaVS7dk4Donm2J5tCPz7nZ04QNkemJaH+Jz7cr77Pt/N7/cNRzumTS1FjpNRjBETVBa12OT4ffX4&#10;JcXIWCIKwqVgOT4wg+8Xnz/NW5WxsawkL5hGEESYrFU5rqxVWRQZWrGGmJFUTICzlLohFrZ6ExWa&#10;tBC94dE4jqdRK3WhtKTMGPi67Jx44eOXJaP2e1kaZhHPMeRm/Vv799q9o8WcZBtNVFXTPg3yD1k0&#10;pBZw6BBqSSxBW11fhGpqqqWRpR1R2USyLGvKfA1QTRJ/qOatIor5WoAcowaazP8LS192rxrVBWh3&#10;C1IJ0oBITz0f7hMQ1CqTAe5NvWpXolHPkv404IjOPG5jesy+1I3DQoFo79k+DGyzvUUUPt6l48kY&#10;NKHguokn6dSrEZEs/Ey3xj4x6QOR3bOxnVhFsEgVLLoXwdQguRObe7EtRiC2xgjEXndiK2Ldfy47&#10;Z6L2mEk1JOK8jdyxlfQ4+6EISPLo5eISlUwn8fTOHQjQAAir8uFuJuksSTCC6q9DB5pCuLB2YYHQ&#10;QPXJ0ZRLw7psXNHXF3+S7TiZTG5nfW1/o+EE77Qd8CHZsHZJ36VJ2nNxHfoslxAzrBc8/xF9QQ3Q&#10;NtwRsE9vIRfuukzj2dQ3u5G8Lh5rzh2fRm/WD1yjHXGjxj89R2cwpY1dElN1OO8arknfUV0TuXZa&#10;y+IA7dlCP+bY/NoSzTDi3wQMADfMgqGDsQ6GtvxB+pHnpYYzV/sfRCvkjs+xhR58kWG8kCx0lyt9&#10;wLo/hfy6tbKsXev5bu8y6jcwk/wF7+enG3qne486TvnFbwAAAP//AwBQSwMEFAAGAAgAAAAhAAaG&#10;+HbfAAAACQEAAA8AAABkcnMvZG93bnJldi54bWxMj8FOwzAQRO9I/IO1SNyoDQ1JG+JUqBVSL1Si&#10;hUNv28QkEfY6it0m/D3LCY6reZp9U6wmZ8XFDKHzpOF+pkAYqnzdUaPh/fBytwARIlKN1pPR8G0C&#10;rMrrqwLz2o/0Zi772AguoZCjhjbGPpcyVK1xGGa+N8TZpx8cRj6HRtYDjlzurHxQKpUOO+IPLfZm&#10;3Zrqa392Gj6O28MaR7tp5tv5a7rrfLqhROvbm+n5CUQ0U/yD4Vef1aFkp5M/Ux2E1ZAlWcooB48J&#10;CAYWmeItJ06WCmRZyP8Lyh8AAAD//wMAUEsBAi0AFAAGAAgAAAAhALaDOJL+AAAA4QEAABMAAAAA&#10;AAAAAAAAAAAAAAAAAFtDb250ZW50X1R5cGVzXS54bWxQSwECLQAUAAYACAAAACEAOP0h/9YAAACU&#10;AQAACwAAAAAAAAAAAAAAAAAvAQAAX3JlbHMvLnJlbHNQSwECLQAUAAYACAAAACEAiZf6sXwCAAAt&#10;BgAADgAAAAAAAAAAAAAAAAAuAgAAZHJzL2Uyb0RvYy54bWxQSwECLQAUAAYACAAAACEABob4dt8A&#10;AAAJAQAADwAAAAAAAAAAAAAAAADWBAAAZHJzL2Rvd25yZXYueG1sUEsFBgAAAAAEAAQA8wAAAOIF&#10;AAAAAA==&#10;" path="m,l,163067r438911,l438911,,,xem438911,213359r,190500l781811,403859r,-190500l438911,213359xe" filled="f" strokeweight=".48pt">
                <v:path arrowok="t"/>
                <w10:wrap anchorx="page"/>
              </v:shape>
            </w:pict>
          </mc:Fallback>
        </mc:AlternateContent>
      </w:r>
      <w:r>
        <w:rPr>
          <w:rFonts w:ascii="Cambria"/>
          <w:noProof/>
        </w:rPr>
        <mc:AlternateContent>
          <mc:Choice Requires="wps">
            <w:drawing>
              <wp:anchor distT="0" distB="0" distL="0" distR="0" simplePos="0" relativeHeight="485430272" behindDoc="1" locked="0" layoutInCell="1" allowOverlap="1" wp14:anchorId="61264936" wp14:editId="14D37F00">
                <wp:simplePos x="0" y="0"/>
                <wp:positionH relativeFrom="page">
                  <wp:posOffset>6280403</wp:posOffset>
                </wp:positionH>
                <wp:positionV relativeFrom="paragraph">
                  <wp:posOffset>79374</wp:posOffset>
                </wp:positionV>
                <wp:extent cx="670560" cy="422275"/>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560" cy="422275"/>
                        </a:xfrm>
                        <a:custGeom>
                          <a:avLst/>
                          <a:gdLst/>
                          <a:ahLst/>
                          <a:cxnLst/>
                          <a:rect l="l" t="t" r="r" b="b"/>
                          <a:pathLst>
                            <a:path w="670560" h="422275">
                              <a:moveTo>
                                <a:pt x="0" y="231648"/>
                              </a:moveTo>
                              <a:lnTo>
                                <a:pt x="0" y="422147"/>
                              </a:lnTo>
                              <a:lnTo>
                                <a:pt x="342899" y="422147"/>
                              </a:lnTo>
                              <a:lnTo>
                                <a:pt x="342899" y="231648"/>
                              </a:lnTo>
                              <a:lnTo>
                                <a:pt x="0" y="231648"/>
                              </a:lnTo>
                              <a:close/>
                            </a:path>
                            <a:path w="670560" h="422275">
                              <a:moveTo>
                                <a:pt x="269747" y="0"/>
                              </a:moveTo>
                              <a:lnTo>
                                <a:pt x="269747" y="181355"/>
                              </a:lnTo>
                              <a:lnTo>
                                <a:pt x="670559" y="181355"/>
                              </a:lnTo>
                              <a:lnTo>
                                <a:pt x="670559" y="0"/>
                              </a:lnTo>
                              <a:lnTo>
                                <a:pt x="269747" y="0"/>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1258C7" id="Graphic 159" o:spid="_x0000_s1026" style="position:absolute;margin-left:494.5pt;margin-top:6.25pt;width:52.8pt;height:33.25pt;z-index:-17886208;visibility:visible;mso-wrap-style:square;mso-wrap-distance-left:0;mso-wrap-distance-top:0;mso-wrap-distance-right:0;mso-wrap-distance-bottom:0;mso-position-horizontal:absolute;mso-position-horizontal-relative:page;mso-position-vertical:absolute;mso-position-vertical-relative:text;v-text-anchor:top" coordsize="670560,422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ONhAIAAC0GAAAOAAAAZHJzL2Uyb0RvYy54bWysVE1v2zAMvQ/YfxB0Xxw730acYmjQYkDR&#10;FWiKnRVZjo3JkiYpcfrvR8mWkzTbIcN8sCjzmSLfE7m8O9YcHZg2lRQZjgdDjJigMq/ELsNvm4cv&#10;c4yMJSInXAqW4Xdm8N3q86dlo1KWyFLynGkEQYRJG5Xh0lqVRpGhJauJGUjFBDgLqWtiYat3Ua5J&#10;A9FrHiXD4TRqpM6VlpQZA1/XrROvfPyiYNR+LwrDLOIZhtysf2v/3rp3tFqSdKeJKivapUH+IYua&#10;VAIO7UOtiSVor6urUHVFtTSysAMq60gWRUWZrwGqiYcfqnktiWK+FiDHqJ4m8//C0ufDi0ZVDtpN&#10;FhgJUoNIjx0f7hMQ1CiTAu5VvWhXolFPkv404IguPG5jOsyx0LXDQoHo6Nl+79lmR4sofJzOhpMp&#10;aELBNU6SZDZxh0UkDT/TvbGPTPpA5PBkbCtWHixSBoseRTA1SO7E5l5sixGIrTECsbet2IpY95/L&#10;zpmoOWVS9ok4by0PbCM9zp6KSEbxdDzvMj1BuLiGQlHxeNZBAyCsysccjZP5AnhvKbgBfZFGiBnW&#10;NjZQC2H/CKRcGtaS7Ti4nYtkuphBae4A30Og2t+4OIPG83g0CSqHZMPaJu0uhbuIEPg2dEgjhAtr&#10;G/YsiY/AKy6glv6OgH1+C7nw12W4mPpmN5JX+UPFuSPQ6N32nmt0IG7U+KeT/gKmtLFrYsoW5139&#10;Dek6qm0i105bmb9DezbQjxk2v/ZEM4z4NwEDwA2zYOhgbIOhLb+XfuR5beHMzfEH0Qq54zNsoQef&#10;ZRgvJA3d5Urvse5PIb/urSwq13q+29uMug3MJN+w3fx0Q+9871GnKb/6DQAA//8DAFBLAwQUAAYA&#10;CAAAACEAK/Pja+AAAAAKAQAADwAAAGRycy9kb3ducmV2LnhtbEyPQUvDQBCF74L/YRnBi9hdS22b&#10;mE2RgKAIhdbgeZudJqHZ2Zjdtum/d3rS4/A93nwvW42uEyccQutJw9NEgUCqvG2p1lB+vT0uQYRo&#10;yJrOE2q4YIBVfnuTmdT6M23wtI214BIKqdHQxNinUoaqQWfCxPdIzPZ+cCbyOdTSDubM5a6TU6Xm&#10;0pmW+ENjeiwarA7bo9PwcfksDvuftSnKzez7PbZq8RBKre/vxtcXEBHH+BeGqz6rQ85OO38kG0Sn&#10;IVkmvCUymD6DuAZUMpuD2GlYMJF5Jv9PyH8BAAD//wMAUEsBAi0AFAAGAAgAAAAhALaDOJL+AAAA&#10;4QEAABMAAAAAAAAAAAAAAAAAAAAAAFtDb250ZW50X1R5cGVzXS54bWxQSwECLQAUAAYACAAAACEA&#10;OP0h/9YAAACUAQAACwAAAAAAAAAAAAAAAAAvAQAAX3JlbHMvLnJlbHNQSwECLQAUAAYACAAAACEA&#10;FWfDjYQCAAAtBgAADgAAAAAAAAAAAAAAAAAuAgAAZHJzL2Uyb0RvYy54bWxQSwECLQAUAAYACAAA&#10;ACEAK/Pja+AAAAAKAQAADwAAAAAAAAAAAAAAAADeBAAAZHJzL2Rvd25yZXYueG1sUEsFBgAAAAAE&#10;AAQA8wAAAOsFAAAAAA==&#10;" path="m,231648l,422147r342899,l342899,231648,,231648xem269747,r,181355l670559,181355,670559,,269747,xe" filled="f" strokeweight=".48pt">
                <v:path arrowok="t"/>
                <w10:wrap anchorx="page"/>
              </v:shape>
            </w:pict>
          </mc:Fallback>
        </mc:AlternateContent>
      </w:r>
      <w:r>
        <w:rPr>
          <w:rFonts w:ascii="Cambria"/>
        </w:rPr>
        <w:t>High</w:t>
      </w:r>
      <w:r>
        <w:rPr>
          <w:rFonts w:ascii="Cambria"/>
          <w:spacing w:val="-2"/>
        </w:rPr>
        <w:t xml:space="preserve"> school</w:t>
      </w:r>
      <w:r>
        <w:rPr>
          <w:rFonts w:ascii="Cambria"/>
        </w:rPr>
        <w:tab/>
      </w:r>
      <w:r>
        <w:rPr>
          <w:rFonts w:ascii="Cambria"/>
          <w:noProof/>
          <w:position w:val="-10"/>
        </w:rPr>
        <w:drawing>
          <wp:inline distT="0" distB="0" distL="0" distR="0" wp14:anchorId="10BBE970" wp14:editId="13F71747">
            <wp:extent cx="330707" cy="169163"/>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63" cstate="print"/>
                    <a:stretch>
                      <a:fillRect/>
                    </a:stretch>
                  </pic:blipFill>
                  <pic:spPr>
                    <a:xfrm>
                      <a:off x="0" y="0"/>
                      <a:ext cx="330707" cy="169163"/>
                    </a:xfrm>
                    <a:prstGeom prst="rect">
                      <a:avLst/>
                    </a:prstGeom>
                  </pic:spPr>
                </pic:pic>
              </a:graphicData>
            </a:graphic>
          </wp:inline>
        </w:drawing>
      </w:r>
      <w:r>
        <w:tab/>
      </w:r>
      <w:r>
        <w:rPr>
          <w:rFonts w:ascii="Cambria"/>
        </w:rPr>
        <w:t>Bachelor</w:t>
      </w:r>
      <w:r>
        <w:rPr>
          <w:rFonts w:ascii="Cambria"/>
          <w:spacing w:val="-3"/>
        </w:rPr>
        <w:t xml:space="preserve"> </w:t>
      </w:r>
      <w:r>
        <w:rPr>
          <w:rFonts w:ascii="Cambria"/>
          <w:spacing w:val="-2"/>
        </w:rPr>
        <w:t>Degree</w:t>
      </w:r>
      <w:r>
        <w:rPr>
          <w:rFonts w:ascii="Cambria"/>
        </w:rPr>
        <w:tab/>
      </w:r>
      <w:r>
        <w:rPr>
          <w:rFonts w:ascii="Cambria"/>
          <w:spacing w:val="-2"/>
        </w:rPr>
        <w:t>Doctorate/higher</w:t>
      </w:r>
    </w:p>
    <w:p w14:paraId="339FDF97" w14:textId="77777777" w:rsidR="00C55870" w:rsidRDefault="00FD50E0">
      <w:pPr>
        <w:pStyle w:val="ListParagraph"/>
        <w:numPr>
          <w:ilvl w:val="0"/>
          <w:numId w:val="1"/>
        </w:numPr>
        <w:tabs>
          <w:tab w:val="left" w:pos="2250"/>
          <w:tab w:val="left" w:pos="3931"/>
          <w:tab w:val="left" w:pos="5515"/>
          <w:tab w:val="left" w:pos="7287"/>
          <w:tab w:val="left" w:pos="9062"/>
        </w:tabs>
        <w:spacing w:before="62"/>
        <w:ind w:left="2250" w:hanging="359"/>
        <w:rPr>
          <w:rFonts w:ascii="Cambria"/>
        </w:rPr>
      </w:pPr>
      <w:r>
        <w:rPr>
          <w:rFonts w:ascii="Cambria"/>
          <w:noProof/>
        </w:rPr>
        <mc:AlternateContent>
          <mc:Choice Requires="wps">
            <w:drawing>
              <wp:anchor distT="0" distB="0" distL="0" distR="0" simplePos="0" relativeHeight="485429760" behindDoc="1" locked="0" layoutInCell="1" allowOverlap="1" wp14:anchorId="0944AB01" wp14:editId="2A60FF49">
                <wp:simplePos x="0" y="0"/>
                <wp:positionH relativeFrom="page">
                  <wp:posOffset>2924555</wp:posOffset>
                </wp:positionH>
                <wp:positionV relativeFrom="paragraph">
                  <wp:posOffset>42644</wp:posOffset>
                </wp:positionV>
                <wp:extent cx="553720" cy="413384"/>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720" cy="413384"/>
                        </a:xfrm>
                        <a:custGeom>
                          <a:avLst/>
                          <a:gdLst/>
                          <a:ahLst/>
                          <a:cxnLst/>
                          <a:rect l="l" t="t" r="r" b="b"/>
                          <a:pathLst>
                            <a:path w="553720" h="413384">
                              <a:moveTo>
                                <a:pt x="0" y="0"/>
                              </a:moveTo>
                              <a:lnTo>
                                <a:pt x="0" y="190499"/>
                              </a:lnTo>
                              <a:lnTo>
                                <a:pt x="342899" y="190499"/>
                              </a:lnTo>
                              <a:lnTo>
                                <a:pt x="342899" y="0"/>
                              </a:lnTo>
                              <a:lnTo>
                                <a:pt x="0" y="0"/>
                              </a:lnTo>
                              <a:close/>
                            </a:path>
                            <a:path w="553720" h="413384">
                              <a:moveTo>
                                <a:pt x="210311" y="222503"/>
                              </a:moveTo>
                              <a:lnTo>
                                <a:pt x="210311" y="413003"/>
                              </a:lnTo>
                              <a:lnTo>
                                <a:pt x="553211" y="413003"/>
                              </a:lnTo>
                              <a:lnTo>
                                <a:pt x="553211" y="222503"/>
                              </a:lnTo>
                              <a:lnTo>
                                <a:pt x="210311" y="222503"/>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99B3EC" id="Graphic 161" o:spid="_x0000_s1026" style="position:absolute;margin-left:230.3pt;margin-top:3.35pt;width:43.6pt;height:32.55pt;z-index:-17886720;visibility:visible;mso-wrap-style:square;mso-wrap-distance-left:0;mso-wrap-distance-top:0;mso-wrap-distance-right:0;mso-wrap-distance-bottom:0;mso-position-horizontal:absolute;mso-position-horizontal-relative:page;mso-position-vertical:absolute;mso-position-vertical-relative:text;v-text-anchor:top" coordsize="553720,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qE5gwIAAC0GAAAOAAAAZHJzL2Uyb0RvYy54bWysVE2P2yAQvVfqf0DcG3/ko4kVZ1VttKtK&#10;q+1Km6pngnFsFQMFEmf/fQdsnGTTHlLVBzN4nh8zb5hZ3h0bjg5Mm1qKHCejGCMmqCxqscvx983D&#10;pzlGxhJREC4Fy/EbM/hu9fHDslUZS2UlecE0AhJhslbluLJWZVFkaMUaYkZSMQHOUuqGWNjqXVRo&#10;0gJ7w6M0jmdRK3WhtKTMGPi67px45fnLklH7rSwNs4jnGGKz/q39e+ve0WpJsp0mqqppHwb5hyga&#10;Ugs4dKBaE0vQXtdXVE1NtTSytCMqm0iWZU2ZzwGySeJ32bxWRDGfC4hj1CCT+X+09PnwolFdQO1m&#10;CUaCNFCkx14P9wkEapXJAPeqXrRL0agnSX8acEQXHrcxPeZY6sZhIUF09Gq/DWqzo0UUPk6n488p&#10;1ISCa5KMx/OJOywiWfiZ7o19ZNITkcOTsV2ximCRKlj0KIKpoeSu2NwX22IExdYYQbG3XbEVse4/&#10;F50zUXuKpBoCcd5GHthGepx9lwQEefJycY1KFvFksejzCYCwKk83nqRzgCDI/ja0v7QQQaALa0cL&#10;ggapzzCUS8M6dV3StyefJvE4gQsC3GmaTuNxn9vfZDjDQ23jAR+CDWsXNFyFtGe/DX0RS+AMa8d9&#10;Fskf0VfSgGzDHQH7/BZy4a7LLF7MfLMbyevioebc6Wn0bnvPNToQN2r802t0AVPa2DUxVYfzruGa&#10;9B3VNZFrp60s3qA9W+jHHJtfe6IZRvyrgAHghlkwdDC2wdCW30s/8nyp4czN8QfRCrnjc2yhB59l&#10;GC8kC93lUh+w7k8hv+ytLGvXer7bu4j6Dcwk37D9/HRD73zvUacpv/oNAAD//wMAUEsDBBQABgAI&#10;AAAAIQC2bDf74AAAAAgBAAAPAAAAZHJzL2Rvd25yZXYueG1sTI/NTsMwEITvSLyDtUjcqFMoThXi&#10;VAgBAqkCteXn6sRLEjVeh9ht07dnOcFxNKOZb/LF6DqxxyG0njRMJwkIpMrblmoNb5uHizmIEA1Z&#10;03lCDUcMsChOT3KTWX+gFe7XsRZcQiEzGpoY+0zKUDXoTJj4Hom9Lz84E1kOtbSDOXC56+Rlkijp&#10;TEu80Jge7xqstuud03BF28fX93L5/dI9h375ad3TvfrQ+vxsvL0BEXGMf2H4xWd0KJip9DuyQXQa&#10;ZipRHNWgUhDsX89SvlJqSKdzkEUu/x8ofgAAAP//AwBQSwECLQAUAAYACAAAACEAtoM4kv4AAADh&#10;AQAAEwAAAAAAAAAAAAAAAAAAAAAAW0NvbnRlbnRfVHlwZXNdLnhtbFBLAQItABQABgAIAAAAIQA4&#10;/SH/1gAAAJQBAAALAAAAAAAAAAAAAAAAAC8BAABfcmVscy8ucmVsc1BLAQItABQABgAIAAAAIQDz&#10;0qE5gwIAAC0GAAAOAAAAAAAAAAAAAAAAAC4CAABkcnMvZTJvRG9jLnhtbFBLAQItABQABgAIAAAA&#10;IQC2bDf74AAAAAgBAAAPAAAAAAAAAAAAAAAAAN0EAABkcnMvZG93bnJldi54bWxQSwUGAAAAAAQA&#10;BADzAAAA6gUAAAAA&#10;" path="m,l,190499r342899,l342899,,,xem210311,222503r,190500l553211,413003r,-190500l210311,222503xe" filled="f" strokeweight=".48pt">
                <v:path arrowok="t"/>
                <w10:wrap anchorx="page"/>
              </v:shape>
            </w:pict>
          </mc:Fallback>
        </mc:AlternateContent>
      </w:r>
      <w:r>
        <w:rPr>
          <w:rFonts w:ascii="Cambria"/>
        </w:rPr>
        <w:t>Marital</w:t>
      </w:r>
      <w:r>
        <w:rPr>
          <w:rFonts w:ascii="Cambria"/>
          <w:spacing w:val="-7"/>
        </w:rPr>
        <w:t xml:space="preserve"> </w:t>
      </w:r>
      <w:r>
        <w:rPr>
          <w:rFonts w:ascii="Cambria"/>
          <w:spacing w:val="-2"/>
        </w:rPr>
        <w:t>status</w:t>
      </w:r>
      <w:r>
        <w:rPr>
          <w:rFonts w:ascii="Cambria"/>
        </w:rPr>
        <w:tab/>
      </w:r>
      <w:r>
        <w:rPr>
          <w:rFonts w:ascii="Cambria"/>
          <w:spacing w:val="-2"/>
        </w:rPr>
        <w:t>Single</w:t>
      </w:r>
      <w:r>
        <w:rPr>
          <w:rFonts w:ascii="Cambria"/>
        </w:rPr>
        <w:tab/>
        <w:t>Divorced</w:t>
      </w:r>
      <w:r>
        <w:rPr>
          <w:rFonts w:ascii="Cambria"/>
          <w:spacing w:val="40"/>
        </w:rPr>
        <w:t xml:space="preserve"> </w:t>
      </w:r>
      <w:r>
        <w:rPr>
          <w:rFonts w:ascii="Cambria"/>
          <w:noProof/>
          <w:spacing w:val="17"/>
          <w:position w:val="-9"/>
        </w:rPr>
        <w:drawing>
          <wp:inline distT="0" distB="0" distL="0" distR="0" wp14:anchorId="662E56A7" wp14:editId="1ABF3B48">
            <wp:extent cx="348995" cy="196595"/>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64" cstate="print"/>
                    <a:stretch>
                      <a:fillRect/>
                    </a:stretch>
                  </pic:blipFill>
                  <pic:spPr>
                    <a:xfrm>
                      <a:off x="0" y="0"/>
                      <a:ext cx="348995" cy="196595"/>
                    </a:xfrm>
                    <a:prstGeom prst="rect">
                      <a:avLst/>
                    </a:prstGeom>
                  </pic:spPr>
                </pic:pic>
              </a:graphicData>
            </a:graphic>
          </wp:inline>
        </w:drawing>
      </w:r>
      <w:r>
        <w:tab/>
      </w:r>
      <w:r>
        <w:rPr>
          <w:rFonts w:ascii="Cambria"/>
          <w:spacing w:val="-2"/>
        </w:rPr>
        <w:t>Married</w:t>
      </w:r>
      <w:r>
        <w:rPr>
          <w:rFonts w:ascii="Cambria"/>
        </w:rPr>
        <w:tab/>
      </w:r>
      <w:r>
        <w:rPr>
          <w:rFonts w:ascii="Cambria"/>
          <w:spacing w:val="-2"/>
        </w:rPr>
        <w:t>Widow</w:t>
      </w:r>
    </w:p>
    <w:p w14:paraId="1751729C" w14:textId="77777777" w:rsidR="00C55870" w:rsidRDefault="00FD50E0">
      <w:pPr>
        <w:pStyle w:val="ListParagraph"/>
        <w:numPr>
          <w:ilvl w:val="0"/>
          <w:numId w:val="1"/>
        </w:numPr>
        <w:tabs>
          <w:tab w:val="left" w:pos="2250"/>
          <w:tab w:val="left" w:pos="3651"/>
          <w:tab w:val="left" w:pos="6278"/>
        </w:tabs>
        <w:spacing w:before="84"/>
        <w:ind w:left="2250" w:hanging="359"/>
        <w:rPr>
          <w:rFonts w:ascii="Cambria"/>
        </w:rPr>
      </w:pPr>
      <w:r>
        <w:rPr>
          <w:rFonts w:ascii="Cambria"/>
          <w:noProof/>
        </w:rPr>
        <mc:AlternateContent>
          <mc:Choice Requires="wps">
            <w:drawing>
              <wp:anchor distT="0" distB="0" distL="0" distR="0" simplePos="0" relativeHeight="15768064" behindDoc="0" locked="0" layoutInCell="1" allowOverlap="1" wp14:anchorId="3552013D" wp14:editId="260650F6">
                <wp:simplePos x="0" y="0"/>
                <wp:positionH relativeFrom="page">
                  <wp:posOffset>5334000</wp:posOffset>
                </wp:positionH>
                <wp:positionV relativeFrom="paragraph">
                  <wp:posOffset>88618</wp:posOffset>
                </wp:positionV>
                <wp:extent cx="428625" cy="43180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8625" cy="431800"/>
                        </a:xfrm>
                        <a:custGeom>
                          <a:avLst/>
                          <a:gdLst/>
                          <a:ahLst/>
                          <a:cxnLst/>
                          <a:rect l="l" t="t" r="r" b="b"/>
                          <a:pathLst>
                            <a:path w="428625" h="431800">
                              <a:moveTo>
                                <a:pt x="85343" y="0"/>
                              </a:moveTo>
                              <a:lnTo>
                                <a:pt x="85343" y="190500"/>
                              </a:lnTo>
                              <a:lnTo>
                                <a:pt x="428243" y="190500"/>
                              </a:lnTo>
                              <a:lnTo>
                                <a:pt x="428243" y="0"/>
                              </a:lnTo>
                              <a:lnTo>
                                <a:pt x="85343" y="0"/>
                              </a:lnTo>
                              <a:close/>
                            </a:path>
                            <a:path w="428625" h="431800">
                              <a:moveTo>
                                <a:pt x="0" y="222503"/>
                              </a:moveTo>
                              <a:lnTo>
                                <a:pt x="0" y="431291"/>
                              </a:lnTo>
                              <a:lnTo>
                                <a:pt x="419099" y="431291"/>
                              </a:lnTo>
                              <a:lnTo>
                                <a:pt x="419099" y="222503"/>
                              </a:lnTo>
                              <a:lnTo>
                                <a:pt x="0" y="222503"/>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14DC16" id="Graphic 163" o:spid="_x0000_s1026" style="position:absolute;margin-left:420pt;margin-top:7pt;width:33.75pt;height:34pt;z-index:15768064;visibility:visible;mso-wrap-style:square;mso-wrap-distance-left:0;mso-wrap-distance-top:0;mso-wrap-distance-right:0;mso-wrap-distance-bottom:0;mso-position-horizontal:absolute;mso-position-horizontal-relative:page;mso-position-vertical:absolute;mso-position-vertical-relative:text;v-text-anchor:top" coordsize="428625,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QShfwIAACoGAAAOAAAAZHJzL2Uyb0RvYy54bWysVN9r2zAQfh/sfxB6X+w4P0hMnDIaWgal&#10;KzRlz4osx2aypElK7Pz3O8mW0yxlkDE/WCffp8933+luddfWHB2ZNpUUGR6PYoyYoDKvxD7Db9uH&#10;LwuMjCUiJ1wKluETM/hu/fnTqlEpS2Qpec40AhJh0kZluLRWpVFkaMlqYkZSMQHOQuqaWNjqfZRr&#10;0gB7zaMkjudRI3WutKTMGPi66Zx47fmLglH7vSgMs4hnGGKz/q39e+fe0XpF0r0mqqxoHwb5hyhq&#10;Ugn46UC1IZagg66uqOqKamlkYUdU1pEsiooynwNkM47/yOa1JIr5XEAcowaZzP+jpc/HF42qHGo3&#10;n2AkSA1Feuz1cJ9AoEaZFHCv6kW7FI16kvSnAUd04XEb02PaQtcOCwmi1qt9GtRmrUUUPk6TxTyZ&#10;YUTBNZ2MF7GvRkTScJgejH1k0hOR45OxXbHyYJEyWLQVwdRQclds7ottMYJia4yg2Luu2IpYd85F&#10;50zUnCMph0Cct5ZHtpUeZ10Si9lkChKFRCDQM4KLj5HjZTwb8gqgsCpPCzIkPe9t6CBXoAtrR3sd&#10;bfBTLg1z1esEuF0I6CMQIUmSWezvx1+U6KBQ3WQ5dvIDNIQR1l4FyH259MS3oS/CCJxh7bg/iDcA&#10;rrToRfEXBOz3V5ALd1fm8XLuO91IXuUPFedOQKP3u3uu0ZG4OeOfPt0LmNLGbogpO5x3Dar07dR1&#10;kOulncxP0JsNNGOGza8D0Qwj/k1A97tJFgwdjF0wtOX30s87X1v457b9QbRC7vcZttCAzzLMFpKG&#10;1nKpD1h3UsivByuLyvWdb/Uuon4DA8nXsx+ebuK933vUecSvfwMAAP//AwBQSwMEFAAGAAgAAAAh&#10;ABDEQ7TeAAAACQEAAA8AAABkcnMvZG93bnJldi54bWxMj81OwzAQhO9IvIO1SNyoTSn9CXEqhITE&#10;hQMtAvXmxEsS1V5Httumb89yKqfV6BvNzpTr0TtxxJj6QBruJwoEUhNsT62Gz+3r3RJEyoascYFQ&#10;wxkTrKvrq9IUNpzoA4+b3AoOoVQYDV3OQyFlajr0Jk3CgMTsJ0RvMsvYShvNicO9k1Ol5tKbnvhD&#10;ZwZ86bDZbw5eQ7vYb89YBxff5rvw4P33+1cirW9vxucnEBnHfDHDX32uDhV3qsOBbBJOw3KmeEtm&#10;MOPLhpVaPIKomUwVyKqU/xdUvwAAAP//AwBQSwECLQAUAAYACAAAACEAtoM4kv4AAADhAQAAEwAA&#10;AAAAAAAAAAAAAAAAAAAAW0NvbnRlbnRfVHlwZXNdLnhtbFBLAQItABQABgAIAAAAIQA4/SH/1gAA&#10;AJQBAAALAAAAAAAAAAAAAAAAAC8BAABfcmVscy8ucmVsc1BLAQItABQABgAIAAAAIQCIBQShfwIA&#10;ACoGAAAOAAAAAAAAAAAAAAAAAC4CAABkcnMvZTJvRG9jLnhtbFBLAQItABQABgAIAAAAIQAQxEO0&#10;3gAAAAkBAAAPAAAAAAAAAAAAAAAAANkEAABkcnMvZG93bnJldi54bWxQSwUGAAAAAAQABADzAAAA&#10;5AUAAAAA&#10;" path="m85343,r,190500l428243,190500,428243,,85343,xem,222503l,431291r419099,l419099,222503,,222503xe" filled="f" strokeweight=".48pt">
                <v:path arrowok="t"/>
                <w10:wrap anchorx="page"/>
              </v:shape>
            </w:pict>
          </mc:Fallback>
        </mc:AlternateContent>
      </w:r>
      <w:r>
        <w:rPr>
          <w:rFonts w:ascii="Cambria"/>
          <w:spacing w:val="-2"/>
        </w:rPr>
        <w:t>Occupation</w:t>
      </w:r>
      <w:r>
        <w:rPr>
          <w:rFonts w:ascii="Cambria"/>
        </w:rPr>
        <w:tab/>
      </w:r>
      <w:r>
        <w:rPr>
          <w:rFonts w:ascii="Cambria"/>
          <w:spacing w:val="-2"/>
        </w:rPr>
        <w:t>unemployed</w:t>
      </w:r>
      <w:r>
        <w:rPr>
          <w:rFonts w:ascii="Cambria"/>
        </w:rPr>
        <w:tab/>
        <w:t>Business</w:t>
      </w:r>
      <w:r>
        <w:rPr>
          <w:rFonts w:ascii="Cambria"/>
          <w:spacing w:val="-8"/>
        </w:rPr>
        <w:t xml:space="preserve"> </w:t>
      </w:r>
      <w:r>
        <w:rPr>
          <w:rFonts w:ascii="Cambria"/>
          <w:spacing w:val="-2"/>
        </w:rPr>
        <w:t>man/women</w:t>
      </w:r>
    </w:p>
    <w:p w14:paraId="2AA67A7A" w14:textId="77777777" w:rsidR="00C55870" w:rsidRDefault="00FD50E0">
      <w:pPr>
        <w:tabs>
          <w:tab w:val="left" w:pos="4795"/>
          <w:tab w:val="left" w:pos="7279"/>
        </w:tabs>
        <w:spacing w:before="128"/>
        <w:ind w:left="3691"/>
        <w:rPr>
          <w:rFonts w:ascii="Cambria"/>
        </w:rPr>
      </w:pPr>
      <w:r>
        <w:rPr>
          <w:rFonts w:ascii="Cambria"/>
          <w:spacing w:val="-2"/>
        </w:rPr>
        <w:t>Student</w:t>
      </w:r>
      <w:r>
        <w:rPr>
          <w:rFonts w:ascii="Cambria"/>
        </w:rPr>
        <w:tab/>
      </w:r>
      <w:r>
        <w:rPr>
          <w:rFonts w:ascii="Cambria"/>
          <w:noProof/>
          <w:position w:val="-14"/>
        </w:rPr>
        <w:drawing>
          <wp:inline distT="0" distB="0" distL="0" distR="0" wp14:anchorId="5B5CB200" wp14:editId="0E259287">
            <wp:extent cx="348995" cy="196595"/>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56" cstate="print"/>
                    <a:stretch>
                      <a:fillRect/>
                    </a:stretch>
                  </pic:blipFill>
                  <pic:spPr>
                    <a:xfrm>
                      <a:off x="0" y="0"/>
                      <a:ext cx="348995" cy="196595"/>
                    </a:xfrm>
                    <a:prstGeom prst="rect">
                      <a:avLst/>
                    </a:prstGeom>
                  </pic:spPr>
                </pic:pic>
              </a:graphicData>
            </a:graphic>
          </wp:inline>
        </w:drawing>
      </w:r>
      <w:r>
        <w:tab/>
      </w:r>
      <w:r>
        <w:rPr>
          <w:rFonts w:ascii="Cambria"/>
          <w:spacing w:val="-2"/>
        </w:rPr>
        <w:t>pensioner</w:t>
      </w:r>
    </w:p>
    <w:p w14:paraId="4FB56FD0" w14:textId="77777777" w:rsidR="00C55870" w:rsidRDefault="00FD50E0">
      <w:pPr>
        <w:tabs>
          <w:tab w:val="left" w:pos="4795"/>
          <w:tab w:val="left" w:pos="6028"/>
        </w:tabs>
        <w:spacing w:before="26"/>
        <w:ind w:left="3710"/>
        <w:rPr>
          <w:rFonts w:ascii="Cambria" w:hAnsi="Cambria"/>
        </w:rPr>
      </w:pPr>
      <w:r>
        <w:rPr>
          <w:rFonts w:ascii="Cambria" w:hAnsi="Cambria"/>
          <w:spacing w:val="-2"/>
        </w:rPr>
        <w:t>Salaried</w:t>
      </w:r>
      <w:r>
        <w:rPr>
          <w:rFonts w:ascii="Cambria" w:hAnsi="Cambria"/>
        </w:rPr>
        <w:tab/>
      </w:r>
      <w:r>
        <w:rPr>
          <w:rFonts w:ascii="Cambria" w:hAnsi="Cambria"/>
          <w:noProof/>
          <w:position w:val="-16"/>
        </w:rPr>
        <w:drawing>
          <wp:inline distT="0" distB="0" distL="0" distR="0" wp14:anchorId="5273076E" wp14:editId="21F0DE41">
            <wp:extent cx="348995" cy="196596"/>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56" cstate="print"/>
                    <a:stretch>
                      <a:fillRect/>
                    </a:stretch>
                  </pic:blipFill>
                  <pic:spPr>
                    <a:xfrm>
                      <a:off x="0" y="0"/>
                      <a:ext cx="348995" cy="196596"/>
                    </a:xfrm>
                    <a:prstGeom prst="rect">
                      <a:avLst/>
                    </a:prstGeom>
                  </pic:spPr>
                </pic:pic>
              </a:graphicData>
            </a:graphic>
          </wp:inline>
        </w:drawing>
      </w:r>
      <w:r>
        <w:tab/>
      </w:r>
      <w:r>
        <w:rPr>
          <w:rFonts w:ascii="Cambria" w:hAnsi="Cambria"/>
        </w:rPr>
        <w:t>Other</w:t>
      </w:r>
      <w:r>
        <w:rPr>
          <w:rFonts w:ascii="Cambria" w:hAnsi="Cambria"/>
          <w:spacing w:val="-5"/>
        </w:rPr>
        <w:t xml:space="preserve"> </w:t>
      </w:r>
      <w:r>
        <w:rPr>
          <w:rFonts w:ascii="Cambria" w:hAnsi="Cambria"/>
          <w:spacing w:val="-2"/>
        </w:rPr>
        <w:t>………………………………….</w:t>
      </w:r>
    </w:p>
    <w:p w14:paraId="7E8F6210" w14:textId="77777777" w:rsidR="00C55870" w:rsidRDefault="00FD50E0">
      <w:pPr>
        <w:pStyle w:val="ListParagraph"/>
        <w:numPr>
          <w:ilvl w:val="0"/>
          <w:numId w:val="1"/>
        </w:numPr>
        <w:tabs>
          <w:tab w:val="left" w:pos="2250"/>
        </w:tabs>
        <w:spacing w:before="7"/>
        <w:ind w:left="2250" w:hanging="359"/>
        <w:rPr>
          <w:rFonts w:ascii="Cambria" w:hAnsi="Cambria"/>
        </w:rPr>
      </w:pPr>
      <w:r>
        <w:rPr>
          <w:rFonts w:ascii="Cambria" w:hAnsi="Cambria"/>
        </w:rPr>
        <w:t>Name</w:t>
      </w:r>
      <w:r>
        <w:rPr>
          <w:rFonts w:ascii="Cambria" w:hAnsi="Cambria"/>
          <w:spacing w:val="-8"/>
        </w:rPr>
        <w:t xml:space="preserve"> </w:t>
      </w:r>
      <w:r>
        <w:rPr>
          <w:rFonts w:ascii="Cambria" w:hAnsi="Cambria"/>
        </w:rPr>
        <w:t>of</w:t>
      </w:r>
      <w:r>
        <w:rPr>
          <w:rFonts w:ascii="Cambria" w:hAnsi="Cambria"/>
          <w:spacing w:val="-5"/>
        </w:rPr>
        <w:t xml:space="preserve"> </w:t>
      </w:r>
      <w:r>
        <w:rPr>
          <w:rFonts w:ascii="Cambria" w:hAnsi="Cambria"/>
        </w:rPr>
        <w:t>your</w:t>
      </w:r>
      <w:r>
        <w:rPr>
          <w:rFonts w:ascii="Cambria" w:hAnsi="Cambria"/>
          <w:spacing w:val="-5"/>
        </w:rPr>
        <w:t xml:space="preserve"> </w:t>
      </w:r>
      <w:r>
        <w:rPr>
          <w:rFonts w:ascii="Cambria" w:hAnsi="Cambria"/>
        </w:rPr>
        <w:t>bank……………………………………………..</w:t>
      </w:r>
      <w:r>
        <w:rPr>
          <w:rFonts w:ascii="Cambria" w:hAnsi="Cambria"/>
          <w:spacing w:val="35"/>
        </w:rPr>
        <w:t xml:space="preserve"> </w:t>
      </w:r>
      <w:r>
        <w:rPr>
          <w:rFonts w:ascii="Cambria" w:hAnsi="Cambria"/>
        </w:rPr>
        <w:t>Branch</w:t>
      </w:r>
      <w:r>
        <w:rPr>
          <w:rFonts w:ascii="Cambria" w:hAnsi="Cambria"/>
          <w:spacing w:val="-4"/>
        </w:rPr>
        <w:t xml:space="preserve"> </w:t>
      </w:r>
      <w:r>
        <w:rPr>
          <w:rFonts w:ascii="Cambria" w:hAnsi="Cambria"/>
        </w:rPr>
        <w:t>name</w:t>
      </w:r>
      <w:r>
        <w:rPr>
          <w:rFonts w:ascii="Cambria" w:hAnsi="Cambria"/>
          <w:spacing w:val="-5"/>
        </w:rPr>
        <w:t xml:space="preserve"> </w:t>
      </w:r>
      <w:r>
        <w:rPr>
          <w:rFonts w:ascii="Cambria" w:hAnsi="Cambria"/>
          <w:spacing w:val="-2"/>
        </w:rPr>
        <w:t>……………………………………</w:t>
      </w:r>
    </w:p>
    <w:p w14:paraId="5DB20868" w14:textId="77777777" w:rsidR="00C55870" w:rsidRDefault="00C55870">
      <w:pPr>
        <w:pStyle w:val="BodyText"/>
        <w:rPr>
          <w:rFonts w:ascii="Cambria"/>
          <w:sz w:val="22"/>
        </w:rPr>
      </w:pPr>
    </w:p>
    <w:p w14:paraId="11F95CB8" w14:textId="77777777" w:rsidR="00C55870" w:rsidRDefault="00C55870">
      <w:pPr>
        <w:pStyle w:val="BodyText"/>
        <w:spacing w:before="2"/>
        <w:rPr>
          <w:rFonts w:ascii="Cambria"/>
          <w:sz w:val="22"/>
        </w:rPr>
      </w:pPr>
    </w:p>
    <w:p w14:paraId="2666B7A4" w14:textId="77777777" w:rsidR="00C55870" w:rsidRDefault="00FD50E0">
      <w:pPr>
        <w:pStyle w:val="ListParagraph"/>
        <w:numPr>
          <w:ilvl w:val="0"/>
          <w:numId w:val="1"/>
        </w:numPr>
        <w:tabs>
          <w:tab w:val="left" w:pos="2251"/>
        </w:tabs>
        <w:spacing w:line="360" w:lineRule="auto"/>
        <w:ind w:right="1448"/>
        <w:rPr>
          <w:rFonts w:ascii="Cambria"/>
        </w:rPr>
      </w:pPr>
      <w:r>
        <w:rPr>
          <w:rFonts w:ascii="Cambria"/>
          <w:noProof/>
        </w:rPr>
        <mc:AlternateContent>
          <mc:Choice Requires="wps">
            <w:drawing>
              <wp:anchor distT="0" distB="0" distL="0" distR="0" simplePos="0" relativeHeight="15768576" behindDoc="0" locked="0" layoutInCell="1" allowOverlap="1" wp14:anchorId="308B2E8B" wp14:editId="6685568C">
                <wp:simplePos x="0" y="0"/>
                <wp:positionH relativeFrom="page">
                  <wp:posOffset>5958839</wp:posOffset>
                </wp:positionH>
                <wp:positionV relativeFrom="paragraph">
                  <wp:posOffset>465068</wp:posOffset>
                </wp:positionV>
                <wp:extent cx="342900" cy="19050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90500"/>
                        </a:xfrm>
                        <a:custGeom>
                          <a:avLst/>
                          <a:gdLst/>
                          <a:ahLst/>
                          <a:cxnLst/>
                          <a:rect l="l" t="t" r="r" b="b"/>
                          <a:pathLst>
                            <a:path w="342900" h="190500">
                              <a:moveTo>
                                <a:pt x="0" y="0"/>
                              </a:moveTo>
                              <a:lnTo>
                                <a:pt x="0" y="190500"/>
                              </a:lnTo>
                              <a:lnTo>
                                <a:pt x="342899" y="190500"/>
                              </a:lnTo>
                              <a:lnTo>
                                <a:pt x="342899" y="0"/>
                              </a:lnTo>
                              <a:lnTo>
                                <a:pt x="0" y="0"/>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FF8BA5" id="Graphic 166" o:spid="_x0000_s1026" style="position:absolute;margin-left:469.2pt;margin-top:36.6pt;width:27pt;height:15pt;z-index:15768576;visibility:visible;mso-wrap-style:square;mso-wrap-distance-left:0;mso-wrap-distance-top:0;mso-wrap-distance-right:0;mso-wrap-distance-bottom:0;mso-position-horizontal:absolute;mso-position-horizontal-relative:page;mso-position-vertical:absolute;mso-position-vertical-relative:text;v-text-anchor:top" coordsize="3429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lz/RwIAABIFAAAOAAAAZHJzL2Uyb0RvYy54bWysVFFv2yAQfp+0/4B4X+x2W9RYdaqpUatJ&#10;VVepmfZMMI6tYY5xJHb+/Q5skjZ5m+YHOLiP477vDt/eDZ1me+WwBVPyq1nOmTISqtZsS/5z/fDp&#10;hjP0wlRCg1ElPyjkd8uPH257W6hraEBXyjEKYrDobckb722RZSgb1QmcgVWGnDW4Tnhaum1WOdFT&#10;9E5n13k+z3pwlXUgFSLtrkYnX8b4da2k/1HXqDzTJafcfBxdHDdhzJa3otg6YZtWTmmIf8iiE62h&#10;S4+hVsILtnPtRaiulQ4Qaj+T0GVQ161UkQOxucrP2Lw2wqrIhcRBe5QJ/19Y+bx/caytqHbzOWdG&#10;dFSkx0mPsEUC9RYLwr3aFxcoon0C+RvJkb3zhAVOmKF2XcASQTZEtQ9HtdXgmaTNz1+uFznVRJLr&#10;apF/JTvEFEU6LHfoHxXEQGL/hH4sVpUs0SRLDiaZjkoeiq1jsT1nVGzHGRV7MxbbCh/OheyCyfpT&#10;Js0xkeDtYK/WEHH+jAQlefJqc4l6xycB0mxjOKJ/s1hwds4+odJ8gU4yJUCaRyAJmqSmLJNPakA1&#10;qhtIR5mPQhDurdTaBE3m+WIeOxpBt9VDq3VQAt12c68d24vwnuI3Fe0dzDr0K4HNiIuuCabN1DZj&#10;p4Se2UB1oB7sqelKjn92winO9HdDXR5ebDJcMjbJcF7fQ3zXsUh053r4JZxl4fqSe2q0Z0hvSBSp&#10;hYhuAIzYcNLAt52Hug39FVt6zGha0MOLck0/ifCy364j6vQrW/4FAAD//wMAUEsDBBQABgAIAAAA&#10;IQDFtcHL3wAAAAoBAAAPAAAAZHJzL2Rvd25yZXYueG1sTI+xTsNADIZ3JN7hZCQW1F5IUNuEXCrU&#10;ioWJtixsbmKS0Jwv5K5tytNjJhj9+9Pvz/lytJ060eBbxwbupxEo4tJVLdcG3nbPkwUoH5Ar7ByT&#10;gQt5WBbXVzlmlTvzhk7bUCspYZ+hgSaEPtPalw1Z9FPXE8vuww0Wg4xDrasBz1JuOx1H0UxbbFku&#10;NNjTqqHysD1aAzpBezncxW6Ds/Xr6v3l82u3/jbm9mZ8egQVaAx/MPzqizoU4rR3R6686gykyeJB&#10;UAPzJAYlQJrGEuyFjCTRRa7/v1D8AAAA//8DAFBLAQItABQABgAIAAAAIQC2gziS/gAAAOEBAAAT&#10;AAAAAAAAAAAAAAAAAAAAAABbQ29udGVudF9UeXBlc10ueG1sUEsBAi0AFAAGAAgAAAAhADj9If/W&#10;AAAAlAEAAAsAAAAAAAAAAAAAAAAALwEAAF9yZWxzLy5yZWxzUEsBAi0AFAAGAAgAAAAhAL1SXP9H&#10;AgAAEgUAAA4AAAAAAAAAAAAAAAAALgIAAGRycy9lMm9Eb2MueG1sUEsBAi0AFAAGAAgAAAAhAMW1&#10;wcvfAAAACgEAAA8AAAAAAAAAAAAAAAAAoQQAAGRycy9kb3ducmV2LnhtbFBLBQYAAAAABAAEAPMA&#10;AACtBQAAAAA=&#10;" path="m,l,190500r342899,l342899,,,xe" filled="f" strokeweight=".48pt">
                <v:path arrowok="t"/>
                <w10:wrap anchorx="page"/>
              </v:shape>
            </w:pict>
          </mc:Fallback>
        </mc:AlternateContent>
      </w:r>
      <w:r>
        <w:rPr>
          <w:rFonts w:ascii="Cambria"/>
        </w:rPr>
        <w:t>Which</w:t>
      </w:r>
      <w:r>
        <w:rPr>
          <w:rFonts w:ascii="Cambria"/>
          <w:spacing w:val="19"/>
        </w:rPr>
        <w:t xml:space="preserve"> </w:t>
      </w:r>
      <w:r>
        <w:rPr>
          <w:rFonts w:ascii="Cambria"/>
        </w:rPr>
        <w:t>type of</w:t>
      </w:r>
      <w:r>
        <w:rPr>
          <w:rFonts w:ascii="Cambria"/>
          <w:spacing w:val="19"/>
        </w:rPr>
        <w:t xml:space="preserve"> </w:t>
      </w:r>
      <w:r>
        <w:rPr>
          <w:rFonts w:ascii="Cambria"/>
        </w:rPr>
        <w:t>customers you</w:t>
      </w:r>
      <w:r>
        <w:rPr>
          <w:rFonts w:ascii="Cambria"/>
          <w:spacing w:val="19"/>
        </w:rPr>
        <w:t xml:space="preserve"> </w:t>
      </w:r>
      <w:r>
        <w:rPr>
          <w:rFonts w:ascii="Cambria"/>
        </w:rPr>
        <w:t>are</w:t>
      </w:r>
      <w:r>
        <w:rPr>
          <w:rFonts w:ascii="Cambria"/>
          <w:spacing w:val="19"/>
        </w:rPr>
        <w:t xml:space="preserve"> </w:t>
      </w:r>
      <w:r>
        <w:rPr>
          <w:rFonts w:ascii="Cambria"/>
        </w:rPr>
        <w:t>with</w:t>
      </w:r>
      <w:r>
        <w:rPr>
          <w:rFonts w:ascii="Cambria"/>
          <w:spacing w:val="19"/>
        </w:rPr>
        <w:t xml:space="preserve"> </w:t>
      </w:r>
      <w:r>
        <w:rPr>
          <w:rFonts w:ascii="Cambria"/>
        </w:rPr>
        <w:t>the</w:t>
      </w:r>
      <w:r>
        <w:rPr>
          <w:rFonts w:ascii="Cambria"/>
          <w:spacing w:val="19"/>
        </w:rPr>
        <w:t xml:space="preserve"> </w:t>
      </w:r>
      <w:r>
        <w:rPr>
          <w:rFonts w:ascii="Cambria"/>
        </w:rPr>
        <w:t>bank and it is</w:t>
      </w:r>
      <w:r>
        <w:rPr>
          <w:rFonts w:ascii="Cambria"/>
          <w:spacing w:val="19"/>
        </w:rPr>
        <w:t xml:space="preserve"> </w:t>
      </w:r>
      <w:r>
        <w:rPr>
          <w:rFonts w:ascii="Cambria"/>
        </w:rPr>
        <w:t>possible</w:t>
      </w:r>
      <w:r>
        <w:rPr>
          <w:rFonts w:ascii="Cambria"/>
          <w:spacing w:val="19"/>
        </w:rPr>
        <w:t xml:space="preserve"> </w:t>
      </w:r>
      <w:r>
        <w:rPr>
          <w:rFonts w:ascii="Cambria"/>
        </w:rPr>
        <w:t>to</w:t>
      </w:r>
      <w:r>
        <w:rPr>
          <w:rFonts w:ascii="Cambria"/>
          <w:spacing w:val="19"/>
        </w:rPr>
        <w:t xml:space="preserve"> </w:t>
      </w:r>
      <w:r>
        <w:rPr>
          <w:rFonts w:ascii="Cambria"/>
        </w:rPr>
        <w:t>have</w:t>
      </w:r>
      <w:r>
        <w:rPr>
          <w:rFonts w:ascii="Cambria"/>
          <w:spacing w:val="19"/>
        </w:rPr>
        <w:t xml:space="preserve"> </w:t>
      </w:r>
      <w:r>
        <w:rPr>
          <w:rFonts w:ascii="Cambria"/>
        </w:rPr>
        <w:t>more</w:t>
      </w:r>
      <w:r>
        <w:rPr>
          <w:rFonts w:ascii="Cambria"/>
          <w:spacing w:val="19"/>
        </w:rPr>
        <w:t xml:space="preserve"> </w:t>
      </w:r>
      <w:r>
        <w:rPr>
          <w:rFonts w:ascii="Cambria"/>
        </w:rPr>
        <w:t xml:space="preserve">than one </w:t>
      </w:r>
      <w:r>
        <w:rPr>
          <w:rFonts w:ascii="Cambria"/>
          <w:spacing w:val="-2"/>
        </w:rPr>
        <w:t>choice</w:t>
      </w:r>
    </w:p>
    <w:p w14:paraId="4D9FDC47" w14:textId="77777777" w:rsidR="00C55870" w:rsidRDefault="00FD50E0">
      <w:pPr>
        <w:tabs>
          <w:tab w:val="left" w:pos="3549"/>
          <w:tab w:val="left" w:pos="5227"/>
          <w:tab w:val="left" w:pos="6129"/>
          <w:tab w:val="left" w:pos="8426"/>
        </w:tabs>
        <w:spacing w:line="254" w:lineRule="auto"/>
        <w:ind w:left="2820" w:right="2967" w:firstLine="16"/>
        <w:rPr>
          <w:rFonts w:ascii="Cambria" w:hAnsi="Cambria"/>
        </w:rPr>
      </w:pPr>
      <w:r>
        <w:rPr>
          <w:rFonts w:ascii="Cambria" w:hAnsi="Cambria"/>
          <w:spacing w:val="-4"/>
        </w:rPr>
        <w:t>Loan</w:t>
      </w:r>
      <w:r>
        <w:rPr>
          <w:rFonts w:ascii="Cambria" w:hAnsi="Cambria"/>
        </w:rPr>
        <w:tab/>
      </w:r>
      <w:r>
        <w:rPr>
          <w:rFonts w:ascii="Cambria" w:hAnsi="Cambria"/>
          <w:noProof/>
          <w:position w:val="-15"/>
        </w:rPr>
        <w:drawing>
          <wp:inline distT="0" distB="0" distL="0" distR="0" wp14:anchorId="245620B6" wp14:editId="1731B685">
            <wp:extent cx="348995" cy="196596"/>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56" cstate="print"/>
                    <a:stretch>
                      <a:fillRect/>
                    </a:stretch>
                  </pic:blipFill>
                  <pic:spPr>
                    <a:xfrm>
                      <a:off x="0" y="0"/>
                      <a:ext cx="348995" cy="196596"/>
                    </a:xfrm>
                    <a:prstGeom prst="rect">
                      <a:avLst/>
                    </a:prstGeom>
                  </pic:spPr>
                </pic:pic>
              </a:graphicData>
            </a:graphic>
          </wp:inline>
        </w:drawing>
      </w:r>
      <w:r>
        <w:tab/>
      </w:r>
      <w:r>
        <w:rPr>
          <w:rFonts w:ascii="Cambria" w:hAnsi="Cambria"/>
          <w:spacing w:val="-2"/>
        </w:rPr>
        <w:t>saving</w:t>
      </w:r>
      <w:r>
        <w:rPr>
          <w:rFonts w:ascii="Cambria" w:hAnsi="Cambria"/>
        </w:rPr>
        <w:tab/>
      </w:r>
      <w:r>
        <w:rPr>
          <w:rFonts w:ascii="Cambria" w:hAnsi="Cambria"/>
          <w:noProof/>
          <w:position w:val="-15"/>
        </w:rPr>
        <w:drawing>
          <wp:inline distT="0" distB="0" distL="0" distR="0" wp14:anchorId="6933BBF8" wp14:editId="00BF0705">
            <wp:extent cx="348996" cy="196596"/>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56" cstate="print"/>
                    <a:stretch>
                      <a:fillRect/>
                    </a:stretch>
                  </pic:blipFill>
                  <pic:spPr>
                    <a:xfrm>
                      <a:off x="0" y="0"/>
                      <a:ext cx="348996" cy="196596"/>
                    </a:xfrm>
                    <a:prstGeom prst="rect">
                      <a:avLst/>
                    </a:prstGeom>
                  </pic:spPr>
                </pic:pic>
              </a:graphicData>
            </a:graphic>
          </wp:inline>
        </w:drawing>
      </w:r>
      <w:r>
        <w:tab/>
      </w:r>
      <w:r>
        <w:rPr>
          <w:rFonts w:ascii="Cambria" w:hAnsi="Cambria"/>
          <w:spacing w:val="-2"/>
        </w:rPr>
        <w:t xml:space="preserve">current </w:t>
      </w:r>
      <w:r>
        <w:rPr>
          <w:rFonts w:ascii="Cambria" w:hAnsi="Cambria"/>
        </w:rPr>
        <w:t>Other</w:t>
      </w:r>
      <w:r>
        <w:rPr>
          <w:rFonts w:ascii="Cambria" w:hAnsi="Cambria"/>
          <w:spacing w:val="-13"/>
        </w:rPr>
        <w:t xml:space="preserve"> </w:t>
      </w:r>
      <w:r>
        <w:rPr>
          <w:rFonts w:ascii="Cambria" w:hAnsi="Cambria"/>
        </w:rPr>
        <w:t>please,</w:t>
      </w:r>
      <w:r>
        <w:rPr>
          <w:rFonts w:ascii="Cambria" w:hAnsi="Cambria"/>
          <w:spacing w:val="-12"/>
        </w:rPr>
        <w:t xml:space="preserve"> </w:t>
      </w:r>
      <w:r>
        <w:rPr>
          <w:rFonts w:ascii="Cambria" w:hAnsi="Cambria"/>
        </w:rPr>
        <w:t>specify</w:t>
      </w:r>
      <w:r>
        <w:rPr>
          <w:rFonts w:ascii="Cambria" w:hAnsi="Cambria"/>
          <w:spacing w:val="-12"/>
        </w:rPr>
        <w:t xml:space="preserve"> </w:t>
      </w:r>
      <w:r>
        <w:rPr>
          <w:rFonts w:ascii="Cambria" w:hAnsi="Cambria"/>
        </w:rPr>
        <w:t>………………………………………………………………………</w:t>
      </w:r>
    </w:p>
    <w:p w14:paraId="08D2777F" w14:textId="77777777" w:rsidR="00C55870" w:rsidRDefault="00FD50E0">
      <w:pPr>
        <w:pStyle w:val="ListParagraph"/>
        <w:numPr>
          <w:ilvl w:val="0"/>
          <w:numId w:val="1"/>
        </w:numPr>
        <w:tabs>
          <w:tab w:val="left" w:pos="2250"/>
        </w:tabs>
        <w:spacing w:before="115"/>
        <w:ind w:left="2250" w:hanging="359"/>
        <w:rPr>
          <w:rFonts w:ascii="Cambria"/>
        </w:rPr>
      </w:pPr>
      <w:r>
        <w:rPr>
          <w:rFonts w:ascii="Cambria"/>
        </w:rPr>
        <w:t>How</w:t>
      </w:r>
      <w:r>
        <w:rPr>
          <w:rFonts w:ascii="Cambria"/>
          <w:spacing w:val="-3"/>
        </w:rPr>
        <w:t xml:space="preserve"> </w:t>
      </w:r>
      <w:r>
        <w:rPr>
          <w:rFonts w:ascii="Cambria"/>
        </w:rPr>
        <w:t>long</w:t>
      </w:r>
      <w:r>
        <w:rPr>
          <w:rFonts w:ascii="Cambria"/>
          <w:spacing w:val="-4"/>
        </w:rPr>
        <w:t xml:space="preserve"> </w:t>
      </w:r>
      <w:r>
        <w:rPr>
          <w:rFonts w:ascii="Cambria"/>
        </w:rPr>
        <w:t>have</w:t>
      </w:r>
      <w:r>
        <w:rPr>
          <w:rFonts w:ascii="Cambria"/>
          <w:spacing w:val="-2"/>
        </w:rPr>
        <w:t xml:space="preserve"> </w:t>
      </w:r>
      <w:r>
        <w:rPr>
          <w:rFonts w:ascii="Cambria"/>
        </w:rPr>
        <w:t>you</w:t>
      </w:r>
      <w:r>
        <w:rPr>
          <w:rFonts w:ascii="Cambria"/>
          <w:spacing w:val="-2"/>
        </w:rPr>
        <w:t xml:space="preserve"> </w:t>
      </w:r>
      <w:r>
        <w:rPr>
          <w:rFonts w:ascii="Cambria"/>
        </w:rPr>
        <w:t>been</w:t>
      </w:r>
      <w:r>
        <w:rPr>
          <w:rFonts w:ascii="Cambria"/>
          <w:spacing w:val="-2"/>
        </w:rPr>
        <w:t xml:space="preserve"> </w:t>
      </w:r>
      <w:r>
        <w:rPr>
          <w:rFonts w:ascii="Cambria"/>
        </w:rPr>
        <w:t>the</w:t>
      </w:r>
      <w:r>
        <w:rPr>
          <w:rFonts w:ascii="Cambria"/>
          <w:spacing w:val="-3"/>
        </w:rPr>
        <w:t xml:space="preserve"> </w:t>
      </w:r>
      <w:r>
        <w:rPr>
          <w:rFonts w:ascii="Cambria"/>
        </w:rPr>
        <w:t>customer</w:t>
      </w:r>
      <w:r>
        <w:rPr>
          <w:rFonts w:ascii="Cambria"/>
          <w:spacing w:val="-4"/>
        </w:rPr>
        <w:t xml:space="preserve"> </w:t>
      </w:r>
      <w:r>
        <w:rPr>
          <w:rFonts w:ascii="Cambria"/>
        </w:rPr>
        <w:t>of</w:t>
      </w:r>
      <w:r>
        <w:rPr>
          <w:rFonts w:ascii="Cambria"/>
          <w:spacing w:val="-3"/>
        </w:rPr>
        <w:t xml:space="preserve"> </w:t>
      </w:r>
      <w:r>
        <w:rPr>
          <w:rFonts w:ascii="Cambria"/>
        </w:rPr>
        <w:t>your</w:t>
      </w:r>
      <w:r>
        <w:rPr>
          <w:rFonts w:ascii="Cambria"/>
          <w:spacing w:val="-2"/>
        </w:rPr>
        <w:t xml:space="preserve"> </w:t>
      </w:r>
      <w:r>
        <w:rPr>
          <w:rFonts w:ascii="Cambria"/>
          <w:spacing w:val="-4"/>
        </w:rPr>
        <w:t>bank</w:t>
      </w:r>
    </w:p>
    <w:p w14:paraId="0D3F059A" w14:textId="77777777" w:rsidR="00C55870" w:rsidRDefault="00FD50E0">
      <w:pPr>
        <w:tabs>
          <w:tab w:val="left" w:pos="6563"/>
        </w:tabs>
        <w:spacing w:before="131"/>
        <w:ind w:left="2299"/>
        <w:rPr>
          <w:rFonts w:ascii="Cambria"/>
        </w:rPr>
      </w:pPr>
      <w:r>
        <w:rPr>
          <w:rFonts w:ascii="Cambria"/>
          <w:noProof/>
        </w:rPr>
        <mc:AlternateContent>
          <mc:Choice Requires="wps">
            <w:drawing>
              <wp:anchor distT="0" distB="0" distL="0" distR="0" simplePos="0" relativeHeight="15769600" behindDoc="0" locked="0" layoutInCell="1" allowOverlap="1" wp14:anchorId="3B7CE9D6" wp14:editId="4223983A">
                <wp:simplePos x="0" y="0"/>
                <wp:positionH relativeFrom="page">
                  <wp:posOffset>4937759</wp:posOffset>
                </wp:positionH>
                <wp:positionV relativeFrom="paragraph">
                  <wp:posOffset>112203</wp:posOffset>
                </wp:positionV>
                <wp:extent cx="342900" cy="190500"/>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90500"/>
                        </a:xfrm>
                        <a:custGeom>
                          <a:avLst/>
                          <a:gdLst/>
                          <a:ahLst/>
                          <a:cxnLst/>
                          <a:rect l="l" t="t" r="r" b="b"/>
                          <a:pathLst>
                            <a:path w="342900" h="190500">
                              <a:moveTo>
                                <a:pt x="0" y="0"/>
                              </a:moveTo>
                              <a:lnTo>
                                <a:pt x="0" y="190499"/>
                              </a:lnTo>
                              <a:lnTo>
                                <a:pt x="342900" y="190499"/>
                              </a:lnTo>
                              <a:lnTo>
                                <a:pt x="342900" y="0"/>
                              </a:lnTo>
                              <a:lnTo>
                                <a:pt x="0" y="0"/>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02582C" id="Graphic 169" o:spid="_x0000_s1026" style="position:absolute;margin-left:388.8pt;margin-top:8.85pt;width:27pt;height:15pt;z-index:15769600;visibility:visible;mso-wrap-style:square;mso-wrap-distance-left:0;mso-wrap-distance-top:0;mso-wrap-distance-right:0;mso-wrap-distance-bottom:0;mso-position-horizontal:absolute;mso-position-horizontal-relative:page;mso-position-vertical:absolute;mso-position-vertical-relative:text;v-text-anchor:top" coordsize="3429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NXtRQIAABIFAAAOAAAAZHJzL2Uyb0RvYy54bWysVMFu2zAMvQ/YPwi6L3ayLliMOMXQoMWA&#10;oivQFDsrshwbk0VNVOL070fJVpK2pw3zQabMJ4rvkfTy+thpdlAOWzAln05yzpSRULVmV/Lnze2n&#10;r5yhF6YSGowq+YtCfr36+GHZ20LNoAFdKccoiMGityVvvLdFlqFsVCdwAlYZctbgOuFp63ZZ5URP&#10;0TudzfJ8nvXgKutAKkT6uh6cfBXj17WS/kddo/JMl5xy83F1cd2GNVstRbFzwjatHNMQ/5BFJ1pD&#10;l55CrYUXbO/ad6G6VjpAqP1EQpdBXbdSRQ7EZpq/YfPUCKsiFxIH7Ukm/H9h5cPh0bG2otrNF5wZ&#10;0VGR7kY9wicSqLdYEO7JPrpAEe09yF9IjuyVJ2xwxBxr1wUsEWTHqPbLSW119EzSx89Xs0VONZHk&#10;mi7yL2SHmKJIh+Ue/Z2CGEgc7tEPxaqSJZpkyaNJpqOSh2LrWGzPGRXbcUbF3g7FtsKHcyG7YLL+&#10;nElzSiR4OzioDUScf0OCkjx7tXmPIj5XiygeQRMgvW0Ml+gP7P8CnWRK4dJ7CEuCJqkvrpYaUA3q&#10;BtJR5pMQhLuUWpugyTxfzGNHI+i2um21Dkqg221vtGMHEeYpPmPRXsGsQ78W2Ay46Bph2oxtM3RK&#10;6JktVC/Ugz01Xcnx9144xZn+bqjLw8QmwyVjmwzn9Q3EuY5Fojs3x5/CWRauL7mnRnuANEOiSC1E&#10;dANgwIaTBr7tPdRt6K/Y0kNG44YGL8o1/iTCZF/uI+r8K1v9AQAA//8DAFBLAwQUAAYACAAAACEA&#10;OXIS+t4AAAAJAQAADwAAAGRycy9kb3ducmV2LnhtbEyPQU/CQBCF7yb+h82YeDGyBUyX1G6JgXjx&#10;JODF29CObaU7W7sLFH+940mP896XN+/ly9F16kRDaD1bmE4SUMSlr1quLbztnu8XoEJErrDzTBYu&#10;FGBZXF/lmFX+zBs6bWOtJIRDhhaaGPtM61A25DBMfE8s3ocfHEY5h1pXA54l3HV6liSpdtiyfGiw&#10;p1VD5WF7dBb0HN3lcDfzG0zXr6v3l8+v3frb2tub8ekRVKQx/sHwW1+qQyGd9v7IVVCdBWNMKqgY&#10;xoASYDGfirC38CCCLnL9f0HxAwAA//8DAFBLAQItABQABgAIAAAAIQC2gziS/gAAAOEBAAATAAAA&#10;AAAAAAAAAAAAAAAAAABbQ29udGVudF9UeXBlc10ueG1sUEsBAi0AFAAGAAgAAAAhADj9If/WAAAA&#10;lAEAAAsAAAAAAAAAAAAAAAAALwEAAF9yZWxzLy5yZWxzUEsBAi0AFAAGAAgAAAAhALLI1e1FAgAA&#10;EgUAAA4AAAAAAAAAAAAAAAAALgIAAGRycy9lMm9Eb2MueG1sUEsBAi0AFAAGAAgAAAAhADlyEvre&#10;AAAACQEAAA8AAAAAAAAAAAAAAAAAnwQAAGRycy9kb3ducmV2LnhtbFBLBQYAAAAABAAEAPMAAACq&#10;BQAAAAA=&#10;" path="m,l,190499r342900,l342900,,,xe" filled="f" strokeweight=".48pt">
                <v:path arrowok="t"/>
                <w10:wrap anchorx="page"/>
              </v:shape>
            </w:pict>
          </mc:Fallback>
        </mc:AlternateContent>
      </w:r>
      <w:r>
        <w:rPr>
          <w:rFonts w:ascii="Cambria"/>
        </w:rPr>
        <w:t>Up to a year</w:t>
      </w:r>
      <w:r>
        <w:rPr>
          <w:rFonts w:ascii="Cambria"/>
          <w:spacing w:val="80"/>
        </w:rPr>
        <w:t xml:space="preserve"> </w:t>
      </w:r>
      <w:r>
        <w:rPr>
          <w:rFonts w:ascii="Cambria"/>
          <w:noProof/>
          <w:spacing w:val="12"/>
          <w:position w:val="-13"/>
        </w:rPr>
        <w:drawing>
          <wp:inline distT="0" distB="0" distL="0" distR="0" wp14:anchorId="6A93B412" wp14:editId="3F700FEC">
            <wp:extent cx="348995" cy="196595"/>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56" cstate="print"/>
                    <a:stretch>
                      <a:fillRect/>
                    </a:stretch>
                  </pic:blipFill>
                  <pic:spPr>
                    <a:xfrm>
                      <a:off x="0" y="0"/>
                      <a:ext cx="348995" cy="196595"/>
                    </a:xfrm>
                    <a:prstGeom prst="rect">
                      <a:avLst/>
                    </a:prstGeom>
                  </pic:spPr>
                </pic:pic>
              </a:graphicData>
            </a:graphic>
          </wp:inline>
        </w:drawing>
      </w:r>
      <w:r>
        <w:tab/>
      </w:r>
      <w:r>
        <w:rPr>
          <w:rFonts w:ascii="Cambria"/>
        </w:rPr>
        <w:t xml:space="preserve">3-4 </w:t>
      </w:r>
      <w:r>
        <w:rPr>
          <w:rFonts w:ascii="Cambria"/>
          <w:spacing w:val="-2"/>
        </w:rPr>
        <w:t>years</w:t>
      </w:r>
    </w:p>
    <w:p w14:paraId="45C69CD7" w14:textId="77777777" w:rsidR="00C55870" w:rsidRDefault="00FD50E0">
      <w:pPr>
        <w:tabs>
          <w:tab w:val="left" w:pos="6563"/>
        </w:tabs>
        <w:spacing w:before="35"/>
        <w:ind w:left="2255"/>
        <w:rPr>
          <w:rFonts w:ascii="Cambria"/>
        </w:rPr>
      </w:pPr>
      <w:r>
        <w:rPr>
          <w:rFonts w:ascii="Cambria"/>
          <w:noProof/>
        </w:rPr>
        <mc:AlternateContent>
          <mc:Choice Requires="wps">
            <w:drawing>
              <wp:anchor distT="0" distB="0" distL="0" distR="0" simplePos="0" relativeHeight="485431808" behindDoc="1" locked="0" layoutInCell="1" allowOverlap="1" wp14:anchorId="491FB477" wp14:editId="605B0A00">
                <wp:simplePos x="0" y="0"/>
                <wp:positionH relativeFrom="page">
                  <wp:posOffset>2247900</wp:posOffset>
                </wp:positionH>
                <wp:positionV relativeFrom="paragraph">
                  <wp:posOffset>91348</wp:posOffset>
                </wp:positionV>
                <wp:extent cx="342900" cy="42672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426720"/>
                        </a:xfrm>
                        <a:custGeom>
                          <a:avLst/>
                          <a:gdLst/>
                          <a:ahLst/>
                          <a:cxnLst/>
                          <a:rect l="l" t="t" r="r" b="b"/>
                          <a:pathLst>
                            <a:path w="342900" h="426720">
                              <a:moveTo>
                                <a:pt x="0" y="0"/>
                              </a:moveTo>
                              <a:lnTo>
                                <a:pt x="0" y="190500"/>
                              </a:lnTo>
                              <a:lnTo>
                                <a:pt x="342899" y="190500"/>
                              </a:lnTo>
                              <a:lnTo>
                                <a:pt x="342899" y="0"/>
                              </a:lnTo>
                              <a:lnTo>
                                <a:pt x="0" y="0"/>
                              </a:lnTo>
                              <a:close/>
                            </a:path>
                            <a:path w="342900" h="426720">
                              <a:moveTo>
                                <a:pt x="0" y="236220"/>
                              </a:moveTo>
                              <a:lnTo>
                                <a:pt x="0" y="426719"/>
                              </a:lnTo>
                              <a:lnTo>
                                <a:pt x="342899" y="426719"/>
                              </a:lnTo>
                              <a:lnTo>
                                <a:pt x="342899" y="236220"/>
                              </a:lnTo>
                              <a:lnTo>
                                <a:pt x="0" y="236220"/>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35FD27" id="Graphic 171" o:spid="_x0000_s1026" style="position:absolute;margin-left:177pt;margin-top:7.2pt;width:27pt;height:33.6pt;z-index:-17884672;visibility:visible;mso-wrap-style:square;mso-wrap-distance-left:0;mso-wrap-distance-top:0;mso-wrap-distance-right:0;mso-wrap-distance-bottom:0;mso-position-horizontal:absolute;mso-position-horizontal-relative:page;mso-position-vertical:absolute;mso-position-vertical-relative:text;v-text-anchor:top" coordsize="342900,4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b6xagIAAB4GAAAOAAAAZHJzL2Uyb0RvYy54bWysVFFvmzAQfp+0/2D5fYHQLi0opJoatZpU&#10;dZWaas+OMQHN2J7tBPLvdzaYJM1UrdV4gDN3Pt/3fb6b33QNRzumTS1FjqeTGCMmqCxqscnxy+ru&#10;yzVGxhJREC4Fy/GeGXyz+Pxp3qqMJbKSvGAaQRJhslbluLJWZVFkaMUaYiZSMQHOUuqGWFjqTVRo&#10;0kL2hkdJHM+iVupCaUmZMfB32TvxwucvS0btj7I0zCKeY6jN+rf277V7R4s5yTaaqKqmQxnkA1U0&#10;pBZw6JhqSSxBW12fpWpqqqWRpZ1Q2USyLGvKPAZAM41foXmuiGIeC5Bj1EiT+X9p6ePuSaO6AO2u&#10;phgJ0oBI9wMf7hcQ1CqTQdyzetIOolEPkv4y4IhOPG5hhpiu1I2LBYCo82zvR7ZZZxGFnxeXSRqD&#10;JhRcl8nsKvFqRCQLm+nW2HsmfSKyezC2F6sIFqmCRTsRTA2SO7G5F9tiBGJrjEDsdS+2Itbtc9U5&#10;E7WHSqqxEOdt5I6tpI+zr0BAkQcvF+dR0zT+CtgcRyQLAeGrfDqAf52mGAH690W/nRYIDVQfHU25&#10;NKyvxoH+KPjkYpaMMr3NgFN0mv4rA++LPikjsBq+Pbs9DX8NPOMCeBovBdjH144Ldz9mcTrz3W0k&#10;r4u7mnNHoNGb9S3XaEfcbPHPAPckTGljl8RUfZx3jawMLdR3jeuftSz20I8tNGCOze8t0Qwj/l1A&#10;x7vpFQwdjHUwtOW30s84ry2cuep+Eq2QOz7HFpruUYZ5QrLQTg76GOt2Cvlta2VZu17z7d1XNCxg&#10;CPkbPQxMN+WO1z7qMNYXfwAAAP//AwBQSwMEFAAGAAgAAAAhAAm183/dAAAACQEAAA8AAABkcnMv&#10;ZG93bnJldi54bWxMj8FOwzAQRO9I/IO1SNyoUwhRGuJUEYILF0TpgaMbL06EvY5it034epYTHHdm&#10;NPum3s7eiRNOcQikYL3KQCB1wQxkFezfn29KEDFpMtoFQgULRtg2lxe1rkw40xuedskKLqFYaQV9&#10;SmMlZex69DquwojE3meYvE58TlaaSZ+53Dt5m2WF9Hog/tDrER977L52R69gs3ktvi3q9PLRhr2j&#10;xfrlqVXq+mpuH0AknNNfGH7xGR0aZjqEI5konIK7+5y3JDbyHAQH8qxk4aCgXBcgm1r+X9D8AAAA&#10;//8DAFBLAQItABQABgAIAAAAIQC2gziS/gAAAOEBAAATAAAAAAAAAAAAAAAAAAAAAABbQ29udGVu&#10;dF9UeXBlc10ueG1sUEsBAi0AFAAGAAgAAAAhADj9If/WAAAAlAEAAAsAAAAAAAAAAAAAAAAALwEA&#10;AF9yZWxzLy5yZWxzUEsBAi0AFAAGAAgAAAAhACo9vrFqAgAAHgYAAA4AAAAAAAAAAAAAAAAALgIA&#10;AGRycy9lMm9Eb2MueG1sUEsBAi0AFAAGAAgAAAAhAAm183/dAAAACQEAAA8AAAAAAAAAAAAAAAAA&#10;xAQAAGRycy9kb3ducmV2LnhtbFBLBQYAAAAABAAEAPMAAADOBQAAAAA=&#10;" path="m,l,190500r342899,l342899,,,xem,236220l,426719r342899,l342899,236220,,236220xe" filled="f" strokeweight=".48pt">
                <v:path arrowok="t"/>
                <w10:wrap anchorx="page"/>
              </v:shape>
            </w:pict>
          </mc:Fallback>
        </mc:AlternateContent>
      </w:r>
      <w:r>
        <w:rPr>
          <w:rFonts w:ascii="Cambria"/>
          <w:noProof/>
        </w:rPr>
        <mc:AlternateContent>
          <mc:Choice Requires="wps">
            <w:drawing>
              <wp:anchor distT="0" distB="0" distL="0" distR="0" simplePos="0" relativeHeight="15770112" behindDoc="0" locked="0" layoutInCell="1" allowOverlap="1" wp14:anchorId="1F9B9ADD" wp14:editId="2F90C33D">
                <wp:simplePos x="0" y="0"/>
                <wp:positionH relativeFrom="page">
                  <wp:posOffset>4937759</wp:posOffset>
                </wp:positionH>
                <wp:positionV relativeFrom="paragraph">
                  <wp:posOffset>51724</wp:posOffset>
                </wp:positionV>
                <wp:extent cx="342900" cy="422275"/>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422275"/>
                        </a:xfrm>
                        <a:custGeom>
                          <a:avLst/>
                          <a:gdLst/>
                          <a:ahLst/>
                          <a:cxnLst/>
                          <a:rect l="l" t="t" r="r" b="b"/>
                          <a:pathLst>
                            <a:path w="342900" h="422275">
                              <a:moveTo>
                                <a:pt x="0" y="0"/>
                              </a:moveTo>
                              <a:lnTo>
                                <a:pt x="0" y="190500"/>
                              </a:lnTo>
                              <a:lnTo>
                                <a:pt x="342900" y="190500"/>
                              </a:lnTo>
                              <a:lnTo>
                                <a:pt x="342900" y="0"/>
                              </a:lnTo>
                              <a:lnTo>
                                <a:pt x="0" y="0"/>
                              </a:lnTo>
                              <a:close/>
                            </a:path>
                            <a:path w="342900" h="422275">
                              <a:moveTo>
                                <a:pt x="0" y="231647"/>
                              </a:moveTo>
                              <a:lnTo>
                                <a:pt x="0" y="422147"/>
                              </a:lnTo>
                              <a:lnTo>
                                <a:pt x="342900" y="422147"/>
                              </a:lnTo>
                              <a:lnTo>
                                <a:pt x="342900" y="231647"/>
                              </a:lnTo>
                              <a:lnTo>
                                <a:pt x="0" y="231647"/>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DFAEF9" id="Graphic 172" o:spid="_x0000_s1026" style="position:absolute;margin-left:388.8pt;margin-top:4.05pt;width:27pt;height:33.25pt;z-index:15770112;visibility:visible;mso-wrap-style:square;mso-wrap-distance-left:0;mso-wrap-distance-top:0;mso-wrap-distance-right:0;mso-wrap-distance-bottom:0;mso-position-horizontal:absolute;mso-position-horizontal-relative:page;mso-position-vertical:absolute;mso-position-vertical-relative:text;v-text-anchor:top" coordsize="342900,422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2OwbAIAAB4GAAAOAAAAZHJzL2Uyb0RvYy54bWysVFFr2zAQfh/sPwi9r3bcNFlNnDIaWgal&#10;K7Rjz4osx2ayTpOUOP33O8mW0zSj0DI/2Cffp9N93+lucbVvJdkJYxtQBZ2cpZQIxaFs1KagP59u&#10;vnylxDqmSiZBiYI+C0uvlp8/LTqdiwxqkKUwBIMom3e6oLVzOk8Sy2vRMnsGWih0VmBa5nBpNklp&#10;WIfRW5lkaTpLOjClNsCFtfh31TvpMsSvKsHdj6qywhFZUMzNhbcJ77V/J8sFyzeG6brhQxrsA1m0&#10;rFF46BhqxRwjW9OchGobbsBC5c44tAlUVcNF4IBsJukrNo810yJwQXGsHmWy/y8sv989GNKUWLt5&#10;RoliLRbpdtDD/0KBOm1zxD3qB+MpWn0H/LdFR3Lk8Qs7YPaVaT0WCZJ9UPt5VFvsHeH483yaXaZY&#10;E46uaZZl8wt/WMLyuJlvrbsVEAKx3Z11fbHKaLE6Wnyvommw5L7YMhTbUYLFNpRgsdd9sTVzfp/P&#10;zpukO2RSj4l4bws78QQB516RwCQPXqlOUZPL9AK59XwiIH51CBfpI/v3od8Oi4JGqTHLeCSXYEWf&#10;jSf9UfLZ+WQ2nQ+03lYAKzoZoTGN+D1R4H3oozRizPjtY/cy/BN4ogXqNF4KtF9eO6n8/Zill7PQ&#10;3RZkU940UnoBrdmsr6UhO+ZnS3gGZY5g2li3YrbuccE13ouhhfqu8f2zhvIZ+7HDBiyo/bNlRlAi&#10;vyvseD+9omGisY6GcfIawowLtcUzn/a/mNHEH19Qh013D3GesDy2k6c+Yv1OBd+2DqrG91po7z6j&#10;YYFDKHToMDD9lHu5DqjDWF/+BQAA//8DAFBLAwQUAAYACAAAACEAXyjNttwAAAAIAQAADwAAAGRy&#10;cy9kb3ducmV2LnhtbEyPzU6DQBSF9ya+w+SauLMDrQGCDI2aNDGulJJ0OzBXIDJ3CDNtsU/vdWWX&#10;J9/J+Sm2ix3FCWc/OFIQryIQSK0zA3UK6v3uIQPhgyajR0eo4Ac9bMvbm0Lnxp3pE09V6ASHkM+1&#10;gj6EKZfStz1a7VduQmL25WarA8u5k2bWZw63o1xHUSKtHogbej3ha4/td3W0XNK91LF/a8O7rUzz&#10;sdSXtT5clLq/W56fQARcwr8Z/ubzdCh5U+OOZLwYFaRpmrBVQRaDYJ5tYtYNg8cEZFnI6wPlLwAA&#10;AP//AwBQSwECLQAUAAYACAAAACEAtoM4kv4AAADhAQAAEwAAAAAAAAAAAAAAAAAAAAAAW0NvbnRl&#10;bnRfVHlwZXNdLnhtbFBLAQItABQABgAIAAAAIQA4/SH/1gAAAJQBAAALAAAAAAAAAAAAAAAAAC8B&#10;AABfcmVscy8ucmVsc1BLAQItABQABgAIAAAAIQDlB2OwbAIAAB4GAAAOAAAAAAAAAAAAAAAAAC4C&#10;AABkcnMvZTJvRG9jLnhtbFBLAQItABQABgAIAAAAIQBfKM223AAAAAgBAAAPAAAAAAAAAAAAAAAA&#10;AMYEAABkcnMvZG93bnJldi54bWxQSwUGAAAAAAQABADzAAAAzwUAAAAA&#10;" path="m,l,190500r342900,l342900,,,xem,231647l,422147r342900,l342900,231647,,231647xe" filled="f" strokeweight=".48pt">
                <v:path arrowok="t"/>
                <w10:wrap anchorx="page"/>
              </v:shape>
            </w:pict>
          </mc:Fallback>
        </mc:AlternateContent>
      </w:r>
      <w:r>
        <w:rPr>
          <w:rFonts w:ascii="Cambria"/>
        </w:rPr>
        <w:t xml:space="preserve">1-2 </w:t>
      </w:r>
      <w:r>
        <w:rPr>
          <w:rFonts w:ascii="Cambria"/>
          <w:spacing w:val="-2"/>
        </w:rPr>
        <w:t>years</w:t>
      </w:r>
      <w:r>
        <w:rPr>
          <w:rFonts w:ascii="Cambria"/>
        </w:rPr>
        <w:tab/>
        <w:t xml:space="preserve">4-5 </w:t>
      </w:r>
      <w:r>
        <w:rPr>
          <w:rFonts w:ascii="Cambria"/>
          <w:spacing w:val="-2"/>
        </w:rPr>
        <w:t>years</w:t>
      </w:r>
    </w:p>
    <w:p w14:paraId="6F7BD146" w14:textId="77777777" w:rsidR="00C55870" w:rsidRDefault="00FD50E0">
      <w:pPr>
        <w:tabs>
          <w:tab w:val="left" w:pos="6371"/>
        </w:tabs>
        <w:spacing w:before="129"/>
        <w:ind w:left="2400"/>
        <w:rPr>
          <w:rFonts w:ascii="Cambria"/>
        </w:rPr>
      </w:pPr>
      <w:r>
        <w:rPr>
          <w:rFonts w:ascii="Cambria"/>
        </w:rPr>
        <w:t xml:space="preserve">2-3 </w:t>
      </w:r>
      <w:r>
        <w:rPr>
          <w:rFonts w:ascii="Cambria"/>
          <w:spacing w:val="-2"/>
        </w:rPr>
        <w:t>years</w:t>
      </w:r>
      <w:r>
        <w:rPr>
          <w:rFonts w:ascii="Cambria"/>
        </w:rPr>
        <w:tab/>
        <w:t>above</w:t>
      </w:r>
      <w:r>
        <w:rPr>
          <w:rFonts w:ascii="Cambria"/>
          <w:spacing w:val="-4"/>
        </w:rPr>
        <w:t xml:space="preserve"> </w:t>
      </w:r>
      <w:r>
        <w:rPr>
          <w:rFonts w:ascii="Cambria"/>
        </w:rPr>
        <w:t>5</w:t>
      </w:r>
      <w:r>
        <w:rPr>
          <w:rFonts w:ascii="Cambria"/>
          <w:spacing w:val="-2"/>
        </w:rPr>
        <w:t xml:space="preserve"> years</w:t>
      </w:r>
    </w:p>
    <w:p w14:paraId="7C185D37" w14:textId="77777777" w:rsidR="00C55870" w:rsidRDefault="00FD50E0">
      <w:pPr>
        <w:pStyle w:val="ListParagraph"/>
        <w:numPr>
          <w:ilvl w:val="0"/>
          <w:numId w:val="1"/>
        </w:numPr>
        <w:tabs>
          <w:tab w:val="left" w:pos="2251"/>
        </w:tabs>
        <w:spacing w:before="128" w:line="360" w:lineRule="auto"/>
        <w:ind w:right="1439"/>
        <w:rPr>
          <w:rFonts w:ascii="Cambria"/>
        </w:rPr>
      </w:pPr>
      <w:r>
        <w:rPr>
          <w:rFonts w:ascii="Cambria"/>
        </w:rPr>
        <w:t>Which</w:t>
      </w:r>
      <w:r>
        <w:rPr>
          <w:rFonts w:ascii="Cambria"/>
          <w:spacing w:val="28"/>
        </w:rPr>
        <w:t xml:space="preserve"> </w:t>
      </w:r>
      <w:r>
        <w:rPr>
          <w:rFonts w:ascii="Cambria"/>
        </w:rPr>
        <w:t>type</w:t>
      </w:r>
      <w:r>
        <w:rPr>
          <w:rFonts w:ascii="Cambria"/>
          <w:spacing w:val="26"/>
        </w:rPr>
        <w:t xml:space="preserve"> </w:t>
      </w:r>
      <w:r>
        <w:rPr>
          <w:rFonts w:ascii="Cambria"/>
        </w:rPr>
        <w:t>of</w:t>
      </w:r>
      <w:r>
        <w:rPr>
          <w:rFonts w:ascii="Cambria"/>
          <w:spacing w:val="28"/>
        </w:rPr>
        <w:t xml:space="preserve"> </w:t>
      </w:r>
      <w:r>
        <w:rPr>
          <w:rFonts w:ascii="Cambria"/>
        </w:rPr>
        <w:t>Electronic</w:t>
      </w:r>
      <w:r>
        <w:rPr>
          <w:rFonts w:ascii="Cambria"/>
          <w:spacing w:val="26"/>
        </w:rPr>
        <w:t xml:space="preserve"> </w:t>
      </w:r>
      <w:r>
        <w:rPr>
          <w:rFonts w:ascii="Cambria"/>
        </w:rPr>
        <w:t>banking</w:t>
      </w:r>
      <w:r>
        <w:rPr>
          <w:rFonts w:ascii="Cambria"/>
          <w:spacing w:val="27"/>
        </w:rPr>
        <w:t xml:space="preserve"> </w:t>
      </w:r>
      <w:r>
        <w:rPr>
          <w:rFonts w:ascii="Cambria"/>
        </w:rPr>
        <w:t>service</w:t>
      </w:r>
      <w:r>
        <w:rPr>
          <w:rFonts w:ascii="Cambria"/>
          <w:spacing w:val="28"/>
        </w:rPr>
        <w:t xml:space="preserve"> </w:t>
      </w:r>
      <w:r>
        <w:rPr>
          <w:rFonts w:ascii="Cambria"/>
        </w:rPr>
        <w:t>delivery</w:t>
      </w:r>
      <w:r>
        <w:rPr>
          <w:rFonts w:ascii="Cambria"/>
          <w:spacing w:val="25"/>
        </w:rPr>
        <w:t xml:space="preserve"> </w:t>
      </w:r>
      <w:r>
        <w:rPr>
          <w:rFonts w:ascii="Cambria"/>
        </w:rPr>
        <w:t>you</w:t>
      </w:r>
      <w:r>
        <w:rPr>
          <w:rFonts w:ascii="Cambria"/>
          <w:spacing w:val="35"/>
        </w:rPr>
        <w:t xml:space="preserve"> </w:t>
      </w:r>
      <w:r>
        <w:rPr>
          <w:rFonts w:ascii="Cambria"/>
        </w:rPr>
        <w:t>use</w:t>
      </w:r>
      <w:r>
        <w:rPr>
          <w:rFonts w:ascii="Cambria"/>
          <w:spacing w:val="28"/>
        </w:rPr>
        <w:t xml:space="preserve"> </w:t>
      </w:r>
      <w:r>
        <w:rPr>
          <w:rFonts w:ascii="Cambria"/>
        </w:rPr>
        <w:t>frequently?</w:t>
      </w:r>
      <w:r>
        <w:rPr>
          <w:rFonts w:ascii="Cambria"/>
          <w:spacing w:val="28"/>
        </w:rPr>
        <w:t xml:space="preserve"> </w:t>
      </w:r>
      <w:r>
        <w:rPr>
          <w:rFonts w:ascii="Cambria"/>
        </w:rPr>
        <w:t>You</w:t>
      </w:r>
      <w:r>
        <w:rPr>
          <w:rFonts w:ascii="Cambria"/>
          <w:spacing w:val="26"/>
        </w:rPr>
        <w:t xml:space="preserve"> </w:t>
      </w:r>
      <w:r>
        <w:rPr>
          <w:rFonts w:ascii="Cambria"/>
        </w:rPr>
        <w:t>can</w:t>
      </w:r>
      <w:r>
        <w:rPr>
          <w:rFonts w:ascii="Cambria"/>
          <w:spacing w:val="27"/>
        </w:rPr>
        <w:t xml:space="preserve"> </w:t>
      </w:r>
      <w:r>
        <w:rPr>
          <w:rFonts w:ascii="Cambria"/>
        </w:rPr>
        <w:t>also</w:t>
      </w:r>
      <w:r>
        <w:rPr>
          <w:rFonts w:ascii="Cambria"/>
          <w:spacing w:val="28"/>
        </w:rPr>
        <w:t xml:space="preserve"> </w:t>
      </w:r>
      <w:r>
        <w:rPr>
          <w:rFonts w:ascii="Cambria"/>
        </w:rPr>
        <w:t>tick more than one if you use more methods.</w:t>
      </w:r>
    </w:p>
    <w:p w14:paraId="4DBD11AC" w14:textId="77777777" w:rsidR="00C55870" w:rsidRDefault="00FD50E0">
      <w:pPr>
        <w:tabs>
          <w:tab w:val="left" w:pos="3489"/>
          <w:tab w:val="left" w:pos="5661"/>
        </w:tabs>
        <w:spacing w:before="2"/>
        <w:ind w:left="2580"/>
        <w:rPr>
          <w:rFonts w:ascii="Cambria"/>
        </w:rPr>
      </w:pPr>
      <w:r>
        <w:rPr>
          <w:rFonts w:ascii="Cambria"/>
          <w:noProof/>
        </w:rPr>
        <mc:AlternateContent>
          <mc:Choice Requires="wps">
            <w:drawing>
              <wp:anchor distT="0" distB="0" distL="0" distR="0" simplePos="0" relativeHeight="15771136" behindDoc="0" locked="0" layoutInCell="1" allowOverlap="1" wp14:anchorId="5F9EC26A" wp14:editId="689552BE">
                <wp:simplePos x="0" y="0"/>
                <wp:positionH relativeFrom="page">
                  <wp:posOffset>4905755</wp:posOffset>
                </wp:positionH>
                <wp:positionV relativeFrom="paragraph">
                  <wp:posOffset>4480</wp:posOffset>
                </wp:positionV>
                <wp:extent cx="342900" cy="19050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90500"/>
                        </a:xfrm>
                        <a:custGeom>
                          <a:avLst/>
                          <a:gdLst/>
                          <a:ahLst/>
                          <a:cxnLst/>
                          <a:rect l="l" t="t" r="r" b="b"/>
                          <a:pathLst>
                            <a:path w="342900" h="190500">
                              <a:moveTo>
                                <a:pt x="0" y="0"/>
                              </a:moveTo>
                              <a:lnTo>
                                <a:pt x="0" y="190499"/>
                              </a:lnTo>
                              <a:lnTo>
                                <a:pt x="342900" y="190499"/>
                              </a:lnTo>
                              <a:lnTo>
                                <a:pt x="342900" y="0"/>
                              </a:lnTo>
                              <a:lnTo>
                                <a:pt x="0" y="0"/>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390892" id="Graphic 173" o:spid="_x0000_s1026" style="position:absolute;margin-left:386.3pt;margin-top:.35pt;width:27pt;height:15pt;z-index:15771136;visibility:visible;mso-wrap-style:square;mso-wrap-distance-left:0;mso-wrap-distance-top:0;mso-wrap-distance-right:0;mso-wrap-distance-bottom:0;mso-position-horizontal:absolute;mso-position-horizontal-relative:page;mso-position-vertical:absolute;mso-position-vertical-relative:text;v-text-anchor:top" coordsize="3429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kt8RQIAABIFAAAOAAAAZHJzL2Uyb0RvYy54bWysVE1v2zAMvQ/YfxB0X+ykXdYYcYqhQYsB&#10;RVegGXZWZDk2JouaqMTpvx8lW0k/Thvmg0yZTxTfI+nl9bHT7KActmBKPp3knCkjoWrNruQ/Nref&#10;rjhDL0wlNBhV8meF/Hr18cOyt4WaQQO6Uo5REINFb0veeG+LLEPZqE7gBKwy5KzBdcLT1u2yyome&#10;onc6m+X5POvBVdaBVIj0dT04+SrGr2sl/fe6RuWZLjnl5uPq4roNa7ZaimLnhG1aOaYh/iGLTrSG&#10;Lj2FWgsv2N6170J1rXSAUPuJhC6Dum6lihyIzTR/w+apEVZFLiQO2pNM+P/CyofDo2NtRbX7csGZ&#10;ER0V6W7UI3wigXqLBeGe7KMLFNHeg/yF5MheecIGR8yxdl3AEkF2jGo/n9RWR88kfby4nC1yqokk&#10;13SRfyY7xBRFOiz36O8UxEDicI9+KFaVLNEkSx5NMh2VPBRbx2J7zqjYjjMq9nYothU+nAvZBZP1&#10;50yaUyLB28FBbSDi/BsSlOTZq817FPG5XCxGPgmQ3jaGS/QH9n+BTjKlcOk9hCVBk9SUZfJJDagG&#10;dQPpKPNJCMK9lFqboMk8X8xjRyPotrpttQ5KoNttb7RjBxHmKT4jyVcw69CvBTYDLrpOWoxtM3RK&#10;6JktVM/Ugz01Xcnx9144xZn+ZqjLw8QmwyVjmwzn9Q3EuY5Fojs3x5/CWRauL7mnRnuANEOiSC1E&#10;dANgwIaTBr7uPdRt6K/Y0kNG44YGL8o1/iTCZL/cR9T5V7b6AwAA//8DAFBLAwQUAAYACAAAACEA&#10;Ohft29wAAAAHAQAADwAAAGRycy9kb3ducmV2LnhtbEyOsU7DQBBEeyT+4bRINIiccSQ7Mj5HKBEN&#10;FUlo6Da+xTbx7RnfJXH4epYKuhnNaOaVy8n16kRj6DwbeJgloIhrbztuDLztnu8XoEJEtth7JgMX&#10;CrCsrq9KLKw/84ZO29goGeFQoIE2xqHQOtQtOQwzPxBL9uFHh1Hs2Gg74lnGXa/TJMm0w47locWB&#10;Vi3Vh+3RGdBzdJfDXeo3mK1fV+8vn1+79bcxtzfT0yOoSFP8K8MvvqBDJUx7f2QbVG8gz9NMqiJA&#10;SbxIM7F7A/MkB12V+j9/9QMAAP//AwBQSwECLQAUAAYACAAAACEAtoM4kv4AAADhAQAAEwAAAAAA&#10;AAAAAAAAAAAAAAAAW0NvbnRlbnRfVHlwZXNdLnhtbFBLAQItABQABgAIAAAAIQA4/SH/1gAAAJQB&#10;AAALAAAAAAAAAAAAAAAAAC8BAABfcmVscy8ucmVsc1BLAQItABQABgAIAAAAIQBSWkt8RQIAABIF&#10;AAAOAAAAAAAAAAAAAAAAAC4CAABkcnMvZTJvRG9jLnhtbFBLAQItABQABgAIAAAAIQA6F+3b3AAA&#10;AAcBAAAPAAAAAAAAAAAAAAAAAJ8EAABkcnMvZG93bnJldi54bWxQSwUGAAAAAAQABADzAAAAqAUA&#10;AAAA&#10;" path="m,l,190499r342900,l342900,,,xe" filled="f" strokeweight=".48pt">
                <v:path arrowok="t"/>
                <w10:wrap anchorx="page"/>
              </v:shape>
            </w:pict>
          </mc:Fallback>
        </mc:AlternateContent>
      </w:r>
      <w:r>
        <w:rPr>
          <w:rFonts w:ascii="Cambria"/>
          <w:spacing w:val="-5"/>
        </w:rPr>
        <w:t>ATM</w:t>
      </w:r>
      <w:r>
        <w:rPr>
          <w:rFonts w:ascii="Cambria"/>
        </w:rPr>
        <w:tab/>
      </w:r>
      <w:r>
        <w:rPr>
          <w:rFonts w:ascii="Cambria"/>
          <w:noProof/>
          <w:position w:val="-9"/>
        </w:rPr>
        <w:drawing>
          <wp:inline distT="0" distB="0" distL="0" distR="0" wp14:anchorId="439434FD" wp14:editId="27C1B251">
            <wp:extent cx="348995" cy="196595"/>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56" cstate="print"/>
                    <a:stretch>
                      <a:fillRect/>
                    </a:stretch>
                  </pic:blipFill>
                  <pic:spPr>
                    <a:xfrm>
                      <a:off x="0" y="0"/>
                      <a:ext cx="348995" cy="196595"/>
                    </a:xfrm>
                    <a:prstGeom prst="rect">
                      <a:avLst/>
                    </a:prstGeom>
                  </pic:spPr>
                </pic:pic>
              </a:graphicData>
            </a:graphic>
          </wp:inline>
        </w:drawing>
      </w:r>
      <w:r>
        <w:tab/>
      </w:r>
      <w:r>
        <w:rPr>
          <w:rFonts w:ascii="Cambria"/>
        </w:rPr>
        <w:t>Mobile</w:t>
      </w:r>
      <w:r>
        <w:rPr>
          <w:rFonts w:ascii="Cambria"/>
          <w:spacing w:val="-3"/>
        </w:rPr>
        <w:t xml:space="preserve"> </w:t>
      </w:r>
      <w:r>
        <w:rPr>
          <w:rFonts w:ascii="Cambria"/>
          <w:spacing w:val="-2"/>
        </w:rPr>
        <w:t>Banking</w:t>
      </w:r>
    </w:p>
    <w:p w14:paraId="695BD5B7" w14:textId="77777777" w:rsidR="00C55870" w:rsidRDefault="00FD50E0">
      <w:pPr>
        <w:tabs>
          <w:tab w:val="left" w:pos="5685"/>
        </w:tabs>
        <w:spacing w:before="76"/>
        <w:ind w:left="2580"/>
        <w:rPr>
          <w:rFonts w:ascii="Cambria"/>
        </w:rPr>
      </w:pPr>
      <w:r>
        <w:rPr>
          <w:rFonts w:ascii="Cambria"/>
          <w:noProof/>
        </w:rPr>
        <mc:AlternateContent>
          <mc:Choice Requires="wps">
            <w:drawing>
              <wp:anchor distT="0" distB="0" distL="0" distR="0" simplePos="0" relativeHeight="485433344" behindDoc="1" locked="0" layoutInCell="1" allowOverlap="1" wp14:anchorId="4CE29030" wp14:editId="2AC25535">
                <wp:simplePos x="0" y="0"/>
                <wp:positionH relativeFrom="page">
                  <wp:posOffset>2218944</wp:posOffset>
                </wp:positionH>
                <wp:positionV relativeFrom="paragraph">
                  <wp:posOffset>111259</wp:posOffset>
                </wp:positionV>
                <wp:extent cx="342900" cy="19050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90500"/>
                        </a:xfrm>
                        <a:custGeom>
                          <a:avLst/>
                          <a:gdLst/>
                          <a:ahLst/>
                          <a:cxnLst/>
                          <a:rect l="l" t="t" r="r" b="b"/>
                          <a:pathLst>
                            <a:path w="342900" h="190500">
                              <a:moveTo>
                                <a:pt x="0" y="0"/>
                              </a:moveTo>
                              <a:lnTo>
                                <a:pt x="0" y="190500"/>
                              </a:lnTo>
                              <a:lnTo>
                                <a:pt x="342899" y="190500"/>
                              </a:lnTo>
                              <a:lnTo>
                                <a:pt x="342899" y="0"/>
                              </a:lnTo>
                              <a:lnTo>
                                <a:pt x="0" y="0"/>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002DE2" id="Graphic 175" o:spid="_x0000_s1026" style="position:absolute;margin-left:174.7pt;margin-top:8.75pt;width:27pt;height:15pt;z-index:-17883136;visibility:visible;mso-wrap-style:square;mso-wrap-distance-left:0;mso-wrap-distance-top:0;mso-wrap-distance-right:0;mso-wrap-distance-bottom:0;mso-position-horizontal:absolute;mso-position-horizontal-relative:page;mso-position-vertical:absolute;mso-position-vertical-relative:text;v-text-anchor:top" coordsize="3429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z3WSAIAABIFAAAOAAAAZHJzL2Uyb0RvYy54bWysVFFv2yAQfp+0/4B4X+x2a9ZYdaqpUatJ&#10;VVepmfZMMI6tYY5xJHb//Q5skiZ9m+YHOLiP477vDt/cDp1me+WwBVPyi1nOmTISqtZsS/5zff/p&#10;mjP0wlRCg1Elf1XIb5cfP9z0tlCX0ICulGMUxGDR25I33tsiy1A2qhM4A6sMOWtwnfC0dNuscqKn&#10;6J3OLvN8nvXgKutAKkTaXY1Ovozx61pJ/6OuUXmmS065+Ti6OG7CmC1vRLF1wjatnNIQ/5BFJ1pD&#10;lx5CrYQXbOfad6G6VjpAqP1MQpdBXbdSRQ7E5iI/Y/PSCKsiFxIH7UEm/H9h5dP+2bG2otp9veLM&#10;iI6K9DDpEbZIoN5iQbgX++wCRbSPIH8jObITT1jghBlq1wUsEWRDVPv1oLYaPJO0+fnL5SKnmkhy&#10;XSzyK7JDTFGkw3KH/kFBDCT2j+jHYlXJEk2y5GCS6ajkodg6FttzRsV2nFGxN2OxrfDhXMgumKw/&#10;ZtIcEgneDvZqDRHnz0hQkkevNu9RJ3wSIM02hiP614sFZ+fsEyrN79BJpgRI8wgkQZPUlGXySQ2o&#10;RnUD6SjzQQjCvZVam6DJPF/MY0cj6La6b7UOSqDbbu60Y3sR3lP8pqKdwKxDvxLYjLjommDaTG0z&#10;dkromQ1Ur9SDPTVdyfHPTjjFmf5uqMvDi02GS8YmGc7rO4jvOhaJ7lwPv4SzLFxfck+N9gTpDYki&#10;tRDRDYARG04a+LbzULehv2JLjxlNC3p4Ua7pJxFe9tt1RB1/Zcu/AAAA//8DAFBLAwQUAAYACAAA&#10;ACEAf7VXBN4AAAAJAQAADwAAAGRycy9kb3ducmV2LnhtbEyPMU/DQAyFdyT+w8lILIheaEKBkEuF&#10;WrEw0ZaFzc2ZJDTnC7lrm/LrMRNs9ntPz5+L+eg6daAhtJ4N3EwSUMSVty3XBt42z9f3oEJEtth5&#10;JgMnCjAvz88KzK0/8ooO61grKeGQo4Emxj7XOlQNOQwT3xOL9+EHh1HWodZ2wKOUu05Pk2SmHbYs&#10;FxrsadFQtVvvnQGdojvtrqZ+hbPl6+L95fNrs/w25vJifHoEFWmMf2H4xRd0KIVp6/dsg+oMpNlD&#10;JlEx7m5BSSBLUhG2Moigy0L//6D8AQAA//8DAFBLAQItABQABgAIAAAAIQC2gziS/gAAAOEBAAAT&#10;AAAAAAAAAAAAAAAAAAAAAABbQ29udGVudF9UeXBlc10ueG1sUEsBAi0AFAAGAAgAAAAhADj9If/W&#10;AAAAlAEAAAsAAAAAAAAAAAAAAAAALwEAAF9yZWxzLy5yZWxzUEsBAi0AFAAGAAgAAAAhAHJfPdZI&#10;AgAAEgUAAA4AAAAAAAAAAAAAAAAALgIAAGRycy9lMm9Eb2MueG1sUEsBAi0AFAAGAAgAAAAhAH+1&#10;VwTeAAAACQEAAA8AAAAAAAAAAAAAAAAAogQAAGRycy9kb3ducmV2LnhtbFBLBQYAAAAABAAEAPMA&#10;AACtBQAAAAA=&#10;" path="m,l,190500r342899,l342899,,,xe" filled="f" strokeweight=".48pt">
                <v:path arrowok="t"/>
                <w10:wrap anchorx="page"/>
              </v:shape>
            </w:pict>
          </mc:Fallback>
        </mc:AlternateContent>
      </w:r>
      <w:r>
        <w:rPr>
          <w:rFonts w:ascii="Cambria"/>
          <w:noProof/>
        </w:rPr>
        <mc:AlternateContent>
          <mc:Choice Requires="wps">
            <w:drawing>
              <wp:anchor distT="0" distB="0" distL="0" distR="0" simplePos="0" relativeHeight="15771648" behindDoc="0" locked="0" layoutInCell="1" allowOverlap="1" wp14:anchorId="7C4BAEF0" wp14:editId="7E832179">
                <wp:simplePos x="0" y="0"/>
                <wp:positionH relativeFrom="page">
                  <wp:posOffset>4905755</wp:posOffset>
                </wp:positionH>
                <wp:positionV relativeFrom="paragraph">
                  <wp:posOffset>111259</wp:posOffset>
                </wp:positionV>
                <wp:extent cx="342900" cy="19050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90500"/>
                        </a:xfrm>
                        <a:custGeom>
                          <a:avLst/>
                          <a:gdLst/>
                          <a:ahLst/>
                          <a:cxnLst/>
                          <a:rect l="l" t="t" r="r" b="b"/>
                          <a:pathLst>
                            <a:path w="342900" h="190500">
                              <a:moveTo>
                                <a:pt x="0" y="0"/>
                              </a:moveTo>
                              <a:lnTo>
                                <a:pt x="0" y="190500"/>
                              </a:lnTo>
                              <a:lnTo>
                                <a:pt x="342900" y="190500"/>
                              </a:lnTo>
                              <a:lnTo>
                                <a:pt x="342900" y="0"/>
                              </a:lnTo>
                              <a:lnTo>
                                <a:pt x="0" y="0"/>
                              </a:lnTo>
                              <a:close/>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1A35DE" id="Graphic 176" o:spid="_x0000_s1026" style="position:absolute;margin-left:386.3pt;margin-top:8.75pt;width:27pt;height:15pt;z-index:15771648;visibility:visible;mso-wrap-style:square;mso-wrap-distance-left:0;mso-wrap-distance-top:0;mso-wrap-distance-right:0;mso-wrap-distance-bottom:0;mso-position-horizontal:absolute;mso-position-horizontal-relative:page;mso-position-vertical:absolute;mso-position-vertical-relative:text;v-text-anchor:top" coordsize="34290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e1kRAIAABIFAAAOAAAAZHJzL2Uyb0RvYy54bWysVFFv2yAQfp+0/4B4X+xkW7ZYcaqpUatJ&#10;VVepnfZMMI6tYY5xJE7+/Q5skjZ5m+YHOLiP477vDi9vDp1me+WwBVPy6STnTBkJVWu2Jf/5cvfh&#10;K2fohamEBqNKflTIb1bv3y17W6gZNKAr5RgFMVj0tuSN97bIMpSN6gROwCpDzhpcJzwt3TarnOgp&#10;eqezWZ7Psx5cZR1IhUi768HJVzF+XSvpf9Q1Ks90ySk3H0cXx00Ys9VSFFsnbNPKMQ3xD1l0ojV0&#10;6SnUWnjBdq69CtW10gFC7ScSugzqupUqciA20/yCzXMjrIpcSBy0J5nw/4WVj/snx9qKavdlzpkR&#10;HRXpftQjbJFAvcWCcM/2yQWKaB9A/kZyZG88YYEj5lC7LmCJIDtEtY8ntdXBM0mbHz/NFjnVRJJr&#10;usg/kx1iiiIdljv09wpiILF/QD8Uq0qWaJIlDyaZjkoeiq1jsT1nVGzHGRV7MxTbCh/OheyCyfpz&#10;Js0pkeDtYK9eIOL8BQlK8uzV5hr1hk8CpNnGcIn+JfuESvMVOsmUAGkegCRokpqyTD6pAdWgbiAd&#10;ZT4JQbjXUmsTNJnni3nsaATdVnet1kEJdNvNrXZsL8J7it9YtDcw69CvBTYDLrpGmDZj2wydEnpm&#10;A9WRerCnpis5/tkJpzjT3w11eXixyXDJ2CTDeX0L8V3HItGdL4dfwlkWri+5p0Z7hPSGRJFaiOgG&#10;wIANJw1823mo29BfsaWHjMYFPbwo1/iTCC/79Tqizr+y1V8AAAD//wMAUEsDBBQABgAIAAAAIQBr&#10;cmVY3gAAAAkBAAAPAAAAZHJzL2Rvd25yZXYueG1sTI9BT8JAEIXvJv6HzZh4MbK1aktqt8RAvHgS&#10;8MJtaIe20p2t3QWKv97hpMd578ub9/LZaDt1pMG3jg08TCJQxKWrWq4NfK7f7qegfECusHNMBs7k&#10;YVZcX+WYVe7ESzquQq0khH2GBpoQ+kxrXzZk0U9cTyzezg0Wg5xDrasBTxJuOx1HUaIttiwfGuxp&#10;3lC5Xx2sAf2I9ry/i90Sk8XHfPP+9b1e/BhzezO+voAKNIY/GC71pToU0mnrDlx51RlI0zgRVIz0&#10;GZQA0zgRYWvgSQRd5Pr/guIXAAD//wMAUEsBAi0AFAAGAAgAAAAhALaDOJL+AAAA4QEAABMAAAAA&#10;AAAAAAAAAAAAAAAAAFtDb250ZW50X1R5cGVzXS54bWxQSwECLQAUAAYACAAAACEAOP0h/9YAAACU&#10;AQAACwAAAAAAAAAAAAAAAAAvAQAAX3JlbHMvLnJlbHNQSwECLQAUAAYACAAAACEAa5HtZEQCAAAS&#10;BQAADgAAAAAAAAAAAAAAAAAuAgAAZHJzL2Uyb0RvYy54bWxQSwECLQAUAAYACAAAACEAa3JlWN4A&#10;AAAJAQAADwAAAAAAAAAAAAAAAACeBAAAZHJzL2Rvd25yZXYueG1sUEsFBgAAAAAEAAQA8wAAAKkF&#10;AAAAAA==&#10;" path="m,l,190500r342900,l342900,,,xe" filled="f" strokeweight=".48pt">
                <v:path arrowok="t"/>
                <w10:wrap anchorx="page"/>
              </v:shape>
            </w:pict>
          </mc:Fallback>
        </mc:AlternateContent>
      </w:r>
      <w:r>
        <w:rPr>
          <w:rFonts w:ascii="Cambria"/>
          <w:spacing w:val="-5"/>
        </w:rPr>
        <w:t>POS</w:t>
      </w:r>
      <w:r>
        <w:rPr>
          <w:rFonts w:ascii="Cambria"/>
        </w:rPr>
        <w:tab/>
        <w:t>Internet</w:t>
      </w:r>
      <w:r>
        <w:rPr>
          <w:rFonts w:ascii="Cambria"/>
          <w:spacing w:val="-5"/>
        </w:rPr>
        <w:t xml:space="preserve"> </w:t>
      </w:r>
      <w:r>
        <w:rPr>
          <w:rFonts w:ascii="Cambria"/>
          <w:spacing w:val="-2"/>
        </w:rPr>
        <w:t>Banking</w:t>
      </w:r>
    </w:p>
    <w:p w14:paraId="0322AC58" w14:textId="77777777" w:rsidR="00C55870" w:rsidRDefault="00C55870">
      <w:pPr>
        <w:pStyle w:val="BodyText"/>
        <w:spacing w:before="257"/>
        <w:rPr>
          <w:rFonts w:ascii="Cambria"/>
          <w:sz w:val="22"/>
        </w:rPr>
      </w:pPr>
    </w:p>
    <w:p w14:paraId="643A5DCB" w14:textId="77777777" w:rsidR="00C55870" w:rsidRDefault="00FD50E0">
      <w:pPr>
        <w:tabs>
          <w:tab w:val="left" w:pos="10845"/>
        </w:tabs>
        <w:ind w:left="2160"/>
        <w:rPr>
          <w:rFonts w:ascii="Cambria"/>
        </w:rPr>
      </w:pPr>
      <w:r>
        <w:rPr>
          <w:rFonts w:ascii="Cambria"/>
        </w:rPr>
        <w:t>Other</w:t>
      </w:r>
      <w:r>
        <w:rPr>
          <w:rFonts w:ascii="Cambria"/>
          <w:spacing w:val="-1"/>
        </w:rPr>
        <w:t xml:space="preserve"> </w:t>
      </w:r>
      <w:r>
        <w:rPr>
          <w:rFonts w:ascii="Cambria"/>
        </w:rPr>
        <w:t>please,</w:t>
      </w:r>
      <w:r>
        <w:rPr>
          <w:rFonts w:ascii="Cambria"/>
          <w:spacing w:val="-3"/>
        </w:rPr>
        <w:t xml:space="preserve"> </w:t>
      </w:r>
      <w:r>
        <w:rPr>
          <w:rFonts w:ascii="Cambria"/>
        </w:rPr>
        <w:t>specify</w:t>
      </w:r>
      <w:r>
        <w:rPr>
          <w:rFonts w:ascii="Cambria"/>
          <w:spacing w:val="-1"/>
        </w:rPr>
        <w:t xml:space="preserve"> </w:t>
      </w:r>
      <w:r>
        <w:rPr>
          <w:rFonts w:ascii="Cambria"/>
          <w:u w:val="single"/>
        </w:rPr>
        <w:tab/>
      </w:r>
    </w:p>
    <w:p w14:paraId="2E2D2CEF" w14:textId="77777777" w:rsidR="00C55870" w:rsidRDefault="00C55870">
      <w:pPr>
        <w:rPr>
          <w:rFonts w:ascii="Cambria"/>
        </w:rPr>
        <w:sectPr w:rsidR="00C55870">
          <w:pgSz w:w="12240" w:h="15840"/>
          <w:pgMar w:top="1360" w:right="0" w:bottom="1200" w:left="0" w:header="0" w:footer="1017" w:gutter="0"/>
          <w:cols w:space="720"/>
        </w:sectPr>
      </w:pPr>
    </w:p>
    <w:p w14:paraId="1621A4CB" w14:textId="77777777" w:rsidR="00C55870" w:rsidRDefault="00FD50E0">
      <w:pPr>
        <w:pStyle w:val="Heading7"/>
        <w:spacing w:before="77"/>
        <w:jc w:val="both"/>
        <w:rPr>
          <w:rFonts w:ascii="Cambria"/>
        </w:rPr>
      </w:pPr>
      <w:r>
        <w:rPr>
          <w:rFonts w:ascii="Cambria"/>
        </w:rPr>
        <w:lastRenderedPageBreak/>
        <w:t>PART-II</w:t>
      </w:r>
      <w:r>
        <w:rPr>
          <w:rFonts w:ascii="Cambria"/>
          <w:spacing w:val="-10"/>
        </w:rPr>
        <w:t xml:space="preserve"> </w:t>
      </w:r>
      <w:r>
        <w:rPr>
          <w:rFonts w:ascii="Cambria"/>
        </w:rPr>
        <w:t>Questions</w:t>
      </w:r>
      <w:r>
        <w:rPr>
          <w:rFonts w:ascii="Cambria"/>
          <w:spacing w:val="-10"/>
        </w:rPr>
        <w:t xml:space="preserve"> </w:t>
      </w:r>
      <w:r>
        <w:rPr>
          <w:rFonts w:ascii="Cambria"/>
        </w:rPr>
        <w:t>related</w:t>
      </w:r>
      <w:r>
        <w:rPr>
          <w:rFonts w:ascii="Cambria"/>
          <w:spacing w:val="-11"/>
        </w:rPr>
        <w:t xml:space="preserve"> </w:t>
      </w:r>
      <w:r>
        <w:rPr>
          <w:rFonts w:ascii="Cambria"/>
        </w:rPr>
        <w:t>to</w:t>
      </w:r>
      <w:r>
        <w:rPr>
          <w:rFonts w:ascii="Cambria"/>
          <w:spacing w:val="-8"/>
        </w:rPr>
        <w:t xml:space="preserve"> </w:t>
      </w:r>
      <w:r>
        <w:rPr>
          <w:rFonts w:ascii="Cambria"/>
        </w:rPr>
        <w:t>the</w:t>
      </w:r>
      <w:r>
        <w:rPr>
          <w:rFonts w:ascii="Cambria"/>
          <w:spacing w:val="-10"/>
        </w:rPr>
        <w:t xml:space="preserve"> </w:t>
      </w:r>
      <w:r>
        <w:rPr>
          <w:rFonts w:ascii="Cambria"/>
        </w:rPr>
        <w:t>opportunities</w:t>
      </w:r>
      <w:r>
        <w:rPr>
          <w:rFonts w:ascii="Cambria"/>
          <w:spacing w:val="-10"/>
        </w:rPr>
        <w:t xml:space="preserve"> </w:t>
      </w:r>
      <w:r>
        <w:rPr>
          <w:rFonts w:ascii="Cambria"/>
        </w:rPr>
        <w:t>of</w:t>
      </w:r>
      <w:r>
        <w:rPr>
          <w:rFonts w:ascii="Cambria"/>
          <w:spacing w:val="-9"/>
        </w:rPr>
        <w:t xml:space="preserve"> </w:t>
      </w:r>
      <w:r>
        <w:rPr>
          <w:rFonts w:ascii="Cambria"/>
        </w:rPr>
        <w:t>E-banking</w:t>
      </w:r>
      <w:r>
        <w:rPr>
          <w:rFonts w:ascii="Cambria"/>
          <w:spacing w:val="-10"/>
        </w:rPr>
        <w:t xml:space="preserve"> </w:t>
      </w:r>
      <w:r>
        <w:rPr>
          <w:rFonts w:ascii="Cambria"/>
          <w:spacing w:val="-2"/>
        </w:rPr>
        <w:t>system</w:t>
      </w:r>
    </w:p>
    <w:p w14:paraId="23BBBCAA" w14:textId="77777777" w:rsidR="00C55870" w:rsidRDefault="00FD50E0">
      <w:pPr>
        <w:pStyle w:val="BodyText"/>
        <w:spacing w:before="141" w:line="360" w:lineRule="auto"/>
        <w:ind w:left="1440" w:right="1438"/>
        <w:jc w:val="both"/>
        <w:rPr>
          <w:rFonts w:ascii="Cambria" w:hAnsi="Cambria"/>
        </w:rPr>
      </w:pPr>
      <w:r>
        <w:rPr>
          <w:rFonts w:ascii="Cambria" w:hAnsi="Cambria"/>
        </w:rPr>
        <w:t xml:space="preserve">Respondent’s level of agreement on the issue below: this part is kindly requires you to express your view on the issue being asked appropriately by ticking </w:t>
      </w:r>
      <w:r>
        <w:rPr>
          <w:rFonts w:ascii="Cambria" w:hAnsi="Cambria"/>
          <w:b/>
        </w:rPr>
        <w:t xml:space="preserve">(√) </w:t>
      </w:r>
      <w:r>
        <w:rPr>
          <w:rFonts w:ascii="Cambria" w:hAnsi="Cambria"/>
        </w:rPr>
        <w:t xml:space="preserve">on the spaces that specify your choice from the option that ranges from </w:t>
      </w:r>
      <w:r>
        <w:rPr>
          <w:rFonts w:ascii="Cambria" w:hAnsi="Cambria"/>
          <w:b/>
        </w:rPr>
        <w:t>5-</w:t>
      </w:r>
      <w:r>
        <w:rPr>
          <w:rFonts w:ascii="Cambria" w:hAnsi="Cambria"/>
        </w:rPr>
        <w:t xml:space="preserve">strongly agree to </w:t>
      </w:r>
      <w:r>
        <w:rPr>
          <w:rFonts w:ascii="Cambria" w:hAnsi="Cambria"/>
          <w:b/>
        </w:rPr>
        <w:t>1</w:t>
      </w:r>
      <w:r>
        <w:rPr>
          <w:rFonts w:ascii="Cambria" w:hAnsi="Cambria"/>
        </w:rPr>
        <w:t>-st</w:t>
      </w:r>
      <w:r>
        <w:rPr>
          <w:rFonts w:ascii="Cambria" w:hAnsi="Cambria"/>
        </w:rPr>
        <w:t xml:space="preserve">rongly </w:t>
      </w:r>
      <w:r>
        <w:rPr>
          <w:rFonts w:ascii="Cambria" w:hAnsi="Cambria"/>
          <w:spacing w:val="-2"/>
        </w:rPr>
        <w:t>disagree.</w:t>
      </w:r>
    </w:p>
    <w:p w14:paraId="74419315" w14:textId="6F5B16AE" w:rsidR="00C55870" w:rsidRDefault="00FD50E0">
      <w:pPr>
        <w:pStyle w:val="Heading7"/>
        <w:spacing w:line="280" w:lineRule="exact"/>
        <w:ind w:left="1756"/>
        <w:jc w:val="both"/>
        <w:rPr>
          <w:rFonts w:ascii="Cambria"/>
        </w:rPr>
      </w:pPr>
      <w:r>
        <w:rPr>
          <w:rFonts w:ascii="Cambria"/>
        </w:rPr>
        <w:t>1.</w:t>
      </w:r>
      <w:r>
        <w:rPr>
          <w:rFonts w:ascii="Cambria"/>
          <w:spacing w:val="-5"/>
        </w:rPr>
        <w:t xml:space="preserve"> </w:t>
      </w:r>
      <w:r>
        <w:rPr>
          <w:rFonts w:ascii="Cambria"/>
        </w:rPr>
        <w:t>Strongly</w:t>
      </w:r>
      <w:r>
        <w:rPr>
          <w:rFonts w:ascii="Cambria"/>
          <w:spacing w:val="-4"/>
        </w:rPr>
        <w:t xml:space="preserve"> </w:t>
      </w:r>
      <w:r>
        <w:rPr>
          <w:rFonts w:ascii="Cambria"/>
        </w:rPr>
        <w:t>disagree</w:t>
      </w:r>
      <w:r>
        <w:rPr>
          <w:rFonts w:ascii="Cambria"/>
          <w:spacing w:val="-4"/>
        </w:rPr>
        <w:t xml:space="preserve"> </w:t>
      </w:r>
      <w:r>
        <w:rPr>
          <w:rFonts w:ascii="Cambria"/>
        </w:rPr>
        <w:t>(</w:t>
      </w:r>
      <w:r w:rsidR="00521100">
        <w:rPr>
          <w:rFonts w:ascii="Cambria"/>
        </w:rPr>
        <w:t>SD)</w:t>
      </w:r>
      <w:r w:rsidR="00521100">
        <w:rPr>
          <w:rFonts w:ascii="Cambria"/>
          <w:spacing w:val="68"/>
          <w:w w:val="150"/>
        </w:rPr>
        <w:t xml:space="preserve"> 2</w:t>
      </w:r>
      <w:r>
        <w:rPr>
          <w:rFonts w:ascii="Cambria"/>
        </w:rPr>
        <w:t>.</w:t>
      </w:r>
      <w:r>
        <w:rPr>
          <w:rFonts w:ascii="Cambria"/>
          <w:spacing w:val="48"/>
        </w:rPr>
        <w:t xml:space="preserve"> </w:t>
      </w:r>
      <w:r>
        <w:rPr>
          <w:rFonts w:ascii="Cambria"/>
        </w:rPr>
        <w:t>Disagree</w:t>
      </w:r>
      <w:r>
        <w:rPr>
          <w:rFonts w:ascii="Cambria"/>
          <w:spacing w:val="-5"/>
        </w:rPr>
        <w:t xml:space="preserve"> </w:t>
      </w:r>
      <w:r>
        <w:rPr>
          <w:rFonts w:ascii="Cambria"/>
        </w:rPr>
        <w:t>(D</w:t>
      </w:r>
      <w:r w:rsidR="00521100">
        <w:rPr>
          <w:rFonts w:ascii="Cambria"/>
        </w:rPr>
        <w:t>)</w:t>
      </w:r>
      <w:r w:rsidR="00521100">
        <w:rPr>
          <w:rFonts w:ascii="Cambria"/>
          <w:spacing w:val="70"/>
        </w:rPr>
        <w:t xml:space="preserve"> 3</w:t>
      </w:r>
      <w:r>
        <w:rPr>
          <w:rFonts w:ascii="Cambria"/>
        </w:rPr>
        <w:t>.</w:t>
      </w:r>
      <w:r>
        <w:rPr>
          <w:rFonts w:ascii="Cambria"/>
          <w:spacing w:val="-3"/>
        </w:rPr>
        <w:t xml:space="preserve"> </w:t>
      </w:r>
      <w:r>
        <w:rPr>
          <w:rFonts w:ascii="Cambria"/>
        </w:rPr>
        <w:t>Neutral</w:t>
      </w:r>
      <w:r>
        <w:rPr>
          <w:rFonts w:ascii="Cambria"/>
          <w:spacing w:val="-3"/>
        </w:rPr>
        <w:t xml:space="preserve"> </w:t>
      </w:r>
      <w:r>
        <w:rPr>
          <w:rFonts w:ascii="Cambria"/>
          <w:spacing w:val="-5"/>
        </w:rPr>
        <w:t>(N)</w:t>
      </w:r>
    </w:p>
    <w:p w14:paraId="12B477DB" w14:textId="77777777" w:rsidR="00C55870" w:rsidRDefault="00FD50E0">
      <w:pPr>
        <w:tabs>
          <w:tab w:val="left" w:pos="4346"/>
        </w:tabs>
        <w:spacing w:before="141"/>
        <w:ind w:left="2625"/>
        <w:rPr>
          <w:rFonts w:ascii="Cambria"/>
          <w:b/>
          <w:sz w:val="24"/>
        </w:rPr>
      </w:pPr>
      <w:r>
        <w:rPr>
          <w:rFonts w:ascii="Cambria"/>
          <w:b/>
          <w:sz w:val="24"/>
        </w:rPr>
        <w:t>4.</w:t>
      </w:r>
      <w:r>
        <w:rPr>
          <w:rFonts w:ascii="Cambria"/>
          <w:b/>
          <w:spacing w:val="-8"/>
          <w:sz w:val="24"/>
        </w:rPr>
        <w:t xml:space="preserve"> </w:t>
      </w:r>
      <w:r>
        <w:rPr>
          <w:rFonts w:ascii="Cambria"/>
          <w:b/>
          <w:sz w:val="24"/>
        </w:rPr>
        <w:t>Agree</w:t>
      </w:r>
      <w:r>
        <w:rPr>
          <w:rFonts w:ascii="Cambria"/>
          <w:b/>
          <w:spacing w:val="-8"/>
          <w:sz w:val="24"/>
        </w:rPr>
        <w:t xml:space="preserve"> </w:t>
      </w:r>
      <w:r>
        <w:rPr>
          <w:rFonts w:ascii="Cambria"/>
          <w:b/>
          <w:spacing w:val="-5"/>
          <w:sz w:val="24"/>
        </w:rPr>
        <w:t>(A)</w:t>
      </w:r>
      <w:r>
        <w:rPr>
          <w:rFonts w:ascii="Cambria"/>
          <w:b/>
          <w:sz w:val="24"/>
        </w:rPr>
        <w:tab/>
        <w:t>5.</w:t>
      </w:r>
      <w:r>
        <w:rPr>
          <w:rFonts w:ascii="Cambria"/>
          <w:b/>
          <w:spacing w:val="-8"/>
          <w:sz w:val="24"/>
        </w:rPr>
        <w:t xml:space="preserve"> </w:t>
      </w:r>
      <w:r>
        <w:rPr>
          <w:rFonts w:ascii="Cambria"/>
          <w:b/>
          <w:sz w:val="24"/>
        </w:rPr>
        <w:t>Strongly</w:t>
      </w:r>
      <w:r>
        <w:rPr>
          <w:rFonts w:ascii="Cambria"/>
          <w:b/>
          <w:spacing w:val="-10"/>
          <w:sz w:val="24"/>
        </w:rPr>
        <w:t xml:space="preserve"> </w:t>
      </w:r>
      <w:r>
        <w:rPr>
          <w:rFonts w:ascii="Cambria"/>
          <w:b/>
          <w:sz w:val="24"/>
        </w:rPr>
        <w:t>Agree</w:t>
      </w:r>
      <w:r>
        <w:rPr>
          <w:rFonts w:ascii="Cambria"/>
          <w:b/>
          <w:spacing w:val="-9"/>
          <w:sz w:val="24"/>
        </w:rPr>
        <w:t xml:space="preserve"> </w:t>
      </w:r>
      <w:r>
        <w:rPr>
          <w:rFonts w:ascii="Cambria"/>
          <w:b/>
          <w:spacing w:val="-4"/>
          <w:sz w:val="24"/>
        </w:rPr>
        <w:t>(SA)</w:t>
      </w:r>
    </w:p>
    <w:p w14:paraId="3066BD57" w14:textId="77777777" w:rsidR="00C55870" w:rsidRDefault="00C55870">
      <w:pPr>
        <w:pStyle w:val="BodyText"/>
        <w:spacing w:before="125"/>
        <w:rPr>
          <w:rFonts w:ascii="Cambria"/>
          <w:b/>
          <w:sz w:val="20"/>
        </w:rPr>
      </w:pPr>
    </w:p>
    <w:tbl>
      <w:tblPr>
        <w:tblW w:w="0" w:type="auto"/>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
        <w:gridCol w:w="6751"/>
        <w:gridCol w:w="833"/>
        <w:gridCol w:w="569"/>
        <w:gridCol w:w="511"/>
        <w:gridCol w:w="540"/>
        <w:gridCol w:w="852"/>
      </w:tblGrid>
      <w:tr w:rsidR="00C55870" w14:paraId="6A7F4BA1" w14:textId="77777777">
        <w:trPr>
          <w:trHeight w:val="421"/>
        </w:trPr>
        <w:tc>
          <w:tcPr>
            <w:tcW w:w="468" w:type="dxa"/>
          </w:tcPr>
          <w:p w14:paraId="707A6F98" w14:textId="77777777" w:rsidR="00C55870" w:rsidRDefault="00C55870">
            <w:pPr>
              <w:pStyle w:val="TableParagraph"/>
              <w:rPr>
                <w:sz w:val="24"/>
              </w:rPr>
            </w:pPr>
          </w:p>
        </w:tc>
        <w:tc>
          <w:tcPr>
            <w:tcW w:w="6751" w:type="dxa"/>
          </w:tcPr>
          <w:p w14:paraId="241814E1" w14:textId="77777777" w:rsidR="00C55870" w:rsidRDefault="00FD50E0">
            <w:pPr>
              <w:pStyle w:val="TableParagraph"/>
              <w:spacing w:before="1"/>
              <w:ind w:left="317"/>
              <w:jc w:val="center"/>
              <w:rPr>
                <w:rFonts w:ascii="Cambria"/>
                <w:b/>
                <w:sz w:val="24"/>
              </w:rPr>
            </w:pPr>
            <w:r>
              <w:rPr>
                <w:rFonts w:ascii="Cambria"/>
                <w:b/>
                <w:spacing w:val="-4"/>
                <w:sz w:val="24"/>
              </w:rPr>
              <w:t>ITEM</w:t>
            </w:r>
          </w:p>
        </w:tc>
        <w:tc>
          <w:tcPr>
            <w:tcW w:w="3305" w:type="dxa"/>
            <w:gridSpan w:val="5"/>
          </w:tcPr>
          <w:p w14:paraId="4AE5BC8D" w14:textId="77777777" w:rsidR="00C55870" w:rsidRDefault="00FD50E0">
            <w:pPr>
              <w:pStyle w:val="TableParagraph"/>
              <w:spacing w:before="1"/>
              <w:ind w:right="64"/>
              <w:jc w:val="center"/>
              <w:rPr>
                <w:rFonts w:ascii="Cambria"/>
                <w:b/>
                <w:sz w:val="24"/>
              </w:rPr>
            </w:pPr>
            <w:r>
              <w:rPr>
                <w:rFonts w:ascii="Cambria"/>
                <w:b/>
                <w:spacing w:val="-2"/>
                <w:sz w:val="24"/>
              </w:rPr>
              <w:t>SCALING</w:t>
            </w:r>
          </w:p>
        </w:tc>
      </w:tr>
      <w:tr w:rsidR="00C55870" w14:paraId="3EBEB73B" w14:textId="77777777">
        <w:trPr>
          <w:trHeight w:val="316"/>
        </w:trPr>
        <w:tc>
          <w:tcPr>
            <w:tcW w:w="468" w:type="dxa"/>
            <w:vMerge w:val="restart"/>
          </w:tcPr>
          <w:p w14:paraId="30855A99" w14:textId="77777777" w:rsidR="00C55870" w:rsidRDefault="00C55870">
            <w:pPr>
              <w:pStyle w:val="TableParagraph"/>
              <w:rPr>
                <w:sz w:val="24"/>
              </w:rPr>
            </w:pPr>
          </w:p>
        </w:tc>
        <w:tc>
          <w:tcPr>
            <w:tcW w:w="6751" w:type="dxa"/>
            <w:vMerge w:val="restart"/>
          </w:tcPr>
          <w:p w14:paraId="06F163C5" w14:textId="77777777" w:rsidR="00C55870" w:rsidRDefault="00FD50E0">
            <w:pPr>
              <w:pStyle w:val="TableParagraph"/>
              <w:spacing w:before="3"/>
              <w:ind w:left="107"/>
              <w:rPr>
                <w:rFonts w:ascii="Cambria"/>
                <w:b/>
                <w:sz w:val="24"/>
              </w:rPr>
            </w:pPr>
            <w:r>
              <w:rPr>
                <w:rFonts w:ascii="Cambria"/>
                <w:b/>
                <w:sz w:val="24"/>
              </w:rPr>
              <w:t>Opportunities</w:t>
            </w:r>
            <w:r>
              <w:rPr>
                <w:rFonts w:ascii="Cambria"/>
                <w:b/>
                <w:spacing w:val="-12"/>
                <w:sz w:val="24"/>
              </w:rPr>
              <w:t xml:space="preserve"> </w:t>
            </w:r>
            <w:r>
              <w:rPr>
                <w:rFonts w:ascii="Cambria"/>
                <w:b/>
                <w:sz w:val="24"/>
              </w:rPr>
              <w:t>of</w:t>
            </w:r>
            <w:r>
              <w:rPr>
                <w:rFonts w:ascii="Cambria"/>
                <w:b/>
                <w:spacing w:val="-11"/>
                <w:sz w:val="24"/>
              </w:rPr>
              <w:t xml:space="preserve"> </w:t>
            </w:r>
            <w:r>
              <w:rPr>
                <w:rFonts w:ascii="Cambria"/>
                <w:b/>
                <w:sz w:val="24"/>
              </w:rPr>
              <w:t>E-</w:t>
            </w:r>
            <w:r>
              <w:rPr>
                <w:rFonts w:ascii="Cambria"/>
                <w:b/>
                <w:spacing w:val="-2"/>
                <w:sz w:val="24"/>
              </w:rPr>
              <w:t>banking</w:t>
            </w:r>
          </w:p>
        </w:tc>
        <w:tc>
          <w:tcPr>
            <w:tcW w:w="833" w:type="dxa"/>
          </w:tcPr>
          <w:p w14:paraId="758D3B47" w14:textId="77777777" w:rsidR="00C55870" w:rsidRDefault="00FD50E0">
            <w:pPr>
              <w:pStyle w:val="TableParagraph"/>
              <w:spacing w:before="3"/>
              <w:ind w:left="10"/>
              <w:jc w:val="center"/>
              <w:rPr>
                <w:rFonts w:ascii="Cambria"/>
                <w:b/>
                <w:sz w:val="24"/>
              </w:rPr>
            </w:pPr>
            <w:r>
              <w:rPr>
                <w:rFonts w:ascii="Cambria"/>
                <w:b/>
                <w:spacing w:val="-10"/>
                <w:sz w:val="24"/>
              </w:rPr>
              <w:t>1</w:t>
            </w:r>
          </w:p>
        </w:tc>
        <w:tc>
          <w:tcPr>
            <w:tcW w:w="569" w:type="dxa"/>
          </w:tcPr>
          <w:p w14:paraId="46281445" w14:textId="77777777" w:rsidR="00C55870" w:rsidRDefault="00FD50E0">
            <w:pPr>
              <w:pStyle w:val="TableParagraph"/>
              <w:spacing w:before="3"/>
              <w:ind w:left="261"/>
              <w:rPr>
                <w:rFonts w:ascii="Cambria"/>
                <w:b/>
                <w:sz w:val="24"/>
              </w:rPr>
            </w:pPr>
            <w:r>
              <w:rPr>
                <w:rFonts w:ascii="Cambria"/>
                <w:b/>
                <w:spacing w:val="-10"/>
                <w:sz w:val="24"/>
              </w:rPr>
              <w:t>2</w:t>
            </w:r>
          </w:p>
        </w:tc>
        <w:tc>
          <w:tcPr>
            <w:tcW w:w="511" w:type="dxa"/>
          </w:tcPr>
          <w:p w14:paraId="0A9E701D" w14:textId="77777777" w:rsidR="00C55870" w:rsidRDefault="00FD50E0">
            <w:pPr>
              <w:pStyle w:val="TableParagraph"/>
              <w:spacing w:before="3"/>
              <w:ind w:left="9"/>
              <w:jc w:val="center"/>
              <w:rPr>
                <w:rFonts w:ascii="Cambria"/>
                <w:b/>
                <w:sz w:val="24"/>
              </w:rPr>
            </w:pPr>
            <w:r>
              <w:rPr>
                <w:rFonts w:ascii="Cambria"/>
                <w:b/>
                <w:spacing w:val="-10"/>
                <w:sz w:val="24"/>
              </w:rPr>
              <w:t>3</w:t>
            </w:r>
          </w:p>
        </w:tc>
        <w:tc>
          <w:tcPr>
            <w:tcW w:w="540" w:type="dxa"/>
          </w:tcPr>
          <w:p w14:paraId="7B3FC23A" w14:textId="77777777" w:rsidR="00C55870" w:rsidRDefault="00FD50E0">
            <w:pPr>
              <w:pStyle w:val="TableParagraph"/>
              <w:spacing w:before="3"/>
              <w:ind w:left="9"/>
              <w:jc w:val="center"/>
              <w:rPr>
                <w:rFonts w:ascii="Cambria"/>
                <w:b/>
                <w:sz w:val="24"/>
              </w:rPr>
            </w:pPr>
            <w:r>
              <w:rPr>
                <w:rFonts w:ascii="Cambria"/>
                <w:b/>
                <w:spacing w:val="-10"/>
                <w:sz w:val="24"/>
              </w:rPr>
              <w:t>4</w:t>
            </w:r>
          </w:p>
        </w:tc>
        <w:tc>
          <w:tcPr>
            <w:tcW w:w="852" w:type="dxa"/>
          </w:tcPr>
          <w:p w14:paraId="580B2607" w14:textId="77777777" w:rsidR="00C55870" w:rsidRDefault="00FD50E0">
            <w:pPr>
              <w:pStyle w:val="TableParagraph"/>
              <w:spacing w:before="3"/>
              <w:ind w:left="9"/>
              <w:jc w:val="center"/>
              <w:rPr>
                <w:rFonts w:ascii="Cambria"/>
                <w:b/>
                <w:sz w:val="24"/>
              </w:rPr>
            </w:pPr>
            <w:r>
              <w:rPr>
                <w:rFonts w:ascii="Cambria"/>
                <w:b/>
                <w:spacing w:val="-10"/>
                <w:sz w:val="24"/>
              </w:rPr>
              <w:t>5</w:t>
            </w:r>
          </w:p>
        </w:tc>
      </w:tr>
      <w:tr w:rsidR="00C55870" w14:paraId="7E09025F" w14:textId="77777777">
        <w:trPr>
          <w:trHeight w:val="1211"/>
        </w:trPr>
        <w:tc>
          <w:tcPr>
            <w:tcW w:w="468" w:type="dxa"/>
            <w:vMerge/>
            <w:tcBorders>
              <w:top w:val="nil"/>
            </w:tcBorders>
          </w:tcPr>
          <w:p w14:paraId="3588205C" w14:textId="77777777" w:rsidR="00C55870" w:rsidRDefault="00C55870">
            <w:pPr>
              <w:rPr>
                <w:sz w:val="2"/>
                <w:szCs w:val="2"/>
              </w:rPr>
            </w:pPr>
          </w:p>
        </w:tc>
        <w:tc>
          <w:tcPr>
            <w:tcW w:w="6751" w:type="dxa"/>
            <w:vMerge/>
            <w:tcBorders>
              <w:top w:val="nil"/>
            </w:tcBorders>
          </w:tcPr>
          <w:p w14:paraId="424E3FAA" w14:textId="77777777" w:rsidR="00C55870" w:rsidRDefault="00C55870">
            <w:pPr>
              <w:rPr>
                <w:sz w:val="2"/>
                <w:szCs w:val="2"/>
              </w:rPr>
            </w:pPr>
          </w:p>
        </w:tc>
        <w:tc>
          <w:tcPr>
            <w:tcW w:w="833" w:type="dxa"/>
            <w:textDirection w:val="btLr"/>
          </w:tcPr>
          <w:p w14:paraId="4EED3938" w14:textId="77777777" w:rsidR="00C55870" w:rsidRDefault="00FD50E0">
            <w:pPr>
              <w:pStyle w:val="TableParagraph"/>
              <w:spacing w:before="110" w:line="244" w:lineRule="auto"/>
              <w:ind w:left="111" w:right="148"/>
              <w:rPr>
                <w:rFonts w:ascii="Cambria"/>
                <w:b/>
                <w:sz w:val="24"/>
              </w:rPr>
            </w:pPr>
            <w:r>
              <w:rPr>
                <w:rFonts w:ascii="Cambria"/>
                <w:b/>
                <w:spacing w:val="-2"/>
                <w:sz w:val="24"/>
              </w:rPr>
              <w:t>Strongly disagree</w:t>
            </w:r>
          </w:p>
        </w:tc>
        <w:tc>
          <w:tcPr>
            <w:tcW w:w="569" w:type="dxa"/>
            <w:textDirection w:val="btLr"/>
          </w:tcPr>
          <w:p w14:paraId="7DB8F8B9" w14:textId="77777777" w:rsidR="00C55870" w:rsidRDefault="00FD50E0">
            <w:pPr>
              <w:pStyle w:val="TableParagraph"/>
              <w:spacing w:before="110"/>
              <w:ind w:left="111"/>
              <w:rPr>
                <w:rFonts w:ascii="Cambria"/>
                <w:b/>
                <w:sz w:val="24"/>
              </w:rPr>
            </w:pPr>
            <w:r>
              <w:rPr>
                <w:rFonts w:ascii="Cambria"/>
                <w:b/>
                <w:spacing w:val="-2"/>
                <w:sz w:val="24"/>
              </w:rPr>
              <w:t>Disagree</w:t>
            </w:r>
          </w:p>
        </w:tc>
        <w:tc>
          <w:tcPr>
            <w:tcW w:w="511" w:type="dxa"/>
            <w:textDirection w:val="btLr"/>
          </w:tcPr>
          <w:p w14:paraId="3C2ADA2D" w14:textId="77777777" w:rsidR="00C55870" w:rsidRDefault="00FD50E0">
            <w:pPr>
              <w:pStyle w:val="TableParagraph"/>
              <w:spacing w:before="110"/>
              <w:ind w:left="111"/>
              <w:rPr>
                <w:rFonts w:ascii="Cambria"/>
                <w:b/>
                <w:sz w:val="24"/>
              </w:rPr>
            </w:pPr>
            <w:r>
              <w:rPr>
                <w:rFonts w:ascii="Cambria"/>
                <w:b/>
                <w:spacing w:val="-2"/>
                <w:sz w:val="24"/>
              </w:rPr>
              <w:t>Neutral</w:t>
            </w:r>
          </w:p>
        </w:tc>
        <w:tc>
          <w:tcPr>
            <w:tcW w:w="540" w:type="dxa"/>
            <w:textDirection w:val="btLr"/>
          </w:tcPr>
          <w:p w14:paraId="5300CBAF" w14:textId="77777777" w:rsidR="00C55870" w:rsidRDefault="00FD50E0">
            <w:pPr>
              <w:pStyle w:val="TableParagraph"/>
              <w:spacing w:before="110"/>
              <w:ind w:left="322"/>
              <w:rPr>
                <w:rFonts w:ascii="Cambria"/>
                <w:b/>
                <w:sz w:val="24"/>
              </w:rPr>
            </w:pPr>
            <w:r>
              <w:rPr>
                <w:rFonts w:ascii="Cambria"/>
                <w:b/>
                <w:spacing w:val="-2"/>
                <w:sz w:val="24"/>
              </w:rPr>
              <w:t>Agree</w:t>
            </w:r>
          </w:p>
        </w:tc>
        <w:tc>
          <w:tcPr>
            <w:tcW w:w="852" w:type="dxa"/>
            <w:textDirection w:val="btLr"/>
          </w:tcPr>
          <w:p w14:paraId="6092E285" w14:textId="77777777" w:rsidR="00C55870" w:rsidRDefault="00FD50E0">
            <w:pPr>
              <w:pStyle w:val="TableParagraph"/>
              <w:spacing w:before="110" w:line="247" w:lineRule="auto"/>
              <w:ind w:left="111" w:right="166"/>
              <w:rPr>
                <w:rFonts w:ascii="Cambria"/>
                <w:b/>
                <w:sz w:val="24"/>
              </w:rPr>
            </w:pPr>
            <w:r>
              <w:rPr>
                <w:rFonts w:ascii="Cambria"/>
                <w:b/>
                <w:spacing w:val="-2"/>
                <w:sz w:val="24"/>
              </w:rPr>
              <w:t>Strongly agree</w:t>
            </w:r>
          </w:p>
        </w:tc>
      </w:tr>
      <w:tr w:rsidR="00C55870" w14:paraId="77A5F6B5" w14:textId="77777777">
        <w:trPr>
          <w:trHeight w:val="844"/>
        </w:trPr>
        <w:tc>
          <w:tcPr>
            <w:tcW w:w="468" w:type="dxa"/>
          </w:tcPr>
          <w:p w14:paraId="3AACF298" w14:textId="77777777" w:rsidR="00C55870" w:rsidRDefault="00FD50E0">
            <w:pPr>
              <w:pStyle w:val="TableParagraph"/>
              <w:spacing w:line="280" w:lineRule="exact"/>
              <w:ind w:right="107"/>
              <w:jc w:val="center"/>
              <w:rPr>
                <w:rFonts w:ascii="Cambria"/>
                <w:sz w:val="24"/>
              </w:rPr>
            </w:pPr>
            <w:r>
              <w:rPr>
                <w:rFonts w:ascii="Cambria"/>
                <w:spacing w:val="-10"/>
                <w:sz w:val="24"/>
              </w:rPr>
              <w:t>1</w:t>
            </w:r>
          </w:p>
        </w:tc>
        <w:tc>
          <w:tcPr>
            <w:tcW w:w="6751" w:type="dxa"/>
          </w:tcPr>
          <w:p w14:paraId="17E38345" w14:textId="77777777" w:rsidR="00C55870" w:rsidRDefault="00FD50E0">
            <w:pPr>
              <w:pStyle w:val="TableParagraph"/>
              <w:spacing w:line="280" w:lineRule="exact"/>
              <w:ind w:left="107"/>
              <w:rPr>
                <w:rFonts w:ascii="Cambria"/>
                <w:sz w:val="24"/>
              </w:rPr>
            </w:pPr>
            <w:r>
              <w:rPr>
                <w:rFonts w:ascii="Cambria"/>
                <w:sz w:val="24"/>
              </w:rPr>
              <w:t>Electronic</w:t>
            </w:r>
            <w:r>
              <w:rPr>
                <w:rFonts w:ascii="Cambria"/>
                <w:spacing w:val="18"/>
                <w:sz w:val="24"/>
              </w:rPr>
              <w:t xml:space="preserve"> </w:t>
            </w:r>
            <w:r>
              <w:rPr>
                <w:rFonts w:ascii="Cambria"/>
                <w:sz w:val="24"/>
              </w:rPr>
              <w:t>banking</w:t>
            </w:r>
            <w:r>
              <w:rPr>
                <w:rFonts w:ascii="Cambria"/>
                <w:spacing w:val="19"/>
                <w:sz w:val="24"/>
              </w:rPr>
              <w:t xml:space="preserve"> </w:t>
            </w:r>
            <w:r>
              <w:rPr>
                <w:rFonts w:ascii="Cambria"/>
                <w:sz w:val="24"/>
              </w:rPr>
              <w:t>service</w:t>
            </w:r>
            <w:r>
              <w:rPr>
                <w:rFonts w:ascii="Cambria"/>
                <w:spacing w:val="19"/>
                <w:sz w:val="24"/>
              </w:rPr>
              <w:t xml:space="preserve"> </w:t>
            </w:r>
            <w:r>
              <w:rPr>
                <w:rFonts w:ascii="Cambria"/>
                <w:sz w:val="24"/>
              </w:rPr>
              <w:t>saved</w:t>
            </w:r>
            <w:r>
              <w:rPr>
                <w:rFonts w:ascii="Cambria"/>
                <w:spacing w:val="18"/>
                <w:sz w:val="24"/>
              </w:rPr>
              <w:t xml:space="preserve"> </w:t>
            </w:r>
            <w:r>
              <w:rPr>
                <w:rFonts w:ascii="Cambria"/>
                <w:sz w:val="24"/>
              </w:rPr>
              <w:t>my</w:t>
            </w:r>
            <w:r>
              <w:rPr>
                <w:rFonts w:ascii="Cambria"/>
                <w:spacing w:val="18"/>
                <w:sz w:val="24"/>
              </w:rPr>
              <w:t xml:space="preserve"> </w:t>
            </w:r>
            <w:r>
              <w:rPr>
                <w:rFonts w:ascii="Cambria"/>
                <w:sz w:val="24"/>
              </w:rPr>
              <w:t>time</w:t>
            </w:r>
            <w:r>
              <w:rPr>
                <w:rFonts w:ascii="Cambria"/>
                <w:spacing w:val="20"/>
                <w:sz w:val="24"/>
              </w:rPr>
              <w:t xml:space="preserve"> </w:t>
            </w:r>
            <w:r>
              <w:rPr>
                <w:rFonts w:ascii="Cambria"/>
                <w:sz w:val="24"/>
              </w:rPr>
              <w:t>via</w:t>
            </w:r>
            <w:r>
              <w:rPr>
                <w:rFonts w:ascii="Cambria"/>
                <w:spacing w:val="21"/>
                <w:sz w:val="24"/>
              </w:rPr>
              <w:t xml:space="preserve"> </w:t>
            </w:r>
            <w:r>
              <w:rPr>
                <w:rFonts w:ascii="Cambria"/>
                <w:sz w:val="24"/>
              </w:rPr>
              <w:t>improved</w:t>
            </w:r>
            <w:r>
              <w:rPr>
                <w:rFonts w:ascii="Cambria"/>
                <w:spacing w:val="18"/>
                <w:sz w:val="24"/>
              </w:rPr>
              <w:t xml:space="preserve"> </w:t>
            </w:r>
            <w:r>
              <w:rPr>
                <w:rFonts w:ascii="Cambria"/>
                <w:spacing w:val="-2"/>
                <w:sz w:val="24"/>
              </w:rPr>
              <w:t>speed</w:t>
            </w:r>
          </w:p>
          <w:p w14:paraId="0E2F9D93" w14:textId="77777777" w:rsidR="00C55870" w:rsidRDefault="00FD50E0">
            <w:pPr>
              <w:pStyle w:val="TableParagraph"/>
              <w:spacing w:before="141"/>
              <w:ind w:left="107"/>
              <w:rPr>
                <w:rFonts w:ascii="Cambria"/>
                <w:sz w:val="24"/>
              </w:rPr>
            </w:pPr>
            <w:r>
              <w:rPr>
                <w:rFonts w:ascii="Cambria"/>
                <w:sz w:val="24"/>
              </w:rPr>
              <w:t>and</w:t>
            </w:r>
            <w:r>
              <w:rPr>
                <w:rFonts w:ascii="Cambria"/>
                <w:spacing w:val="-6"/>
                <w:sz w:val="24"/>
              </w:rPr>
              <w:t xml:space="preserve"> </w:t>
            </w:r>
            <w:r>
              <w:rPr>
                <w:rFonts w:ascii="Cambria"/>
                <w:spacing w:val="-2"/>
                <w:sz w:val="24"/>
              </w:rPr>
              <w:t>efficiency.</w:t>
            </w:r>
          </w:p>
        </w:tc>
        <w:tc>
          <w:tcPr>
            <w:tcW w:w="833" w:type="dxa"/>
          </w:tcPr>
          <w:p w14:paraId="53BCCA05" w14:textId="77777777" w:rsidR="00C55870" w:rsidRDefault="00C55870">
            <w:pPr>
              <w:pStyle w:val="TableParagraph"/>
              <w:rPr>
                <w:sz w:val="24"/>
              </w:rPr>
            </w:pPr>
          </w:p>
        </w:tc>
        <w:tc>
          <w:tcPr>
            <w:tcW w:w="569" w:type="dxa"/>
          </w:tcPr>
          <w:p w14:paraId="0C9F15CF" w14:textId="77777777" w:rsidR="00C55870" w:rsidRDefault="00C55870">
            <w:pPr>
              <w:pStyle w:val="TableParagraph"/>
              <w:rPr>
                <w:sz w:val="24"/>
              </w:rPr>
            </w:pPr>
          </w:p>
        </w:tc>
        <w:tc>
          <w:tcPr>
            <w:tcW w:w="511" w:type="dxa"/>
          </w:tcPr>
          <w:p w14:paraId="4E146091" w14:textId="77777777" w:rsidR="00C55870" w:rsidRDefault="00C55870">
            <w:pPr>
              <w:pStyle w:val="TableParagraph"/>
              <w:rPr>
                <w:sz w:val="24"/>
              </w:rPr>
            </w:pPr>
          </w:p>
        </w:tc>
        <w:tc>
          <w:tcPr>
            <w:tcW w:w="540" w:type="dxa"/>
          </w:tcPr>
          <w:p w14:paraId="7EC9879E" w14:textId="77777777" w:rsidR="00C55870" w:rsidRDefault="00C55870">
            <w:pPr>
              <w:pStyle w:val="TableParagraph"/>
              <w:rPr>
                <w:sz w:val="24"/>
              </w:rPr>
            </w:pPr>
          </w:p>
        </w:tc>
        <w:tc>
          <w:tcPr>
            <w:tcW w:w="852" w:type="dxa"/>
          </w:tcPr>
          <w:p w14:paraId="1464BCA6" w14:textId="77777777" w:rsidR="00C55870" w:rsidRDefault="00C55870">
            <w:pPr>
              <w:pStyle w:val="TableParagraph"/>
              <w:rPr>
                <w:sz w:val="24"/>
              </w:rPr>
            </w:pPr>
          </w:p>
        </w:tc>
      </w:tr>
      <w:tr w:rsidR="00C55870" w14:paraId="001A48A0" w14:textId="77777777">
        <w:trPr>
          <w:trHeight w:val="853"/>
        </w:trPr>
        <w:tc>
          <w:tcPr>
            <w:tcW w:w="468" w:type="dxa"/>
          </w:tcPr>
          <w:p w14:paraId="34F665C1" w14:textId="77777777" w:rsidR="00C55870" w:rsidRDefault="00FD50E0">
            <w:pPr>
              <w:pStyle w:val="TableParagraph"/>
              <w:spacing w:line="280" w:lineRule="exact"/>
              <w:ind w:right="107"/>
              <w:jc w:val="center"/>
              <w:rPr>
                <w:rFonts w:ascii="Cambria"/>
                <w:sz w:val="24"/>
              </w:rPr>
            </w:pPr>
            <w:r>
              <w:rPr>
                <w:rFonts w:ascii="Cambria"/>
                <w:spacing w:val="-10"/>
                <w:sz w:val="24"/>
              </w:rPr>
              <w:t>2</w:t>
            </w:r>
          </w:p>
        </w:tc>
        <w:tc>
          <w:tcPr>
            <w:tcW w:w="6751" w:type="dxa"/>
          </w:tcPr>
          <w:p w14:paraId="6BAA7B72" w14:textId="77777777" w:rsidR="00C55870" w:rsidRDefault="00FD50E0">
            <w:pPr>
              <w:pStyle w:val="TableParagraph"/>
              <w:spacing w:line="280" w:lineRule="exact"/>
              <w:ind w:left="107"/>
              <w:rPr>
                <w:rFonts w:ascii="Cambria"/>
                <w:sz w:val="24"/>
              </w:rPr>
            </w:pPr>
            <w:r>
              <w:rPr>
                <w:rFonts w:ascii="Cambria"/>
                <w:sz w:val="24"/>
              </w:rPr>
              <w:t>Electronic</w:t>
            </w:r>
            <w:r>
              <w:rPr>
                <w:rFonts w:ascii="Cambria"/>
                <w:spacing w:val="15"/>
                <w:sz w:val="24"/>
              </w:rPr>
              <w:t xml:space="preserve"> </w:t>
            </w:r>
            <w:r>
              <w:rPr>
                <w:rFonts w:ascii="Cambria"/>
                <w:sz w:val="24"/>
              </w:rPr>
              <w:t>banking</w:t>
            </w:r>
            <w:r>
              <w:rPr>
                <w:rFonts w:ascii="Cambria"/>
                <w:spacing w:val="15"/>
                <w:sz w:val="24"/>
              </w:rPr>
              <w:t xml:space="preserve"> </w:t>
            </w:r>
            <w:r>
              <w:rPr>
                <w:rFonts w:ascii="Cambria"/>
                <w:sz w:val="24"/>
              </w:rPr>
              <w:t>has</w:t>
            </w:r>
            <w:r>
              <w:rPr>
                <w:rFonts w:ascii="Cambria"/>
                <w:spacing w:val="17"/>
                <w:sz w:val="24"/>
              </w:rPr>
              <w:t xml:space="preserve"> </w:t>
            </w:r>
            <w:r>
              <w:rPr>
                <w:rFonts w:ascii="Cambria"/>
                <w:sz w:val="24"/>
              </w:rPr>
              <w:t>the</w:t>
            </w:r>
            <w:r>
              <w:rPr>
                <w:rFonts w:ascii="Cambria"/>
                <w:spacing w:val="16"/>
                <w:sz w:val="24"/>
              </w:rPr>
              <w:t xml:space="preserve"> </w:t>
            </w:r>
            <w:r>
              <w:rPr>
                <w:rFonts w:ascii="Cambria"/>
                <w:sz w:val="24"/>
              </w:rPr>
              <w:t>advantage</w:t>
            </w:r>
            <w:r>
              <w:rPr>
                <w:rFonts w:ascii="Cambria"/>
                <w:spacing w:val="16"/>
                <w:sz w:val="24"/>
              </w:rPr>
              <w:t xml:space="preserve"> </w:t>
            </w:r>
            <w:r>
              <w:rPr>
                <w:rFonts w:ascii="Cambria"/>
                <w:sz w:val="24"/>
              </w:rPr>
              <w:t>of</w:t>
            </w:r>
            <w:r>
              <w:rPr>
                <w:rFonts w:ascii="Cambria"/>
                <w:spacing w:val="17"/>
                <w:sz w:val="24"/>
              </w:rPr>
              <w:t xml:space="preserve"> </w:t>
            </w:r>
            <w:r>
              <w:rPr>
                <w:rFonts w:ascii="Cambria"/>
                <w:sz w:val="24"/>
              </w:rPr>
              <w:t>decreasing</w:t>
            </w:r>
            <w:r>
              <w:rPr>
                <w:rFonts w:ascii="Cambria"/>
                <w:spacing w:val="15"/>
                <w:sz w:val="24"/>
              </w:rPr>
              <w:t xml:space="preserve"> </w:t>
            </w:r>
            <w:r>
              <w:rPr>
                <w:rFonts w:ascii="Cambria"/>
                <w:sz w:val="24"/>
              </w:rPr>
              <w:t>the</w:t>
            </w:r>
            <w:r>
              <w:rPr>
                <w:rFonts w:ascii="Cambria"/>
                <w:spacing w:val="16"/>
                <w:sz w:val="24"/>
              </w:rPr>
              <w:t xml:space="preserve"> </w:t>
            </w:r>
            <w:r>
              <w:rPr>
                <w:rFonts w:ascii="Cambria"/>
                <w:spacing w:val="-2"/>
                <w:sz w:val="24"/>
              </w:rPr>
              <w:t>longer</w:t>
            </w:r>
          </w:p>
          <w:p w14:paraId="064EB88F" w14:textId="77777777" w:rsidR="00C55870" w:rsidRDefault="00FD50E0">
            <w:pPr>
              <w:pStyle w:val="TableParagraph"/>
              <w:spacing w:before="141"/>
              <w:ind w:left="107"/>
              <w:rPr>
                <w:rFonts w:ascii="Cambria"/>
                <w:sz w:val="24"/>
              </w:rPr>
            </w:pPr>
            <w:r>
              <w:rPr>
                <w:rFonts w:ascii="Cambria"/>
                <w:sz w:val="24"/>
              </w:rPr>
              <w:t>queue</w:t>
            </w:r>
            <w:r>
              <w:rPr>
                <w:rFonts w:ascii="Cambria"/>
                <w:spacing w:val="-8"/>
                <w:sz w:val="24"/>
              </w:rPr>
              <w:t xml:space="preserve"> </w:t>
            </w:r>
            <w:r>
              <w:rPr>
                <w:rFonts w:ascii="Cambria"/>
                <w:sz w:val="24"/>
              </w:rPr>
              <w:t>available</w:t>
            </w:r>
            <w:r>
              <w:rPr>
                <w:rFonts w:ascii="Cambria"/>
                <w:spacing w:val="-8"/>
                <w:sz w:val="24"/>
              </w:rPr>
              <w:t xml:space="preserve"> </w:t>
            </w:r>
            <w:r>
              <w:rPr>
                <w:rFonts w:ascii="Cambria"/>
                <w:sz w:val="24"/>
              </w:rPr>
              <w:t>in</w:t>
            </w:r>
            <w:r>
              <w:rPr>
                <w:rFonts w:ascii="Cambria"/>
                <w:spacing w:val="-8"/>
                <w:sz w:val="24"/>
              </w:rPr>
              <w:t xml:space="preserve"> </w:t>
            </w:r>
            <w:r>
              <w:rPr>
                <w:rFonts w:ascii="Cambria"/>
                <w:sz w:val="24"/>
              </w:rPr>
              <w:t>the</w:t>
            </w:r>
            <w:r>
              <w:rPr>
                <w:rFonts w:ascii="Cambria"/>
                <w:spacing w:val="-9"/>
                <w:sz w:val="24"/>
              </w:rPr>
              <w:t xml:space="preserve"> </w:t>
            </w:r>
            <w:r>
              <w:rPr>
                <w:rFonts w:ascii="Cambria"/>
                <w:sz w:val="24"/>
              </w:rPr>
              <w:t>banking</w:t>
            </w:r>
            <w:r>
              <w:rPr>
                <w:rFonts w:ascii="Cambria"/>
                <w:spacing w:val="-9"/>
                <w:sz w:val="24"/>
              </w:rPr>
              <w:t xml:space="preserve"> </w:t>
            </w:r>
            <w:r>
              <w:rPr>
                <w:rFonts w:ascii="Cambria"/>
                <w:spacing w:val="-2"/>
                <w:sz w:val="24"/>
              </w:rPr>
              <w:t>hall.</w:t>
            </w:r>
          </w:p>
        </w:tc>
        <w:tc>
          <w:tcPr>
            <w:tcW w:w="833" w:type="dxa"/>
          </w:tcPr>
          <w:p w14:paraId="150AE80B" w14:textId="77777777" w:rsidR="00C55870" w:rsidRDefault="00C55870">
            <w:pPr>
              <w:pStyle w:val="TableParagraph"/>
              <w:rPr>
                <w:sz w:val="24"/>
              </w:rPr>
            </w:pPr>
          </w:p>
        </w:tc>
        <w:tc>
          <w:tcPr>
            <w:tcW w:w="569" w:type="dxa"/>
          </w:tcPr>
          <w:p w14:paraId="5E74BA46" w14:textId="77777777" w:rsidR="00C55870" w:rsidRDefault="00C55870">
            <w:pPr>
              <w:pStyle w:val="TableParagraph"/>
              <w:rPr>
                <w:sz w:val="24"/>
              </w:rPr>
            </w:pPr>
          </w:p>
        </w:tc>
        <w:tc>
          <w:tcPr>
            <w:tcW w:w="511" w:type="dxa"/>
          </w:tcPr>
          <w:p w14:paraId="3F1AE5D3" w14:textId="77777777" w:rsidR="00C55870" w:rsidRDefault="00C55870">
            <w:pPr>
              <w:pStyle w:val="TableParagraph"/>
              <w:rPr>
                <w:sz w:val="24"/>
              </w:rPr>
            </w:pPr>
          </w:p>
        </w:tc>
        <w:tc>
          <w:tcPr>
            <w:tcW w:w="540" w:type="dxa"/>
          </w:tcPr>
          <w:p w14:paraId="05EF93B1" w14:textId="77777777" w:rsidR="00C55870" w:rsidRDefault="00C55870">
            <w:pPr>
              <w:pStyle w:val="TableParagraph"/>
              <w:rPr>
                <w:sz w:val="24"/>
              </w:rPr>
            </w:pPr>
          </w:p>
        </w:tc>
        <w:tc>
          <w:tcPr>
            <w:tcW w:w="852" w:type="dxa"/>
          </w:tcPr>
          <w:p w14:paraId="53019E14" w14:textId="77777777" w:rsidR="00C55870" w:rsidRDefault="00C55870">
            <w:pPr>
              <w:pStyle w:val="TableParagraph"/>
              <w:rPr>
                <w:sz w:val="24"/>
              </w:rPr>
            </w:pPr>
          </w:p>
        </w:tc>
      </w:tr>
      <w:tr w:rsidR="00C55870" w14:paraId="546556EB" w14:textId="77777777">
        <w:trPr>
          <w:trHeight w:val="844"/>
        </w:trPr>
        <w:tc>
          <w:tcPr>
            <w:tcW w:w="468" w:type="dxa"/>
          </w:tcPr>
          <w:p w14:paraId="0B60D00F" w14:textId="77777777" w:rsidR="00C55870" w:rsidRDefault="00FD50E0">
            <w:pPr>
              <w:pStyle w:val="TableParagraph"/>
              <w:spacing w:line="280" w:lineRule="exact"/>
              <w:ind w:right="107"/>
              <w:jc w:val="center"/>
              <w:rPr>
                <w:rFonts w:ascii="Cambria"/>
                <w:sz w:val="24"/>
              </w:rPr>
            </w:pPr>
            <w:r>
              <w:rPr>
                <w:rFonts w:ascii="Cambria"/>
                <w:spacing w:val="-10"/>
                <w:sz w:val="24"/>
              </w:rPr>
              <w:t>3</w:t>
            </w:r>
          </w:p>
        </w:tc>
        <w:tc>
          <w:tcPr>
            <w:tcW w:w="6751" w:type="dxa"/>
          </w:tcPr>
          <w:p w14:paraId="1C1A9031" w14:textId="77777777" w:rsidR="00C55870" w:rsidRDefault="00FD50E0">
            <w:pPr>
              <w:pStyle w:val="TableParagraph"/>
              <w:spacing w:line="280" w:lineRule="exact"/>
              <w:ind w:left="107"/>
              <w:rPr>
                <w:rFonts w:ascii="Cambria"/>
                <w:sz w:val="24"/>
              </w:rPr>
            </w:pPr>
            <w:r>
              <w:rPr>
                <w:rFonts w:ascii="Cambria"/>
                <w:sz w:val="24"/>
              </w:rPr>
              <w:t>The</w:t>
            </w:r>
            <w:r>
              <w:rPr>
                <w:rFonts w:ascii="Cambria"/>
                <w:spacing w:val="30"/>
                <w:sz w:val="24"/>
              </w:rPr>
              <w:t xml:space="preserve">  </w:t>
            </w:r>
            <w:r>
              <w:rPr>
                <w:rFonts w:ascii="Cambria"/>
                <w:sz w:val="24"/>
              </w:rPr>
              <w:t>access</w:t>
            </w:r>
            <w:r>
              <w:rPr>
                <w:rFonts w:ascii="Cambria"/>
                <w:spacing w:val="30"/>
                <w:sz w:val="24"/>
              </w:rPr>
              <w:t xml:space="preserve">  </w:t>
            </w:r>
            <w:r>
              <w:rPr>
                <w:rFonts w:ascii="Cambria"/>
                <w:sz w:val="24"/>
              </w:rPr>
              <w:t>and</w:t>
            </w:r>
            <w:r>
              <w:rPr>
                <w:rFonts w:ascii="Cambria"/>
                <w:spacing w:val="30"/>
                <w:sz w:val="24"/>
              </w:rPr>
              <w:t xml:space="preserve">  </w:t>
            </w:r>
            <w:r>
              <w:rPr>
                <w:rFonts w:ascii="Cambria"/>
                <w:sz w:val="24"/>
              </w:rPr>
              <w:t>availability</w:t>
            </w:r>
            <w:r>
              <w:rPr>
                <w:rFonts w:ascii="Cambria"/>
                <w:spacing w:val="29"/>
                <w:sz w:val="24"/>
              </w:rPr>
              <w:t xml:space="preserve">  </w:t>
            </w:r>
            <w:r>
              <w:rPr>
                <w:rFonts w:ascii="Cambria"/>
                <w:sz w:val="24"/>
              </w:rPr>
              <w:t>of</w:t>
            </w:r>
            <w:r>
              <w:rPr>
                <w:rFonts w:ascii="Cambria"/>
                <w:spacing w:val="32"/>
                <w:sz w:val="24"/>
              </w:rPr>
              <w:t xml:space="preserve">  </w:t>
            </w:r>
            <w:r>
              <w:rPr>
                <w:rFonts w:ascii="Cambria"/>
                <w:sz w:val="24"/>
              </w:rPr>
              <w:t>mobile</w:t>
            </w:r>
            <w:r>
              <w:rPr>
                <w:rFonts w:ascii="Cambria"/>
                <w:spacing w:val="31"/>
                <w:sz w:val="24"/>
              </w:rPr>
              <w:t xml:space="preserve">  </w:t>
            </w:r>
            <w:r>
              <w:rPr>
                <w:rFonts w:ascii="Cambria"/>
                <w:sz w:val="24"/>
              </w:rPr>
              <w:t>phones</w:t>
            </w:r>
            <w:r>
              <w:rPr>
                <w:rFonts w:ascii="Cambria"/>
                <w:spacing w:val="30"/>
                <w:sz w:val="24"/>
              </w:rPr>
              <w:t xml:space="preserve">  </w:t>
            </w:r>
            <w:r>
              <w:rPr>
                <w:rFonts w:ascii="Cambria"/>
                <w:sz w:val="24"/>
              </w:rPr>
              <w:t>with</w:t>
            </w:r>
            <w:r>
              <w:rPr>
                <w:rFonts w:ascii="Cambria"/>
                <w:spacing w:val="30"/>
                <w:sz w:val="24"/>
              </w:rPr>
              <w:t xml:space="preserve">  </w:t>
            </w:r>
            <w:r>
              <w:rPr>
                <w:rFonts w:ascii="Cambria"/>
                <w:spacing w:val="-2"/>
                <w:sz w:val="24"/>
              </w:rPr>
              <w:t>vital</w:t>
            </w:r>
          </w:p>
          <w:p w14:paraId="421A6742" w14:textId="77777777" w:rsidR="00C55870" w:rsidRDefault="00FD50E0">
            <w:pPr>
              <w:pStyle w:val="TableParagraph"/>
              <w:spacing w:before="141"/>
              <w:ind w:left="107"/>
              <w:rPr>
                <w:rFonts w:ascii="Cambria"/>
                <w:sz w:val="24"/>
              </w:rPr>
            </w:pPr>
            <w:r>
              <w:rPr>
                <w:rFonts w:ascii="Cambria"/>
                <w:sz w:val="24"/>
              </w:rPr>
              <w:t>functions</w:t>
            </w:r>
            <w:r>
              <w:rPr>
                <w:rFonts w:ascii="Cambria"/>
                <w:spacing w:val="-10"/>
                <w:sz w:val="24"/>
              </w:rPr>
              <w:t xml:space="preserve"> </w:t>
            </w:r>
            <w:r>
              <w:rPr>
                <w:rFonts w:ascii="Cambria"/>
                <w:sz w:val="24"/>
              </w:rPr>
              <w:t>has</w:t>
            </w:r>
            <w:r>
              <w:rPr>
                <w:rFonts w:ascii="Cambria"/>
                <w:spacing w:val="-10"/>
                <w:sz w:val="24"/>
              </w:rPr>
              <w:t xml:space="preserve"> </w:t>
            </w:r>
            <w:r>
              <w:rPr>
                <w:rFonts w:ascii="Cambria"/>
                <w:sz w:val="24"/>
              </w:rPr>
              <w:t>facilitated</w:t>
            </w:r>
            <w:r>
              <w:rPr>
                <w:rFonts w:ascii="Cambria"/>
                <w:spacing w:val="-10"/>
                <w:sz w:val="24"/>
              </w:rPr>
              <w:t xml:space="preserve"> </w:t>
            </w:r>
            <w:r>
              <w:rPr>
                <w:rFonts w:ascii="Cambria"/>
                <w:sz w:val="24"/>
              </w:rPr>
              <w:t>E-banking</w:t>
            </w:r>
            <w:r>
              <w:rPr>
                <w:rFonts w:ascii="Cambria"/>
                <w:spacing w:val="-10"/>
                <w:sz w:val="24"/>
              </w:rPr>
              <w:t xml:space="preserve"> </w:t>
            </w:r>
            <w:r>
              <w:rPr>
                <w:rFonts w:ascii="Cambria"/>
                <w:sz w:val="24"/>
              </w:rPr>
              <w:t>system</w:t>
            </w:r>
            <w:r>
              <w:rPr>
                <w:rFonts w:ascii="Cambria"/>
                <w:spacing w:val="-10"/>
                <w:sz w:val="24"/>
              </w:rPr>
              <w:t xml:space="preserve"> </w:t>
            </w:r>
            <w:r>
              <w:rPr>
                <w:rFonts w:ascii="Cambria"/>
                <w:sz w:val="24"/>
              </w:rPr>
              <w:t>for</w:t>
            </w:r>
            <w:r>
              <w:rPr>
                <w:rFonts w:ascii="Cambria"/>
                <w:spacing w:val="-8"/>
                <w:sz w:val="24"/>
              </w:rPr>
              <w:t xml:space="preserve"> </w:t>
            </w:r>
            <w:r>
              <w:rPr>
                <w:rFonts w:ascii="Cambria"/>
                <w:spacing w:val="-7"/>
                <w:sz w:val="24"/>
              </w:rPr>
              <w:t>me</w:t>
            </w:r>
          </w:p>
        </w:tc>
        <w:tc>
          <w:tcPr>
            <w:tcW w:w="833" w:type="dxa"/>
          </w:tcPr>
          <w:p w14:paraId="09F813CD" w14:textId="77777777" w:rsidR="00C55870" w:rsidRDefault="00C55870">
            <w:pPr>
              <w:pStyle w:val="TableParagraph"/>
              <w:rPr>
                <w:sz w:val="24"/>
              </w:rPr>
            </w:pPr>
          </w:p>
        </w:tc>
        <w:tc>
          <w:tcPr>
            <w:tcW w:w="569" w:type="dxa"/>
          </w:tcPr>
          <w:p w14:paraId="0D1C5FEA" w14:textId="77777777" w:rsidR="00C55870" w:rsidRDefault="00C55870">
            <w:pPr>
              <w:pStyle w:val="TableParagraph"/>
              <w:rPr>
                <w:sz w:val="24"/>
              </w:rPr>
            </w:pPr>
          </w:p>
        </w:tc>
        <w:tc>
          <w:tcPr>
            <w:tcW w:w="511" w:type="dxa"/>
          </w:tcPr>
          <w:p w14:paraId="14984F94" w14:textId="77777777" w:rsidR="00C55870" w:rsidRDefault="00C55870">
            <w:pPr>
              <w:pStyle w:val="TableParagraph"/>
              <w:rPr>
                <w:sz w:val="24"/>
              </w:rPr>
            </w:pPr>
          </w:p>
        </w:tc>
        <w:tc>
          <w:tcPr>
            <w:tcW w:w="540" w:type="dxa"/>
          </w:tcPr>
          <w:p w14:paraId="3231A3C1" w14:textId="77777777" w:rsidR="00C55870" w:rsidRDefault="00C55870">
            <w:pPr>
              <w:pStyle w:val="TableParagraph"/>
              <w:rPr>
                <w:sz w:val="24"/>
              </w:rPr>
            </w:pPr>
          </w:p>
        </w:tc>
        <w:tc>
          <w:tcPr>
            <w:tcW w:w="852" w:type="dxa"/>
          </w:tcPr>
          <w:p w14:paraId="3563E56D" w14:textId="77777777" w:rsidR="00C55870" w:rsidRDefault="00C55870">
            <w:pPr>
              <w:pStyle w:val="TableParagraph"/>
              <w:rPr>
                <w:sz w:val="24"/>
              </w:rPr>
            </w:pPr>
          </w:p>
        </w:tc>
      </w:tr>
      <w:tr w:rsidR="00C55870" w14:paraId="33A67AFD" w14:textId="77777777">
        <w:trPr>
          <w:trHeight w:val="844"/>
        </w:trPr>
        <w:tc>
          <w:tcPr>
            <w:tcW w:w="468" w:type="dxa"/>
          </w:tcPr>
          <w:p w14:paraId="4EC46AC8" w14:textId="77777777" w:rsidR="00C55870" w:rsidRDefault="00FD50E0">
            <w:pPr>
              <w:pStyle w:val="TableParagraph"/>
              <w:spacing w:line="280" w:lineRule="exact"/>
              <w:ind w:right="107"/>
              <w:jc w:val="center"/>
              <w:rPr>
                <w:rFonts w:ascii="Cambria"/>
                <w:sz w:val="24"/>
              </w:rPr>
            </w:pPr>
            <w:r>
              <w:rPr>
                <w:rFonts w:ascii="Cambria"/>
                <w:spacing w:val="-10"/>
                <w:sz w:val="24"/>
              </w:rPr>
              <w:t>4</w:t>
            </w:r>
          </w:p>
        </w:tc>
        <w:tc>
          <w:tcPr>
            <w:tcW w:w="6751" w:type="dxa"/>
          </w:tcPr>
          <w:p w14:paraId="60416CB2" w14:textId="77777777" w:rsidR="00C55870" w:rsidRDefault="00FD50E0">
            <w:pPr>
              <w:pStyle w:val="TableParagraph"/>
              <w:spacing w:line="280" w:lineRule="exact"/>
              <w:ind w:left="107"/>
              <w:rPr>
                <w:rFonts w:ascii="Cambria"/>
                <w:sz w:val="24"/>
              </w:rPr>
            </w:pPr>
            <w:r>
              <w:rPr>
                <w:rFonts w:ascii="Cambria"/>
                <w:sz w:val="24"/>
              </w:rPr>
              <w:t>Electronic</w:t>
            </w:r>
            <w:r>
              <w:rPr>
                <w:rFonts w:ascii="Cambria"/>
                <w:spacing w:val="39"/>
                <w:sz w:val="24"/>
              </w:rPr>
              <w:t xml:space="preserve"> </w:t>
            </w:r>
            <w:r>
              <w:rPr>
                <w:rFonts w:ascii="Cambria"/>
                <w:sz w:val="24"/>
              </w:rPr>
              <w:t>banking</w:t>
            </w:r>
            <w:r>
              <w:rPr>
                <w:rFonts w:ascii="Cambria"/>
                <w:spacing w:val="39"/>
                <w:sz w:val="24"/>
              </w:rPr>
              <w:t xml:space="preserve"> </w:t>
            </w:r>
            <w:r>
              <w:rPr>
                <w:rFonts w:ascii="Cambria"/>
                <w:sz w:val="24"/>
              </w:rPr>
              <w:t>helped</w:t>
            </w:r>
            <w:r>
              <w:rPr>
                <w:rFonts w:ascii="Cambria"/>
                <w:spacing w:val="39"/>
                <w:sz w:val="24"/>
              </w:rPr>
              <w:t xml:space="preserve"> </w:t>
            </w:r>
            <w:r>
              <w:rPr>
                <w:rFonts w:ascii="Cambria"/>
                <w:sz w:val="24"/>
              </w:rPr>
              <w:t>me</w:t>
            </w:r>
            <w:r>
              <w:rPr>
                <w:rFonts w:ascii="Cambria"/>
                <w:spacing w:val="40"/>
                <w:sz w:val="24"/>
              </w:rPr>
              <w:t xml:space="preserve"> </w:t>
            </w:r>
            <w:r>
              <w:rPr>
                <w:rFonts w:ascii="Cambria"/>
                <w:sz w:val="24"/>
              </w:rPr>
              <w:t>to</w:t>
            </w:r>
            <w:r>
              <w:rPr>
                <w:rFonts w:ascii="Cambria"/>
                <w:spacing w:val="39"/>
                <w:sz w:val="24"/>
              </w:rPr>
              <w:t xml:space="preserve"> </w:t>
            </w:r>
            <w:r>
              <w:rPr>
                <w:rFonts w:ascii="Cambria"/>
                <w:sz w:val="24"/>
              </w:rPr>
              <w:t>transfer</w:t>
            </w:r>
            <w:r>
              <w:rPr>
                <w:rFonts w:ascii="Cambria"/>
                <w:spacing w:val="39"/>
                <w:sz w:val="24"/>
              </w:rPr>
              <w:t xml:space="preserve"> </w:t>
            </w:r>
            <w:r>
              <w:rPr>
                <w:rFonts w:ascii="Cambria"/>
                <w:sz w:val="24"/>
              </w:rPr>
              <w:t>of</w:t>
            </w:r>
            <w:r>
              <w:rPr>
                <w:rFonts w:ascii="Cambria"/>
                <w:spacing w:val="43"/>
                <w:sz w:val="24"/>
              </w:rPr>
              <w:t xml:space="preserve"> </w:t>
            </w:r>
            <w:r>
              <w:rPr>
                <w:rFonts w:ascii="Cambria"/>
                <w:sz w:val="24"/>
              </w:rPr>
              <w:t>money</w:t>
            </w:r>
            <w:r>
              <w:rPr>
                <w:rFonts w:ascii="Cambria"/>
                <w:spacing w:val="39"/>
                <w:sz w:val="24"/>
              </w:rPr>
              <w:t xml:space="preserve"> </w:t>
            </w:r>
            <w:r>
              <w:rPr>
                <w:rFonts w:ascii="Cambria"/>
                <w:sz w:val="24"/>
              </w:rPr>
              <w:t>by</w:t>
            </w:r>
            <w:r>
              <w:rPr>
                <w:rFonts w:ascii="Cambria"/>
                <w:spacing w:val="39"/>
                <w:sz w:val="24"/>
              </w:rPr>
              <w:t xml:space="preserve"> </w:t>
            </w:r>
            <w:r>
              <w:rPr>
                <w:rFonts w:ascii="Cambria"/>
                <w:spacing w:val="-2"/>
                <w:sz w:val="24"/>
              </w:rPr>
              <w:t>using</w:t>
            </w:r>
          </w:p>
          <w:p w14:paraId="48F3D409" w14:textId="77777777" w:rsidR="00C55870" w:rsidRDefault="00FD50E0">
            <w:pPr>
              <w:pStyle w:val="TableParagraph"/>
              <w:spacing w:before="141"/>
              <w:ind w:left="107"/>
              <w:rPr>
                <w:rFonts w:ascii="Cambria"/>
                <w:sz w:val="24"/>
              </w:rPr>
            </w:pPr>
            <w:r>
              <w:rPr>
                <w:rFonts w:ascii="Cambria"/>
                <w:sz w:val="24"/>
              </w:rPr>
              <w:t>mobile</w:t>
            </w:r>
            <w:r>
              <w:rPr>
                <w:rFonts w:ascii="Cambria"/>
                <w:spacing w:val="-9"/>
                <w:sz w:val="24"/>
              </w:rPr>
              <w:t xml:space="preserve"> </w:t>
            </w:r>
            <w:r>
              <w:rPr>
                <w:rFonts w:ascii="Cambria"/>
                <w:sz w:val="24"/>
              </w:rPr>
              <w:t>banking</w:t>
            </w:r>
            <w:r>
              <w:rPr>
                <w:rFonts w:ascii="Cambria"/>
                <w:spacing w:val="-9"/>
                <w:sz w:val="24"/>
              </w:rPr>
              <w:t xml:space="preserve"> </w:t>
            </w:r>
            <w:r>
              <w:rPr>
                <w:rFonts w:ascii="Cambria"/>
                <w:sz w:val="24"/>
              </w:rPr>
              <w:t>system</w:t>
            </w:r>
            <w:r>
              <w:rPr>
                <w:rFonts w:ascii="Cambria"/>
                <w:spacing w:val="-9"/>
                <w:sz w:val="24"/>
              </w:rPr>
              <w:t xml:space="preserve"> </w:t>
            </w:r>
            <w:r>
              <w:rPr>
                <w:rFonts w:ascii="Cambria"/>
                <w:sz w:val="24"/>
              </w:rPr>
              <w:t>without</w:t>
            </w:r>
            <w:r>
              <w:rPr>
                <w:rFonts w:ascii="Cambria"/>
                <w:spacing w:val="-8"/>
                <w:sz w:val="24"/>
              </w:rPr>
              <w:t xml:space="preserve"> </w:t>
            </w:r>
            <w:r>
              <w:rPr>
                <w:rFonts w:ascii="Cambria"/>
                <w:sz w:val="24"/>
              </w:rPr>
              <w:t>going</w:t>
            </w:r>
            <w:r>
              <w:rPr>
                <w:rFonts w:ascii="Cambria"/>
                <w:spacing w:val="-9"/>
                <w:sz w:val="24"/>
              </w:rPr>
              <w:t xml:space="preserve"> </w:t>
            </w:r>
            <w:r>
              <w:rPr>
                <w:rFonts w:ascii="Cambria"/>
                <w:sz w:val="24"/>
              </w:rPr>
              <w:t>to</w:t>
            </w:r>
            <w:r>
              <w:rPr>
                <w:rFonts w:ascii="Cambria"/>
                <w:spacing w:val="-9"/>
                <w:sz w:val="24"/>
              </w:rPr>
              <w:t xml:space="preserve"> </w:t>
            </w:r>
            <w:r>
              <w:rPr>
                <w:rFonts w:ascii="Cambria"/>
                <w:sz w:val="24"/>
              </w:rPr>
              <w:t>the</w:t>
            </w:r>
            <w:r>
              <w:rPr>
                <w:rFonts w:ascii="Cambria"/>
                <w:spacing w:val="-8"/>
                <w:sz w:val="24"/>
              </w:rPr>
              <w:t xml:space="preserve"> </w:t>
            </w:r>
            <w:r>
              <w:rPr>
                <w:rFonts w:ascii="Cambria"/>
                <w:sz w:val="24"/>
              </w:rPr>
              <w:t>branches</w:t>
            </w:r>
            <w:r>
              <w:rPr>
                <w:rFonts w:ascii="Cambria"/>
                <w:spacing w:val="-9"/>
                <w:sz w:val="24"/>
              </w:rPr>
              <w:t xml:space="preserve"> </w:t>
            </w:r>
            <w:r>
              <w:rPr>
                <w:rFonts w:ascii="Cambria"/>
                <w:spacing w:val="-2"/>
                <w:sz w:val="24"/>
              </w:rPr>
              <w:t>hall.</w:t>
            </w:r>
          </w:p>
        </w:tc>
        <w:tc>
          <w:tcPr>
            <w:tcW w:w="833" w:type="dxa"/>
          </w:tcPr>
          <w:p w14:paraId="4D1A4246" w14:textId="77777777" w:rsidR="00C55870" w:rsidRDefault="00C55870">
            <w:pPr>
              <w:pStyle w:val="TableParagraph"/>
              <w:rPr>
                <w:sz w:val="24"/>
              </w:rPr>
            </w:pPr>
          </w:p>
        </w:tc>
        <w:tc>
          <w:tcPr>
            <w:tcW w:w="569" w:type="dxa"/>
          </w:tcPr>
          <w:p w14:paraId="036D4B94" w14:textId="77777777" w:rsidR="00C55870" w:rsidRDefault="00C55870">
            <w:pPr>
              <w:pStyle w:val="TableParagraph"/>
              <w:rPr>
                <w:sz w:val="24"/>
              </w:rPr>
            </w:pPr>
          </w:p>
        </w:tc>
        <w:tc>
          <w:tcPr>
            <w:tcW w:w="511" w:type="dxa"/>
          </w:tcPr>
          <w:p w14:paraId="12F91F92" w14:textId="77777777" w:rsidR="00C55870" w:rsidRDefault="00C55870">
            <w:pPr>
              <w:pStyle w:val="TableParagraph"/>
              <w:rPr>
                <w:sz w:val="24"/>
              </w:rPr>
            </w:pPr>
          </w:p>
        </w:tc>
        <w:tc>
          <w:tcPr>
            <w:tcW w:w="540" w:type="dxa"/>
          </w:tcPr>
          <w:p w14:paraId="7A3CDD5B" w14:textId="77777777" w:rsidR="00C55870" w:rsidRDefault="00C55870">
            <w:pPr>
              <w:pStyle w:val="TableParagraph"/>
              <w:rPr>
                <w:sz w:val="24"/>
              </w:rPr>
            </w:pPr>
          </w:p>
        </w:tc>
        <w:tc>
          <w:tcPr>
            <w:tcW w:w="852" w:type="dxa"/>
          </w:tcPr>
          <w:p w14:paraId="0C04EA8B" w14:textId="77777777" w:rsidR="00C55870" w:rsidRDefault="00C55870">
            <w:pPr>
              <w:pStyle w:val="TableParagraph"/>
              <w:rPr>
                <w:sz w:val="24"/>
              </w:rPr>
            </w:pPr>
          </w:p>
        </w:tc>
      </w:tr>
      <w:tr w:rsidR="00C55870" w14:paraId="0C6015F1" w14:textId="77777777">
        <w:trPr>
          <w:trHeight w:val="844"/>
        </w:trPr>
        <w:tc>
          <w:tcPr>
            <w:tcW w:w="468" w:type="dxa"/>
          </w:tcPr>
          <w:p w14:paraId="14C900FF" w14:textId="77777777" w:rsidR="00C55870" w:rsidRDefault="00FD50E0">
            <w:pPr>
              <w:pStyle w:val="TableParagraph"/>
              <w:spacing w:line="280" w:lineRule="exact"/>
              <w:ind w:right="107"/>
              <w:jc w:val="center"/>
              <w:rPr>
                <w:rFonts w:ascii="Cambria"/>
                <w:sz w:val="24"/>
              </w:rPr>
            </w:pPr>
            <w:r>
              <w:rPr>
                <w:rFonts w:ascii="Cambria"/>
                <w:spacing w:val="-10"/>
                <w:sz w:val="24"/>
              </w:rPr>
              <w:t>5</w:t>
            </w:r>
          </w:p>
        </w:tc>
        <w:tc>
          <w:tcPr>
            <w:tcW w:w="6751" w:type="dxa"/>
          </w:tcPr>
          <w:p w14:paraId="7E37FC3E" w14:textId="77777777" w:rsidR="00C55870" w:rsidRDefault="00FD50E0">
            <w:pPr>
              <w:pStyle w:val="TableParagraph"/>
              <w:spacing w:line="280" w:lineRule="exact"/>
              <w:ind w:left="107"/>
              <w:rPr>
                <w:rFonts w:ascii="Cambria"/>
                <w:sz w:val="24"/>
              </w:rPr>
            </w:pPr>
            <w:r>
              <w:rPr>
                <w:rFonts w:ascii="Cambria"/>
                <w:sz w:val="24"/>
              </w:rPr>
              <w:t>E-payment</w:t>
            </w:r>
            <w:r>
              <w:rPr>
                <w:rFonts w:ascii="Cambria"/>
                <w:spacing w:val="9"/>
                <w:sz w:val="24"/>
              </w:rPr>
              <w:t xml:space="preserve"> </w:t>
            </w:r>
            <w:r>
              <w:rPr>
                <w:rFonts w:ascii="Cambria"/>
                <w:sz w:val="24"/>
              </w:rPr>
              <w:t>using</w:t>
            </w:r>
            <w:r>
              <w:rPr>
                <w:rFonts w:ascii="Cambria"/>
                <w:spacing w:val="8"/>
                <w:sz w:val="24"/>
              </w:rPr>
              <w:t xml:space="preserve"> </w:t>
            </w:r>
            <w:r>
              <w:rPr>
                <w:rFonts w:ascii="Cambria"/>
                <w:sz w:val="24"/>
              </w:rPr>
              <w:t>POS</w:t>
            </w:r>
            <w:r>
              <w:rPr>
                <w:rFonts w:ascii="Cambria"/>
                <w:spacing w:val="10"/>
                <w:sz w:val="24"/>
              </w:rPr>
              <w:t xml:space="preserve"> </w:t>
            </w:r>
            <w:r>
              <w:rPr>
                <w:rFonts w:ascii="Cambria"/>
                <w:sz w:val="24"/>
              </w:rPr>
              <w:t>terminals</w:t>
            </w:r>
            <w:r>
              <w:rPr>
                <w:rFonts w:ascii="Cambria"/>
                <w:spacing w:val="9"/>
                <w:sz w:val="24"/>
              </w:rPr>
              <w:t xml:space="preserve"> </w:t>
            </w:r>
            <w:r>
              <w:rPr>
                <w:rFonts w:ascii="Cambria"/>
                <w:sz w:val="24"/>
              </w:rPr>
              <w:t>have</w:t>
            </w:r>
            <w:r>
              <w:rPr>
                <w:rFonts w:ascii="Cambria"/>
                <w:spacing w:val="10"/>
                <w:sz w:val="24"/>
              </w:rPr>
              <w:t xml:space="preserve"> </w:t>
            </w:r>
            <w:r>
              <w:rPr>
                <w:rFonts w:ascii="Cambria"/>
                <w:sz w:val="24"/>
              </w:rPr>
              <w:t>made</w:t>
            </w:r>
            <w:r>
              <w:rPr>
                <w:rFonts w:ascii="Cambria"/>
                <w:spacing w:val="10"/>
                <w:sz w:val="24"/>
              </w:rPr>
              <w:t xml:space="preserve"> </w:t>
            </w:r>
            <w:r>
              <w:rPr>
                <w:rFonts w:ascii="Cambria"/>
                <w:sz w:val="24"/>
              </w:rPr>
              <w:t>me</w:t>
            </w:r>
            <w:r>
              <w:rPr>
                <w:rFonts w:ascii="Cambria"/>
                <w:spacing w:val="10"/>
                <w:sz w:val="24"/>
              </w:rPr>
              <w:t xml:space="preserve"> </w:t>
            </w:r>
            <w:r>
              <w:rPr>
                <w:rFonts w:ascii="Cambria"/>
                <w:sz w:val="24"/>
              </w:rPr>
              <w:t>use</w:t>
            </w:r>
            <w:r>
              <w:rPr>
                <w:rFonts w:ascii="Cambria"/>
                <w:spacing w:val="9"/>
                <w:sz w:val="24"/>
              </w:rPr>
              <w:t xml:space="preserve"> </w:t>
            </w:r>
            <w:r>
              <w:rPr>
                <w:rFonts w:ascii="Cambria"/>
                <w:sz w:val="24"/>
              </w:rPr>
              <w:t>more</w:t>
            </w:r>
            <w:r>
              <w:rPr>
                <w:rFonts w:ascii="Cambria"/>
                <w:spacing w:val="12"/>
                <w:sz w:val="24"/>
              </w:rPr>
              <w:t xml:space="preserve"> </w:t>
            </w:r>
            <w:r>
              <w:rPr>
                <w:rFonts w:ascii="Cambria"/>
                <w:spacing w:val="-2"/>
                <w:sz w:val="24"/>
              </w:rPr>
              <w:t>cards</w:t>
            </w:r>
          </w:p>
          <w:p w14:paraId="44D4CCE9" w14:textId="77777777" w:rsidR="00C55870" w:rsidRDefault="00FD50E0">
            <w:pPr>
              <w:pStyle w:val="TableParagraph"/>
              <w:spacing w:before="141"/>
              <w:ind w:left="107"/>
              <w:rPr>
                <w:rFonts w:ascii="Cambria"/>
                <w:sz w:val="24"/>
              </w:rPr>
            </w:pPr>
            <w:r>
              <w:rPr>
                <w:rFonts w:ascii="Cambria"/>
                <w:sz w:val="24"/>
              </w:rPr>
              <w:t>than</w:t>
            </w:r>
            <w:r>
              <w:rPr>
                <w:rFonts w:ascii="Cambria"/>
                <w:spacing w:val="-6"/>
                <w:sz w:val="24"/>
              </w:rPr>
              <w:t xml:space="preserve"> </w:t>
            </w:r>
            <w:r>
              <w:rPr>
                <w:rFonts w:ascii="Cambria"/>
                <w:sz w:val="24"/>
              </w:rPr>
              <w:t>carry</w:t>
            </w:r>
            <w:r>
              <w:rPr>
                <w:rFonts w:ascii="Cambria"/>
                <w:spacing w:val="-7"/>
                <w:sz w:val="24"/>
              </w:rPr>
              <w:t xml:space="preserve"> </w:t>
            </w:r>
            <w:r>
              <w:rPr>
                <w:rFonts w:ascii="Cambria"/>
                <w:sz w:val="24"/>
              </w:rPr>
              <w:t>cash</w:t>
            </w:r>
            <w:r>
              <w:rPr>
                <w:rFonts w:ascii="Cambria"/>
                <w:spacing w:val="-7"/>
                <w:sz w:val="24"/>
              </w:rPr>
              <w:t xml:space="preserve"> </w:t>
            </w:r>
            <w:r>
              <w:rPr>
                <w:rFonts w:ascii="Cambria"/>
                <w:sz w:val="24"/>
              </w:rPr>
              <w:t>on</w:t>
            </w:r>
            <w:r>
              <w:rPr>
                <w:rFonts w:ascii="Cambria"/>
                <w:spacing w:val="-6"/>
                <w:sz w:val="24"/>
              </w:rPr>
              <w:t xml:space="preserve"> </w:t>
            </w:r>
            <w:r>
              <w:rPr>
                <w:rFonts w:ascii="Cambria"/>
                <w:spacing w:val="-4"/>
                <w:sz w:val="24"/>
              </w:rPr>
              <w:t>hand.</w:t>
            </w:r>
          </w:p>
        </w:tc>
        <w:tc>
          <w:tcPr>
            <w:tcW w:w="833" w:type="dxa"/>
          </w:tcPr>
          <w:p w14:paraId="32C5E02F" w14:textId="77777777" w:rsidR="00C55870" w:rsidRDefault="00C55870">
            <w:pPr>
              <w:pStyle w:val="TableParagraph"/>
              <w:rPr>
                <w:sz w:val="24"/>
              </w:rPr>
            </w:pPr>
          </w:p>
        </w:tc>
        <w:tc>
          <w:tcPr>
            <w:tcW w:w="569" w:type="dxa"/>
          </w:tcPr>
          <w:p w14:paraId="6C36473C" w14:textId="77777777" w:rsidR="00C55870" w:rsidRDefault="00C55870">
            <w:pPr>
              <w:pStyle w:val="TableParagraph"/>
              <w:rPr>
                <w:sz w:val="24"/>
              </w:rPr>
            </w:pPr>
          </w:p>
        </w:tc>
        <w:tc>
          <w:tcPr>
            <w:tcW w:w="511" w:type="dxa"/>
          </w:tcPr>
          <w:p w14:paraId="7957B2AB" w14:textId="77777777" w:rsidR="00C55870" w:rsidRDefault="00C55870">
            <w:pPr>
              <w:pStyle w:val="TableParagraph"/>
              <w:rPr>
                <w:sz w:val="24"/>
              </w:rPr>
            </w:pPr>
          </w:p>
        </w:tc>
        <w:tc>
          <w:tcPr>
            <w:tcW w:w="540" w:type="dxa"/>
          </w:tcPr>
          <w:p w14:paraId="346E3D49" w14:textId="77777777" w:rsidR="00C55870" w:rsidRDefault="00C55870">
            <w:pPr>
              <w:pStyle w:val="TableParagraph"/>
              <w:rPr>
                <w:sz w:val="24"/>
              </w:rPr>
            </w:pPr>
          </w:p>
        </w:tc>
        <w:tc>
          <w:tcPr>
            <w:tcW w:w="852" w:type="dxa"/>
          </w:tcPr>
          <w:p w14:paraId="0431FA68" w14:textId="77777777" w:rsidR="00C55870" w:rsidRDefault="00C55870">
            <w:pPr>
              <w:pStyle w:val="TableParagraph"/>
              <w:rPr>
                <w:sz w:val="24"/>
              </w:rPr>
            </w:pPr>
          </w:p>
        </w:tc>
      </w:tr>
      <w:tr w:rsidR="00C55870" w14:paraId="269B1E26" w14:textId="77777777">
        <w:trPr>
          <w:trHeight w:val="841"/>
        </w:trPr>
        <w:tc>
          <w:tcPr>
            <w:tcW w:w="468" w:type="dxa"/>
          </w:tcPr>
          <w:p w14:paraId="5D366DD4" w14:textId="77777777" w:rsidR="00C55870" w:rsidRDefault="00FD50E0">
            <w:pPr>
              <w:pStyle w:val="TableParagraph"/>
              <w:spacing w:line="280" w:lineRule="exact"/>
              <w:ind w:right="107"/>
              <w:jc w:val="center"/>
              <w:rPr>
                <w:rFonts w:ascii="Cambria"/>
                <w:sz w:val="24"/>
              </w:rPr>
            </w:pPr>
            <w:r>
              <w:rPr>
                <w:rFonts w:ascii="Cambria"/>
                <w:spacing w:val="-10"/>
                <w:sz w:val="24"/>
              </w:rPr>
              <w:t>6</w:t>
            </w:r>
          </w:p>
        </w:tc>
        <w:tc>
          <w:tcPr>
            <w:tcW w:w="6751" w:type="dxa"/>
          </w:tcPr>
          <w:p w14:paraId="0C204F76" w14:textId="77777777" w:rsidR="00C55870" w:rsidRDefault="00FD50E0">
            <w:pPr>
              <w:pStyle w:val="TableParagraph"/>
              <w:spacing w:line="280" w:lineRule="exact"/>
              <w:ind w:left="160"/>
              <w:rPr>
                <w:rFonts w:ascii="Cambria"/>
                <w:sz w:val="24"/>
              </w:rPr>
            </w:pPr>
            <w:r>
              <w:rPr>
                <w:rFonts w:ascii="Cambria"/>
                <w:sz w:val="24"/>
              </w:rPr>
              <w:t>I obtained</w:t>
            </w:r>
            <w:r>
              <w:rPr>
                <w:rFonts w:ascii="Cambria"/>
                <w:spacing w:val="1"/>
                <w:sz w:val="24"/>
              </w:rPr>
              <w:t xml:space="preserve"> </w:t>
            </w:r>
            <w:r>
              <w:rPr>
                <w:rFonts w:ascii="Cambria"/>
                <w:sz w:val="24"/>
              </w:rPr>
              <w:t>E-banking service</w:t>
            </w:r>
            <w:r>
              <w:rPr>
                <w:rFonts w:ascii="Cambria"/>
                <w:spacing w:val="55"/>
                <w:sz w:val="24"/>
              </w:rPr>
              <w:t xml:space="preserve"> </w:t>
            </w:r>
            <w:r>
              <w:rPr>
                <w:rFonts w:ascii="Cambria"/>
                <w:sz w:val="24"/>
              </w:rPr>
              <w:t>within</w:t>
            </w:r>
            <w:r>
              <w:rPr>
                <w:rFonts w:ascii="Cambria"/>
                <w:spacing w:val="2"/>
                <w:sz w:val="24"/>
              </w:rPr>
              <w:t xml:space="preserve"> </w:t>
            </w:r>
            <w:r>
              <w:rPr>
                <w:rFonts w:ascii="Cambria"/>
                <w:sz w:val="24"/>
              </w:rPr>
              <w:t>24 hours</w:t>
            </w:r>
            <w:r>
              <w:rPr>
                <w:rFonts w:ascii="Cambria"/>
                <w:spacing w:val="2"/>
                <w:sz w:val="24"/>
              </w:rPr>
              <w:t xml:space="preserve"> </w:t>
            </w:r>
            <w:r>
              <w:rPr>
                <w:rFonts w:ascii="Cambria"/>
                <w:sz w:val="24"/>
              </w:rPr>
              <w:t>a</w:t>
            </w:r>
            <w:r>
              <w:rPr>
                <w:rFonts w:ascii="Cambria"/>
                <w:spacing w:val="1"/>
                <w:sz w:val="24"/>
              </w:rPr>
              <w:t xml:space="preserve"> </w:t>
            </w:r>
            <w:r>
              <w:rPr>
                <w:rFonts w:ascii="Cambria"/>
                <w:sz w:val="24"/>
              </w:rPr>
              <w:t>day and</w:t>
            </w:r>
            <w:r>
              <w:rPr>
                <w:rFonts w:ascii="Cambria"/>
                <w:spacing w:val="1"/>
                <w:sz w:val="24"/>
              </w:rPr>
              <w:t xml:space="preserve"> </w:t>
            </w:r>
            <w:r>
              <w:rPr>
                <w:rFonts w:ascii="Cambria"/>
                <w:sz w:val="24"/>
              </w:rPr>
              <w:t>7</w:t>
            </w:r>
            <w:r>
              <w:rPr>
                <w:rFonts w:ascii="Cambria"/>
                <w:spacing w:val="1"/>
                <w:sz w:val="24"/>
              </w:rPr>
              <w:t xml:space="preserve"> </w:t>
            </w:r>
            <w:r>
              <w:rPr>
                <w:rFonts w:ascii="Cambria"/>
                <w:spacing w:val="-4"/>
                <w:sz w:val="24"/>
              </w:rPr>
              <w:t>days</w:t>
            </w:r>
          </w:p>
          <w:p w14:paraId="4E95157E" w14:textId="77777777" w:rsidR="00C55870" w:rsidRDefault="00FD50E0">
            <w:pPr>
              <w:pStyle w:val="TableParagraph"/>
              <w:spacing w:before="141"/>
              <w:ind w:left="107"/>
              <w:rPr>
                <w:rFonts w:ascii="Cambria"/>
                <w:sz w:val="24"/>
              </w:rPr>
            </w:pPr>
            <w:r>
              <w:rPr>
                <w:rFonts w:ascii="Cambria"/>
                <w:sz w:val="24"/>
              </w:rPr>
              <w:t>a</w:t>
            </w:r>
            <w:r>
              <w:rPr>
                <w:rFonts w:ascii="Cambria"/>
                <w:spacing w:val="-7"/>
                <w:sz w:val="24"/>
              </w:rPr>
              <w:t xml:space="preserve"> </w:t>
            </w:r>
            <w:r>
              <w:rPr>
                <w:rFonts w:ascii="Cambria"/>
                <w:sz w:val="24"/>
              </w:rPr>
              <w:t>week</w:t>
            </w:r>
            <w:r>
              <w:rPr>
                <w:rFonts w:ascii="Cambria"/>
                <w:spacing w:val="-8"/>
                <w:sz w:val="24"/>
              </w:rPr>
              <w:t xml:space="preserve"> </w:t>
            </w:r>
            <w:r>
              <w:rPr>
                <w:rFonts w:ascii="Cambria"/>
                <w:sz w:val="24"/>
              </w:rPr>
              <w:t>without</w:t>
            </w:r>
            <w:r>
              <w:rPr>
                <w:rFonts w:ascii="Cambria"/>
                <w:spacing w:val="-6"/>
                <w:sz w:val="24"/>
              </w:rPr>
              <w:t xml:space="preserve"> </w:t>
            </w:r>
            <w:r>
              <w:rPr>
                <w:rFonts w:ascii="Cambria"/>
                <w:spacing w:val="-2"/>
                <w:sz w:val="24"/>
              </w:rPr>
              <w:t>interruption</w:t>
            </w:r>
          </w:p>
        </w:tc>
        <w:tc>
          <w:tcPr>
            <w:tcW w:w="833" w:type="dxa"/>
          </w:tcPr>
          <w:p w14:paraId="48666262" w14:textId="77777777" w:rsidR="00C55870" w:rsidRDefault="00C55870">
            <w:pPr>
              <w:pStyle w:val="TableParagraph"/>
              <w:rPr>
                <w:sz w:val="24"/>
              </w:rPr>
            </w:pPr>
          </w:p>
        </w:tc>
        <w:tc>
          <w:tcPr>
            <w:tcW w:w="569" w:type="dxa"/>
          </w:tcPr>
          <w:p w14:paraId="1AD91AC0" w14:textId="77777777" w:rsidR="00C55870" w:rsidRDefault="00C55870">
            <w:pPr>
              <w:pStyle w:val="TableParagraph"/>
              <w:rPr>
                <w:sz w:val="24"/>
              </w:rPr>
            </w:pPr>
          </w:p>
        </w:tc>
        <w:tc>
          <w:tcPr>
            <w:tcW w:w="511" w:type="dxa"/>
          </w:tcPr>
          <w:p w14:paraId="15E406BA" w14:textId="77777777" w:rsidR="00C55870" w:rsidRDefault="00C55870">
            <w:pPr>
              <w:pStyle w:val="TableParagraph"/>
              <w:rPr>
                <w:sz w:val="24"/>
              </w:rPr>
            </w:pPr>
          </w:p>
        </w:tc>
        <w:tc>
          <w:tcPr>
            <w:tcW w:w="540" w:type="dxa"/>
          </w:tcPr>
          <w:p w14:paraId="67E2D247" w14:textId="77777777" w:rsidR="00C55870" w:rsidRDefault="00C55870">
            <w:pPr>
              <w:pStyle w:val="TableParagraph"/>
              <w:rPr>
                <w:sz w:val="24"/>
              </w:rPr>
            </w:pPr>
          </w:p>
        </w:tc>
        <w:tc>
          <w:tcPr>
            <w:tcW w:w="852" w:type="dxa"/>
          </w:tcPr>
          <w:p w14:paraId="03A9DD4A" w14:textId="77777777" w:rsidR="00C55870" w:rsidRDefault="00C55870">
            <w:pPr>
              <w:pStyle w:val="TableParagraph"/>
              <w:rPr>
                <w:sz w:val="24"/>
              </w:rPr>
            </w:pPr>
          </w:p>
        </w:tc>
      </w:tr>
      <w:tr w:rsidR="00C55870" w14:paraId="7DB1A7F3" w14:textId="77777777">
        <w:trPr>
          <w:trHeight w:val="563"/>
        </w:trPr>
        <w:tc>
          <w:tcPr>
            <w:tcW w:w="468" w:type="dxa"/>
          </w:tcPr>
          <w:p w14:paraId="27E06F79" w14:textId="77777777" w:rsidR="00C55870" w:rsidRDefault="00FD50E0">
            <w:pPr>
              <w:pStyle w:val="TableParagraph"/>
              <w:spacing w:before="3"/>
              <w:ind w:right="107"/>
              <w:jc w:val="center"/>
              <w:rPr>
                <w:rFonts w:ascii="Cambria"/>
                <w:sz w:val="24"/>
              </w:rPr>
            </w:pPr>
            <w:r>
              <w:rPr>
                <w:rFonts w:ascii="Cambria"/>
                <w:spacing w:val="-10"/>
                <w:sz w:val="24"/>
              </w:rPr>
              <w:t>7</w:t>
            </w:r>
          </w:p>
        </w:tc>
        <w:tc>
          <w:tcPr>
            <w:tcW w:w="6751" w:type="dxa"/>
          </w:tcPr>
          <w:p w14:paraId="68213C5D" w14:textId="77777777" w:rsidR="00C55870" w:rsidRDefault="00FD50E0">
            <w:pPr>
              <w:pStyle w:val="TableParagraph"/>
              <w:tabs>
                <w:tab w:val="left" w:pos="1428"/>
                <w:tab w:val="left" w:pos="2270"/>
                <w:tab w:val="left" w:pos="3509"/>
                <w:tab w:val="left" w:pos="4265"/>
                <w:tab w:val="left" w:pos="4741"/>
                <w:tab w:val="left" w:pos="6136"/>
              </w:tabs>
              <w:spacing w:line="280" w:lineRule="exact"/>
              <w:ind w:left="107" w:right="105"/>
              <w:rPr>
                <w:rFonts w:ascii="Cambria"/>
                <w:sz w:val="24"/>
              </w:rPr>
            </w:pPr>
            <w:r>
              <w:rPr>
                <w:rFonts w:ascii="Cambria"/>
                <w:spacing w:val="-2"/>
                <w:sz w:val="24"/>
              </w:rPr>
              <w:t>E-banking</w:t>
            </w:r>
            <w:r>
              <w:rPr>
                <w:rFonts w:ascii="Cambria"/>
                <w:sz w:val="24"/>
              </w:rPr>
              <w:tab/>
            </w:r>
            <w:r>
              <w:rPr>
                <w:rFonts w:ascii="Cambria"/>
                <w:spacing w:val="-4"/>
                <w:sz w:val="24"/>
              </w:rPr>
              <w:t>made</w:t>
            </w:r>
            <w:r>
              <w:rPr>
                <w:rFonts w:ascii="Cambria"/>
                <w:sz w:val="24"/>
              </w:rPr>
              <w:tab/>
            </w:r>
            <w:r>
              <w:rPr>
                <w:rFonts w:ascii="Cambria"/>
                <w:spacing w:val="-2"/>
                <w:sz w:val="24"/>
              </w:rPr>
              <w:t>customer</w:t>
            </w:r>
            <w:r>
              <w:rPr>
                <w:rFonts w:ascii="Cambria"/>
                <w:sz w:val="24"/>
              </w:rPr>
              <w:tab/>
            </w:r>
            <w:r>
              <w:rPr>
                <w:rFonts w:ascii="Cambria"/>
                <w:spacing w:val="-4"/>
                <w:sz w:val="24"/>
              </w:rPr>
              <w:t>alert</w:t>
            </w:r>
            <w:r>
              <w:rPr>
                <w:rFonts w:ascii="Cambria"/>
                <w:sz w:val="24"/>
              </w:rPr>
              <w:tab/>
            </w:r>
            <w:r>
              <w:rPr>
                <w:rFonts w:ascii="Cambria"/>
                <w:spacing w:val="-6"/>
                <w:sz w:val="24"/>
              </w:rPr>
              <w:t>in</w:t>
            </w:r>
            <w:r>
              <w:rPr>
                <w:rFonts w:ascii="Cambria"/>
                <w:sz w:val="24"/>
              </w:rPr>
              <w:tab/>
            </w:r>
            <w:r>
              <w:rPr>
                <w:rFonts w:ascii="Cambria"/>
                <w:spacing w:val="-2"/>
                <w:sz w:val="24"/>
              </w:rPr>
              <w:t>controlling</w:t>
            </w:r>
            <w:r>
              <w:rPr>
                <w:rFonts w:ascii="Cambria"/>
                <w:sz w:val="24"/>
              </w:rPr>
              <w:tab/>
            </w:r>
            <w:r>
              <w:rPr>
                <w:rFonts w:ascii="Cambria"/>
                <w:spacing w:val="-2"/>
                <w:sz w:val="24"/>
              </w:rPr>
              <w:t>their transactions.</w:t>
            </w:r>
          </w:p>
        </w:tc>
        <w:tc>
          <w:tcPr>
            <w:tcW w:w="833" w:type="dxa"/>
          </w:tcPr>
          <w:p w14:paraId="5E159998" w14:textId="77777777" w:rsidR="00C55870" w:rsidRDefault="00C55870">
            <w:pPr>
              <w:pStyle w:val="TableParagraph"/>
              <w:rPr>
                <w:sz w:val="24"/>
              </w:rPr>
            </w:pPr>
          </w:p>
        </w:tc>
        <w:tc>
          <w:tcPr>
            <w:tcW w:w="569" w:type="dxa"/>
          </w:tcPr>
          <w:p w14:paraId="7DB245F0" w14:textId="77777777" w:rsidR="00C55870" w:rsidRDefault="00C55870">
            <w:pPr>
              <w:pStyle w:val="TableParagraph"/>
              <w:rPr>
                <w:sz w:val="24"/>
              </w:rPr>
            </w:pPr>
          </w:p>
        </w:tc>
        <w:tc>
          <w:tcPr>
            <w:tcW w:w="511" w:type="dxa"/>
          </w:tcPr>
          <w:p w14:paraId="3B3213B4" w14:textId="77777777" w:rsidR="00C55870" w:rsidRDefault="00C55870">
            <w:pPr>
              <w:pStyle w:val="TableParagraph"/>
              <w:rPr>
                <w:sz w:val="24"/>
              </w:rPr>
            </w:pPr>
          </w:p>
        </w:tc>
        <w:tc>
          <w:tcPr>
            <w:tcW w:w="540" w:type="dxa"/>
          </w:tcPr>
          <w:p w14:paraId="0B2AC2A0" w14:textId="77777777" w:rsidR="00C55870" w:rsidRDefault="00C55870">
            <w:pPr>
              <w:pStyle w:val="TableParagraph"/>
              <w:rPr>
                <w:sz w:val="24"/>
              </w:rPr>
            </w:pPr>
          </w:p>
        </w:tc>
        <w:tc>
          <w:tcPr>
            <w:tcW w:w="852" w:type="dxa"/>
          </w:tcPr>
          <w:p w14:paraId="02792CA0" w14:textId="77777777" w:rsidR="00C55870" w:rsidRDefault="00C55870">
            <w:pPr>
              <w:pStyle w:val="TableParagraph"/>
              <w:rPr>
                <w:sz w:val="24"/>
              </w:rPr>
            </w:pPr>
          </w:p>
        </w:tc>
      </w:tr>
      <w:tr w:rsidR="00C55870" w14:paraId="7B65CE4B" w14:textId="77777777">
        <w:trPr>
          <w:trHeight w:val="1091"/>
        </w:trPr>
        <w:tc>
          <w:tcPr>
            <w:tcW w:w="468" w:type="dxa"/>
          </w:tcPr>
          <w:p w14:paraId="23850D77" w14:textId="77777777" w:rsidR="00C55870" w:rsidRDefault="00FD50E0">
            <w:pPr>
              <w:pStyle w:val="TableParagraph"/>
              <w:spacing w:before="1"/>
              <w:ind w:right="107"/>
              <w:jc w:val="center"/>
              <w:rPr>
                <w:rFonts w:ascii="Cambria"/>
                <w:sz w:val="24"/>
              </w:rPr>
            </w:pPr>
            <w:r>
              <w:rPr>
                <w:rFonts w:ascii="Cambria"/>
                <w:spacing w:val="-10"/>
                <w:sz w:val="24"/>
              </w:rPr>
              <w:t>8</w:t>
            </w:r>
          </w:p>
        </w:tc>
        <w:tc>
          <w:tcPr>
            <w:tcW w:w="6751" w:type="dxa"/>
          </w:tcPr>
          <w:p w14:paraId="42626645" w14:textId="77777777" w:rsidR="00C55870" w:rsidRDefault="00FD50E0">
            <w:pPr>
              <w:pStyle w:val="TableParagraph"/>
              <w:spacing w:before="1"/>
              <w:ind w:left="107" w:right="103"/>
              <w:jc w:val="both"/>
              <w:rPr>
                <w:rFonts w:ascii="Cambria"/>
                <w:sz w:val="24"/>
              </w:rPr>
            </w:pPr>
            <w:r>
              <w:rPr>
                <w:rFonts w:ascii="Cambria"/>
                <w:sz w:val="24"/>
              </w:rPr>
              <w:t>E-banking system is becoming more understandable and easier due to the establishment of ICT research and development</w:t>
            </w:r>
            <w:r>
              <w:rPr>
                <w:rFonts w:ascii="Cambria"/>
                <w:spacing w:val="40"/>
                <w:sz w:val="24"/>
              </w:rPr>
              <w:t xml:space="preserve"> </w:t>
            </w:r>
            <w:r>
              <w:rPr>
                <w:rFonts w:ascii="Cambria"/>
                <w:sz w:val="24"/>
              </w:rPr>
              <w:t>team in the bank.</w:t>
            </w:r>
          </w:p>
        </w:tc>
        <w:tc>
          <w:tcPr>
            <w:tcW w:w="833" w:type="dxa"/>
          </w:tcPr>
          <w:p w14:paraId="53FA4F50" w14:textId="77777777" w:rsidR="00C55870" w:rsidRDefault="00C55870">
            <w:pPr>
              <w:pStyle w:val="TableParagraph"/>
              <w:rPr>
                <w:sz w:val="24"/>
              </w:rPr>
            </w:pPr>
          </w:p>
        </w:tc>
        <w:tc>
          <w:tcPr>
            <w:tcW w:w="569" w:type="dxa"/>
          </w:tcPr>
          <w:p w14:paraId="44C19FA1" w14:textId="77777777" w:rsidR="00C55870" w:rsidRDefault="00C55870">
            <w:pPr>
              <w:pStyle w:val="TableParagraph"/>
              <w:rPr>
                <w:sz w:val="24"/>
              </w:rPr>
            </w:pPr>
          </w:p>
        </w:tc>
        <w:tc>
          <w:tcPr>
            <w:tcW w:w="511" w:type="dxa"/>
          </w:tcPr>
          <w:p w14:paraId="5315CF16" w14:textId="77777777" w:rsidR="00C55870" w:rsidRDefault="00C55870">
            <w:pPr>
              <w:pStyle w:val="TableParagraph"/>
              <w:rPr>
                <w:sz w:val="24"/>
              </w:rPr>
            </w:pPr>
          </w:p>
        </w:tc>
        <w:tc>
          <w:tcPr>
            <w:tcW w:w="540" w:type="dxa"/>
          </w:tcPr>
          <w:p w14:paraId="06B6528B" w14:textId="77777777" w:rsidR="00C55870" w:rsidRDefault="00C55870">
            <w:pPr>
              <w:pStyle w:val="TableParagraph"/>
              <w:rPr>
                <w:sz w:val="24"/>
              </w:rPr>
            </w:pPr>
          </w:p>
        </w:tc>
        <w:tc>
          <w:tcPr>
            <w:tcW w:w="852" w:type="dxa"/>
          </w:tcPr>
          <w:p w14:paraId="1B893FEB" w14:textId="77777777" w:rsidR="00C55870" w:rsidRDefault="00C55870">
            <w:pPr>
              <w:pStyle w:val="TableParagraph"/>
              <w:rPr>
                <w:sz w:val="24"/>
              </w:rPr>
            </w:pPr>
          </w:p>
        </w:tc>
      </w:tr>
    </w:tbl>
    <w:p w14:paraId="0BA80EBB" w14:textId="77777777" w:rsidR="00C55870" w:rsidRDefault="00FD50E0">
      <w:pPr>
        <w:pStyle w:val="BodyText"/>
        <w:tabs>
          <w:tab w:val="left" w:pos="10849"/>
        </w:tabs>
        <w:spacing w:before="4"/>
        <w:ind w:left="1440"/>
        <w:jc w:val="both"/>
        <w:rPr>
          <w:rFonts w:ascii="Cambria"/>
        </w:rPr>
      </w:pPr>
      <w:r>
        <w:rPr>
          <w:rFonts w:ascii="Cambria"/>
        </w:rPr>
        <w:t>If</w:t>
      </w:r>
      <w:r>
        <w:rPr>
          <w:rFonts w:ascii="Cambria"/>
          <w:spacing w:val="-2"/>
        </w:rPr>
        <w:t xml:space="preserve"> </w:t>
      </w:r>
      <w:r>
        <w:rPr>
          <w:rFonts w:ascii="Cambria"/>
        </w:rPr>
        <w:t>any</w:t>
      </w:r>
      <w:r>
        <w:rPr>
          <w:rFonts w:ascii="Cambria"/>
          <w:spacing w:val="-2"/>
        </w:rPr>
        <w:t xml:space="preserve"> </w:t>
      </w:r>
      <w:r>
        <w:rPr>
          <w:rFonts w:ascii="Cambria"/>
        </w:rPr>
        <w:t>additional</w:t>
      </w:r>
      <w:r>
        <w:rPr>
          <w:rFonts w:ascii="Cambria"/>
          <w:spacing w:val="-2"/>
        </w:rPr>
        <w:t xml:space="preserve"> </w:t>
      </w:r>
      <w:r>
        <w:rPr>
          <w:rFonts w:ascii="Cambria"/>
        </w:rPr>
        <w:t xml:space="preserve">opportunities </w:t>
      </w:r>
      <w:r>
        <w:rPr>
          <w:rFonts w:ascii="Cambria"/>
          <w:u w:val="thick"/>
        </w:rPr>
        <w:tab/>
      </w:r>
    </w:p>
    <w:p w14:paraId="4949DC99" w14:textId="77777777" w:rsidR="00C55870" w:rsidRDefault="00FD50E0">
      <w:pPr>
        <w:pStyle w:val="BodyText"/>
        <w:spacing w:before="117"/>
        <w:rPr>
          <w:rFonts w:ascii="Cambria"/>
          <w:sz w:val="20"/>
        </w:rPr>
      </w:pPr>
      <w:r>
        <w:rPr>
          <w:rFonts w:ascii="Cambria"/>
          <w:noProof/>
          <w:sz w:val="20"/>
        </w:rPr>
        <mc:AlternateContent>
          <mc:Choice Requires="wps">
            <w:drawing>
              <wp:anchor distT="0" distB="0" distL="0" distR="0" simplePos="0" relativeHeight="487631360" behindDoc="1" locked="0" layoutInCell="1" allowOverlap="1" wp14:anchorId="07A81B91" wp14:editId="57363FD9">
                <wp:simplePos x="0" y="0"/>
                <wp:positionH relativeFrom="page">
                  <wp:posOffset>914400</wp:posOffset>
                </wp:positionH>
                <wp:positionV relativeFrom="paragraph">
                  <wp:posOffset>238425</wp:posOffset>
                </wp:positionV>
                <wp:extent cx="5942330" cy="15240"/>
                <wp:effectExtent l="0" t="0" r="0" b="0"/>
                <wp:wrapTopAndBottom/>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330" cy="15240"/>
                        </a:xfrm>
                        <a:custGeom>
                          <a:avLst/>
                          <a:gdLst/>
                          <a:ahLst/>
                          <a:cxnLst/>
                          <a:rect l="l" t="t" r="r" b="b"/>
                          <a:pathLst>
                            <a:path w="5942330" h="15240">
                              <a:moveTo>
                                <a:pt x="5942075" y="0"/>
                              </a:moveTo>
                              <a:lnTo>
                                <a:pt x="0" y="0"/>
                              </a:lnTo>
                              <a:lnTo>
                                <a:pt x="0" y="15240"/>
                              </a:lnTo>
                              <a:lnTo>
                                <a:pt x="5942075" y="15240"/>
                              </a:lnTo>
                              <a:lnTo>
                                <a:pt x="5942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A5CFD6" id="Graphic 177" o:spid="_x0000_s1026" style="position:absolute;margin-left:1in;margin-top:18.75pt;width:467.9pt;height:1.2pt;z-index:-15685120;visibility:visible;mso-wrap-style:square;mso-wrap-distance-left:0;mso-wrap-distance-top:0;mso-wrap-distance-right:0;mso-wrap-distance-bottom:0;mso-position-horizontal:absolute;mso-position-horizontal-relative:page;mso-position-vertical:absolute;mso-position-vertical-relative:text;v-text-anchor:top" coordsize="594233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qeLMgIAAOkEAAAOAAAAZHJzL2Uyb0RvYy54bWysVMFu2zAMvQ/YPwi6L07SZtmMOMXQosWA&#10;oivQDDsrshwbk0VNVGLn70fJkettpw3zQabEJ5qPj/Tmpm81OymHDZiCL2ZzzpSRUDbmUPCvu/t3&#10;HzhDL0wpNBhV8LNCfrN9+2bT2VwtoQZdKscoiMG8swWvvbd5lqGsVStwBlYZclbgWuFp6w5Z6URH&#10;0VudLefz91kHrrQOpEKk07vBybcxflUp6b9UFSrPdMEpNx9XF9d9WLPtRuQHJ2zdyEsa4h+yaEVj&#10;6KNjqDvhBTu65o9QbSMdIFR+JqHNoKoaqSIHYrOY/8bmpRZWRS5UHLRjmfD/hZVPp2fHmpK0W685&#10;M6IlkR4u9QhHVKDOYk64F/vsAkW0jyC/IzmyXzxhgxdMX7k2YIkg62O1z2O1Ve+ZpMPVx+vl1RWJ&#10;Ism3WC2voxqZyNNleUT/oCAGEqdH9INYZbJEnSzZm2Q6kjyIraPYnjMS23FGYu8Hsa3w4V7ILpis&#10;m2RSp0SCt4WT2kHE+UAi5DtfrzhLVCjVV4w2UyyxmqCSL71tjDdgpsSTP70H3PS7f4dOBU3xpAZU&#10;QbeB+mjEctDhtOAIuinvG61DAdAd9rfasZMIYxSfUEy6MoHFbhgaILTCHsoztVZHvVRw/HEUTnGm&#10;Pxtq3jCIyXDJ2CfDeX0LcVxj7R36Xf9NOMssmQX31D9PkEZD5KkzAqkRG24a+HT0UDWhbWJuQ0aX&#10;Dc1TJHCZ/TCw031Evf6htj8BAAD//wMAUEsDBBQABgAIAAAAIQBxMa4J4AAAAAoBAAAPAAAAZHJz&#10;L2Rvd25yZXYueG1sTI9BT8JAEIXvJv6HzZh4IbAVEWztlhiJcuCiYPS6dIe26e5s012g/nuHkx7f&#10;m5c378uXg7PihH1oPCm4myQgkEpvGqoUfO5ex48gQtRktPWECn4wwLK4vsp1ZvyZPvC0jZXgEgqZ&#10;VlDH2GVShrJGp8PEd0h8O/je6ciyr6Tp9ZnLnZXTJJlLpxviD7Xu8KXGst0enYKvdt2913G3moZD&#10;u1l5O3r73oyUur0Znp9ARBziXxgu83k6FLxp749kgrCsZzNmiQruFw8gLoFkkTLMnp00BVnk8j9C&#10;8QsAAP//AwBQSwECLQAUAAYACAAAACEAtoM4kv4AAADhAQAAEwAAAAAAAAAAAAAAAAAAAAAAW0Nv&#10;bnRlbnRfVHlwZXNdLnhtbFBLAQItABQABgAIAAAAIQA4/SH/1gAAAJQBAAALAAAAAAAAAAAAAAAA&#10;AC8BAABfcmVscy8ucmVsc1BLAQItABQABgAIAAAAIQCvrqeLMgIAAOkEAAAOAAAAAAAAAAAAAAAA&#10;AC4CAABkcnMvZTJvRG9jLnhtbFBLAQItABQABgAIAAAAIQBxMa4J4AAAAAoBAAAPAAAAAAAAAAAA&#10;AAAAAIwEAABkcnMvZG93bnJldi54bWxQSwUGAAAAAAQABADzAAAAmQUAAAAA&#10;" path="m5942075,l,,,15240r5942075,l5942075,xe" fillcolor="black" stroked="f">
                <v:path arrowok="t"/>
                <w10:wrap type="topAndBottom" anchorx="page"/>
              </v:shape>
            </w:pict>
          </mc:Fallback>
        </mc:AlternateContent>
      </w:r>
    </w:p>
    <w:p w14:paraId="31A0AA0E" w14:textId="77777777" w:rsidR="00C55870" w:rsidRDefault="00C55870">
      <w:pPr>
        <w:pStyle w:val="BodyText"/>
        <w:rPr>
          <w:rFonts w:ascii="Cambria"/>
          <w:sz w:val="20"/>
        </w:rPr>
        <w:sectPr w:rsidR="00C55870">
          <w:pgSz w:w="12240" w:h="15840"/>
          <w:pgMar w:top="1360" w:right="0" w:bottom="1200" w:left="0" w:header="0" w:footer="1017" w:gutter="0"/>
          <w:cols w:space="720"/>
        </w:sectPr>
      </w:pPr>
    </w:p>
    <w:p w14:paraId="7BA8B812" w14:textId="77777777" w:rsidR="00C55870" w:rsidRDefault="00FD50E0">
      <w:pPr>
        <w:spacing w:before="80" w:line="360" w:lineRule="auto"/>
        <w:ind w:left="1440" w:right="1476"/>
        <w:rPr>
          <w:rFonts w:ascii="Cambria"/>
          <w:sz w:val="24"/>
        </w:rPr>
      </w:pPr>
      <w:r>
        <w:rPr>
          <w:rFonts w:ascii="Cambria"/>
          <w:b/>
          <w:sz w:val="28"/>
        </w:rPr>
        <w:lastRenderedPageBreak/>
        <w:t>PART III Questions related to challenges of electronic banking system</w:t>
      </w:r>
      <w:r>
        <w:rPr>
          <w:rFonts w:ascii="Cambria"/>
          <w:b/>
          <w:spacing w:val="40"/>
          <w:sz w:val="28"/>
        </w:rPr>
        <w:t xml:space="preserve"> </w:t>
      </w:r>
      <w:r>
        <w:rPr>
          <w:rFonts w:ascii="Cambria"/>
          <w:sz w:val="24"/>
        </w:rPr>
        <w:t>The</w:t>
      </w:r>
      <w:r>
        <w:rPr>
          <w:rFonts w:ascii="Cambria"/>
          <w:spacing w:val="37"/>
          <w:sz w:val="24"/>
        </w:rPr>
        <w:t xml:space="preserve"> </w:t>
      </w:r>
      <w:r>
        <w:rPr>
          <w:rFonts w:ascii="Cambria"/>
          <w:sz w:val="24"/>
        </w:rPr>
        <w:t>following</w:t>
      </w:r>
      <w:r>
        <w:rPr>
          <w:rFonts w:ascii="Cambria"/>
          <w:spacing w:val="35"/>
          <w:sz w:val="24"/>
        </w:rPr>
        <w:t xml:space="preserve"> </w:t>
      </w:r>
      <w:r>
        <w:rPr>
          <w:rFonts w:ascii="Cambria"/>
          <w:sz w:val="24"/>
        </w:rPr>
        <w:t>are</w:t>
      </w:r>
      <w:r>
        <w:rPr>
          <w:rFonts w:ascii="Cambria"/>
          <w:spacing w:val="37"/>
          <w:sz w:val="24"/>
        </w:rPr>
        <w:t xml:space="preserve"> </w:t>
      </w:r>
      <w:r>
        <w:rPr>
          <w:rFonts w:ascii="Cambria"/>
          <w:sz w:val="24"/>
        </w:rPr>
        <w:t>some</w:t>
      </w:r>
      <w:r>
        <w:rPr>
          <w:rFonts w:ascii="Cambria"/>
          <w:spacing w:val="37"/>
          <w:sz w:val="24"/>
        </w:rPr>
        <w:t xml:space="preserve"> </w:t>
      </w:r>
      <w:r>
        <w:rPr>
          <w:rFonts w:ascii="Cambria"/>
          <w:sz w:val="24"/>
        </w:rPr>
        <w:t>of</w:t>
      </w:r>
      <w:r>
        <w:rPr>
          <w:rFonts w:ascii="Cambria"/>
          <w:spacing w:val="36"/>
          <w:sz w:val="24"/>
        </w:rPr>
        <w:t xml:space="preserve"> </w:t>
      </w:r>
      <w:r>
        <w:rPr>
          <w:rFonts w:ascii="Cambria"/>
          <w:sz w:val="24"/>
        </w:rPr>
        <w:t>challenges</w:t>
      </w:r>
      <w:r>
        <w:rPr>
          <w:rFonts w:ascii="Cambria"/>
          <w:spacing w:val="36"/>
          <w:sz w:val="24"/>
        </w:rPr>
        <w:t xml:space="preserve"> </w:t>
      </w:r>
      <w:r>
        <w:rPr>
          <w:rFonts w:ascii="Cambria"/>
          <w:sz w:val="24"/>
        </w:rPr>
        <w:t>and</w:t>
      </w:r>
      <w:r>
        <w:rPr>
          <w:rFonts w:ascii="Cambria"/>
          <w:spacing w:val="35"/>
          <w:sz w:val="24"/>
        </w:rPr>
        <w:t xml:space="preserve"> </w:t>
      </w:r>
      <w:r>
        <w:rPr>
          <w:rFonts w:ascii="Cambria"/>
          <w:sz w:val="24"/>
        </w:rPr>
        <w:t>barriers</w:t>
      </w:r>
      <w:r>
        <w:rPr>
          <w:rFonts w:ascii="Cambria"/>
          <w:spacing w:val="36"/>
          <w:sz w:val="24"/>
        </w:rPr>
        <w:t xml:space="preserve"> </w:t>
      </w:r>
      <w:r>
        <w:rPr>
          <w:rFonts w:ascii="Cambria"/>
          <w:sz w:val="24"/>
        </w:rPr>
        <w:t>in</w:t>
      </w:r>
      <w:r>
        <w:rPr>
          <w:rFonts w:ascii="Cambria"/>
          <w:spacing w:val="37"/>
          <w:sz w:val="24"/>
        </w:rPr>
        <w:t xml:space="preserve"> </w:t>
      </w:r>
      <w:r>
        <w:rPr>
          <w:rFonts w:ascii="Cambria"/>
          <w:sz w:val="24"/>
        </w:rPr>
        <w:t>electronic</w:t>
      </w:r>
      <w:r>
        <w:rPr>
          <w:rFonts w:ascii="Cambria"/>
          <w:spacing w:val="36"/>
          <w:sz w:val="24"/>
        </w:rPr>
        <w:t xml:space="preserve"> </w:t>
      </w:r>
      <w:r>
        <w:rPr>
          <w:rFonts w:ascii="Cambria"/>
          <w:sz w:val="24"/>
        </w:rPr>
        <w:t>banking</w:t>
      </w:r>
      <w:r>
        <w:rPr>
          <w:rFonts w:ascii="Cambria"/>
          <w:spacing w:val="35"/>
          <w:sz w:val="24"/>
        </w:rPr>
        <w:t xml:space="preserve"> </w:t>
      </w:r>
      <w:r>
        <w:rPr>
          <w:rFonts w:ascii="Cambria"/>
          <w:sz w:val="24"/>
        </w:rPr>
        <w:t>system</w:t>
      </w:r>
      <w:r>
        <w:rPr>
          <w:rFonts w:ascii="Cambria"/>
          <w:spacing w:val="36"/>
          <w:sz w:val="24"/>
        </w:rPr>
        <w:t xml:space="preserve"> </w:t>
      </w:r>
      <w:r>
        <w:rPr>
          <w:rFonts w:ascii="Cambria"/>
          <w:sz w:val="24"/>
        </w:rPr>
        <w:t>so</w:t>
      </w:r>
      <w:r>
        <w:rPr>
          <w:rFonts w:ascii="Cambria"/>
          <w:spacing w:val="36"/>
          <w:sz w:val="24"/>
        </w:rPr>
        <w:t xml:space="preserve"> </w:t>
      </w:r>
      <w:r>
        <w:rPr>
          <w:rFonts w:ascii="Cambria"/>
          <w:sz w:val="24"/>
        </w:rPr>
        <w:t>that please</w:t>
      </w:r>
      <w:r>
        <w:rPr>
          <w:rFonts w:ascii="Cambria"/>
          <w:spacing w:val="-2"/>
          <w:sz w:val="24"/>
        </w:rPr>
        <w:t xml:space="preserve"> </w:t>
      </w:r>
      <w:r>
        <w:rPr>
          <w:rFonts w:ascii="Cambria"/>
          <w:sz w:val="24"/>
        </w:rPr>
        <w:t>RANK</w:t>
      </w:r>
      <w:r>
        <w:rPr>
          <w:rFonts w:ascii="Cambria"/>
          <w:spacing w:val="-2"/>
          <w:sz w:val="24"/>
        </w:rPr>
        <w:t xml:space="preserve"> </w:t>
      </w:r>
      <w:r>
        <w:rPr>
          <w:rFonts w:ascii="Cambria"/>
          <w:sz w:val="24"/>
        </w:rPr>
        <w:t>the</w:t>
      </w:r>
      <w:r>
        <w:rPr>
          <w:rFonts w:ascii="Cambria"/>
          <w:spacing w:val="-1"/>
          <w:sz w:val="24"/>
        </w:rPr>
        <w:t xml:space="preserve"> </w:t>
      </w:r>
      <w:r>
        <w:rPr>
          <w:rFonts w:ascii="Cambria"/>
          <w:sz w:val="24"/>
        </w:rPr>
        <w:t>challenges</w:t>
      </w:r>
      <w:r>
        <w:rPr>
          <w:rFonts w:ascii="Cambria"/>
          <w:spacing w:val="-2"/>
          <w:sz w:val="24"/>
        </w:rPr>
        <w:t xml:space="preserve"> </w:t>
      </w:r>
      <w:r>
        <w:rPr>
          <w:rFonts w:ascii="Cambria"/>
          <w:sz w:val="24"/>
        </w:rPr>
        <w:t>from the</w:t>
      </w:r>
      <w:r>
        <w:rPr>
          <w:rFonts w:ascii="Cambria"/>
          <w:spacing w:val="-2"/>
          <w:sz w:val="24"/>
        </w:rPr>
        <w:t xml:space="preserve"> </w:t>
      </w:r>
      <w:r>
        <w:rPr>
          <w:rFonts w:ascii="Cambria"/>
          <w:sz w:val="24"/>
        </w:rPr>
        <w:t>highest</w:t>
      </w:r>
      <w:r>
        <w:rPr>
          <w:rFonts w:ascii="Cambria"/>
          <w:spacing w:val="-1"/>
          <w:sz w:val="24"/>
        </w:rPr>
        <w:t xml:space="preserve"> </w:t>
      </w:r>
      <w:r>
        <w:rPr>
          <w:rFonts w:ascii="Cambria"/>
          <w:sz w:val="24"/>
        </w:rPr>
        <w:t>challenges</w:t>
      </w:r>
      <w:r>
        <w:rPr>
          <w:rFonts w:ascii="Cambria"/>
          <w:spacing w:val="-2"/>
          <w:sz w:val="24"/>
        </w:rPr>
        <w:t xml:space="preserve"> </w:t>
      </w:r>
      <w:r>
        <w:rPr>
          <w:rFonts w:ascii="Cambria"/>
          <w:sz w:val="24"/>
        </w:rPr>
        <w:t>to</w:t>
      </w:r>
      <w:r>
        <w:rPr>
          <w:rFonts w:ascii="Cambria"/>
          <w:spacing w:val="-2"/>
          <w:sz w:val="24"/>
        </w:rPr>
        <w:t xml:space="preserve"> </w:t>
      </w:r>
      <w:r>
        <w:rPr>
          <w:rFonts w:ascii="Cambria"/>
          <w:sz w:val="24"/>
        </w:rPr>
        <w:t>the</w:t>
      </w:r>
      <w:r>
        <w:rPr>
          <w:rFonts w:ascii="Cambria"/>
          <w:spacing w:val="-2"/>
          <w:sz w:val="24"/>
        </w:rPr>
        <w:t xml:space="preserve"> </w:t>
      </w:r>
      <w:r>
        <w:rPr>
          <w:rFonts w:ascii="Cambria"/>
          <w:sz w:val="24"/>
        </w:rPr>
        <w:t>lowest challenges</w:t>
      </w:r>
      <w:r>
        <w:rPr>
          <w:rFonts w:ascii="Cambria"/>
          <w:spacing w:val="-2"/>
          <w:sz w:val="24"/>
        </w:rPr>
        <w:t xml:space="preserve"> according</w:t>
      </w:r>
    </w:p>
    <w:p w14:paraId="12AA7457" w14:textId="77777777" w:rsidR="00C55870" w:rsidRDefault="00FD50E0">
      <w:pPr>
        <w:spacing w:line="360" w:lineRule="auto"/>
        <w:ind w:left="1440" w:right="1438"/>
        <w:rPr>
          <w:rFonts w:ascii="Cambria"/>
          <w:b/>
          <w:sz w:val="24"/>
        </w:rPr>
      </w:pPr>
      <w:r>
        <w:rPr>
          <w:rFonts w:ascii="Cambria"/>
          <w:sz w:val="24"/>
        </w:rPr>
        <w:t>to</w:t>
      </w:r>
      <w:r>
        <w:rPr>
          <w:rFonts w:ascii="Cambria"/>
          <w:spacing w:val="40"/>
          <w:sz w:val="24"/>
        </w:rPr>
        <w:t xml:space="preserve"> </w:t>
      </w:r>
      <w:r>
        <w:rPr>
          <w:rFonts w:ascii="Cambria"/>
          <w:sz w:val="24"/>
        </w:rPr>
        <w:t>their</w:t>
      </w:r>
      <w:r>
        <w:rPr>
          <w:rFonts w:ascii="Cambria"/>
          <w:spacing w:val="40"/>
          <w:sz w:val="24"/>
        </w:rPr>
        <w:t xml:space="preserve"> </w:t>
      </w:r>
      <w:r>
        <w:rPr>
          <w:rFonts w:ascii="Cambria"/>
          <w:sz w:val="24"/>
        </w:rPr>
        <w:t>influence</w:t>
      </w:r>
      <w:r>
        <w:rPr>
          <w:rFonts w:ascii="Cambria"/>
          <w:spacing w:val="40"/>
          <w:sz w:val="24"/>
        </w:rPr>
        <w:t xml:space="preserve"> </w:t>
      </w:r>
      <w:r>
        <w:rPr>
          <w:rFonts w:ascii="Cambria"/>
          <w:sz w:val="24"/>
        </w:rPr>
        <w:t>intensity</w:t>
      </w:r>
      <w:r>
        <w:rPr>
          <w:rFonts w:ascii="Cambria"/>
          <w:spacing w:val="40"/>
          <w:sz w:val="24"/>
        </w:rPr>
        <w:t xml:space="preserve"> </w:t>
      </w:r>
      <w:r>
        <w:rPr>
          <w:rFonts w:ascii="Cambria"/>
          <w:sz w:val="24"/>
        </w:rPr>
        <w:t>to</w:t>
      </w:r>
      <w:r>
        <w:rPr>
          <w:rFonts w:ascii="Cambria"/>
          <w:spacing w:val="40"/>
          <w:sz w:val="24"/>
        </w:rPr>
        <w:t xml:space="preserve"> </w:t>
      </w:r>
      <w:r>
        <w:rPr>
          <w:rFonts w:ascii="Cambria"/>
          <w:sz w:val="24"/>
        </w:rPr>
        <w:t>electronic</w:t>
      </w:r>
      <w:r>
        <w:rPr>
          <w:rFonts w:ascii="Cambria"/>
          <w:spacing w:val="40"/>
          <w:sz w:val="24"/>
        </w:rPr>
        <w:t xml:space="preserve"> </w:t>
      </w:r>
      <w:r>
        <w:rPr>
          <w:rFonts w:ascii="Cambria"/>
          <w:sz w:val="24"/>
        </w:rPr>
        <w:t>banking</w:t>
      </w:r>
      <w:r>
        <w:rPr>
          <w:rFonts w:ascii="Cambria"/>
          <w:spacing w:val="40"/>
          <w:sz w:val="24"/>
        </w:rPr>
        <w:t xml:space="preserve"> </w:t>
      </w:r>
      <w:r>
        <w:rPr>
          <w:rFonts w:ascii="Cambria"/>
          <w:sz w:val="24"/>
        </w:rPr>
        <w:t>system.</w:t>
      </w:r>
      <w:r>
        <w:rPr>
          <w:rFonts w:ascii="Cambria"/>
          <w:spacing w:val="40"/>
          <w:sz w:val="24"/>
        </w:rPr>
        <w:t xml:space="preserve"> </w:t>
      </w:r>
      <w:r>
        <w:rPr>
          <w:rFonts w:ascii="Cambria"/>
          <w:b/>
          <w:sz w:val="28"/>
        </w:rPr>
        <w:t>{1}</w:t>
      </w:r>
      <w:r>
        <w:rPr>
          <w:rFonts w:ascii="Cambria"/>
          <w:b/>
          <w:spacing w:val="31"/>
          <w:sz w:val="28"/>
        </w:rPr>
        <w:t xml:space="preserve"> </w:t>
      </w:r>
      <w:r>
        <w:rPr>
          <w:rFonts w:ascii="Cambria"/>
          <w:b/>
          <w:sz w:val="24"/>
        </w:rPr>
        <w:t>is</w:t>
      </w:r>
      <w:r>
        <w:rPr>
          <w:rFonts w:ascii="Cambria"/>
          <w:b/>
          <w:spacing w:val="39"/>
          <w:sz w:val="24"/>
        </w:rPr>
        <w:t xml:space="preserve"> </w:t>
      </w:r>
      <w:r>
        <w:rPr>
          <w:rFonts w:ascii="Cambria"/>
          <w:b/>
          <w:sz w:val="24"/>
        </w:rPr>
        <w:t>being</w:t>
      </w:r>
      <w:r>
        <w:rPr>
          <w:rFonts w:ascii="Cambria"/>
          <w:b/>
          <w:spacing w:val="39"/>
          <w:sz w:val="24"/>
        </w:rPr>
        <w:t xml:space="preserve"> </w:t>
      </w:r>
      <w:r>
        <w:rPr>
          <w:rFonts w:ascii="Cambria"/>
          <w:b/>
          <w:sz w:val="24"/>
        </w:rPr>
        <w:t>for</w:t>
      </w:r>
      <w:r>
        <w:rPr>
          <w:rFonts w:ascii="Cambria"/>
          <w:b/>
          <w:spacing w:val="40"/>
          <w:sz w:val="24"/>
        </w:rPr>
        <w:t xml:space="preserve"> </w:t>
      </w:r>
      <w:r>
        <w:rPr>
          <w:rFonts w:ascii="Cambria"/>
          <w:b/>
          <w:sz w:val="24"/>
        </w:rPr>
        <w:t>the</w:t>
      </w:r>
      <w:r>
        <w:rPr>
          <w:rFonts w:ascii="Cambria"/>
          <w:b/>
          <w:spacing w:val="40"/>
          <w:sz w:val="24"/>
        </w:rPr>
        <w:t xml:space="preserve"> </w:t>
      </w:r>
      <w:r>
        <w:rPr>
          <w:rFonts w:ascii="Cambria"/>
          <w:b/>
          <w:sz w:val="24"/>
        </w:rPr>
        <w:t xml:space="preserve">highest challenge and </w:t>
      </w:r>
      <w:r>
        <w:rPr>
          <w:rFonts w:ascii="Cambria"/>
          <w:b/>
          <w:sz w:val="28"/>
        </w:rPr>
        <w:t xml:space="preserve">{6} </w:t>
      </w:r>
      <w:r>
        <w:rPr>
          <w:rFonts w:ascii="Cambria"/>
          <w:b/>
          <w:sz w:val="24"/>
        </w:rPr>
        <w:t>is being for the lowest challenge</w:t>
      </w: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3999"/>
        <w:gridCol w:w="1186"/>
        <w:gridCol w:w="1208"/>
        <w:gridCol w:w="1218"/>
        <w:gridCol w:w="1187"/>
        <w:gridCol w:w="1187"/>
        <w:gridCol w:w="1185"/>
      </w:tblGrid>
      <w:tr w:rsidR="00C55870" w14:paraId="7EB7114C" w14:textId="77777777">
        <w:trPr>
          <w:trHeight w:val="268"/>
        </w:trPr>
        <w:tc>
          <w:tcPr>
            <w:tcW w:w="437" w:type="dxa"/>
            <w:vMerge w:val="restart"/>
          </w:tcPr>
          <w:p w14:paraId="303DF35D" w14:textId="77777777" w:rsidR="00C55870" w:rsidRDefault="00C55870">
            <w:pPr>
              <w:pStyle w:val="TableParagraph"/>
            </w:pPr>
          </w:p>
        </w:tc>
        <w:tc>
          <w:tcPr>
            <w:tcW w:w="3999" w:type="dxa"/>
            <w:vMerge w:val="restart"/>
          </w:tcPr>
          <w:p w14:paraId="53AE14BF" w14:textId="77777777" w:rsidR="00C55870" w:rsidRDefault="00FD50E0">
            <w:pPr>
              <w:pStyle w:val="TableParagraph"/>
              <w:ind w:left="107"/>
              <w:rPr>
                <w:rFonts w:ascii="Cambria"/>
                <w:b/>
              </w:rPr>
            </w:pPr>
            <w:r>
              <w:rPr>
                <w:rFonts w:ascii="Cambria"/>
                <w:b/>
              </w:rPr>
              <w:t>Challenges</w:t>
            </w:r>
            <w:r>
              <w:rPr>
                <w:rFonts w:ascii="Cambria"/>
                <w:b/>
                <w:spacing w:val="-4"/>
              </w:rPr>
              <w:t xml:space="preserve"> </w:t>
            </w:r>
            <w:r>
              <w:rPr>
                <w:rFonts w:ascii="Cambria"/>
                <w:b/>
              </w:rPr>
              <w:t>and</w:t>
            </w:r>
            <w:r>
              <w:rPr>
                <w:rFonts w:ascii="Cambria"/>
                <w:b/>
                <w:spacing w:val="-4"/>
              </w:rPr>
              <w:t xml:space="preserve"> </w:t>
            </w:r>
            <w:r>
              <w:rPr>
                <w:rFonts w:ascii="Cambria"/>
                <w:b/>
                <w:spacing w:val="-2"/>
              </w:rPr>
              <w:t>Barriers</w:t>
            </w:r>
          </w:p>
        </w:tc>
        <w:tc>
          <w:tcPr>
            <w:tcW w:w="1186" w:type="dxa"/>
          </w:tcPr>
          <w:p w14:paraId="585EB4AF" w14:textId="77777777" w:rsidR="00C55870" w:rsidRDefault="00FD50E0">
            <w:pPr>
              <w:pStyle w:val="TableParagraph"/>
              <w:spacing w:line="248" w:lineRule="exact"/>
              <w:ind w:left="8"/>
              <w:jc w:val="center"/>
              <w:rPr>
                <w:rFonts w:ascii="Cambria"/>
                <w:b/>
              </w:rPr>
            </w:pPr>
            <w:r>
              <w:rPr>
                <w:rFonts w:ascii="Cambria"/>
                <w:b/>
                <w:spacing w:val="-10"/>
              </w:rPr>
              <w:t>1</w:t>
            </w:r>
          </w:p>
        </w:tc>
        <w:tc>
          <w:tcPr>
            <w:tcW w:w="1208" w:type="dxa"/>
          </w:tcPr>
          <w:p w14:paraId="44467A7C" w14:textId="77777777" w:rsidR="00C55870" w:rsidRDefault="00FD50E0">
            <w:pPr>
              <w:pStyle w:val="TableParagraph"/>
              <w:spacing w:line="248" w:lineRule="exact"/>
              <w:ind w:left="4"/>
              <w:jc w:val="center"/>
              <w:rPr>
                <w:rFonts w:ascii="Cambria"/>
                <w:b/>
              </w:rPr>
            </w:pPr>
            <w:r>
              <w:rPr>
                <w:rFonts w:ascii="Cambria"/>
                <w:b/>
                <w:spacing w:val="-10"/>
              </w:rPr>
              <w:t>2</w:t>
            </w:r>
          </w:p>
        </w:tc>
        <w:tc>
          <w:tcPr>
            <w:tcW w:w="1218" w:type="dxa"/>
          </w:tcPr>
          <w:p w14:paraId="5ED5C9E0" w14:textId="77777777" w:rsidR="00C55870" w:rsidRDefault="00FD50E0">
            <w:pPr>
              <w:pStyle w:val="TableParagraph"/>
              <w:spacing w:line="248" w:lineRule="exact"/>
              <w:ind w:left="2"/>
              <w:jc w:val="center"/>
              <w:rPr>
                <w:rFonts w:ascii="Cambria"/>
                <w:b/>
              </w:rPr>
            </w:pPr>
            <w:r>
              <w:rPr>
                <w:rFonts w:ascii="Cambria"/>
                <w:b/>
                <w:spacing w:val="-10"/>
              </w:rPr>
              <w:t>3</w:t>
            </w:r>
          </w:p>
        </w:tc>
        <w:tc>
          <w:tcPr>
            <w:tcW w:w="1187" w:type="dxa"/>
          </w:tcPr>
          <w:p w14:paraId="4AAE869E" w14:textId="77777777" w:rsidR="00C55870" w:rsidRDefault="00FD50E0">
            <w:pPr>
              <w:pStyle w:val="TableParagraph"/>
              <w:spacing w:line="248" w:lineRule="exact"/>
              <w:ind w:left="2"/>
              <w:jc w:val="center"/>
              <w:rPr>
                <w:rFonts w:ascii="Cambria"/>
                <w:b/>
              </w:rPr>
            </w:pPr>
            <w:r>
              <w:rPr>
                <w:rFonts w:ascii="Cambria"/>
                <w:b/>
                <w:spacing w:val="-10"/>
              </w:rPr>
              <w:t>4</w:t>
            </w:r>
          </w:p>
        </w:tc>
        <w:tc>
          <w:tcPr>
            <w:tcW w:w="1187" w:type="dxa"/>
          </w:tcPr>
          <w:p w14:paraId="246F38FC" w14:textId="77777777" w:rsidR="00C55870" w:rsidRDefault="00FD50E0">
            <w:pPr>
              <w:pStyle w:val="TableParagraph"/>
              <w:spacing w:line="248" w:lineRule="exact"/>
              <w:ind w:left="2" w:right="2"/>
              <w:jc w:val="center"/>
              <w:rPr>
                <w:rFonts w:ascii="Cambria"/>
                <w:b/>
              </w:rPr>
            </w:pPr>
            <w:r>
              <w:rPr>
                <w:rFonts w:ascii="Cambria"/>
                <w:b/>
                <w:spacing w:val="-10"/>
              </w:rPr>
              <w:t>5</w:t>
            </w:r>
          </w:p>
        </w:tc>
        <w:tc>
          <w:tcPr>
            <w:tcW w:w="1185" w:type="dxa"/>
          </w:tcPr>
          <w:p w14:paraId="59E9F05D" w14:textId="77777777" w:rsidR="00C55870" w:rsidRDefault="00FD50E0">
            <w:pPr>
              <w:pStyle w:val="TableParagraph"/>
              <w:spacing w:line="248" w:lineRule="exact"/>
              <w:ind w:right="3"/>
              <w:jc w:val="center"/>
              <w:rPr>
                <w:rFonts w:ascii="Cambria"/>
                <w:b/>
              </w:rPr>
            </w:pPr>
            <w:r>
              <w:rPr>
                <w:rFonts w:ascii="Cambria"/>
                <w:b/>
                <w:spacing w:val="-10"/>
              </w:rPr>
              <w:t>6</w:t>
            </w:r>
          </w:p>
        </w:tc>
      </w:tr>
      <w:tr w:rsidR="00C55870" w14:paraId="1CFCF7E1" w14:textId="77777777">
        <w:trPr>
          <w:trHeight w:val="518"/>
        </w:trPr>
        <w:tc>
          <w:tcPr>
            <w:tcW w:w="437" w:type="dxa"/>
            <w:vMerge/>
            <w:tcBorders>
              <w:top w:val="nil"/>
            </w:tcBorders>
          </w:tcPr>
          <w:p w14:paraId="501F97EE" w14:textId="77777777" w:rsidR="00C55870" w:rsidRDefault="00C55870">
            <w:pPr>
              <w:rPr>
                <w:sz w:val="2"/>
                <w:szCs w:val="2"/>
              </w:rPr>
            </w:pPr>
          </w:p>
        </w:tc>
        <w:tc>
          <w:tcPr>
            <w:tcW w:w="3999" w:type="dxa"/>
            <w:vMerge/>
            <w:tcBorders>
              <w:top w:val="nil"/>
            </w:tcBorders>
          </w:tcPr>
          <w:p w14:paraId="67146119" w14:textId="77777777" w:rsidR="00C55870" w:rsidRDefault="00C55870">
            <w:pPr>
              <w:rPr>
                <w:sz w:val="2"/>
                <w:szCs w:val="2"/>
              </w:rPr>
            </w:pPr>
          </w:p>
        </w:tc>
        <w:tc>
          <w:tcPr>
            <w:tcW w:w="1186" w:type="dxa"/>
          </w:tcPr>
          <w:p w14:paraId="13DDDB8B" w14:textId="77777777" w:rsidR="00C55870" w:rsidRDefault="00FD50E0">
            <w:pPr>
              <w:pStyle w:val="TableParagraph"/>
              <w:spacing w:line="256" w:lineRule="exact"/>
              <w:ind w:left="106" w:firstLine="110"/>
              <w:rPr>
                <w:rFonts w:ascii="Cambria"/>
                <w:b/>
              </w:rPr>
            </w:pPr>
            <w:r>
              <w:rPr>
                <w:rFonts w:ascii="Cambria"/>
                <w:b/>
                <w:spacing w:val="-2"/>
              </w:rPr>
              <w:t>highest challenge</w:t>
            </w:r>
          </w:p>
        </w:tc>
        <w:tc>
          <w:tcPr>
            <w:tcW w:w="1208" w:type="dxa"/>
          </w:tcPr>
          <w:p w14:paraId="413C26B5" w14:textId="77777777" w:rsidR="00C55870" w:rsidRDefault="00FD50E0">
            <w:pPr>
              <w:pStyle w:val="TableParagraph"/>
              <w:spacing w:line="256" w:lineRule="exact"/>
              <w:ind w:left="106" w:firstLine="148"/>
              <w:rPr>
                <w:rFonts w:ascii="Cambria"/>
                <w:b/>
              </w:rPr>
            </w:pPr>
            <w:r>
              <w:rPr>
                <w:rFonts w:ascii="Cambria"/>
                <w:b/>
                <w:spacing w:val="-2"/>
              </w:rPr>
              <w:t>Higher Challenge</w:t>
            </w:r>
          </w:p>
        </w:tc>
        <w:tc>
          <w:tcPr>
            <w:tcW w:w="1218" w:type="dxa"/>
          </w:tcPr>
          <w:p w14:paraId="3BA5C4F9" w14:textId="77777777" w:rsidR="00C55870" w:rsidRDefault="00FD50E0">
            <w:pPr>
              <w:pStyle w:val="TableParagraph"/>
              <w:spacing w:line="256" w:lineRule="exact"/>
              <w:ind w:left="110" w:firstLine="256"/>
              <w:rPr>
                <w:rFonts w:ascii="Cambria"/>
                <w:b/>
              </w:rPr>
            </w:pPr>
            <w:r>
              <w:rPr>
                <w:rFonts w:ascii="Cambria"/>
                <w:b/>
                <w:spacing w:val="-4"/>
              </w:rPr>
              <w:t xml:space="preserve">High </w:t>
            </w:r>
            <w:r>
              <w:rPr>
                <w:rFonts w:ascii="Cambria"/>
                <w:b/>
                <w:spacing w:val="-2"/>
              </w:rPr>
              <w:t>Challenge</w:t>
            </w:r>
          </w:p>
        </w:tc>
        <w:tc>
          <w:tcPr>
            <w:tcW w:w="1187" w:type="dxa"/>
          </w:tcPr>
          <w:p w14:paraId="6182486A" w14:textId="77777777" w:rsidR="00C55870" w:rsidRDefault="00FD50E0">
            <w:pPr>
              <w:pStyle w:val="TableParagraph"/>
              <w:spacing w:line="256" w:lineRule="exact"/>
              <w:ind w:left="104" w:firstLine="273"/>
              <w:rPr>
                <w:rFonts w:ascii="Cambria"/>
                <w:b/>
              </w:rPr>
            </w:pPr>
            <w:r>
              <w:rPr>
                <w:rFonts w:ascii="Cambria"/>
                <w:b/>
                <w:spacing w:val="-4"/>
              </w:rPr>
              <w:t xml:space="preserve">Low </w:t>
            </w:r>
            <w:r>
              <w:rPr>
                <w:rFonts w:ascii="Cambria"/>
                <w:b/>
                <w:spacing w:val="-2"/>
              </w:rPr>
              <w:t>challenge</w:t>
            </w:r>
          </w:p>
        </w:tc>
        <w:tc>
          <w:tcPr>
            <w:tcW w:w="1187" w:type="dxa"/>
          </w:tcPr>
          <w:p w14:paraId="5E21010B" w14:textId="77777777" w:rsidR="00C55870" w:rsidRDefault="00FD50E0">
            <w:pPr>
              <w:pStyle w:val="TableParagraph"/>
              <w:spacing w:line="256" w:lineRule="exact"/>
              <w:ind w:left="103" w:firstLine="192"/>
              <w:rPr>
                <w:rFonts w:ascii="Cambria"/>
                <w:b/>
              </w:rPr>
            </w:pPr>
            <w:r>
              <w:rPr>
                <w:rFonts w:ascii="Cambria"/>
                <w:b/>
                <w:spacing w:val="-4"/>
              </w:rPr>
              <w:t xml:space="preserve">lower </w:t>
            </w:r>
            <w:r>
              <w:rPr>
                <w:rFonts w:ascii="Cambria"/>
                <w:b/>
                <w:spacing w:val="-2"/>
              </w:rPr>
              <w:t>challenge</w:t>
            </w:r>
          </w:p>
        </w:tc>
        <w:tc>
          <w:tcPr>
            <w:tcW w:w="1185" w:type="dxa"/>
          </w:tcPr>
          <w:p w14:paraId="3331EA79" w14:textId="77777777" w:rsidR="00C55870" w:rsidRDefault="00FD50E0">
            <w:pPr>
              <w:pStyle w:val="TableParagraph"/>
              <w:spacing w:line="256" w:lineRule="exact"/>
              <w:ind w:left="99" w:firstLine="151"/>
              <w:rPr>
                <w:rFonts w:ascii="Cambria"/>
                <w:b/>
              </w:rPr>
            </w:pPr>
            <w:r>
              <w:rPr>
                <w:rFonts w:ascii="Cambria"/>
                <w:b/>
                <w:spacing w:val="-2"/>
              </w:rPr>
              <w:t>lowest challenge</w:t>
            </w:r>
          </w:p>
        </w:tc>
      </w:tr>
      <w:tr w:rsidR="00C55870" w14:paraId="46769A52" w14:textId="77777777">
        <w:trPr>
          <w:trHeight w:val="772"/>
        </w:trPr>
        <w:tc>
          <w:tcPr>
            <w:tcW w:w="437" w:type="dxa"/>
          </w:tcPr>
          <w:p w14:paraId="2FBE3700" w14:textId="77777777" w:rsidR="00C55870" w:rsidRDefault="00FD50E0">
            <w:pPr>
              <w:pStyle w:val="TableParagraph"/>
              <w:ind w:left="62" w:right="98"/>
              <w:jc w:val="center"/>
              <w:rPr>
                <w:rFonts w:ascii="Cambria"/>
                <w:i/>
              </w:rPr>
            </w:pPr>
            <w:r>
              <w:rPr>
                <w:rFonts w:ascii="Cambria"/>
                <w:i/>
                <w:spacing w:val="-5"/>
              </w:rPr>
              <w:t>G.</w:t>
            </w:r>
          </w:p>
        </w:tc>
        <w:tc>
          <w:tcPr>
            <w:tcW w:w="3999" w:type="dxa"/>
          </w:tcPr>
          <w:p w14:paraId="2F50C0AF" w14:textId="77777777" w:rsidR="00C55870" w:rsidRDefault="00FD50E0">
            <w:pPr>
              <w:pStyle w:val="TableParagraph"/>
              <w:ind w:left="107"/>
              <w:rPr>
                <w:rFonts w:ascii="Cambria"/>
              </w:rPr>
            </w:pPr>
            <w:r>
              <w:rPr>
                <w:rFonts w:ascii="Cambria"/>
                <w:i/>
              </w:rPr>
              <w:t>Social</w:t>
            </w:r>
            <w:r>
              <w:rPr>
                <w:rFonts w:ascii="Cambria"/>
                <w:i/>
                <w:spacing w:val="-6"/>
              </w:rPr>
              <w:t xml:space="preserve"> </w:t>
            </w:r>
            <w:r>
              <w:rPr>
                <w:rFonts w:ascii="Cambria"/>
                <w:i/>
              </w:rPr>
              <w:t>and</w:t>
            </w:r>
            <w:r>
              <w:rPr>
                <w:rFonts w:ascii="Cambria"/>
                <w:i/>
                <w:spacing w:val="-7"/>
              </w:rPr>
              <w:t xml:space="preserve"> </w:t>
            </w:r>
            <w:r>
              <w:rPr>
                <w:rFonts w:ascii="Cambria"/>
                <w:i/>
              </w:rPr>
              <w:t>cultural</w:t>
            </w:r>
            <w:r>
              <w:rPr>
                <w:rFonts w:ascii="Cambria"/>
                <w:i/>
                <w:spacing w:val="-6"/>
              </w:rPr>
              <w:t xml:space="preserve"> </w:t>
            </w:r>
            <w:r>
              <w:rPr>
                <w:rFonts w:ascii="Cambria"/>
                <w:i/>
              </w:rPr>
              <w:t xml:space="preserve">barriers </w:t>
            </w:r>
            <w:r>
              <w:rPr>
                <w:rFonts w:ascii="Cambria"/>
              </w:rPr>
              <w:t>such as High rate</w:t>
            </w:r>
            <w:r>
              <w:rPr>
                <w:rFonts w:ascii="Cambria"/>
                <w:spacing w:val="72"/>
              </w:rPr>
              <w:t xml:space="preserve"> </w:t>
            </w:r>
            <w:r>
              <w:rPr>
                <w:rFonts w:ascii="Cambria"/>
              </w:rPr>
              <w:t>of</w:t>
            </w:r>
            <w:r>
              <w:rPr>
                <w:rFonts w:ascii="Cambria"/>
                <w:spacing w:val="70"/>
              </w:rPr>
              <w:t xml:space="preserve"> </w:t>
            </w:r>
            <w:r>
              <w:rPr>
                <w:rFonts w:ascii="Cambria"/>
              </w:rPr>
              <w:t>illiteracy,</w:t>
            </w:r>
            <w:r>
              <w:rPr>
                <w:rFonts w:ascii="Cambria"/>
                <w:spacing w:val="72"/>
              </w:rPr>
              <w:t xml:space="preserve"> </w:t>
            </w:r>
            <w:r>
              <w:rPr>
                <w:rFonts w:ascii="Cambria"/>
              </w:rPr>
              <w:t>less</w:t>
            </w:r>
            <w:r>
              <w:rPr>
                <w:rFonts w:ascii="Cambria"/>
                <w:spacing w:val="73"/>
              </w:rPr>
              <w:t xml:space="preserve"> </w:t>
            </w:r>
            <w:r>
              <w:rPr>
                <w:rFonts w:ascii="Cambria"/>
              </w:rPr>
              <w:t>awareness</w:t>
            </w:r>
            <w:r>
              <w:rPr>
                <w:rFonts w:ascii="Cambria"/>
                <w:spacing w:val="73"/>
              </w:rPr>
              <w:t xml:space="preserve"> </w:t>
            </w:r>
            <w:r>
              <w:rPr>
                <w:rFonts w:ascii="Cambria"/>
                <w:spacing w:val="-5"/>
              </w:rPr>
              <w:t>and</w:t>
            </w:r>
          </w:p>
          <w:p w14:paraId="47FCD091" w14:textId="77777777" w:rsidR="00C55870" w:rsidRDefault="00FD50E0">
            <w:pPr>
              <w:pStyle w:val="TableParagraph"/>
              <w:spacing w:before="1" w:line="236" w:lineRule="exact"/>
              <w:ind w:left="107"/>
              <w:rPr>
                <w:rFonts w:ascii="Cambria"/>
              </w:rPr>
            </w:pPr>
            <w:r>
              <w:rPr>
                <w:rFonts w:ascii="Cambria"/>
              </w:rPr>
              <w:t>negative</w:t>
            </w:r>
            <w:r>
              <w:rPr>
                <w:rFonts w:ascii="Cambria"/>
                <w:spacing w:val="-5"/>
              </w:rPr>
              <w:t xml:space="preserve"> </w:t>
            </w:r>
            <w:r>
              <w:rPr>
                <w:rFonts w:ascii="Cambria"/>
                <w:spacing w:val="-2"/>
              </w:rPr>
              <w:t>perception.</w:t>
            </w:r>
          </w:p>
        </w:tc>
        <w:tc>
          <w:tcPr>
            <w:tcW w:w="1186" w:type="dxa"/>
          </w:tcPr>
          <w:p w14:paraId="48DA2018" w14:textId="77777777" w:rsidR="00C55870" w:rsidRDefault="00C55870">
            <w:pPr>
              <w:pStyle w:val="TableParagraph"/>
            </w:pPr>
          </w:p>
        </w:tc>
        <w:tc>
          <w:tcPr>
            <w:tcW w:w="1208" w:type="dxa"/>
          </w:tcPr>
          <w:p w14:paraId="730E1541" w14:textId="77777777" w:rsidR="00C55870" w:rsidRDefault="00C55870">
            <w:pPr>
              <w:pStyle w:val="TableParagraph"/>
            </w:pPr>
          </w:p>
        </w:tc>
        <w:tc>
          <w:tcPr>
            <w:tcW w:w="1218" w:type="dxa"/>
          </w:tcPr>
          <w:p w14:paraId="7E5244F6" w14:textId="77777777" w:rsidR="00C55870" w:rsidRDefault="00C55870">
            <w:pPr>
              <w:pStyle w:val="TableParagraph"/>
            </w:pPr>
          </w:p>
        </w:tc>
        <w:tc>
          <w:tcPr>
            <w:tcW w:w="1187" w:type="dxa"/>
          </w:tcPr>
          <w:p w14:paraId="352C965E" w14:textId="77777777" w:rsidR="00C55870" w:rsidRDefault="00C55870">
            <w:pPr>
              <w:pStyle w:val="TableParagraph"/>
            </w:pPr>
          </w:p>
        </w:tc>
        <w:tc>
          <w:tcPr>
            <w:tcW w:w="1187" w:type="dxa"/>
          </w:tcPr>
          <w:p w14:paraId="0A915783" w14:textId="77777777" w:rsidR="00C55870" w:rsidRDefault="00C55870">
            <w:pPr>
              <w:pStyle w:val="TableParagraph"/>
            </w:pPr>
          </w:p>
        </w:tc>
        <w:tc>
          <w:tcPr>
            <w:tcW w:w="1185" w:type="dxa"/>
          </w:tcPr>
          <w:p w14:paraId="04D6FB62" w14:textId="77777777" w:rsidR="00C55870" w:rsidRDefault="00C55870">
            <w:pPr>
              <w:pStyle w:val="TableParagraph"/>
            </w:pPr>
          </w:p>
        </w:tc>
      </w:tr>
      <w:tr w:rsidR="00C55870" w14:paraId="2607F007" w14:textId="77777777">
        <w:trPr>
          <w:trHeight w:val="1031"/>
        </w:trPr>
        <w:tc>
          <w:tcPr>
            <w:tcW w:w="437" w:type="dxa"/>
          </w:tcPr>
          <w:p w14:paraId="4F0B0CB6" w14:textId="77777777" w:rsidR="00C55870" w:rsidRDefault="00FD50E0">
            <w:pPr>
              <w:pStyle w:val="TableParagraph"/>
              <w:ind w:left="82" w:right="98"/>
              <w:jc w:val="center"/>
              <w:rPr>
                <w:rFonts w:ascii="Cambria"/>
                <w:i/>
              </w:rPr>
            </w:pPr>
            <w:r>
              <w:rPr>
                <w:rFonts w:ascii="Cambria"/>
                <w:i/>
                <w:spacing w:val="-5"/>
              </w:rPr>
              <w:t>H.</w:t>
            </w:r>
          </w:p>
        </w:tc>
        <w:tc>
          <w:tcPr>
            <w:tcW w:w="3999" w:type="dxa"/>
          </w:tcPr>
          <w:p w14:paraId="75F3828C" w14:textId="77777777" w:rsidR="00C55870" w:rsidRDefault="00FD50E0">
            <w:pPr>
              <w:pStyle w:val="TableParagraph"/>
              <w:tabs>
                <w:tab w:val="left" w:pos="1554"/>
                <w:tab w:val="left" w:pos="3388"/>
              </w:tabs>
              <w:ind w:left="107" w:right="96"/>
              <w:jc w:val="both"/>
              <w:rPr>
                <w:rFonts w:ascii="Cambria"/>
              </w:rPr>
            </w:pPr>
            <w:r>
              <w:rPr>
                <w:rFonts w:ascii="Cambria"/>
                <w:i/>
              </w:rPr>
              <w:t>Infrastructural</w:t>
            </w:r>
            <w:r>
              <w:rPr>
                <w:rFonts w:ascii="Cambria"/>
                <w:i/>
                <w:spacing w:val="-7"/>
              </w:rPr>
              <w:t xml:space="preserve"> </w:t>
            </w:r>
            <w:r>
              <w:rPr>
                <w:rFonts w:ascii="Cambria"/>
                <w:i/>
              </w:rPr>
              <w:t xml:space="preserve">barriers </w:t>
            </w:r>
            <w:r>
              <w:rPr>
                <w:rFonts w:ascii="Cambria"/>
              </w:rPr>
              <w:t>like Low level</w:t>
            </w:r>
            <w:r>
              <w:rPr>
                <w:rFonts w:ascii="Cambria"/>
                <w:spacing w:val="-1"/>
              </w:rPr>
              <w:t xml:space="preserve"> </w:t>
            </w:r>
            <w:r>
              <w:rPr>
                <w:rFonts w:ascii="Cambria"/>
              </w:rPr>
              <w:t xml:space="preserve">of </w:t>
            </w:r>
            <w:r>
              <w:rPr>
                <w:rFonts w:ascii="Cambria"/>
                <w:spacing w:val="-2"/>
              </w:rPr>
              <w:t>internet</w:t>
            </w:r>
            <w:r>
              <w:rPr>
                <w:rFonts w:ascii="Cambria"/>
              </w:rPr>
              <w:tab/>
            </w:r>
            <w:r>
              <w:rPr>
                <w:rFonts w:ascii="Cambria"/>
                <w:spacing w:val="-2"/>
              </w:rPr>
              <w:t>penetration,</w:t>
            </w:r>
            <w:r>
              <w:rPr>
                <w:rFonts w:ascii="Cambria"/>
              </w:rPr>
              <w:tab/>
            </w:r>
            <w:r>
              <w:rPr>
                <w:rFonts w:ascii="Cambria"/>
                <w:spacing w:val="-4"/>
              </w:rPr>
              <w:t xml:space="preserve">weak </w:t>
            </w:r>
            <w:r>
              <w:rPr>
                <w:rFonts w:ascii="Cambria"/>
              </w:rPr>
              <w:t>telecommunication</w:t>
            </w:r>
            <w:r>
              <w:rPr>
                <w:rFonts w:ascii="Cambria"/>
                <w:spacing w:val="9"/>
              </w:rPr>
              <w:t xml:space="preserve"> </w:t>
            </w:r>
            <w:r>
              <w:rPr>
                <w:rFonts w:ascii="Cambria"/>
              </w:rPr>
              <w:t>and</w:t>
            </w:r>
            <w:r>
              <w:rPr>
                <w:rFonts w:ascii="Cambria"/>
                <w:spacing w:val="10"/>
              </w:rPr>
              <w:t xml:space="preserve"> </w:t>
            </w:r>
            <w:r>
              <w:rPr>
                <w:rFonts w:ascii="Cambria"/>
              </w:rPr>
              <w:t>frequent</w:t>
            </w:r>
            <w:r>
              <w:rPr>
                <w:rFonts w:ascii="Cambria"/>
                <w:spacing w:val="11"/>
              </w:rPr>
              <w:t xml:space="preserve"> </w:t>
            </w:r>
            <w:r>
              <w:rPr>
                <w:rFonts w:ascii="Cambria"/>
                <w:spacing w:val="-4"/>
              </w:rPr>
              <w:t>power</w:t>
            </w:r>
          </w:p>
          <w:p w14:paraId="19E42C4C" w14:textId="77777777" w:rsidR="00C55870" w:rsidRDefault="00FD50E0">
            <w:pPr>
              <w:pStyle w:val="TableParagraph"/>
              <w:spacing w:before="2" w:line="236" w:lineRule="exact"/>
              <w:ind w:left="107"/>
              <w:rPr>
                <w:rFonts w:ascii="Cambria"/>
              </w:rPr>
            </w:pPr>
            <w:r>
              <w:rPr>
                <w:rFonts w:ascii="Cambria"/>
                <w:spacing w:val="-2"/>
              </w:rPr>
              <w:t>interruption.</w:t>
            </w:r>
          </w:p>
        </w:tc>
        <w:tc>
          <w:tcPr>
            <w:tcW w:w="1186" w:type="dxa"/>
          </w:tcPr>
          <w:p w14:paraId="618427C3" w14:textId="77777777" w:rsidR="00C55870" w:rsidRDefault="00C55870">
            <w:pPr>
              <w:pStyle w:val="TableParagraph"/>
            </w:pPr>
          </w:p>
        </w:tc>
        <w:tc>
          <w:tcPr>
            <w:tcW w:w="1208" w:type="dxa"/>
          </w:tcPr>
          <w:p w14:paraId="25F660F9" w14:textId="77777777" w:rsidR="00C55870" w:rsidRDefault="00C55870">
            <w:pPr>
              <w:pStyle w:val="TableParagraph"/>
            </w:pPr>
          </w:p>
        </w:tc>
        <w:tc>
          <w:tcPr>
            <w:tcW w:w="1218" w:type="dxa"/>
          </w:tcPr>
          <w:p w14:paraId="77F2F0F8" w14:textId="77777777" w:rsidR="00C55870" w:rsidRDefault="00C55870">
            <w:pPr>
              <w:pStyle w:val="TableParagraph"/>
            </w:pPr>
          </w:p>
        </w:tc>
        <w:tc>
          <w:tcPr>
            <w:tcW w:w="1187" w:type="dxa"/>
          </w:tcPr>
          <w:p w14:paraId="3E1342FE" w14:textId="77777777" w:rsidR="00C55870" w:rsidRDefault="00C55870">
            <w:pPr>
              <w:pStyle w:val="TableParagraph"/>
            </w:pPr>
          </w:p>
        </w:tc>
        <w:tc>
          <w:tcPr>
            <w:tcW w:w="1187" w:type="dxa"/>
          </w:tcPr>
          <w:p w14:paraId="03FDEF81" w14:textId="77777777" w:rsidR="00C55870" w:rsidRDefault="00C55870">
            <w:pPr>
              <w:pStyle w:val="TableParagraph"/>
            </w:pPr>
          </w:p>
        </w:tc>
        <w:tc>
          <w:tcPr>
            <w:tcW w:w="1185" w:type="dxa"/>
          </w:tcPr>
          <w:p w14:paraId="3FD9EA8D" w14:textId="77777777" w:rsidR="00C55870" w:rsidRDefault="00C55870">
            <w:pPr>
              <w:pStyle w:val="TableParagraph"/>
            </w:pPr>
          </w:p>
        </w:tc>
      </w:tr>
      <w:tr w:rsidR="00C55870" w14:paraId="7446B230" w14:textId="77777777">
        <w:trPr>
          <w:trHeight w:val="774"/>
        </w:trPr>
        <w:tc>
          <w:tcPr>
            <w:tcW w:w="437" w:type="dxa"/>
          </w:tcPr>
          <w:p w14:paraId="198FF6FD" w14:textId="77777777" w:rsidR="00C55870" w:rsidRDefault="00FD50E0">
            <w:pPr>
              <w:pStyle w:val="TableParagraph"/>
              <w:ind w:left="3" w:right="98"/>
              <w:jc w:val="center"/>
              <w:rPr>
                <w:rFonts w:ascii="Cambria"/>
                <w:i/>
              </w:rPr>
            </w:pPr>
            <w:r>
              <w:rPr>
                <w:rFonts w:ascii="Cambria"/>
                <w:i/>
                <w:spacing w:val="-5"/>
              </w:rPr>
              <w:t>I.</w:t>
            </w:r>
          </w:p>
        </w:tc>
        <w:tc>
          <w:tcPr>
            <w:tcW w:w="3999" w:type="dxa"/>
          </w:tcPr>
          <w:p w14:paraId="43031576" w14:textId="77777777" w:rsidR="00C55870" w:rsidRDefault="00FD50E0">
            <w:pPr>
              <w:pStyle w:val="TableParagraph"/>
              <w:ind w:left="107"/>
              <w:rPr>
                <w:rFonts w:ascii="Cambria"/>
              </w:rPr>
            </w:pPr>
            <w:r>
              <w:rPr>
                <w:rFonts w:ascii="Cambria"/>
                <w:i/>
              </w:rPr>
              <w:t>Economic</w:t>
            </w:r>
            <w:r>
              <w:rPr>
                <w:rFonts w:ascii="Cambria"/>
                <w:i/>
                <w:spacing w:val="32"/>
              </w:rPr>
              <w:t xml:space="preserve"> </w:t>
            </w:r>
            <w:r>
              <w:rPr>
                <w:rFonts w:ascii="Cambria"/>
                <w:i/>
              </w:rPr>
              <w:t>factors</w:t>
            </w:r>
            <w:r>
              <w:rPr>
                <w:rFonts w:ascii="Cambria"/>
                <w:i/>
                <w:spacing w:val="52"/>
              </w:rPr>
              <w:t xml:space="preserve"> </w:t>
            </w:r>
            <w:r>
              <w:rPr>
                <w:rFonts w:ascii="Cambria"/>
              </w:rPr>
              <w:t>such</w:t>
            </w:r>
            <w:r>
              <w:rPr>
                <w:rFonts w:ascii="Cambria"/>
                <w:spacing w:val="52"/>
              </w:rPr>
              <w:t xml:space="preserve"> </w:t>
            </w:r>
            <w:r>
              <w:rPr>
                <w:rFonts w:ascii="Cambria"/>
              </w:rPr>
              <w:t>as</w:t>
            </w:r>
            <w:r>
              <w:rPr>
                <w:rFonts w:ascii="Cambria"/>
                <w:spacing w:val="52"/>
              </w:rPr>
              <w:t xml:space="preserve"> </w:t>
            </w:r>
            <w:r>
              <w:rPr>
                <w:rFonts w:ascii="Cambria"/>
              </w:rPr>
              <w:t>High</w:t>
            </w:r>
            <w:r>
              <w:rPr>
                <w:rFonts w:ascii="Cambria"/>
                <w:spacing w:val="51"/>
              </w:rPr>
              <w:t xml:space="preserve"> </w:t>
            </w:r>
            <w:r>
              <w:rPr>
                <w:rFonts w:ascii="Cambria"/>
              </w:rPr>
              <w:t>cost</w:t>
            </w:r>
            <w:r>
              <w:rPr>
                <w:rFonts w:ascii="Cambria"/>
                <w:spacing w:val="52"/>
              </w:rPr>
              <w:t xml:space="preserve"> </w:t>
            </w:r>
            <w:r>
              <w:rPr>
                <w:rFonts w:ascii="Cambria"/>
                <w:spacing w:val="-5"/>
              </w:rPr>
              <w:t>of</w:t>
            </w:r>
          </w:p>
          <w:p w14:paraId="685B29A1" w14:textId="77777777" w:rsidR="00C55870" w:rsidRDefault="00FD50E0">
            <w:pPr>
              <w:pStyle w:val="TableParagraph"/>
              <w:tabs>
                <w:tab w:val="left" w:pos="1172"/>
                <w:tab w:val="left" w:pos="1776"/>
                <w:tab w:val="left" w:pos="2719"/>
                <w:tab w:val="left" w:pos="3328"/>
              </w:tabs>
              <w:spacing w:line="256" w:lineRule="exact"/>
              <w:ind w:left="107" w:right="99"/>
              <w:rPr>
                <w:rFonts w:ascii="Cambria"/>
              </w:rPr>
            </w:pPr>
            <w:r>
              <w:rPr>
                <w:rFonts w:ascii="Cambria"/>
                <w:spacing w:val="-2"/>
              </w:rPr>
              <w:t>internet,</w:t>
            </w:r>
            <w:r>
              <w:rPr>
                <w:rFonts w:ascii="Cambria"/>
              </w:rPr>
              <w:tab/>
            </w:r>
            <w:r>
              <w:rPr>
                <w:rFonts w:ascii="Cambria"/>
                <w:spacing w:val="-4"/>
              </w:rPr>
              <w:t>low</w:t>
            </w:r>
            <w:r>
              <w:rPr>
                <w:rFonts w:ascii="Cambria"/>
              </w:rPr>
              <w:tab/>
            </w:r>
            <w:r>
              <w:rPr>
                <w:rFonts w:ascii="Cambria"/>
                <w:spacing w:val="-2"/>
              </w:rPr>
              <w:t>income</w:t>
            </w:r>
            <w:r>
              <w:rPr>
                <w:rFonts w:ascii="Cambria"/>
              </w:rPr>
              <w:tab/>
            </w:r>
            <w:r>
              <w:rPr>
                <w:rFonts w:ascii="Cambria"/>
                <w:spacing w:val="-4"/>
              </w:rPr>
              <w:t>and</w:t>
            </w:r>
            <w:r>
              <w:rPr>
                <w:rFonts w:ascii="Cambria"/>
              </w:rPr>
              <w:tab/>
            </w:r>
            <w:r>
              <w:rPr>
                <w:rFonts w:ascii="Cambria"/>
                <w:spacing w:val="-2"/>
              </w:rPr>
              <w:t>heavy investment</w:t>
            </w:r>
          </w:p>
        </w:tc>
        <w:tc>
          <w:tcPr>
            <w:tcW w:w="1186" w:type="dxa"/>
          </w:tcPr>
          <w:p w14:paraId="0C58F68F" w14:textId="77777777" w:rsidR="00C55870" w:rsidRDefault="00C55870">
            <w:pPr>
              <w:pStyle w:val="TableParagraph"/>
            </w:pPr>
          </w:p>
        </w:tc>
        <w:tc>
          <w:tcPr>
            <w:tcW w:w="1208" w:type="dxa"/>
          </w:tcPr>
          <w:p w14:paraId="4BF78319" w14:textId="77777777" w:rsidR="00C55870" w:rsidRDefault="00C55870">
            <w:pPr>
              <w:pStyle w:val="TableParagraph"/>
            </w:pPr>
          </w:p>
        </w:tc>
        <w:tc>
          <w:tcPr>
            <w:tcW w:w="1218" w:type="dxa"/>
          </w:tcPr>
          <w:p w14:paraId="716D23EE" w14:textId="77777777" w:rsidR="00C55870" w:rsidRDefault="00C55870">
            <w:pPr>
              <w:pStyle w:val="TableParagraph"/>
            </w:pPr>
          </w:p>
        </w:tc>
        <w:tc>
          <w:tcPr>
            <w:tcW w:w="1187" w:type="dxa"/>
          </w:tcPr>
          <w:p w14:paraId="0308571A" w14:textId="77777777" w:rsidR="00C55870" w:rsidRDefault="00C55870">
            <w:pPr>
              <w:pStyle w:val="TableParagraph"/>
            </w:pPr>
          </w:p>
        </w:tc>
        <w:tc>
          <w:tcPr>
            <w:tcW w:w="1187" w:type="dxa"/>
          </w:tcPr>
          <w:p w14:paraId="72023AD0" w14:textId="77777777" w:rsidR="00C55870" w:rsidRDefault="00C55870">
            <w:pPr>
              <w:pStyle w:val="TableParagraph"/>
            </w:pPr>
          </w:p>
        </w:tc>
        <w:tc>
          <w:tcPr>
            <w:tcW w:w="1185" w:type="dxa"/>
          </w:tcPr>
          <w:p w14:paraId="5A972A82" w14:textId="77777777" w:rsidR="00C55870" w:rsidRDefault="00C55870">
            <w:pPr>
              <w:pStyle w:val="TableParagraph"/>
            </w:pPr>
          </w:p>
        </w:tc>
      </w:tr>
      <w:tr w:rsidR="00C55870" w14:paraId="333D13D1" w14:textId="77777777">
        <w:trPr>
          <w:trHeight w:val="1031"/>
        </w:trPr>
        <w:tc>
          <w:tcPr>
            <w:tcW w:w="437" w:type="dxa"/>
          </w:tcPr>
          <w:p w14:paraId="572ECA08" w14:textId="77777777" w:rsidR="00C55870" w:rsidRDefault="00FD50E0">
            <w:pPr>
              <w:pStyle w:val="TableParagraph"/>
              <w:ind w:right="98"/>
              <w:jc w:val="center"/>
              <w:rPr>
                <w:rFonts w:ascii="Cambria"/>
                <w:i/>
              </w:rPr>
            </w:pPr>
            <w:r>
              <w:rPr>
                <w:rFonts w:ascii="Cambria"/>
                <w:i/>
                <w:spacing w:val="-5"/>
              </w:rPr>
              <w:t>J.</w:t>
            </w:r>
          </w:p>
        </w:tc>
        <w:tc>
          <w:tcPr>
            <w:tcW w:w="3999" w:type="dxa"/>
          </w:tcPr>
          <w:p w14:paraId="390972A4" w14:textId="77777777" w:rsidR="00C55870" w:rsidRDefault="00FD50E0">
            <w:pPr>
              <w:pStyle w:val="TableParagraph"/>
              <w:ind w:left="107" w:right="95"/>
              <w:jc w:val="both"/>
              <w:rPr>
                <w:rFonts w:ascii="Cambria"/>
              </w:rPr>
            </w:pPr>
            <w:r>
              <w:rPr>
                <w:rFonts w:ascii="Cambria"/>
                <w:i/>
              </w:rPr>
              <w:t xml:space="preserve">Management and banking issues </w:t>
            </w:r>
            <w:r>
              <w:rPr>
                <w:rFonts w:ascii="Cambria"/>
              </w:rPr>
              <w:t>like Resistance to change in technology among</w:t>
            </w:r>
            <w:r>
              <w:rPr>
                <w:rFonts w:ascii="Cambria"/>
                <w:spacing w:val="73"/>
                <w:w w:val="150"/>
              </w:rPr>
              <w:t xml:space="preserve"> </w:t>
            </w:r>
            <w:r>
              <w:rPr>
                <w:rFonts w:ascii="Cambria"/>
              </w:rPr>
              <w:t>staffs</w:t>
            </w:r>
            <w:r>
              <w:rPr>
                <w:rFonts w:ascii="Cambria"/>
                <w:spacing w:val="74"/>
                <w:w w:val="150"/>
              </w:rPr>
              <w:t xml:space="preserve"> </w:t>
            </w:r>
            <w:r>
              <w:rPr>
                <w:rFonts w:ascii="Cambria"/>
              </w:rPr>
              <w:t>and</w:t>
            </w:r>
            <w:r>
              <w:rPr>
                <w:rFonts w:ascii="Cambria"/>
                <w:spacing w:val="72"/>
                <w:w w:val="150"/>
              </w:rPr>
              <w:t xml:space="preserve"> </w:t>
            </w:r>
            <w:r>
              <w:rPr>
                <w:rFonts w:ascii="Cambria"/>
              </w:rPr>
              <w:t>customers</w:t>
            </w:r>
            <w:r>
              <w:rPr>
                <w:rFonts w:ascii="Cambria"/>
                <w:spacing w:val="75"/>
                <w:w w:val="150"/>
              </w:rPr>
              <w:t xml:space="preserve"> </w:t>
            </w:r>
            <w:r>
              <w:rPr>
                <w:rFonts w:ascii="Cambria"/>
              </w:rPr>
              <w:t>and</w:t>
            </w:r>
            <w:r>
              <w:rPr>
                <w:rFonts w:ascii="Cambria"/>
                <w:spacing w:val="74"/>
                <w:w w:val="150"/>
              </w:rPr>
              <w:t xml:space="preserve"> </w:t>
            </w:r>
            <w:r>
              <w:rPr>
                <w:rFonts w:ascii="Cambria"/>
                <w:spacing w:val="-5"/>
              </w:rPr>
              <w:t>E-</w:t>
            </w:r>
          </w:p>
          <w:p w14:paraId="3A7FE056" w14:textId="77777777" w:rsidR="00C55870" w:rsidRDefault="00FD50E0">
            <w:pPr>
              <w:pStyle w:val="TableParagraph"/>
              <w:spacing w:line="237" w:lineRule="exact"/>
              <w:ind w:left="107"/>
              <w:jc w:val="both"/>
              <w:rPr>
                <w:rFonts w:ascii="Cambria"/>
              </w:rPr>
            </w:pPr>
            <w:r>
              <w:rPr>
                <w:rFonts w:ascii="Cambria"/>
              </w:rPr>
              <w:t>banking</w:t>
            </w:r>
            <w:r>
              <w:rPr>
                <w:rFonts w:ascii="Cambria"/>
                <w:spacing w:val="-7"/>
              </w:rPr>
              <w:t xml:space="preserve"> </w:t>
            </w:r>
            <w:r>
              <w:rPr>
                <w:rFonts w:ascii="Cambria"/>
              </w:rPr>
              <w:t>possess</w:t>
            </w:r>
            <w:r>
              <w:rPr>
                <w:rFonts w:ascii="Cambria"/>
                <w:spacing w:val="-4"/>
              </w:rPr>
              <w:t xml:space="preserve"> risks</w:t>
            </w:r>
          </w:p>
        </w:tc>
        <w:tc>
          <w:tcPr>
            <w:tcW w:w="1186" w:type="dxa"/>
          </w:tcPr>
          <w:p w14:paraId="56CE0627" w14:textId="77777777" w:rsidR="00C55870" w:rsidRDefault="00C55870">
            <w:pPr>
              <w:pStyle w:val="TableParagraph"/>
            </w:pPr>
          </w:p>
        </w:tc>
        <w:tc>
          <w:tcPr>
            <w:tcW w:w="1208" w:type="dxa"/>
          </w:tcPr>
          <w:p w14:paraId="38CEE7E0" w14:textId="77777777" w:rsidR="00C55870" w:rsidRDefault="00C55870">
            <w:pPr>
              <w:pStyle w:val="TableParagraph"/>
            </w:pPr>
          </w:p>
        </w:tc>
        <w:tc>
          <w:tcPr>
            <w:tcW w:w="1218" w:type="dxa"/>
          </w:tcPr>
          <w:p w14:paraId="74A250D1" w14:textId="77777777" w:rsidR="00C55870" w:rsidRDefault="00C55870">
            <w:pPr>
              <w:pStyle w:val="TableParagraph"/>
            </w:pPr>
          </w:p>
        </w:tc>
        <w:tc>
          <w:tcPr>
            <w:tcW w:w="1187" w:type="dxa"/>
          </w:tcPr>
          <w:p w14:paraId="120356F8" w14:textId="77777777" w:rsidR="00C55870" w:rsidRDefault="00C55870">
            <w:pPr>
              <w:pStyle w:val="TableParagraph"/>
            </w:pPr>
          </w:p>
        </w:tc>
        <w:tc>
          <w:tcPr>
            <w:tcW w:w="1187" w:type="dxa"/>
          </w:tcPr>
          <w:p w14:paraId="252C1115" w14:textId="77777777" w:rsidR="00C55870" w:rsidRDefault="00C55870">
            <w:pPr>
              <w:pStyle w:val="TableParagraph"/>
            </w:pPr>
          </w:p>
        </w:tc>
        <w:tc>
          <w:tcPr>
            <w:tcW w:w="1185" w:type="dxa"/>
          </w:tcPr>
          <w:p w14:paraId="269813D2" w14:textId="77777777" w:rsidR="00C55870" w:rsidRDefault="00C55870">
            <w:pPr>
              <w:pStyle w:val="TableParagraph"/>
            </w:pPr>
          </w:p>
        </w:tc>
      </w:tr>
      <w:tr w:rsidR="00C55870" w14:paraId="1B3BBB19" w14:textId="77777777">
        <w:trPr>
          <w:trHeight w:val="1031"/>
        </w:trPr>
        <w:tc>
          <w:tcPr>
            <w:tcW w:w="437" w:type="dxa"/>
          </w:tcPr>
          <w:p w14:paraId="492DF910" w14:textId="77777777" w:rsidR="00C55870" w:rsidRDefault="00FD50E0">
            <w:pPr>
              <w:pStyle w:val="TableParagraph"/>
              <w:ind w:left="65" w:right="98"/>
              <w:jc w:val="center"/>
              <w:rPr>
                <w:rFonts w:ascii="Cambria"/>
                <w:i/>
              </w:rPr>
            </w:pPr>
            <w:r>
              <w:rPr>
                <w:rFonts w:ascii="Cambria"/>
                <w:i/>
                <w:spacing w:val="-5"/>
              </w:rPr>
              <w:t>K.</w:t>
            </w:r>
          </w:p>
        </w:tc>
        <w:tc>
          <w:tcPr>
            <w:tcW w:w="3999" w:type="dxa"/>
          </w:tcPr>
          <w:p w14:paraId="03B8C73D" w14:textId="77777777" w:rsidR="00C55870" w:rsidRDefault="00FD50E0">
            <w:pPr>
              <w:pStyle w:val="TableParagraph"/>
              <w:ind w:left="107" w:right="95"/>
              <w:jc w:val="both"/>
              <w:rPr>
                <w:rFonts w:ascii="Cambria"/>
              </w:rPr>
            </w:pPr>
            <w:r>
              <w:rPr>
                <w:rFonts w:ascii="Cambria"/>
                <w:i/>
              </w:rPr>
              <w:t>Legal</w:t>
            </w:r>
            <w:r>
              <w:rPr>
                <w:rFonts w:ascii="Cambria"/>
                <w:i/>
                <w:spacing w:val="-2"/>
              </w:rPr>
              <w:t xml:space="preserve"> </w:t>
            </w:r>
            <w:r>
              <w:rPr>
                <w:rFonts w:ascii="Cambria"/>
                <w:i/>
              </w:rPr>
              <w:t>and</w:t>
            </w:r>
            <w:r>
              <w:rPr>
                <w:rFonts w:ascii="Cambria"/>
                <w:i/>
                <w:spacing w:val="-3"/>
              </w:rPr>
              <w:t xml:space="preserve"> </w:t>
            </w:r>
            <w:r>
              <w:rPr>
                <w:rFonts w:ascii="Cambria"/>
                <w:i/>
              </w:rPr>
              <w:t>security</w:t>
            </w:r>
            <w:r>
              <w:rPr>
                <w:rFonts w:ascii="Cambria"/>
                <w:i/>
                <w:spacing w:val="-3"/>
              </w:rPr>
              <w:t xml:space="preserve"> </w:t>
            </w:r>
            <w:r>
              <w:rPr>
                <w:rFonts w:ascii="Cambria"/>
                <w:i/>
              </w:rPr>
              <w:t>issues</w:t>
            </w:r>
            <w:r>
              <w:rPr>
                <w:rFonts w:ascii="Cambria"/>
                <w:i/>
                <w:spacing w:val="40"/>
              </w:rPr>
              <w:t xml:space="preserve"> </w:t>
            </w:r>
            <w:r>
              <w:rPr>
                <w:rFonts w:ascii="Cambria"/>
              </w:rPr>
              <w:t>such as</w:t>
            </w:r>
            <w:r>
              <w:rPr>
                <w:rFonts w:ascii="Cambria"/>
                <w:spacing w:val="40"/>
              </w:rPr>
              <w:t xml:space="preserve"> </w:t>
            </w:r>
            <w:r>
              <w:rPr>
                <w:rFonts w:ascii="Cambria"/>
              </w:rPr>
              <w:t>Cyber security issues and lack of suitable legal and</w:t>
            </w:r>
            <w:r>
              <w:rPr>
                <w:rFonts w:ascii="Cambria"/>
                <w:spacing w:val="41"/>
              </w:rPr>
              <w:t xml:space="preserve">  </w:t>
            </w:r>
            <w:r>
              <w:rPr>
                <w:rFonts w:ascii="Cambria"/>
              </w:rPr>
              <w:t>regulatory</w:t>
            </w:r>
            <w:r>
              <w:rPr>
                <w:rFonts w:ascii="Cambria"/>
                <w:spacing w:val="40"/>
              </w:rPr>
              <w:t xml:space="preserve">  </w:t>
            </w:r>
            <w:r>
              <w:rPr>
                <w:rFonts w:ascii="Cambria"/>
              </w:rPr>
              <w:t>frame</w:t>
            </w:r>
            <w:r>
              <w:rPr>
                <w:rFonts w:ascii="Cambria"/>
                <w:spacing w:val="40"/>
              </w:rPr>
              <w:t xml:space="preserve">  </w:t>
            </w:r>
            <w:r>
              <w:rPr>
                <w:rFonts w:ascii="Cambria"/>
              </w:rPr>
              <w:t>works</w:t>
            </w:r>
            <w:r>
              <w:rPr>
                <w:rFonts w:ascii="Cambria"/>
                <w:spacing w:val="42"/>
              </w:rPr>
              <w:t xml:space="preserve">  </w:t>
            </w:r>
            <w:r>
              <w:rPr>
                <w:rFonts w:ascii="Cambria"/>
              </w:rPr>
              <w:t>of</w:t>
            </w:r>
            <w:r>
              <w:rPr>
                <w:rFonts w:ascii="Cambria"/>
                <w:spacing w:val="41"/>
              </w:rPr>
              <w:t xml:space="preserve">  </w:t>
            </w:r>
            <w:r>
              <w:rPr>
                <w:rFonts w:ascii="Cambria"/>
                <w:spacing w:val="-5"/>
              </w:rPr>
              <w:t>E-</w:t>
            </w:r>
          </w:p>
          <w:p w14:paraId="62C01C44" w14:textId="77777777" w:rsidR="00C55870" w:rsidRDefault="00FD50E0">
            <w:pPr>
              <w:pStyle w:val="TableParagraph"/>
              <w:spacing w:line="237" w:lineRule="exact"/>
              <w:ind w:left="107"/>
              <w:rPr>
                <w:rFonts w:ascii="Cambria"/>
              </w:rPr>
            </w:pPr>
            <w:r>
              <w:rPr>
                <w:rFonts w:ascii="Cambria"/>
                <w:spacing w:val="-2"/>
              </w:rPr>
              <w:t>payment</w:t>
            </w:r>
          </w:p>
        </w:tc>
        <w:tc>
          <w:tcPr>
            <w:tcW w:w="1186" w:type="dxa"/>
          </w:tcPr>
          <w:p w14:paraId="7F0943E0" w14:textId="77777777" w:rsidR="00C55870" w:rsidRDefault="00C55870">
            <w:pPr>
              <w:pStyle w:val="TableParagraph"/>
            </w:pPr>
          </w:p>
        </w:tc>
        <w:tc>
          <w:tcPr>
            <w:tcW w:w="1208" w:type="dxa"/>
          </w:tcPr>
          <w:p w14:paraId="217DED26" w14:textId="77777777" w:rsidR="00C55870" w:rsidRDefault="00C55870">
            <w:pPr>
              <w:pStyle w:val="TableParagraph"/>
            </w:pPr>
          </w:p>
        </w:tc>
        <w:tc>
          <w:tcPr>
            <w:tcW w:w="1218" w:type="dxa"/>
          </w:tcPr>
          <w:p w14:paraId="76FF9F8C" w14:textId="77777777" w:rsidR="00C55870" w:rsidRDefault="00C55870">
            <w:pPr>
              <w:pStyle w:val="TableParagraph"/>
            </w:pPr>
          </w:p>
        </w:tc>
        <w:tc>
          <w:tcPr>
            <w:tcW w:w="1187" w:type="dxa"/>
          </w:tcPr>
          <w:p w14:paraId="4798A868" w14:textId="77777777" w:rsidR="00C55870" w:rsidRDefault="00C55870">
            <w:pPr>
              <w:pStyle w:val="TableParagraph"/>
            </w:pPr>
          </w:p>
        </w:tc>
        <w:tc>
          <w:tcPr>
            <w:tcW w:w="1187" w:type="dxa"/>
          </w:tcPr>
          <w:p w14:paraId="46818302" w14:textId="77777777" w:rsidR="00C55870" w:rsidRDefault="00C55870">
            <w:pPr>
              <w:pStyle w:val="TableParagraph"/>
            </w:pPr>
          </w:p>
        </w:tc>
        <w:tc>
          <w:tcPr>
            <w:tcW w:w="1185" w:type="dxa"/>
          </w:tcPr>
          <w:p w14:paraId="718BCCC6" w14:textId="77777777" w:rsidR="00C55870" w:rsidRDefault="00C55870">
            <w:pPr>
              <w:pStyle w:val="TableParagraph"/>
            </w:pPr>
          </w:p>
        </w:tc>
      </w:tr>
      <w:tr w:rsidR="00C55870" w14:paraId="68460B31" w14:textId="77777777">
        <w:trPr>
          <w:trHeight w:val="774"/>
        </w:trPr>
        <w:tc>
          <w:tcPr>
            <w:tcW w:w="437" w:type="dxa"/>
          </w:tcPr>
          <w:p w14:paraId="5D856899" w14:textId="77777777" w:rsidR="00C55870" w:rsidRDefault="00FD50E0">
            <w:pPr>
              <w:pStyle w:val="TableParagraph"/>
              <w:ind w:left="48" w:right="98"/>
              <w:jc w:val="center"/>
              <w:rPr>
                <w:rFonts w:ascii="Cambria"/>
                <w:i/>
              </w:rPr>
            </w:pPr>
            <w:r>
              <w:rPr>
                <w:rFonts w:ascii="Cambria"/>
                <w:i/>
                <w:spacing w:val="-5"/>
              </w:rPr>
              <w:t>L.</w:t>
            </w:r>
          </w:p>
        </w:tc>
        <w:tc>
          <w:tcPr>
            <w:tcW w:w="3999" w:type="dxa"/>
          </w:tcPr>
          <w:p w14:paraId="620AB076" w14:textId="77777777" w:rsidR="00C55870" w:rsidRDefault="00FD50E0">
            <w:pPr>
              <w:pStyle w:val="TableParagraph"/>
              <w:tabs>
                <w:tab w:val="left" w:pos="3134"/>
              </w:tabs>
              <w:ind w:left="107" w:right="100"/>
              <w:rPr>
                <w:rFonts w:ascii="Cambria"/>
              </w:rPr>
            </w:pPr>
            <w:r>
              <w:rPr>
                <w:rFonts w:ascii="Cambria"/>
                <w:i/>
              </w:rPr>
              <w:t>Knowledge</w:t>
            </w:r>
            <w:r>
              <w:rPr>
                <w:rFonts w:ascii="Cambria"/>
                <w:i/>
                <w:spacing w:val="40"/>
              </w:rPr>
              <w:t xml:space="preserve"> </w:t>
            </w:r>
            <w:r>
              <w:rPr>
                <w:rFonts w:ascii="Cambria"/>
                <w:i/>
              </w:rPr>
              <w:t>barriers</w:t>
            </w:r>
            <w:r>
              <w:rPr>
                <w:rFonts w:ascii="Cambria"/>
                <w:i/>
                <w:spacing w:val="40"/>
              </w:rPr>
              <w:t xml:space="preserve"> </w:t>
            </w:r>
            <w:r>
              <w:rPr>
                <w:rFonts w:ascii="Cambria"/>
              </w:rPr>
              <w:t>such</w:t>
            </w:r>
            <w:r>
              <w:rPr>
                <w:rFonts w:ascii="Cambria"/>
                <w:spacing w:val="40"/>
              </w:rPr>
              <w:t xml:space="preserve"> </w:t>
            </w:r>
            <w:r>
              <w:rPr>
                <w:rFonts w:ascii="Cambria"/>
              </w:rPr>
              <w:t>as</w:t>
            </w:r>
            <w:r>
              <w:rPr>
                <w:rFonts w:ascii="Cambria"/>
              </w:rPr>
              <w:tab/>
              <w:t>Lack</w:t>
            </w:r>
            <w:r>
              <w:rPr>
                <w:rFonts w:ascii="Cambria"/>
                <w:spacing w:val="40"/>
              </w:rPr>
              <w:t xml:space="preserve"> </w:t>
            </w:r>
            <w:r>
              <w:rPr>
                <w:rFonts w:ascii="Cambria"/>
              </w:rPr>
              <w:t>of trust</w:t>
            </w:r>
            <w:r>
              <w:rPr>
                <w:rFonts w:ascii="Cambria"/>
                <w:spacing w:val="17"/>
              </w:rPr>
              <w:t xml:space="preserve"> </w:t>
            </w:r>
            <w:r>
              <w:rPr>
                <w:rFonts w:ascii="Cambria"/>
              </w:rPr>
              <w:t>by</w:t>
            </w:r>
            <w:r>
              <w:rPr>
                <w:rFonts w:ascii="Cambria"/>
                <w:spacing w:val="17"/>
              </w:rPr>
              <w:t xml:space="preserve"> </w:t>
            </w:r>
            <w:r>
              <w:rPr>
                <w:rFonts w:ascii="Cambria"/>
              </w:rPr>
              <w:t>customer,</w:t>
            </w:r>
            <w:r>
              <w:rPr>
                <w:rFonts w:ascii="Cambria"/>
                <w:spacing w:val="18"/>
              </w:rPr>
              <w:t xml:space="preserve"> </w:t>
            </w:r>
            <w:r>
              <w:rPr>
                <w:rFonts w:ascii="Cambria"/>
              </w:rPr>
              <w:t>lack</w:t>
            </w:r>
            <w:r>
              <w:rPr>
                <w:rFonts w:ascii="Cambria"/>
                <w:spacing w:val="17"/>
              </w:rPr>
              <w:t xml:space="preserve"> </w:t>
            </w:r>
            <w:r>
              <w:rPr>
                <w:rFonts w:ascii="Cambria"/>
              </w:rPr>
              <w:t>of</w:t>
            </w:r>
            <w:r>
              <w:rPr>
                <w:rFonts w:ascii="Cambria"/>
                <w:spacing w:val="19"/>
              </w:rPr>
              <w:t xml:space="preserve"> </w:t>
            </w:r>
            <w:r>
              <w:rPr>
                <w:rFonts w:ascii="Cambria"/>
                <w:spacing w:val="-2"/>
              </w:rPr>
              <w:t>technological</w:t>
            </w:r>
          </w:p>
          <w:p w14:paraId="4F209ADF" w14:textId="77777777" w:rsidR="00C55870" w:rsidRDefault="00FD50E0">
            <w:pPr>
              <w:pStyle w:val="TableParagraph"/>
              <w:spacing w:before="1" w:line="238" w:lineRule="exact"/>
              <w:ind w:left="107"/>
              <w:rPr>
                <w:rFonts w:ascii="Cambria"/>
              </w:rPr>
            </w:pPr>
            <w:r>
              <w:rPr>
                <w:rFonts w:ascii="Cambria"/>
              </w:rPr>
              <w:t>knowledge</w:t>
            </w:r>
            <w:r>
              <w:rPr>
                <w:rFonts w:ascii="Cambria"/>
                <w:spacing w:val="-5"/>
              </w:rPr>
              <w:t xml:space="preserve"> </w:t>
            </w:r>
            <w:r>
              <w:rPr>
                <w:rFonts w:ascii="Cambria"/>
              </w:rPr>
              <w:t>and</w:t>
            </w:r>
            <w:r>
              <w:rPr>
                <w:rFonts w:ascii="Cambria"/>
                <w:spacing w:val="-5"/>
              </w:rPr>
              <w:t xml:space="preserve"> </w:t>
            </w:r>
            <w:r>
              <w:rPr>
                <w:rFonts w:ascii="Cambria"/>
              </w:rPr>
              <w:t>language</w:t>
            </w:r>
            <w:r>
              <w:rPr>
                <w:rFonts w:ascii="Cambria"/>
                <w:spacing w:val="-6"/>
              </w:rPr>
              <w:t xml:space="preserve"> </w:t>
            </w:r>
            <w:r>
              <w:rPr>
                <w:rFonts w:ascii="Cambria"/>
                <w:spacing w:val="-2"/>
              </w:rPr>
              <w:t>barriers</w:t>
            </w:r>
          </w:p>
        </w:tc>
        <w:tc>
          <w:tcPr>
            <w:tcW w:w="1186" w:type="dxa"/>
          </w:tcPr>
          <w:p w14:paraId="30E24E74" w14:textId="77777777" w:rsidR="00C55870" w:rsidRDefault="00C55870">
            <w:pPr>
              <w:pStyle w:val="TableParagraph"/>
            </w:pPr>
          </w:p>
        </w:tc>
        <w:tc>
          <w:tcPr>
            <w:tcW w:w="1208" w:type="dxa"/>
          </w:tcPr>
          <w:p w14:paraId="74E89220" w14:textId="77777777" w:rsidR="00C55870" w:rsidRDefault="00C55870">
            <w:pPr>
              <w:pStyle w:val="TableParagraph"/>
            </w:pPr>
          </w:p>
        </w:tc>
        <w:tc>
          <w:tcPr>
            <w:tcW w:w="1218" w:type="dxa"/>
          </w:tcPr>
          <w:p w14:paraId="193ADB99" w14:textId="77777777" w:rsidR="00C55870" w:rsidRDefault="00C55870">
            <w:pPr>
              <w:pStyle w:val="TableParagraph"/>
            </w:pPr>
          </w:p>
        </w:tc>
        <w:tc>
          <w:tcPr>
            <w:tcW w:w="1187" w:type="dxa"/>
          </w:tcPr>
          <w:p w14:paraId="02074DBC" w14:textId="77777777" w:rsidR="00C55870" w:rsidRDefault="00C55870">
            <w:pPr>
              <w:pStyle w:val="TableParagraph"/>
            </w:pPr>
          </w:p>
        </w:tc>
        <w:tc>
          <w:tcPr>
            <w:tcW w:w="1187" w:type="dxa"/>
          </w:tcPr>
          <w:p w14:paraId="6D3DCDE8" w14:textId="77777777" w:rsidR="00C55870" w:rsidRDefault="00C55870">
            <w:pPr>
              <w:pStyle w:val="TableParagraph"/>
            </w:pPr>
          </w:p>
        </w:tc>
        <w:tc>
          <w:tcPr>
            <w:tcW w:w="1185" w:type="dxa"/>
          </w:tcPr>
          <w:p w14:paraId="7711285A" w14:textId="77777777" w:rsidR="00C55870" w:rsidRDefault="00C55870">
            <w:pPr>
              <w:pStyle w:val="TableParagraph"/>
            </w:pPr>
          </w:p>
        </w:tc>
      </w:tr>
    </w:tbl>
    <w:p w14:paraId="62283270" w14:textId="77777777" w:rsidR="00C55870" w:rsidRDefault="00C55870">
      <w:pPr>
        <w:pStyle w:val="BodyText"/>
        <w:spacing w:before="139"/>
        <w:rPr>
          <w:rFonts w:ascii="Cambria"/>
          <w:b/>
        </w:rPr>
      </w:pPr>
    </w:p>
    <w:p w14:paraId="3B23D226" w14:textId="77777777" w:rsidR="00C55870" w:rsidRDefault="00FD50E0">
      <w:pPr>
        <w:pStyle w:val="BodyText"/>
        <w:tabs>
          <w:tab w:val="left" w:pos="10849"/>
        </w:tabs>
        <w:ind w:left="1440"/>
        <w:rPr>
          <w:rFonts w:ascii="Cambria"/>
        </w:rPr>
      </w:pPr>
      <w:r>
        <w:rPr>
          <w:rFonts w:ascii="Cambria"/>
        </w:rPr>
        <w:t>If</w:t>
      </w:r>
      <w:r>
        <w:rPr>
          <w:rFonts w:ascii="Cambria"/>
          <w:spacing w:val="-8"/>
        </w:rPr>
        <w:t xml:space="preserve"> </w:t>
      </w:r>
      <w:r>
        <w:rPr>
          <w:rFonts w:ascii="Cambria"/>
        </w:rPr>
        <w:t>there</w:t>
      </w:r>
      <w:r>
        <w:rPr>
          <w:rFonts w:ascii="Cambria"/>
          <w:spacing w:val="-6"/>
        </w:rPr>
        <w:t xml:space="preserve"> </w:t>
      </w:r>
      <w:r>
        <w:rPr>
          <w:rFonts w:ascii="Cambria"/>
        </w:rPr>
        <w:t>is</w:t>
      </w:r>
      <w:r>
        <w:rPr>
          <w:rFonts w:ascii="Cambria"/>
          <w:spacing w:val="-7"/>
        </w:rPr>
        <w:t xml:space="preserve"> </w:t>
      </w:r>
      <w:r>
        <w:rPr>
          <w:rFonts w:ascii="Cambria"/>
        </w:rPr>
        <w:t>any</w:t>
      </w:r>
      <w:r>
        <w:rPr>
          <w:rFonts w:ascii="Cambria"/>
          <w:spacing w:val="-8"/>
        </w:rPr>
        <w:t xml:space="preserve"> </w:t>
      </w:r>
      <w:r>
        <w:rPr>
          <w:rFonts w:ascii="Cambria"/>
        </w:rPr>
        <w:t>other</w:t>
      </w:r>
      <w:r>
        <w:rPr>
          <w:rFonts w:ascii="Cambria"/>
          <w:spacing w:val="-5"/>
        </w:rPr>
        <w:t xml:space="preserve"> </w:t>
      </w:r>
      <w:r>
        <w:rPr>
          <w:rFonts w:ascii="Cambria"/>
        </w:rPr>
        <w:t>challenges</w:t>
      </w:r>
      <w:r>
        <w:rPr>
          <w:rFonts w:ascii="Cambria"/>
          <w:spacing w:val="-7"/>
        </w:rPr>
        <w:t xml:space="preserve"> </w:t>
      </w:r>
      <w:r>
        <w:rPr>
          <w:rFonts w:ascii="Cambria"/>
        </w:rPr>
        <w:t>please</w:t>
      </w:r>
      <w:r>
        <w:rPr>
          <w:rFonts w:ascii="Cambria"/>
          <w:spacing w:val="-7"/>
        </w:rPr>
        <w:t xml:space="preserve"> </w:t>
      </w:r>
      <w:r>
        <w:rPr>
          <w:rFonts w:ascii="Cambria"/>
          <w:spacing w:val="-2"/>
        </w:rPr>
        <w:t>specify,</w:t>
      </w:r>
      <w:r>
        <w:rPr>
          <w:rFonts w:ascii="Cambria"/>
          <w:u w:val="thick"/>
        </w:rPr>
        <w:tab/>
      </w:r>
    </w:p>
    <w:p w14:paraId="6841BF03" w14:textId="77777777" w:rsidR="00C55870" w:rsidRDefault="00FD50E0">
      <w:pPr>
        <w:pStyle w:val="BodyText"/>
        <w:spacing w:before="118"/>
        <w:rPr>
          <w:rFonts w:ascii="Cambria"/>
          <w:sz w:val="20"/>
        </w:rPr>
      </w:pPr>
      <w:r>
        <w:rPr>
          <w:rFonts w:ascii="Cambria"/>
          <w:noProof/>
          <w:sz w:val="20"/>
        </w:rPr>
        <mc:AlternateContent>
          <mc:Choice Requires="wps">
            <w:drawing>
              <wp:anchor distT="0" distB="0" distL="0" distR="0" simplePos="0" relativeHeight="487631872" behindDoc="1" locked="0" layoutInCell="1" allowOverlap="1" wp14:anchorId="573C4E2F" wp14:editId="3F903F8F">
                <wp:simplePos x="0" y="0"/>
                <wp:positionH relativeFrom="page">
                  <wp:posOffset>914400</wp:posOffset>
                </wp:positionH>
                <wp:positionV relativeFrom="paragraph">
                  <wp:posOffset>239259</wp:posOffset>
                </wp:positionV>
                <wp:extent cx="5942330" cy="15240"/>
                <wp:effectExtent l="0" t="0" r="0" b="0"/>
                <wp:wrapTopAndBottom/>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330" cy="15240"/>
                        </a:xfrm>
                        <a:custGeom>
                          <a:avLst/>
                          <a:gdLst/>
                          <a:ahLst/>
                          <a:cxnLst/>
                          <a:rect l="l" t="t" r="r" b="b"/>
                          <a:pathLst>
                            <a:path w="5942330" h="15240">
                              <a:moveTo>
                                <a:pt x="5942075" y="0"/>
                              </a:moveTo>
                              <a:lnTo>
                                <a:pt x="0" y="0"/>
                              </a:lnTo>
                              <a:lnTo>
                                <a:pt x="0" y="15240"/>
                              </a:lnTo>
                              <a:lnTo>
                                <a:pt x="5942075" y="15240"/>
                              </a:lnTo>
                              <a:lnTo>
                                <a:pt x="5942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563A0A" id="Graphic 178" o:spid="_x0000_s1026" style="position:absolute;margin-left:1in;margin-top:18.85pt;width:467.9pt;height:1.2pt;z-index:-15684608;visibility:visible;mso-wrap-style:square;mso-wrap-distance-left:0;mso-wrap-distance-top:0;mso-wrap-distance-right:0;mso-wrap-distance-bottom:0;mso-position-horizontal:absolute;mso-position-horizontal-relative:page;mso-position-vertical:absolute;mso-position-vertical-relative:text;v-text-anchor:top" coordsize="594233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nW/MQIAAOkEAAAOAAAAZHJzL2Uyb0RvYy54bWysVMFu2zAMvQ/YPwi6L07SZt2MOMXQosWA&#10;oivQDDsrshwLk0VNVGL370fJUeptpw3zQabEJ5qPj/T6eugMOyqPGmzFF7M5Z8pKqLXdV/zr9u7d&#10;B84wCFsLA1ZV/EUhv968fbPuXamW0IKplWcUxGLZu4q3IbiyKFC2qhM4A6csORvwnQi09fui9qKn&#10;6J0plvP5+6IHXzsPUiHS6e3o5JsUv2mUDF+aBlVgpuKUW0irT+sursVmLcq9F67V8pSG+IcsOqEt&#10;ffQc6lYEwQ5e/xGq09IDQhNmEroCmkZLlTgQm8X8NzbPrXAqcaHioDuXCf9fWPl4fPJM16TdFUll&#10;RUci3Z/qEY+oQL3DknDP7slHiugeQH5HchS/eOIGT5ih8V3EEkE2pGq/nKuthsAkHa4+Xi4vLkgU&#10;Sb7FanmZ1ChEmS/LA4Z7BSmQOD5gGMWqsyXabMnBZtOT5FFsk8QOnJHYnjMSezeK7USI92J20WT9&#10;JJM2JxK9HRzVFhIuRBIx3/nVirNMhVJ9xRg7xRKrCSr78tuleCNmSjz783vETb/7d+hc0BxPGkAV&#10;dRupn41UDjqcFhzB6PpOGxMLgH6/uzGeHUUco/TEYtKVCSx1w9gAsRV2UL9Qa/XUSxXHHwfhFWfm&#10;s6XmjYOYDZ+NXTZ8MDeQxjXV3mPYDt+Ed8yRWfFA/fMIeTREmTsjkjpj400Lnw4BGh3bJuU2ZnTa&#10;0DwlAqfZjwM73SfU6x9q8xMAAP//AwBQSwMEFAAGAAgAAAAhACdvxUvgAAAACgEAAA8AAABkcnMv&#10;ZG93bnJldi54bWxMj8FOwzAQRO9I/IO1SFwqardEpIQ4FaICDr1AW8HVjd04ir2OYrcNf8/2BMfR&#10;jmbfK5ejd+xkhtgGlDCbCmAG66BbbCTstq93C2AxKdTKBTQSfkyEZXV9VapChzN+mtMmNYxGMBZK&#10;gk2pLziPtTVexWnoDdLtEAavEsWh4XpQZxr3js+FeOBetUgfrOrNizV1tzl6CV/de/9h03Y1j4du&#10;vQpu8va9nkh5ezM+PwFLZkx/ZbjgEzpUxLQPR9SROcpZRi5Jwn2eA7sURP5IMnsJmZgBr0r+X6H6&#10;BQAA//8DAFBLAQItABQABgAIAAAAIQC2gziS/gAAAOEBAAATAAAAAAAAAAAAAAAAAAAAAABbQ29u&#10;dGVudF9UeXBlc10ueG1sUEsBAi0AFAAGAAgAAAAhADj9If/WAAAAlAEAAAsAAAAAAAAAAAAAAAAA&#10;LwEAAF9yZWxzLy5yZWxzUEsBAi0AFAAGAAgAAAAhALNWdb8xAgAA6QQAAA4AAAAAAAAAAAAAAAAA&#10;LgIAAGRycy9lMm9Eb2MueG1sUEsBAi0AFAAGAAgAAAAhACdvxUvgAAAACgEAAA8AAAAAAAAAAAAA&#10;AAAAiwQAAGRycy9kb3ducmV2LnhtbFBLBQYAAAAABAAEAPMAAACYBQAAAAA=&#10;" path="m5942075,l,,,15240r5942075,l5942075,xe" fillcolor="black" stroked="f">
                <v:path arrowok="t"/>
                <w10:wrap type="topAndBottom" anchorx="page"/>
              </v:shape>
            </w:pict>
          </mc:Fallback>
        </mc:AlternateContent>
      </w:r>
      <w:r>
        <w:rPr>
          <w:rFonts w:ascii="Cambria"/>
          <w:noProof/>
          <w:sz w:val="20"/>
        </w:rPr>
        <mc:AlternateContent>
          <mc:Choice Requires="wps">
            <w:drawing>
              <wp:anchor distT="0" distB="0" distL="0" distR="0" simplePos="0" relativeHeight="487632384" behindDoc="1" locked="0" layoutInCell="1" allowOverlap="1" wp14:anchorId="1BE32CAA" wp14:editId="753535D2">
                <wp:simplePos x="0" y="0"/>
                <wp:positionH relativeFrom="page">
                  <wp:posOffset>914400</wp:posOffset>
                </wp:positionH>
                <wp:positionV relativeFrom="paragraph">
                  <wp:posOffset>507483</wp:posOffset>
                </wp:positionV>
                <wp:extent cx="5942330" cy="15240"/>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330" cy="15240"/>
                        </a:xfrm>
                        <a:custGeom>
                          <a:avLst/>
                          <a:gdLst/>
                          <a:ahLst/>
                          <a:cxnLst/>
                          <a:rect l="l" t="t" r="r" b="b"/>
                          <a:pathLst>
                            <a:path w="5942330" h="15240">
                              <a:moveTo>
                                <a:pt x="5942075" y="0"/>
                              </a:moveTo>
                              <a:lnTo>
                                <a:pt x="0" y="0"/>
                              </a:lnTo>
                              <a:lnTo>
                                <a:pt x="0" y="15240"/>
                              </a:lnTo>
                              <a:lnTo>
                                <a:pt x="5942075" y="15240"/>
                              </a:lnTo>
                              <a:lnTo>
                                <a:pt x="5942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BAE25A" id="Graphic 179" o:spid="_x0000_s1026" style="position:absolute;margin-left:1in;margin-top:39.95pt;width:467.9pt;height:1.2pt;z-index:-15684096;visibility:visible;mso-wrap-style:square;mso-wrap-distance-left:0;mso-wrap-distance-top:0;mso-wrap-distance-right:0;mso-wrap-distance-bottom:0;mso-position-horizontal:absolute;mso-position-horizontal-relative:page;mso-position-vertical:absolute;mso-position-vertical-relative:text;v-text-anchor:top" coordsize="594233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qeMgIAAOkEAAAOAAAAZHJzL2Uyb0RvYy54bWysVMFu2zAMvQ/YPwi6L07SZm2NOMXQosWA&#10;oivQDDsrshwbk0WNUmzn70fJUeptpw3zQabEJ5qPj/T6dmg16xS6BkzBF7M5Z8pIKBuzL/jX7cOH&#10;a86cF6YUGowq+FE5frt5/27d21wtoQZdKmQUxLi8twWvvbd5ljlZq1a4GVhlyFkBtsLTFvdZiaKn&#10;6K3OlvP5x6wHLC2CVM7R6f3o5JsYv6qU9F+qyinPdMEpNx9XjOsurNlmLfI9Cls38pSG+IcsWtEY&#10;+ug51L3wgh2w+SNU20gEB5WfSWgzqKpGqsiB2Czmv7F5rYVVkQsVx9lzmdz/CyufuxdkTUnaXd1w&#10;ZkRLIj2e6hGOqEC9dTnhXu0LBorOPoH87siR/eIJG3fCDBW2AUsE2RCrfTxXWw2eSTpc3VwuLy5I&#10;FEm+xWp5GdXIRJ4uy4PzjwpiINE9OT+KVSZL1MmSg0kmkuRBbB3F9pyR2MgZib0bxbbCh3shu2Cy&#10;fpJJnRIJ3hY6tYWI84FEyHd+teIsUaFU3zDaTLHEaoJKvvS2Md6ImRJP/vQecdPv/h06FTTFkxqc&#10;CrqN1M9GLAcdTgvuQDflQ6N1KIDD/e5OI+tEGKP4hGLSlQksdsPYAKEVdlAeqbV66qWCux8HgYoz&#10;/dlQ84ZBTAYmY5cM9PoO4rjG2qPz2+GbQMssmQX31D/PkEZD5KkzAqkzNtw08OngoWpC28TcxoxO&#10;G5qnSOA0+2Fgp/uIevtDbX4CAAD//wMAUEsDBBQABgAIAAAAIQCUEzRn4AAAAAoBAAAPAAAAZHJz&#10;L2Rvd25yZXYueG1sTI/BTsMwEETvSPyDtUhcKuoQKtqEOBWiAg69lBbB1Y23SRR7HcVuG/6e7QmO&#10;ox3NvlcsR2fFCYfQelJwP01AIFXetFQr+Ny93i1AhKjJaOsJFfxggGV5fVXo3PgzfeBpG2vBIxRy&#10;raCJsc+lDFWDToep75H4dvCD05HjUEsz6DOPOyvTJHmUTrfEHxrd40uDVbc9OgVf3Xu/aeJulYZD&#10;t155O3n7Xk+Uur0Zn59ARBzjXxku+IwOJTPt/ZFMEJbzbMYuUcE8y0BcCsk8Y5m9gkX6ALIs5H+F&#10;8hcAAP//AwBQSwECLQAUAAYACAAAACEAtoM4kv4AAADhAQAAEwAAAAAAAAAAAAAAAAAAAAAAW0Nv&#10;bnRlbnRfVHlwZXNdLnhtbFBLAQItABQABgAIAAAAIQA4/SH/1gAAAJQBAAALAAAAAAAAAAAAAAAA&#10;AC8BAABfcmVscy8ucmVsc1BLAQItABQABgAIAAAAIQAk7WqeMgIAAOkEAAAOAAAAAAAAAAAAAAAA&#10;AC4CAABkcnMvZTJvRG9jLnhtbFBLAQItABQABgAIAAAAIQCUEzRn4AAAAAoBAAAPAAAAAAAAAAAA&#10;AAAAAIwEAABkcnMvZG93bnJldi54bWxQSwUGAAAAAAQABADzAAAAmQUAAAAA&#10;" path="m5942075,l,,,15240r5942075,l5942075,xe" fillcolor="black" stroked="f">
                <v:path arrowok="t"/>
                <w10:wrap type="topAndBottom" anchorx="page"/>
              </v:shape>
            </w:pict>
          </mc:Fallback>
        </mc:AlternateContent>
      </w:r>
      <w:r>
        <w:rPr>
          <w:rFonts w:ascii="Cambria"/>
          <w:noProof/>
          <w:sz w:val="20"/>
        </w:rPr>
        <mc:AlternateContent>
          <mc:Choice Requires="wps">
            <w:drawing>
              <wp:anchor distT="0" distB="0" distL="0" distR="0" simplePos="0" relativeHeight="487632896" behindDoc="1" locked="0" layoutInCell="1" allowOverlap="1" wp14:anchorId="155E9EBF" wp14:editId="69FCB6C3">
                <wp:simplePos x="0" y="0"/>
                <wp:positionH relativeFrom="page">
                  <wp:posOffset>914400</wp:posOffset>
                </wp:positionH>
                <wp:positionV relativeFrom="paragraph">
                  <wp:posOffset>775118</wp:posOffset>
                </wp:positionV>
                <wp:extent cx="5942330" cy="15240"/>
                <wp:effectExtent l="0" t="0" r="0" b="0"/>
                <wp:wrapTopAndBottom/>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330" cy="15240"/>
                        </a:xfrm>
                        <a:custGeom>
                          <a:avLst/>
                          <a:gdLst/>
                          <a:ahLst/>
                          <a:cxnLst/>
                          <a:rect l="l" t="t" r="r" b="b"/>
                          <a:pathLst>
                            <a:path w="5942330" h="15240">
                              <a:moveTo>
                                <a:pt x="5942075" y="0"/>
                              </a:moveTo>
                              <a:lnTo>
                                <a:pt x="0" y="0"/>
                              </a:lnTo>
                              <a:lnTo>
                                <a:pt x="0" y="15240"/>
                              </a:lnTo>
                              <a:lnTo>
                                <a:pt x="5942075" y="15240"/>
                              </a:lnTo>
                              <a:lnTo>
                                <a:pt x="5942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7DFC34" id="Graphic 180" o:spid="_x0000_s1026" style="position:absolute;margin-left:1in;margin-top:61.05pt;width:467.9pt;height:1.2pt;z-index:-15683584;visibility:visible;mso-wrap-style:square;mso-wrap-distance-left:0;mso-wrap-distance-top:0;mso-wrap-distance-right:0;mso-wrap-distance-bottom:0;mso-position-horizontal:absolute;mso-position-horizontal-relative:page;mso-position-vertical:absolute;mso-position-vertical-relative:text;v-text-anchor:top" coordsize="594233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sx4MQIAAOkEAAAOAAAAZHJzL2Uyb0RvYy54bWysVMFu2zAMvQ/YPwi6L07SZuuMOMXQosWA&#10;oivQDDsrshwLk0VNVGL370fJUeptpw3LQabEJ4rvkcz6eugMOyqPGmzFF7M5Z8pKqLXdV/zr9u7d&#10;FWcYhK2FAasq/qKQX2/evln3rlRLaMHUyjMKYrHsXcXbEFxZFChb1QmcgVOWnA34TgTa+n1Re9FT&#10;9M4Uy/n8fdGDr50HqRDp9HZ08k2K3zRKhi9NgyowU3HKLaTVp3UX12KzFuXeC9dqeUpD/EMWndCW&#10;Hj2HuhVBsIPXf4TqtPSA0ISZhK6AptFSJQ7EZjH/jc1zK5xKXEgcdGeZ8P+FlY/HJ890TbW7In2s&#10;6KhI9yc94hEJ1DssCffsnnykiO4B5HckR/GLJ27whBka30UsEWRDUvvlrLYaApN0uPp4uby4oEcl&#10;+Rar5WV6rBBlviwPGO4VpEDi+IBhLFadLdFmSw42m55KHottUrEDZ1RszxkVezcW24kQ78Xsosn6&#10;SSZtTiR6OziqLSRciCRivvMPK84yFUr1FWPsFEusJqjsy1+X4o2YKfHsz98RN33379BZ0BxPGkAV&#10;6zZSPxtJDjqcCo5gdH2njYkCoN/vboxnRxHHKP2imHRlAkvdMDZAbIUd1C/UWj31UsXxx0F4xZn5&#10;bKl5iXnIhs/GLhs+mBtI45q09xi2wzfhHXNkVjxQ/zxCHg1R5s6IpM7YeNPCp0OARse2SbmNGZ02&#10;NE+JwGn248BO9wn1+g+1+QkAAP//AwBQSwMEFAAGAAgAAAAhABjcKjPhAAAADAEAAA8AAABkcnMv&#10;ZG93bnJldi54bWxMj81OwzAQhO9IvIO1SFwq6jQKfyFOhaiAQy+lRXB1420cJV5HsduGt2dzgtvO&#10;7mh2vmI5uk6ccAiNJwWLeQICqfKmoVrB5+715gFEiJqM7jyhgh8MsCwvLwqdG3+mDzxtYy04hEKu&#10;FdgY+1zKUFl0Osx9j8S3gx+cjiyHWppBnzncdTJNkjvpdEP8weoeXyxW7fboFHy17/3Gxt0qDYd2&#10;vfLd7O17PVPq+mp8fgIRcYx/Zpjqc3UoudPeH8kE0bHOMmaJPKTpAsTkSO4fmWY/rbJbkGUh/0OU&#10;vwAAAP//AwBQSwECLQAUAAYACAAAACEAtoM4kv4AAADhAQAAEwAAAAAAAAAAAAAAAAAAAAAAW0Nv&#10;bnRlbnRfVHlwZXNdLnhtbFBLAQItABQABgAIAAAAIQA4/SH/1gAAAJQBAAALAAAAAAAAAAAAAAAA&#10;AC8BAABfcmVscy8ucmVsc1BLAQItABQABgAIAAAAIQD9Asx4MQIAAOkEAAAOAAAAAAAAAAAAAAAA&#10;AC4CAABkcnMvZTJvRG9jLnhtbFBLAQItABQABgAIAAAAIQAY3Coz4QAAAAwBAAAPAAAAAAAAAAAA&#10;AAAAAIsEAABkcnMvZG93bnJldi54bWxQSwUGAAAAAAQABADzAAAAmQUAAAAA&#10;" path="m5942075,l,,,15240r5942075,l5942075,xe" fillcolor="black" stroked="f">
                <v:path arrowok="t"/>
                <w10:wrap type="topAndBottom" anchorx="page"/>
              </v:shape>
            </w:pict>
          </mc:Fallback>
        </mc:AlternateContent>
      </w:r>
    </w:p>
    <w:p w14:paraId="3D49D3AC" w14:textId="77777777" w:rsidR="00C55870" w:rsidRDefault="00C55870">
      <w:pPr>
        <w:pStyle w:val="BodyText"/>
        <w:spacing w:before="139"/>
        <w:rPr>
          <w:rFonts w:ascii="Cambria"/>
          <w:sz w:val="20"/>
        </w:rPr>
      </w:pPr>
    </w:p>
    <w:p w14:paraId="544A3172" w14:textId="77777777" w:rsidR="00C55870" w:rsidRDefault="00C55870">
      <w:pPr>
        <w:pStyle w:val="BodyText"/>
        <w:spacing w:before="139"/>
        <w:rPr>
          <w:rFonts w:ascii="Cambria"/>
          <w:sz w:val="20"/>
        </w:rPr>
      </w:pPr>
    </w:p>
    <w:p w14:paraId="3D57B296" w14:textId="77777777" w:rsidR="00C55870" w:rsidRDefault="00C55870">
      <w:pPr>
        <w:pStyle w:val="BodyText"/>
        <w:rPr>
          <w:rFonts w:ascii="Cambria"/>
          <w:sz w:val="20"/>
        </w:rPr>
        <w:sectPr w:rsidR="00C55870">
          <w:pgSz w:w="12240" w:h="15840"/>
          <w:pgMar w:top="1360" w:right="0" w:bottom="1200" w:left="0" w:header="0" w:footer="1017" w:gutter="0"/>
          <w:cols w:space="720"/>
        </w:sectPr>
      </w:pPr>
    </w:p>
    <w:p w14:paraId="686B0BF7" w14:textId="77777777" w:rsidR="00C55870" w:rsidRDefault="00FD50E0">
      <w:pPr>
        <w:spacing w:before="78"/>
        <w:ind w:left="1440"/>
        <w:rPr>
          <w:rFonts w:ascii="Cambria"/>
          <w:b/>
          <w:sz w:val="27"/>
        </w:rPr>
      </w:pPr>
      <w:r>
        <w:rPr>
          <w:rFonts w:ascii="Cambria"/>
          <w:b/>
          <w:sz w:val="27"/>
        </w:rPr>
        <w:lastRenderedPageBreak/>
        <w:t>PART-IV</w:t>
      </w:r>
      <w:r>
        <w:rPr>
          <w:rFonts w:ascii="Cambria"/>
          <w:b/>
          <w:spacing w:val="-7"/>
          <w:sz w:val="27"/>
        </w:rPr>
        <w:t xml:space="preserve"> </w:t>
      </w:r>
      <w:r>
        <w:rPr>
          <w:rFonts w:ascii="Cambria"/>
          <w:b/>
          <w:sz w:val="27"/>
        </w:rPr>
        <w:t>Customer</w:t>
      </w:r>
      <w:r>
        <w:rPr>
          <w:rFonts w:ascii="Cambria"/>
          <w:b/>
          <w:spacing w:val="-8"/>
          <w:sz w:val="27"/>
        </w:rPr>
        <w:t xml:space="preserve"> </w:t>
      </w:r>
      <w:r>
        <w:rPr>
          <w:rFonts w:ascii="Cambria"/>
          <w:b/>
          <w:sz w:val="27"/>
        </w:rPr>
        <w:t>perception</w:t>
      </w:r>
      <w:r>
        <w:rPr>
          <w:rFonts w:ascii="Cambria"/>
          <w:b/>
          <w:spacing w:val="-6"/>
          <w:sz w:val="27"/>
        </w:rPr>
        <w:t xml:space="preserve"> </w:t>
      </w:r>
      <w:r>
        <w:rPr>
          <w:rFonts w:ascii="Cambria"/>
          <w:b/>
          <w:sz w:val="27"/>
        </w:rPr>
        <w:t>about</w:t>
      </w:r>
      <w:r>
        <w:rPr>
          <w:rFonts w:ascii="Cambria"/>
          <w:b/>
          <w:spacing w:val="-6"/>
          <w:sz w:val="27"/>
        </w:rPr>
        <w:t xml:space="preserve"> </w:t>
      </w:r>
      <w:r>
        <w:rPr>
          <w:rFonts w:ascii="Cambria"/>
          <w:b/>
          <w:sz w:val="27"/>
        </w:rPr>
        <w:t>electronic</w:t>
      </w:r>
      <w:r>
        <w:rPr>
          <w:rFonts w:ascii="Cambria"/>
          <w:b/>
          <w:spacing w:val="-7"/>
          <w:sz w:val="27"/>
        </w:rPr>
        <w:t xml:space="preserve"> </w:t>
      </w:r>
      <w:r>
        <w:rPr>
          <w:rFonts w:ascii="Cambria"/>
          <w:b/>
          <w:spacing w:val="-2"/>
          <w:sz w:val="27"/>
        </w:rPr>
        <w:t>banking</w:t>
      </w:r>
    </w:p>
    <w:p w14:paraId="6DB6FD03" w14:textId="77777777" w:rsidR="00C55870" w:rsidRDefault="00FD50E0">
      <w:pPr>
        <w:pStyle w:val="BodyText"/>
        <w:spacing w:before="158" w:after="3" w:line="360" w:lineRule="auto"/>
        <w:ind w:left="1440" w:right="1569"/>
        <w:rPr>
          <w:rFonts w:ascii="Cambria" w:hAnsi="Cambria"/>
        </w:rPr>
      </w:pPr>
      <w:r>
        <w:rPr>
          <w:rFonts w:ascii="Cambria" w:hAnsi="Cambria"/>
        </w:rPr>
        <w:t>Please put right mark (</w:t>
      </w:r>
      <w:r>
        <w:rPr>
          <w:rFonts w:ascii="Wingdings" w:hAnsi="Wingdings"/>
        </w:rPr>
        <w:t></w:t>
      </w:r>
      <w:r>
        <w:rPr>
          <w:rFonts w:ascii="Cambria" w:hAnsi="Cambria"/>
        </w:rPr>
        <w:t xml:space="preserve">) in the response that yours feeling resembles about the question </w:t>
      </w:r>
      <w:r>
        <w:rPr>
          <w:rFonts w:ascii="Cambria" w:hAnsi="Cambria"/>
          <w:spacing w:val="-2"/>
        </w:rPr>
        <w:t>provided</w:t>
      </w:r>
    </w:p>
    <w:tbl>
      <w:tblPr>
        <w:tblW w:w="0" w:type="auto"/>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3627"/>
        <w:gridCol w:w="1937"/>
        <w:gridCol w:w="1135"/>
        <w:gridCol w:w="1097"/>
        <w:gridCol w:w="809"/>
        <w:gridCol w:w="1073"/>
      </w:tblGrid>
      <w:tr w:rsidR="00C55870" w14:paraId="74EFD0B5" w14:textId="77777777">
        <w:trPr>
          <w:trHeight w:val="256"/>
        </w:trPr>
        <w:tc>
          <w:tcPr>
            <w:tcW w:w="538" w:type="dxa"/>
          </w:tcPr>
          <w:p w14:paraId="201546B7" w14:textId="77777777" w:rsidR="00C55870" w:rsidRDefault="00C55870">
            <w:pPr>
              <w:pStyle w:val="TableParagraph"/>
              <w:rPr>
                <w:sz w:val="18"/>
              </w:rPr>
            </w:pPr>
          </w:p>
        </w:tc>
        <w:tc>
          <w:tcPr>
            <w:tcW w:w="3627" w:type="dxa"/>
          </w:tcPr>
          <w:p w14:paraId="6B46A03D" w14:textId="77777777" w:rsidR="00C55870" w:rsidRDefault="00FD50E0">
            <w:pPr>
              <w:pStyle w:val="TableParagraph"/>
              <w:spacing w:line="236" w:lineRule="exact"/>
              <w:ind w:left="9"/>
              <w:jc w:val="center"/>
              <w:rPr>
                <w:rFonts w:ascii="Cambria"/>
                <w:b/>
              </w:rPr>
            </w:pPr>
            <w:r>
              <w:rPr>
                <w:rFonts w:ascii="Cambria"/>
                <w:b/>
                <w:spacing w:val="-4"/>
              </w:rPr>
              <w:t>ITEM</w:t>
            </w:r>
          </w:p>
        </w:tc>
        <w:tc>
          <w:tcPr>
            <w:tcW w:w="6051" w:type="dxa"/>
            <w:gridSpan w:val="5"/>
          </w:tcPr>
          <w:p w14:paraId="0F7E2220" w14:textId="77777777" w:rsidR="00C55870" w:rsidRDefault="00FD50E0">
            <w:pPr>
              <w:pStyle w:val="TableParagraph"/>
              <w:spacing w:line="236" w:lineRule="exact"/>
              <w:ind w:left="8"/>
              <w:jc w:val="center"/>
              <w:rPr>
                <w:rFonts w:ascii="Cambria"/>
                <w:b/>
              </w:rPr>
            </w:pPr>
            <w:r>
              <w:rPr>
                <w:rFonts w:ascii="Cambria"/>
                <w:b/>
                <w:spacing w:val="-2"/>
              </w:rPr>
              <w:t>SCALE</w:t>
            </w:r>
          </w:p>
        </w:tc>
      </w:tr>
      <w:tr w:rsidR="00C55870" w14:paraId="52E0E377" w14:textId="77777777">
        <w:trPr>
          <w:trHeight w:val="515"/>
        </w:trPr>
        <w:tc>
          <w:tcPr>
            <w:tcW w:w="538" w:type="dxa"/>
            <w:vMerge w:val="restart"/>
          </w:tcPr>
          <w:p w14:paraId="2F269A9A" w14:textId="77777777" w:rsidR="00C55870" w:rsidRDefault="00C55870">
            <w:pPr>
              <w:pStyle w:val="TableParagraph"/>
            </w:pPr>
          </w:p>
        </w:tc>
        <w:tc>
          <w:tcPr>
            <w:tcW w:w="3627" w:type="dxa"/>
            <w:vMerge w:val="restart"/>
          </w:tcPr>
          <w:p w14:paraId="7705E0AE" w14:textId="77777777" w:rsidR="00C55870" w:rsidRDefault="00FD50E0">
            <w:pPr>
              <w:pStyle w:val="TableParagraph"/>
              <w:ind w:left="426"/>
              <w:rPr>
                <w:rFonts w:ascii="Cambria"/>
                <w:b/>
              </w:rPr>
            </w:pPr>
            <w:r>
              <w:rPr>
                <w:rFonts w:ascii="Cambria"/>
                <w:b/>
              </w:rPr>
              <w:t>Service</w:t>
            </w:r>
            <w:r>
              <w:rPr>
                <w:rFonts w:ascii="Cambria"/>
                <w:b/>
                <w:spacing w:val="-5"/>
              </w:rPr>
              <w:t xml:space="preserve"> </w:t>
            </w:r>
            <w:r>
              <w:rPr>
                <w:rFonts w:ascii="Cambria"/>
                <w:b/>
              </w:rPr>
              <w:t>Quality</w:t>
            </w:r>
            <w:r>
              <w:rPr>
                <w:rFonts w:ascii="Cambria"/>
                <w:b/>
                <w:spacing w:val="-2"/>
              </w:rPr>
              <w:t xml:space="preserve"> Dimensions</w:t>
            </w:r>
          </w:p>
        </w:tc>
        <w:tc>
          <w:tcPr>
            <w:tcW w:w="1937" w:type="dxa"/>
          </w:tcPr>
          <w:p w14:paraId="37897224" w14:textId="77777777" w:rsidR="00C55870" w:rsidRDefault="00FD50E0">
            <w:pPr>
              <w:pStyle w:val="TableParagraph"/>
              <w:ind w:left="8"/>
              <w:jc w:val="center"/>
              <w:rPr>
                <w:rFonts w:ascii="Cambria"/>
                <w:b/>
              </w:rPr>
            </w:pPr>
            <w:proofErr w:type="spellStart"/>
            <w:r>
              <w:rPr>
                <w:rFonts w:ascii="Cambria"/>
                <w:b/>
                <w:spacing w:val="-2"/>
              </w:rPr>
              <w:t>Stronglydisagree</w:t>
            </w:r>
            <w:proofErr w:type="spellEnd"/>
          </w:p>
        </w:tc>
        <w:tc>
          <w:tcPr>
            <w:tcW w:w="1135" w:type="dxa"/>
          </w:tcPr>
          <w:p w14:paraId="2EEC9D88" w14:textId="77777777" w:rsidR="00C55870" w:rsidRDefault="00FD50E0">
            <w:pPr>
              <w:pStyle w:val="TableParagraph"/>
              <w:ind w:left="5"/>
              <w:jc w:val="center"/>
              <w:rPr>
                <w:rFonts w:ascii="Cambria"/>
                <w:b/>
              </w:rPr>
            </w:pPr>
            <w:r>
              <w:rPr>
                <w:rFonts w:ascii="Cambria"/>
                <w:b/>
                <w:spacing w:val="-2"/>
              </w:rPr>
              <w:t>Disagree</w:t>
            </w:r>
          </w:p>
        </w:tc>
        <w:tc>
          <w:tcPr>
            <w:tcW w:w="1097" w:type="dxa"/>
          </w:tcPr>
          <w:p w14:paraId="466424B3" w14:textId="77777777" w:rsidR="00C55870" w:rsidRDefault="00FD50E0">
            <w:pPr>
              <w:pStyle w:val="TableParagraph"/>
              <w:ind w:left="10" w:right="3"/>
              <w:jc w:val="center"/>
              <w:rPr>
                <w:rFonts w:ascii="Cambria"/>
                <w:b/>
              </w:rPr>
            </w:pPr>
            <w:r>
              <w:rPr>
                <w:rFonts w:ascii="Cambria"/>
                <w:b/>
                <w:spacing w:val="-2"/>
              </w:rPr>
              <w:t>Neutral</w:t>
            </w:r>
          </w:p>
        </w:tc>
        <w:tc>
          <w:tcPr>
            <w:tcW w:w="809" w:type="dxa"/>
          </w:tcPr>
          <w:p w14:paraId="0AE0CD02" w14:textId="77777777" w:rsidR="00C55870" w:rsidRDefault="00FD50E0">
            <w:pPr>
              <w:pStyle w:val="TableParagraph"/>
              <w:ind w:left="8"/>
              <w:jc w:val="center"/>
              <w:rPr>
                <w:rFonts w:ascii="Cambria"/>
                <w:b/>
              </w:rPr>
            </w:pPr>
            <w:r>
              <w:rPr>
                <w:rFonts w:ascii="Cambria"/>
                <w:b/>
                <w:spacing w:val="-4"/>
              </w:rPr>
              <w:t>Agree</w:t>
            </w:r>
          </w:p>
        </w:tc>
        <w:tc>
          <w:tcPr>
            <w:tcW w:w="1073" w:type="dxa"/>
          </w:tcPr>
          <w:p w14:paraId="6D25815E" w14:textId="77777777" w:rsidR="00C55870" w:rsidRDefault="00FD50E0">
            <w:pPr>
              <w:pStyle w:val="TableParagraph"/>
              <w:spacing w:line="260" w:lineRule="exact"/>
              <w:ind w:left="250" w:hanging="144"/>
              <w:rPr>
                <w:rFonts w:ascii="Cambria"/>
                <w:b/>
              </w:rPr>
            </w:pPr>
            <w:r>
              <w:rPr>
                <w:rFonts w:ascii="Cambria"/>
                <w:b/>
                <w:spacing w:val="-2"/>
              </w:rPr>
              <w:t>Strongly agree</w:t>
            </w:r>
          </w:p>
        </w:tc>
      </w:tr>
      <w:tr w:rsidR="00C55870" w14:paraId="7FE3F753" w14:textId="77777777">
        <w:trPr>
          <w:trHeight w:val="254"/>
        </w:trPr>
        <w:tc>
          <w:tcPr>
            <w:tcW w:w="538" w:type="dxa"/>
            <w:vMerge/>
            <w:tcBorders>
              <w:top w:val="nil"/>
            </w:tcBorders>
          </w:tcPr>
          <w:p w14:paraId="188330DD" w14:textId="77777777" w:rsidR="00C55870" w:rsidRDefault="00C55870">
            <w:pPr>
              <w:rPr>
                <w:sz w:val="2"/>
                <w:szCs w:val="2"/>
              </w:rPr>
            </w:pPr>
          </w:p>
        </w:tc>
        <w:tc>
          <w:tcPr>
            <w:tcW w:w="3627" w:type="dxa"/>
            <w:vMerge/>
            <w:tcBorders>
              <w:top w:val="nil"/>
            </w:tcBorders>
          </w:tcPr>
          <w:p w14:paraId="7BF63F96" w14:textId="77777777" w:rsidR="00C55870" w:rsidRDefault="00C55870">
            <w:pPr>
              <w:rPr>
                <w:sz w:val="2"/>
                <w:szCs w:val="2"/>
              </w:rPr>
            </w:pPr>
          </w:p>
        </w:tc>
        <w:tc>
          <w:tcPr>
            <w:tcW w:w="1937" w:type="dxa"/>
          </w:tcPr>
          <w:p w14:paraId="30F24B43" w14:textId="77777777" w:rsidR="00C55870" w:rsidRDefault="00FD50E0">
            <w:pPr>
              <w:pStyle w:val="TableParagraph"/>
              <w:spacing w:line="234" w:lineRule="exact"/>
              <w:ind w:left="8" w:right="3"/>
              <w:jc w:val="center"/>
              <w:rPr>
                <w:rFonts w:ascii="Cambria"/>
                <w:b/>
              </w:rPr>
            </w:pPr>
            <w:r>
              <w:rPr>
                <w:rFonts w:ascii="Cambria"/>
                <w:b/>
                <w:spacing w:val="-10"/>
              </w:rPr>
              <w:t>1</w:t>
            </w:r>
          </w:p>
        </w:tc>
        <w:tc>
          <w:tcPr>
            <w:tcW w:w="1135" w:type="dxa"/>
          </w:tcPr>
          <w:p w14:paraId="5A3E2739" w14:textId="77777777" w:rsidR="00C55870" w:rsidRDefault="00FD50E0">
            <w:pPr>
              <w:pStyle w:val="TableParagraph"/>
              <w:spacing w:line="234" w:lineRule="exact"/>
              <w:ind w:left="5"/>
              <w:jc w:val="center"/>
              <w:rPr>
                <w:rFonts w:ascii="Cambria"/>
                <w:b/>
              </w:rPr>
            </w:pPr>
            <w:r>
              <w:rPr>
                <w:rFonts w:ascii="Cambria"/>
                <w:b/>
                <w:spacing w:val="-10"/>
              </w:rPr>
              <w:t>2</w:t>
            </w:r>
          </w:p>
        </w:tc>
        <w:tc>
          <w:tcPr>
            <w:tcW w:w="1097" w:type="dxa"/>
          </w:tcPr>
          <w:p w14:paraId="1D73A667" w14:textId="77777777" w:rsidR="00C55870" w:rsidRDefault="00FD50E0">
            <w:pPr>
              <w:pStyle w:val="TableParagraph"/>
              <w:spacing w:line="234" w:lineRule="exact"/>
              <w:ind w:left="10"/>
              <w:jc w:val="center"/>
              <w:rPr>
                <w:rFonts w:ascii="Cambria"/>
                <w:b/>
              </w:rPr>
            </w:pPr>
            <w:r>
              <w:rPr>
                <w:rFonts w:ascii="Cambria"/>
                <w:b/>
                <w:spacing w:val="-10"/>
              </w:rPr>
              <w:t>3</w:t>
            </w:r>
          </w:p>
        </w:tc>
        <w:tc>
          <w:tcPr>
            <w:tcW w:w="809" w:type="dxa"/>
          </w:tcPr>
          <w:p w14:paraId="78C37815" w14:textId="77777777" w:rsidR="00C55870" w:rsidRDefault="00FD50E0">
            <w:pPr>
              <w:pStyle w:val="TableParagraph"/>
              <w:spacing w:line="234" w:lineRule="exact"/>
              <w:ind w:left="8" w:right="3"/>
              <w:jc w:val="center"/>
              <w:rPr>
                <w:rFonts w:ascii="Cambria"/>
                <w:b/>
              </w:rPr>
            </w:pPr>
            <w:r>
              <w:rPr>
                <w:rFonts w:ascii="Cambria"/>
                <w:b/>
                <w:spacing w:val="-10"/>
              </w:rPr>
              <w:t>4</w:t>
            </w:r>
          </w:p>
        </w:tc>
        <w:tc>
          <w:tcPr>
            <w:tcW w:w="1073" w:type="dxa"/>
          </w:tcPr>
          <w:p w14:paraId="7DE2C672" w14:textId="77777777" w:rsidR="00C55870" w:rsidRDefault="00FD50E0">
            <w:pPr>
              <w:pStyle w:val="TableParagraph"/>
              <w:spacing w:line="234" w:lineRule="exact"/>
              <w:ind w:left="5"/>
              <w:jc w:val="center"/>
              <w:rPr>
                <w:rFonts w:ascii="Cambria"/>
                <w:b/>
              </w:rPr>
            </w:pPr>
            <w:r>
              <w:rPr>
                <w:rFonts w:ascii="Cambria"/>
                <w:b/>
                <w:spacing w:val="-10"/>
              </w:rPr>
              <w:t>5</w:t>
            </w:r>
          </w:p>
        </w:tc>
      </w:tr>
      <w:tr w:rsidR="00C55870" w14:paraId="2D14A632" w14:textId="77777777">
        <w:trPr>
          <w:trHeight w:val="258"/>
        </w:trPr>
        <w:tc>
          <w:tcPr>
            <w:tcW w:w="538" w:type="dxa"/>
          </w:tcPr>
          <w:p w14:paraId="67942B5A" w14:textId="77777777" w:rsidR="00C55870" w:rsidRDefault="00FD50E0">
            <w:pPr>
              <w:pStyle w:val="TableParagraph"/>
              <w:spacing w:line="238" w:lineRule="exact"/>
              <w:ind w:left="107"/>
              <w:rPr>
                <w:rFonts w:ascii="Cambria"/>
                <w:b/>
              </w:rPr>
            </w:pPr>
            <w:r>
              <w:rPr>
                <w:rFonts w:ascii="Cambria"/>
                <w:b/>
                <w:spacing w:val="-10"/>
              </w:rPr>
              <w:t>1</w:t>
            </w:r>
          </w:p>
        </w:tc>
        <w:tc>
          <w:tcPr>
            <w:tcW w:w="9678" w:type="dxa"/>
            <w:gridSpan w:val="6"/>
          </w:tcPr>
          <w:p w14:paraId="3A5013CE" w14:textId="77777777" w:rsidR="00C55870" w:rsidRDefault="00FD50E0">
            <w:pPr>
              <w:pStyle w:val="TableParagraph"/>
              <w:spacing w:line="238" w:lineRule="exact"/>
              <w:ind w:left="107"/>
              <w:rPr>
                <w:rFonts w:ascii="Cambria"/>
                <w:b/>
              </w:rPr>
            </w:pPr>
            <w:r>
              <w:rPr>
                <w:rFonts w:ascii="Cambria"/>
                <w:b/>
                <w:spacing w:val="-2"/>
              </w:rPr>
              <w:t>RELIABILITY</w:t>
            </w:r>
          </w:p>
        </w:tc>
      </w:tr>
      <w:tr w:rsidR="00C55870" w14:paraId="11DF64E6" w14:textId="77777777">
        <w:trPr>
          <w:trHeight w:val="803"/>
        </w:trPr>
        <w:tc>
          <w:tcPr>
            <w:tcW w:w="538" w:type="dxa"/>
          </w:tcPr>
          <w:p w14:paraId="0C389646" w14:textId="77777777" w:rsidR="00C55870" w:rsidRDefault="00FD50E0">
            <w:pPr>
              <w:pStyle w:val="TableParagraph"/>
              <w:spacing w:line="266" w:lineRule="exact"/>
              <w:ind w:left="107"/>
              <w:rPr>
                <w:rFonts w:ascii="Calibri"/>
              </w:rPr>
            </w:pPr>
            <w:r>
              <w:rPr>
                <w:rFonts w:ascii="Calibri"/>
                <w:spacing w:val="-5"/>
              </w:rPr>
              <w:t>1.1</w:t>
            </w:r>
          </w:p>
        </w:tc>
        <w:tc>
          <w:tcPr>
            <w:tcW w:w="3627" w:type="dxa"/>
          </w:tcPr>
          <w:p w14:paraId="71E9A131" w14:textId="77777777" w:rsidR="00C55870" w:rsidRDefault="00FD50E0">
            <w:pPr>
              <w:pStyle w:val="TableParagraph"/>
              <w:ind w:left="107"/>
              <w:rPr>
                <w:rFonts w:ascii="Calibri"/>
              </w:rPr>
            </w:pPr>
            <w:r>
              <w:rPr>
                <w:rFonts w:ascii="Calibri"/>
              </w:rPr>
              <w:t>The</w:t>
            </w:r>
            <w:r>
              <w:rPr>
                <w:rFonts w:ascii="Calibri"/>
                <w:spacing w:val="80"/>
              </w:rPr>
              <w:t xml:space="preserve"> </w:t>
            </w:r>
            <w:r>
              <w:rPr>
                <w:rFonts w:ascii="Calibri"/>
              </w:rPr>
              <w:t>bank</w:t>
            </w:r>
            <w:r>
              <w:rPr>
                <w:rFonts w:ascii="Calibri"/>
                <w:spacing w:val="80"/>
              </w:rPr>
              <w:t xml:space="preserve"> </w:t>
            </w:r>
            <w:r>
              <w:rPr>
                <w:rFonts w:ascii="Calibri"/>
              </w:rPr>
              <w:t>provides</w:t>
            </w:r>
            <w:r>
              <w:rPr>
                <w:rFonts w:ascii="Calibri"/>
                <w:spacing w:val="80"/>
              </w:rPr>
              <w:t xml:space="preserve"> </w:t>
            </w:r>
            <w:r>
              <w:rPr>
                <w:rFonts w:ascii="Calibri"/>
              </w:rPr>
              <w:t>its</w:t>
            </w:r>
            <w:r>
              <w:rPr>
                <w:rFonts w:ascii="Calibri"/>
                <w:spacing w:val="80"/>
              </w:rPr>
              <w:t xml:space="preserve"> </w:t>
            </w:r>
            <w:r>
              <w:rPr>
                <w:rFonts w:ascii="Calibri"/>
              </w:rPr>
              <w:t>Electronic</w:t>
            </w:r>
            <w:r>
              <w:rPr>
                <w:rFonts w:ascii="Calibri"/>
                <w:spacing w:val="40"/>
              </w:rPr>
              <w:t xml:space="preserve"> </w:t>
            </w:r>
            <w:r>
              <w:rPr>
                <w:rFonts w:ascii="Calibri"/>
              </w:rPr>
              <w:t>based</w:t>
            </w:r>
            <w:r>
              <w:rPr>
                <w:rFonts w:ascii="Calibri"/>
                <w:spacing w:val="13"/>
              </w:rPr>
              <w:t xml:space="preserve"> </w:t>
            </w:r>
            <w:r>
              <w:rPr>
                <w:rFonts w:ascii="Calibri"/>
              </w:rPr>
              <w:t>service</w:t>
            </w:r>
            <w:r>
              <w:rPr>
                <w:rFonts w:ascii="Calibri"/>
                <w:spacing w:val="13"/>
              </w:rPr>
              <w:t xml:space="preserve"> </w:t>
            </w:r>
            <w:r>
              <w:rPr>
                <w:rFonts w:ascii="Calibri"/>
              </w:rPr>
              <w:t>at</w:t>
            </w:r>
            <w:r>
              <w:rPr>
                <w:rFonts w:ascii="Calibri"/>
                <w:spacing w:val="12"/>
              </w:rPr>
              <w:t xml:space="preserve"> </w:t>
            </w:r>
            <w:r>
              <w:rPr>
                <w:rFonts w:ascii="Calibri"/>
              </w:rPr>
              <w:t>the</w:t>
            </w:r>
            <w:r>
              <w:rPr>
                <w:rFonts w:ascii="Calibri"/>
                <w:spacing w:val="13"/>
              </w:rPr>
              <w:t xml:space="preserve"> </w:t>
            </w:r>
            <w:r>
              <w:rPr>
                <w:rFonts w:ascii="Calibri"/>
              </w:rPr>
              <w:t>time</w:t>
            </w:r>
            <w:r>
              <w:rPr>
                <w:rFonts w:ascii="Calibri"/>
                <w:spacing w:val="12"/>
              </w:rPr>
              <w:t xml:space="preserve"> </w:t>
            </w:r>
            <w:r>
              <w:rPr>
                <w:rFonts w:ascii="Calibri"/>
              </w:rPr>
              <w:t>it</w:t>
            </w:r>
            <w:r>
              <w:rPr>
                <w:rFonts w:ascii="Calibri"/>
                <w:spacing w:val="14"/>
              </w:rPr>
              <w:t xml:space="preserve"> </w:t>
            </w:r>
            <w:r>
              <w:rPr>
                <w:rFonts w:ascii="Calibri"/>
                <w:spacing w:val="-2"/>
              </w:rPr>
              <w:t>promised</w:t>
            </w:r>
          </w:p>
          <w:p w14:paraId="2AD9C39F" w14:textId="77777777" w:rsidR="00C55870" w:rsidRDefault="00FD50E0">
            <w:pPr>
              <w:pStyle w:val="TableParagraph"/>
              <w:spacing w:line="248" w:lineRule="exact"/>
              <w:ind w:left="107"/>
              <w:rPr>
                <w:rFonts w:ascii="Calibri"/>
              </w:rPr>
            </w:pPr>
            <w:r>
              <w:rPr>
                <w:rFonts w:ascii="Calibri"/>
              </w:rPr>
              <w:t>to</w:t>
            </w:r>
            <w:r>
              <w:rPr>
                <w:rFonts w:ascii="Calibri"/>
                <w:spacing w:val="-1"/>
              </w:rPr>
              <w:t xml:space="preserve"> </w:t>
            </w:r>
            <w:r>
              <w:rPr>
                <w:rFonts w:ascii="Calibri"/>
              </w:rPr>
              <w:t xml:space="preserve">do </w:t>
            </w:r>
            <w:r>
              <w:rPr>
                <w:rFonts w:ascii="Calibri"/>
                <w:spacing w:val="-5"/>
              </w:rPr>
              <w:t>so</w:t>
            </w:r>
          </w:p>
        </w:tc>
        <w:tc>
          <w:tcPr>
            <w:tcW w:w="1937" w:type="dxa"/>
          </w:tcPr>
          <w:p w14:paraId="7F32771C" w14:textId="77777777" w:rsidR="00C55870" w:rsidRDefault="00C55870">
            <w:pPr>
              <w:pStyle w:val="TableParagraph"/>
            </w:pPr>
          </w:p>
        </w:tc>
        <w:tc>
          <w:tcPr>
            <w:tcW w:w="1135" w:type="dxa"/>
          </w:tcPr>
          <w:p w14:paraId="4E1070E5" w14:textId="77777777" w:rsidR="00C55870" w:rsidRDefault="00C55870">
            <w:pPr>
              <w:pStyle w:val="TableParagraph"/>
            </w:pPr>
          </w:p>
        </w:tc>
        <w:tc>
          <w:tcPr>
            <w:tcW w:w="1097" w:type="dxa"/>
          </w:tcPr>
          <w:p w14:paraId="67C7E79E" w14:textId="77777777" w:rsidR="00C55870" w:rsidRDefault="00C55870">
            <w:pPr>
              <w:pStyle w:val="TableParagraph"/>
            </w:pPr>
          </w:p>
        </w:tc>
        <w:tc>
          <w:tcPr>
            <w:tcW w:w="809" w:type="dxa"/>
          </w:tcPr>
          <w:p w14:paraId="7B0D7DD9" w14:textId="77777777" w:rsidR="00C55870" w:rsidRDefault="00C55870">
            <w:pPr>
              <w:pStyle w:val="TableParagraph"/>
            </w:pPr>
          </w:p>
        </w:tc>
        <w:tc>
          <w:tcPr>
            <w:tcW w:w="1073" w:type="dxa"/>
          </w:tcPr>
          <w:p w14:paraId="4FA1EBC9" w14:textId="77777777" w:rsidR="00C55870" w:rsidRDefault="00C55870">
            <w:pPr>
              <w:pStyle w:val="TableParagraph"/>
            </w:pPr>
          </w:p>
        </w:tc>
      </w:tr>
      <w:tr w:rsidR="00C55870" w14:paraId="0B3595A4" w14:textId="77777777">
        <w:trPr>
          <w:trHeight w:val="537"/>
        </w:trPr>
        <w:tc>
          <w:tcPr>
            <w:tcW w:w="538" w:type="dxa"/>
          </w:tcPr>
          <w:p w14:paraId="422E8E17" w14:textId="77777777" w:rsidR="00C55870" w:rsidRDefault="00FD50E0">
            <w:pPr>
              <w:pStyle w:val="TableParagraph"/>
              <w:ind w:left="107"/>
              <w:rPr>
                <w:rFonts w:ascii="Calibri"/>
              </w:rPr>
            </w:pPr>
            <w:r>
              <w:rPr>
                <w:rFonts w:ascii="Calibri"/>
                <w:spacing w:val="-5"/>
              </w:rPr>
              <w:t>1.2</w:t>
            </w:r>
          </w:p>
        </w:tc>
        <w:tc>
          <w:tcPr>
            <w:tcW w:w="3627" w:type="dxa"/>
          </w:tcPr>
          <w:p w14:paraId="0F0DED96" w14:textId="77777777" w:rsidR="00C55870" w:rsidRDefault="00FD50E0">
            <w:pPr>
              <w:pStyle w:val="TableParagraph"/>
              <w:spacing w:line="267" w:lineRule="exact"/>
              <w:ind w:left="107"/>
              <w:rPr>
                <w:rFonts w:ascii="Calibri"/>
              </w:rPr>
            </w:pPr>
            <w:r>
              <w:rPr>
                <w:rFonts w:ascii="Calibri"/>
              </w:rPr>
              <w:t>When</w:t>
            </w:r>
            <w:r>
              <w:rPr>
                <w:rFonts w:ascii="Calibri"/>
                <w:spacing w:val="78"/>
              </w:rPr>
              <w:t xml:space="preserve"> </w:t>
            </w:r>
            <w:r>
              <w:rPr>
                <w:rFonts w:ascii="Calibri"/>
              </w:rPr>
              <w:t>I</w:t>
            </w:r>
            <w:r>
              <w:rPr>
                <w:rFonts w:ascii="Calibri"/>
                <w:spacing w:val="79"/>
              </w:rPr>
              <w:t xml:space="preserve"> </w:t>
            </w:r>
            <w:r>
              <w:rPr>
                <w:rFonts w:ascii="Calibri"/>
              </w:rPr>
              <w:t>have</w:t>
            </w:r>
            <w:r>
              <w:rPr>
                <w:rFonts w:ascii="Calibri"/>
                <w:spacing w:val="55"/>
                <w:w w:val="150"/>
              </w:rPr>
              <w:t xml:space="preserve"> </w:t>
            </w:r>
            <w:r>
              <w:rPr>
                <w:rFonts w:ascii="Calibri"/>
              </w:rPr>
              <w:t>a</w:t>
            </w:r>
            <w:r>
              <w:rPr>
                <w:rFonts w:ascii="Calibri"/>
                <w:spacing w:val="79"/>
              </w:rPr>
              <w:t xml:space="preserve"> </w:t>
            </w:r>
            <w:r>
              <w:rPr>
                <w:rFonts w:ascii="Calibri"/>
              </w:rPr>
              <w:t>problem</w:t>
            </w:r>
            <w:r>
              <w:rPr>
                <w:rFonts w:ascii="Calibri"/>
                <w:spacing w:val="78"/>
              </w:rPr>
              <w:t xml:space="preserve"> </w:t>
            </w:r>
            <w:r>
              <w:rPr>
                <w:rFonts w:ascii="Calibri"/>
              </w:rPr>
              <w:t>the</w:t>
            </w:r>
            <w:r>
              <w:rPr>
                <w:rFonts w:ascii="Calibri"/>
                <w:spacing w:val="55"/>
                <w:w w:val="150"/>
              </w:rPr>
              <w:t xml:space="preserve"> </w:t>
            </w:r>
            <w:r>
              <w:rPr>
                <w:rFonts w:ascii="Calibri"/>
                <w:spacing w:val="-4"/>
              </w:rPr>
              <w:t>bank</w:t>
            </w:r>
          </w:p>
          <w:p w14:paraId="2460562E" w14:textId="77777777" w:rsidR="00C55870" w:rsidRDefault="00FD50E0">
            <w:pPr>
              <w:pStyle w:val="TableParagraph"/>
              <w:spacing w:line="249" w:lineRule="exact"/>
              <w:ind w:left="107"/>
              <w:rPr>
                <w:rFonts w:ascii="Calibri"/>
              </w:rPr>
            </w:pPr>
            <w:r>
              <w:rPr>
                <w:rFonts w:ascii="Calibri"/>
              </w:rPr>
              <w:t>shows</w:t>
            </w:r>
            <w:r>
              <w:rPr>
                <w:rFonts w:ascii="Calibri"/>
                <w:spacing w:val="-5"/>
              </w:rPr>
              <w:t xml:space="preserve"> </w:t>
            </w:r>
            <w:r>
              <w:rPr>
                <w:rFonts w:ascii="Calibri"/>
              </w:rPr>
              <w:t>a</w:t>
            </w:r>
            <w:r>
              <w:rPr>
                <w:rFonts w:ascii="Calibri"/>
                <w:spacing w:val="-3"/>
              </w:rPr>
              <w:t xml:space="preserve"> </w:t>
            </w:r>
            <w:r>
              <w:rPr>
                <w:rFonts w:ascii="Calibri"/>
              </w:rPr>
              <w:t>sincere</w:t>
            </w:r>
            <w:r>
              <w:rPr>
                <w:rFonts w:ascii="Calibri"/>
                <w:spacing w:val="-2"/>
              </w:rPr>
              <w:t xml:space="preserve"> </w:t>
            </w:r>
            <w:r>
              <w:rPr>
                <w:rFonts w:ascii="Calibri"/>
              </w:rPr>
              <w:t>interest</w:t>
            </w:r>
            <w:r>
              <w:rPr>
                <w:rFonts w:ascii="Calibri"/>
                <w:spacing w:val="-5"/>
              </w:rPr>
              <w:t xml:space="preserve"> </w:t>
            </w:r>
            <w:r>
              <w:rPr>
                <w:rFonts w:ascii="Calibri"/>
              </w:rPr>
              <w:t>in</w:t>
            </w:r>
            <w:r>
              <w:rPr>
                <w:rFonts w:ascii="Calibri"/>
                <w:spacing w:val="-5"/>
              </w:rPr>
              <w:t xml:space="preserve"> </w:t>
            </w:r>
            <w:r>
              <w:rPr>
                <w:rFonts w:ascii="Calibri"/>
              </w:rPr>
              <w:t xml:space="preserve">solving </w:t>
            </w:r>
            <w:r>
              <w:rPr>
                <w:rFonts w:ascii="Calibri"/>
                <w:spacing w:val="-5"/>
              </w:rPr>
              <w:t>it.</w:t>
            </w:r>
          </w:p>
        </w:tc>
        <w:tc>
          <w:tcPr>
            <w:tcW w:w="1937" w:type="dxa"/>
          </w:tcPr>
          <w:p w14:paraId="1ED6EF84" w14:textId="77777777" w:rsidR="00C55870" w:rsidRDefault="00C55870">
            <w:pPr>
              <w:pStyle w:val="TableParagraph"/>
            </w:pPr>
          </w:p>
        </w:tc>
        <w:tc>
          <w:tcPr>
            <w:tcW w:w="1135" w:type="dxa"/>
          </w:tcPr>
          <w:p w14:paraId="36AF5566" w14:textId="77777777" w:rsidR="00C55870" w:rsidRDefault="00C55870">
            <w:pPr>
              <w:pStyle w:val="TableParagraph"/>
            </w:pPr>
          </w:p>
        </w:tc>
        <w:tc>
          <w:tcPr>
            <w:tcW w:w="1097" w:type="dxa"/>
          </w:tcPr>
          <w:p w14:paraId="7F6BF79A" w14:textId="77777777" w:rsidR="00C55870" w:rsidRDefault="00C55870">
            <w:pPr>
              <w:pStyle w:val="TableParagraph"/>
            </w:pPr>
          </w:p>
        </w:tc>
        <w:tc>
          <w:tcPr>
            <w:tcW w:w="809" w:type="dxa"/>
          </w:tcPr>
          <w:p w14:paraId="6C06CF12" w14:textId="77777777" w:rsidR="00C55870" w:rsidRDefault="00C55870">
            <w:pPr>
              <w:pStyle w:val="TableParagraph"/>
            </w:pPr>
          </w:p>
        </w:tc>
        <w:tc>
          <w:tcPr>
            <w:tcW w:w="1073" w:type="dxa"/>
          </w:tcPr>
          <w:p w14:paraId="5C42D6C1" w14:textId="77777777" w:rsidR="00C55870" w:rsidRDefault="00C55870">
            <w:pPr>
              <w:pStyle w:val="TableParagraph"/>
            </w:pPr>
          </w:p>
        </w:tc>
      </w:tr>
      <w:tr w:rsidR="00C55870" w14:paraId="19C55F39" w14:textId="77777777">
        <w:trPr>
          <w:trHeight w:val="258"/>
        </w:trPr>
        <w:tc>
          <w:tcPr>
            <w:tcW w:w="538" w:type="dxa"/>
          </w:tcPr>
          <w:p w14:paraId="21BA5ACB" w14:textId="77777777" w:rsidR="00C55870" w:rsidRDefault="00FD50E0">
            <w:pPr>
              <w:pStyle w:val="TableParagraph"/>
              <w:spacing w:before="3" w:line="236" w:lineRule="exact"/>
              <w:ind w:left="107"/>
              <w:rPr>
                <w:rFonts w:ascii="Cambria"/>
                <w:b/>
              </w:rPr>
            </w:pPr>
            <w:r>
              <w:rPr>
                <w:rFonts w:ascii="Cambria"/>
                <w:b/>
                <w:spacing w:val="-10"/>
              </w:rPr>
              <w:t>2</w:t>
            </w:r>
          </w:p>
        </w:tc>
        <w:tc>
          <w:tcPr>
            <w:tcW w:w="9678" w:type="dxa"/>
            <w:gridSpan w:val="6"/>
          </w:tcPr>
          <w:p w14:paraId="0539E9A7" w14:textId="77777777" w:rsidR="00C55870" w:rsidRDefault="00FD50E0">
            <w:pPr>
              <w:pStyle w:val="TableParagraph"/>
              <w:spacing w:before="3" w:line="236" w:lineRule="exact"/>
              <w:ind w:left="107"/>
              <w:rPr>
                <w:rFonts w:ascii="Cambria"/>
                <w:b/>
              </w:rPr>
            </w:pPr>
            <w:r>
              <w:rPr>
                <w:rFonts w:ascii="Cambria"/>
                <w:b/>
                <w:spacing w:val="-2"/>
              </w:rPr>
              <w:t>ASSURANCE</w:t>
            </w:r>
          </w:p>
        </w:tc>
      </w:tr>
      <w:tr w:rsidR="00C55870" w14:paraId="0F94D121" w14:textId="77777777">
        <w:trPr>
          <w:trHeight w:val="537"/>
        </w:trPr>
        <w:tc>
          <w:tcPr>
            <w:tcW w:w="538" w:type="dxa"/>
          </w:tcPr>
          <w:p w14:paraId="43E2BFFC" w14:textId="77777777" w:rsidR="00C55870" w:rsidRDefault="00FD50E0">
            <w:pPr>
              <w:pStyle w:val="TableParagraph"/>
              <w:spacing w:line="266" w:lineRule="exact"/>
              <w:ind w:left="107"/>
              <w:rPr>
                <w:rFonts w:ascii="Calibri"/>
              </w:rPr>
            </w:pPr>
            <w:r>
              <w:rPr>
                <w:rFonts w:ascii="Calibri"/>
                <w:spacing w:val="-5"/>
              </w:rPr>
              <w:t>2.1</w:t>
            </w:r>
          </w:p>
        </w:tc>
        <w:tc>
          <w:tcPr>
            <w:tcW w:w="3627" w:type="dxa"/>
          </w:tcPr>
          <w:p w14:paraId="6CEBFBD0" w14:textId="77777777" w:rsidR="00C55870" w:rsidRDefault="00FD50E0">
            <w:pPr>
              <w:pStyle w:val="TableParagraph"/>
              <w:spacing w:line="266" w:lineRule="exact"/>
              <w:ind w:left="107"/>
              <w:rPr>
                <w:rFonts w:ascii="Calibri"/>
              </w:rPr>
            </w:pPr>
            <w:r>
              <w:rPr>
                <w:rFonts w:ascii="Calibri"/>
              </w:rPr>
              <w:t>I</w:t>
            </w:r>
            <w:r>
              <w:rPr>
                <w:rFonts w:ascii="Calibri"/>
                <w:spacing w:val="46"/>
              </w:rPr>
              <w:t xml:space="preserve">  </w:t>
            </w:r>
            <w:r>
              <w:rPr>
                <w:rFonts w:ascii="Calibri"/>
              </w:rPr>
              <w:t>feel</w:t>
            </w:r>
            <w:r>
              <w:rPr>
                <w:rFonts w:ascii="Calibri"/>
                <w:spacing w:val="46"/>
              </w:rPr>
              <w:t xml:space="preserve">  </w:t>
            </w:r>
            <w:r>
              <w:rPr>
                <w:rFonts w:ascii="Calibri"/>
              </w:rPr>
              <w:t>secured</w:t>
            </w:r>
            <w:r>
              <w:rPr>
                <w:rFonts w:ascii="Calibri"/>
                <w:spacing w:val="45"/>
              </w:rPr>
              <w:t xml:space="preserve">  </w:t>
            </w:r>
            <w:r>
              <w:rPr>
                <w:rFonts w:ascii="Calibri"/>
              </w:rPr>
              <w:t>and</w:t>
            </w:r>
            <w:r>
              <w:rPr>
                <w:rFonts w:ascii="Calibri"/>
                <w:spacing w:val="46"/>
              </w:rPr>
              <w:t xml:space="preserve">  </w:t>
            </w:r>
            <w:r>
              <w:rPr>
                <w:rFonts w:ascii="Calibri"/>
              </w:rPr>
              <w:t>safe</w:t>
            </w:r>
            <w:r>
              <w:rPr>
                <w:rFonts w:ascii="Calibri"/>
                <w:spacing w:val="46"/>
              </w:rPr>
              <w:t xml:space="preserve">  </w:t>
            </w:r>
            <w:r>
              <w:rPr>
                <w:rFonts w:ascii="Calibri"/>
              </w:rPr>
              <w:t>in</w:t>
            </w:r>
            <w:r>
              <w:rPr>
                <w:rFonts w:ascii="Calibri"/>
                <w:spacing w:val="45"/>
              </w:rPr>
              <w:t xml:space="preserve">  </w:t>
            </w:r>
            <w:r>
              <w:rPr>
                <w:rFonts w:ascii="Calibri"/>
                <w:spacing w:val="-5"/>
              </w:rPr>
              <w:t>my</w:t>
            </w:r>
          </w:p>
          <w:p w14:paraId="34284F87" w14:textId="77777777" w:rsidR="00C55870" w:rsidRDefault="00FD50E0">
            <w:pPr>
              <w:pStyle w:val="TableParagraph"/>
              <w:spacing w:line="250" w:lineRule="exact"/>
              <w:ind w:left="107"/>
              <w:rPr>
                <w:rFonts w:ascii="Calibri"/>
              </w:rPr>
            </w:pPr>
            <w:r>
              <w:rPr>
                <w:rFonts w:ascii="Calibri"/>
              </w:rPr>
              <w:t>transactions</w:t>
            </w:r>
            <w:r>
              <w:rPr>
                <w:rFonts w:ascii="Calibri"/>
                <w:spacing w:val="-5"/>
              </w:rPr>
              <w:t xml:space="preserve"> </w:t>
            </w:r>
            <w:r>
              <w:rPr>
                <w:rFonts w:ascii="Calibri"/>
              </w:rPr>
              <w:t>with</w:t>
            </w:r>
            <w:r>
              <w:rPr>
                <w:rFonts w:ascii="Calibri"/>
                <w:spacing w:val="-5"/>
              </w:rPr>
              <w:t xml:space="preserve"> </w:t>
            </w:r>
            <w:r>
              <w:rPr>
                <w:rFonts w:ascii="Calibri"/>
              </w:rPr>
              <w:t>the</w:t>
            </w:r>
            <w:r>
              <w:rPr>
                <w:rFonts w:ascii="Calibri"/>
                <w:spacing w:val="-5"/>
              </w:rPr>
              <w:t xml:space="preserve"> </w:t>
            </w:r>
            <w:r>
              <w:rPr>
                <w:rFonts w:ascii="Calibri"/>
                <w:spacing w:val="-4"/>
              </w:rPr>
              <w:t>bank</w:t>
            </w:r>
          </w:p>
        </w:tc>
        <w:tc>
          <w:tcPr>
            <w:tcW w:w="1937" w:type="dxa"/>
          </w:tcPr>
          <w:p w14:paraId="097FB65A" w14:textId="77777777" w:rsidR="00C55870" w:rsidRDefault="00C55870">
            <w:pPr>
              <w:pStyle w:val="TableParagraph"/>
            </w:pPr>
          </w:p>
        </w:tc>
        <w:tc>
          <w:tcPr>
            <w:tcW w:w="1135" w:type="dxa"/>
          </w:tcPr>
          <w:p w14:paraId="0383590A" w14:textId="77777777" w:rsidR="00C55870" w:rsidRDefault="00C55870">
            <w:pPr>
              <w:pStyle w:val="TableParagraph"/>
            </w:pPr>
          </w:p>
        </w:tc>
        <w:tc>
          <w:tcPr>
            <w:tcW w:w="1097" w:type="dxa"/>
          </w:tcPr>
          <w:p w14:paraId="60FB8CE7" w14:textId="77777777" w:rsidR="00C55870" w:rsidRDefault="00C55870">
            <w:pPr>
              <w:pStyle w:val="TableParagraph"/>
            </w:pPr>
          </w:p>
        </w:tc>
        <w:tc>
          <w:tcPr>
            <w:tcW w:w="809" w:type="dxa"/>
          </w:tcPr>
          <w:p w14:paraId="2D596391" w14:textId="77777777" w:rsidR="00C55870" w:rsidRDefault="00C55870">
            <w:pPr>
              <w:pStyle w:val="TableParagraph"/>
            </w:pPr>
          </w:p>
        </w:tc>
        <w:tc>
          <w:tcPr>
            <w:tcW w:w="1073" w:type="dxa"/>
          </w:tcPr>
          <w:p w14:paraId="594D8FDC" w14:textId="77777777" w:rsidR="00C55870" w:rsidRDefault="00C55870">
            <w:pPr>
              <w:pStyle w:val="TableParagraph"/>
            </w:pPr>
          </w:p>
        </w:tc>
      </w:tr>
      <w:tr w:rsidR="00C55870" w14:paraId="096EE51D" w14:textId="77777777">
        <w:trPr>
          <w:trHeight w:val="1074"/>
        </w:trPr>
        <w:tc>
          <w:tcPr>
            <w:tcW w:w="538" w:type="dxa"/>
          </w:tcPr>
          <w:p w14:paraId="5B27892C" w14:textId="77777777" w:rsidR="00C55870" w:rsidRDefault="00FD50E0">
            <w:pPr>
              <w:pStyle w:val="TableParagraph"/>
              <w:spacing w:line="266" w:lineRule="exact"/>
              <w:ind w:left="107"/>
              <w:rPr>
                <w:rFonts w:ascii="Calibri"/>
              </w:rPr>
            </w:pPr>
            <w:r>
              <w:rPr>
                <w:rFonts w:ascii="Calibri"/>
                <w:spacing w:val="-5"/>
              </w:rPr>
              <w:t>2.2</w:t>
            </w:r>
          </w:p>
        </w:tc>
        <w:tc>
          <w:tcPr>
            <w:tcW w:w="3627" w:type="dxa"/>
          </w:tcPr>
          <w:p w14:paraId="16C640F1" w14:textId="77777777" w:rsidR="00C55870" w:rsidRDefault="00FD50E0">
            <w:pPr>
              <w:pStyle w:val="TableParagraph"/>
              <w:ind w:left="107" w:right="98"/>
              <w:jc w:val="both"/>
              <w:rPr>
                <w:rFonts w:ascii="Calibri"/>
              </w:rPr>
            </w:pPr>
            <w:r>
              <w:rPr>
                <w:rFonts w:ascii="Calibri"/>
              </w:rPr>
              <w:t>Bank staffs have the knowledge to answer my questions about ATM, POS,</w:t>
            </w:r>
            <w:r>
              <w:rPr>
                <w:rFonts w:ascii="Calibri"/>
                <w:spacing w:val="45"/>
              </w:rPr>
              <w:t xml:space="preserve">  </w:t>
            </w:r>
            <w:r>
              <w:rPr>
                <w:rFonts w:ascii="Calibri"/>
              </w:rPr>
              <w:t>Mobile</w:t>
            </w:r>
            <w:r>
              <w:rPr>
                <w:rFonts w:ascii="Calibri"/>
                <w:spacing w:val="45"/>
              </w:rPr>
              <w:t xml:space="preserve">  </w:t>
            </w:r>
            <w:r>
              <w:rPr>
                <w:rFonts w:ascii="Calibri"/>
              </w:rPr>
              <w:t>&amp;</w:t>
            </w:r>
            <w:r>
              <w:rPr>
                <w:rFonts w:ascii="Calibri"/>
                <w:spacing w:val="47"/>
              </w:rPr>
              <w:t xml:space="preserve">  </w:t>
            </w:r>
            <w:r>
              <w:rPr>
                <w:rFonts w:ascii="Calibri"/>
              </w:rPr>
              <w:t>Internet</w:t>
            </w:r>
            <w:r>
              <w:rPr>
                <w:rFonts w:ascii="Calibri"/>
                <w:spacing w:val="46"/>
              </w:rPr>
              <w:t xml:space="preserve">  </w:t>
            </w:r>
            <w:r>
              <w:rPr>
                <w:rFonts w:ascii="Calibri"/>
                <w:spacing w:val="-2"/>
              </w:rPr>
              <w:t>banking</w:t>
            </w:r>
          </w:p>
          <w:p w14:paraId="4EB61CDD" w14:textId="77777777" w:rsidR="00C55870" w:rsidRDefault="00FD50E0">
            <w:pPr>
              <w:pStyle w:val="TableParagraph"/>
              <w:spacing w:line="250" w:lineRule="exact"/>
              <w:ind w:left="107"/>
              <w:rPr>
                <w:rFonts w:ascii="Calibri"/>
              </w:rPr>
            </w:pPr>
            <w:r>
              <w:rPr>
                <w:rFonts w:ascii="Calibri"/>
                <w:spacing w:val="-2"/>
              </w:rPr>
              <w:t>service</w:t>
            </w:r>
          </w:p>
        </w:tc>
        <w:tc>
          <w:tcPr>
            <w:tcW w:w="1937" w:type="dxa"/>
          </w:tcPr>
          <w:p w14:paraId="3B7E36C8" w14:textId="77777777" w:rsidR="00C55870" w:rsidRDefault="00C55870">
            <w:pPr>
              <w:pStyle w:val="TableParagraph"/>
            </w:pPr>
          </w:p>
        </w:tc>
        <w:tc>
          <w:tcPr>
            <w:tcW w:w="1135" w:type="dxa"/>
          </w:tcPr>
          <w:p w14:paraId="74087118" w14:textId="77777777" w:rsidR="00C55870" w:rsidRDefault="00C55870">
            <w:pPr>
              <w:pStyle w:val="TableParagraph"/>
            </w:pPr>
          </w:p>
        </w:tc>
        <w:tc>
          <w:tcPr>
            <w:tcW w:w="1097" w:type="dxa"/>
          </w:tcPr>
          <w:p w14:paraId="02E788C7" w14:textId="77777777" w:rsidR="00C55870" w:rsidRDefault="00C55870">
            <w:pPr>
              <w:pStyle w:val="TableParagraph"/>
            </w:pPr>
          </w:p>
        </w:tc>
        <w:tc>
          <w:tcPr>
            <w:tcW w:w="809" w:type="dxa"/>
          </w:tcPr>
          <w:p w14:paraId="0776F2DE" w14:textId="77777777" w:rsidR="00C55870" w:rsidRDefault="00C55870">
            <w:pPr>
              <w:pStyle w:val="TableParagraph"/>
            </w:pPr>
          </w:p>
        </w:tc>
        <w:tc>
          <w:tcPr>
            <w:tcW w:w="1073" w:type="dxa"/>
          </w:tcPr>
          <w:p w14:paraId="794FE771" w14:textId="77777777" w:rsidR="00C55870" w:rsidRDefault="00C55870">
            <w:pPr>
              <w:pStyle w:val="TableParagraph"/>
            </w:pPr>
          </w:p>
        </w:tc>
      </w:tr>
      <w:tr w:rsidR="00C55870" w14:paraId="506F9651" w14:textId="77777777">
        <w:trPr>
          <w:trHeight w:val="256"/>
        </w:trPr>
        <w:tc>
          <w:tcPr>
            <w:tcW w:w="538" w:type="dxa"/>
          </w:tcPr>
          <w:p w14:paraId="7E5832AB" w14:textId="77777777" w:rsidR="00C55870" w:rsidRDefault="00FD50E0">
            <w:pPr>
              <w:pStyle w:val="TableParagraph"/>
              <w:spacing w:line="236" w:lineRule="exact"/>
              <w:ind w:left="107"/>
              <w:rPr>
                <w:rFonts w:ascii="Cambria"/>
                <w:b/>
              </w:rPr>
            </w:pPr>
            <w:r>
              <w:rPr>
                <w:rFonts w:ascii="Cambria"/>
                <w:b/>
                <w:spacing w:val="-10"/>
              </w:rPr>
              <w:t>3</w:t>
            </w:r>
          </w:p>
        </w:tc>
        <w:tc>
          <w:tcPr>
            <w:tcW w:w="9678" w:type="dxa"/>
            <w:gridSpan w:val="6"/>
          </w:tcPr>
          <w:p w14:paraId="189CBF9D" w14:textId="77777777" w:rsidR="00C55870" w:rsidRDefault="00FD50E0">
            <w:pPr>
              <w:pStyle w:val="TableParagraph"/>
              <w:spacing w:line="236" w:lineRule="exact"/>
              <w:ind w:left="107"/>
              <w:rPr>
                <w:rFonts w:ascii="Cambria"/>
                <w:b/>
              </w:rPr>
            </w:pPr>
            <w:r>
              <w:rPr>
                <w:rFonts w:ascii="Cambria"/>
                <w:b/>
                <w:spacing w:val="-2"/>
              </w:rPr>
              <w:t>RESPONSIVENESS</w:t>
            </w:r>
          </w:p>
        </w:tc>
      </w:tr>
      <w:tr w:rsidR="00C55870" w14:paraId="4E776272" w14:textId="77777777">
        <w:trPr>
          <w:trHeight w:val="537"/>
        </w:trPr>
        <w:tc>
          <w:tcPr>
            <w:tcW w:w="538" w:type="dxa"/>
          </w:tcPr>
          <w:p w14:paraId="63E688AD" w14:textId="77777777" w:rsidR="00C55870" w:rsidRDefault="00FD50E0">
            <w:pPr>
              <w:pStyle w:val="TableParagraph"/>
              <w:ind w:left="107"/>
              <w:rPr>
                <w:rFonts w:ascii="Calibri"/>
              </w:rPr>
            </w:pPr>
            <w:r>
              <w:rPr>
                <w:rFonts w:ascii="Calibri"/>
                <w:spacing w:val="-5"/>
              </w:rPr>
              <w:t>3.1</w:t>
            </w:r>
          </w:p>
        </w:tc>
        <w:tc>
          <w:tcPr>
            <w:tcW w:w="3627" w:type="dxa"/>
          </w:tcPr>
          <w:p w14:paraId="1E163A3A" w14:textId="77777777" w:rsidR="00C55870" w:rsidRDefault="00FD50E0">
            <w:pPr>
              <w:pStyle w:val="TableParagraph"/>
              <w:spacing w:line="267" w:lineRule="exact"/>
              <w:ind w:left="107"/>
              <w:rPr>
                <w:rFonts w:ascii="Calibri"/>
              </w:rPr>
            </w:pPr>
            <w:r>
              <w:rPr>
                <w:rFonts w:ascii="Calibri"/>
              </w:rPr>
              <w:t>Bank</w:t>
            </w:r>
            <w:r>
              <w:rPr>
                <w:rFonts w:ascii="Calibri"/>
                <w:spacing w:val="21"/>
              </w:rPr>
              <w:t xml:space="preserve"> </w:t>
            </w:r>
            <w:r>
              <w:rPr>
                <w:rFonts w:ascii="Calibri"/>
              </w:rPr>
              <w:t>staffs</w:t>
            </w:r>
            <w:r>
              <w:rPr>
                <w:rFonts w:ascii="Calibri"/>
                <w:spacing w:val="19"/>
              </w:rPr>
              <w:t xml:space="preserve"> </w:t>
            </w:r>
            <w:r>
              <w:rPr>
                <w:rFonts w:ascii="Calibri"/>
              </w:rPr>
              <w:t>tell</w:t>
            </w:r>
            <w:r>
              <w:rPr>
                <w:rFonts w:ascii="Calibri"/>
                <w:spacing w:val="22"/>
              </w:rPr>
              <w:t xml:space="preserve"> </w:t>
            </w:r>
            <w:r>
              <w:rPr>
                <w:rFonts w:ascii="Calibri"/>
              </w:rPr>
              <w:t>you</w:t>
            </w:r>
            <w:r>
              <w:rPr>
                <w:rFonts w:ascii="Calibri"/>
                <w:spacing w:val="21"/>
              </w:rPr>
              <w:t xml:space="preserve"> </w:t>
            </w:r>
            <w:r>
              <w:rPr>
                <w:rFonts w:ascii="Calibri"/>
              </w:rPr>
              <w:t>exactly</w:t>
            </w:r>
            <w:r>
              <w:rPr>
                <w:rFonts w:ascii="Calibri"/>
                <w:spacing w:val="25"/>
              </w:rPr>
              <w:t xml:space="preserve"> </w:t>
            </w:r>
            <w:r>
              <w:rPr>
                <w:rFonts w:ascii="Calibri"/>
              </w:rPr>
              <w:t>when</w:t>
            </w:r>
            <w:r>
              <w:rPr>
                <w:rFonts w:ascii="Calibri"/>
                <w:spacing w:val="19"/>
              </w:rPr>
              <w:t xml:space="preserve"> </w:t>
            </w:r>
            <w:r>
              <w:rPr>
                <w:rFonts w:ascii="Calibri"/>
                <w:spacing w:val="-5"/>
              </w:rPr>
              <w:t>the</w:t>
            </w:r>
          </w:p>
          <w:p w14:paraId="55C493B1" w14:textId="77777777" w:rsidR="00C55870" w:rsidRDefault="00FD50E0">
            <w:pPr>
              <w:pStyle w:val="TableParagraph"/>
              <w:spacing w:line="249" w:lineRule="exact"/>
              <w:ind w:left="107"/>
              <w:rPr>
                <w:rFonts w:ascii="Calibri"/>
              </w:rPr>
            </w:pPr>
            <w:r>
              <w:rPr>
                <w:rFonts w:ascii="Calibri"/>
              </w:rPr>
              <w:t>service</w:t>
            </w:r>
            <w:r>
              <w:rPr>
                <w:rFonts w:ascii="Calibri"/>
                <w:spacing w:val="-3"/>
              </w:rPr>
              <w:t xml:space="preserve"> </w:t>
            </w:r>
            <w:r>
              <w:rPr>
                <w:rFonts w:ascii="Calibri"/>
              </w:rPr>
              <w:t>will</w:t>
            </w:r>
            <w:r>
              <w:rPr>
                <w:rFonts w:ascii="Calibri"/>
                <w:spacing w:val="-5"/>
              </w:rPr>
              <w:t xml:space="preserve"> </w:t>
            </w:r>
            <w:r>
              <w:rPr>
                <w:rFonts w:ascii="Calibri"/>
              </w:rPr>
              <w:t>be</w:t>
            </w:r>
            <w:r>
              <w:rPr>
                <w:rFonts w:ascii="Calibri"/>
                <w:spacing w:val="-2"/>
              </w:rPr>
              <w:t xml:space="preserve"> performed</w:t>
            </w:r>
          </w:p>
        </w:tc>
        <w:tc>
          <w:tcPr>
            <w:tcW w:w="1937" w:type="dxa"/>
          </w:tcPr>
          <w:p w14:paraId="7162D839" w14:textId="77777777" w:rsidR="00C55870" w:rsidRDefault="00C55870">
            <w:pPr>
              <w:pStyle w:val="TableParagraph"/>
            </w:pPr>
          </w:p>
        </w:tc>
        <w:tc>
          <w:tcPr>
            <w:tcW w:w="1135" w:type="dxa"/>
          </w:tcPr>
          <w:p w14:paraId="780DE443" w14:textId="77777777" w:rsidR="00C55870" w:rsidRDefault="00C55870">
            <w:pPr>
              <w:pStyle w:val="TableParagraph"/>
            </w:pPr>
          </w:p>
        </w:tc>
        <w:tc>
          <w:tcPr>
            <w:tcW w:w="1097" w:type="dxa"/>
          </w:tcPr>
          <w:p w14:paraId="47FACB5C" w14:textId="77777777" w:rsidR="00C55870" w:rsidRDefault="00C55870">
            <w:pPr>
              <w:pStyle w:val="TableParagraph"/>
            </w:pPr>
          </w:p>
        </w:tc>
        <w:tc>
          <w:tcPr>
            <w:tcW w:w="809" w:type="dxa"/>
          </w:tcPr>
          <w:p w14:paraId="7B586D59" w14:textId="77777777" w:rsidR="00C55870" w:rsidRDefault="00C55870">
            <w:pPr>
              <w:pStyle w:val="TableParagraph"/>
            </w:pPr>
          </w:p>
        </w:tc>
        <w:tc>
          <w:tcPr>
            <w:tcW w:w="1073" w:type="dxa"/>
          </w:tcPr>
          <w:p w14:paraId="0A67E2E0" w14:textId="77777777" w:rsidR="00C55870" w:rsidRDefault="00C55870">
            <w:pPr>
              <w:pStyle w:val="TableParagraph"/>
            </w:pPr>
          </w:p>
        </w:tc>
      </w:tr>
      <w:tr w:rsidR="00C55870" w14:paraId="58CD6BF1" w14:textId="77777777">
        <w:trPr>
          <w:trHeight w:val="805"/>
        </w:trPr>
        <w:tc>
          <w:tcPr>
            <w:tcW w:w="538" w:type="dxa"/>
          </w:tcPr>
          <w:p w14:paraId="55089CA9" w14:textId="77777777" w:rsidR="00C55870" w:rsidRDefault="00FD50E0">
            <w:pPr>
              <w:pStyle w:val="TableParagraph"/>
              <w:spacing w:line="266" w:lineRule="exact"/>
              <w:ind w:left="107"/>
              <w:rPr>
                <w:rFonts w:ascii="Calibri"/>
              </w:rPr>
            </w:pPr>
            <w:r>
              <w:rPr>
                <w:rFonts w:ascii="Calibri"/>
                <w:spacing w:val="-5"/>
              </w:rPr>
              <w:t>3.2</w:t>
            </w:r>
          </w:p>
        </w:tc>
        <w:tc>
          <w:tcPr>
            <w:tcW w:w="3627" w:type="dxa"/>
          </w:tcPr>
          <w:p w14:paraId="466ED2CA" w14:textId="77777777" w:rsidR="00C55870" w:rsidRDefault="00FD50E0">
            <w:pPr>
              <w:pStyle w:val="TableParagraph"/>
              <w:ind w:left="107"/>
              <w:rPr>
                <w:rFonts w:ascii="Calibri"/>
              </w:rPr>
            </w:pPr>
            <w:r>
              <w:rPr>
                <w:rFonts w:ascii="Calibri"/>
              </w:rPr>
              <w:t>Bank</w:t>
            </w:r>
            <w:r>
              <w:rPr>
                <w:rFonts w:ascii="Calibri"/>
                <w:spacing w:val="38"/>
              </w:rPr>
              <w:t xml:space="preserve"> </w:t>
            </w:r>
            <w:r>
              <w:rPr>
                <w:rFonts w:ascii="Calibri"/>
              </w:rPr>
              <w:t>employees</w:t>
            </w:r>
            <w:r>
              <w:rPr>
                <w:rFonts w:ascii="Calibri"/>
                <w:spacing w:val="36"/>
              </w:rPr>
              <w:t xml:space="preserve"> </w:t>
            </w:r>
            <w:r>
              <w:rPr>
                <w:rFonts w:ascii="Calibri"/>
              </w:rPr>
              <w:t>are</w:t>
            </w:r>
            <w:r>
              <w:rPr>
                <w:rFonts w:ascii="Calibri"/>
                <w:spacing w:val="36"/>
              </w:rPr>
              <w:t xml:space="preserve"> </w:t>
            </w:r>
            <w:r>
              <w:rPr>
                <w:rFonts w:ascii="Calibri"/>
              </w:rPr>
              <w:t>never</w:t>
            </w:r>
            <w:r>
              <w:rPr>
                <w:rFonts w:ascii="Calibri"/>
                <w:spacing w:val="38"/>
              </w:rPr>
              <w:t xml:space="preserve"> </w:t>
            </w:r>
            <w:r>
              <w:rPr>
                <w:rFonts w:ascii="Calibri"/>
              </w:rPr>
              <w:t>too</w:t>
            </w:r>
            <w:r>
              <w:rPr>
                <w:rFonts w:ascii="Calibri"/>
                <w:spacing w:val="37"/>
              </w:rPr>
              <w:t xml:space="preserve"> </w:t>
            </w:r>
            <w:r>
              <w:rPr>
                <w:rFonts w:ascii="Calibri"/>
              </w:rPr>
              <w:t>busy to</w:t>
            </w:r>
            <w:r>
              <w:rPr>
                <w:rFonts w:ascii="Calibri"/>
                <w:spacing w:val="32"/>
              </w:rPr>
              <w:t xml:space="preserve"> </w:t>
            </w:r>
            <w:r>
              <w:rPr>
                <w:rFonts w:ascii="Calibri"/>
              </w:rPr>
              <w:t>respond</w:t>
            </w:r>
            <w:r>
              <w:rPr>
                <w:rFonts w:ascii="Calibri"/>
                <w:spacing w:val="30"/>
              </w:rPr>
              <w:t xml:space="preserve"> </w:t>
            </w:r>
            <w:r>
              <w:rPr>
                <w:rFonts w:ascii="Calibri"/>
              </w:rPr>
              <w:t>to</w:t>
            </w:r>
            <w:r>
              <w:rPr>
                <w:rFonts w:ascii="Calibri"/>
                <w:spacing w:val="31"/>
              </w:rPr>
              <w:t xml:space="preserve"> </w:t>
            </w:r>
            <w:r>
              <w:rPr>
                <w:rFonts w:ascii="Calibri"/>
              </w:rPr>
              <w:t>my</w:t>
            </w:r>
            <w:r>
              <w:rPr>
                <w:rFonts w:ascii="Calibri"/>
                <w:spacing w:val="31"/>
              </w:rPr>
              <w:t xml:space="preserve"> </w:t>
            </w:r>
            <w:r>
              <w:rPr>
                <w:rFonts w:ascii="Calibri"/>
              </w:rPr>
              <w:t>electronic</w:t>
            </w:r>
            <w:r>
              <w:rPr>
                <w:rFonts w:ascii="Calibri"/>
                <w:spacing w:val="32"/>
              </w:rPr>
              <w:t xml:space="preserve"> </w:t>
            </w:r>
            <w:r>
              <w:rPr>
                <w:rFonts w:ascii="Calibri"/>
                <w:spacing w:val="-2"/>
              </w:rPr>
              <w:t>banking</w:t>
            </w:r>
          </w:p>
          <w:p w14:paraId="24996F98" w14:textId="77777777" w:rsidR="00C55870" w:rsidRDefault="00FD50E0">
            <w:pPr>
              <w:pStyle w:val="TableParagraph"/>
              <w:spacing w:line="250" w:lineRule="exact"/>
              <w:ind w:left="107"/>
              <w:rPr>
                <w:rFonts w:ascii="Calibri"/>
              </w:rPr>
            </w:pPr>
            <w:r>
              <w:rPr>
                <w:rFonts w:ascii="Calibri"/>
              </w:rPr>
              <w:t>centered</w:t>
            </w:r>
            <w:r>
              <w:rPr>
                <w:rFonts w:ascii="Calibri"/>
                <w:spacing w:val="-5"/>
              </w:rPr>
              <w:t xml:space="preserve"> </w:t>
            </w:r>
            <w:r>
              <w:rPr>
                <w:rFonts w:ascii="Calibri"/>
                <w:spacing w:val="-2"/>
              </w:rPr>
              <w:t>request.</w:t>
            </w:r>
          </w:p>
        </w:tc>
        <w:tc>
          <w:tcPr>
            <w:tcW w:w="1937" w:type="dxa"/>
          </w:tcPr>
          <w:p w14:paraId="2D5AD663" w14:textId="77777777" w:rsidR="00C55870" w:rsidRDefault="00C55870">
            <w:pPr>
              <w:pStyle w:val="TableParagraph"/>
            </w:pPr>
          </w:p>
        </w:tc>
        <w:tc>
          <w:tcPr>
            <w:tcW w:w="1135" w:type="dxa"/>
          </w:tcPr>
          <w:p w14:paraId="10DF6856" w14:textId="77777777" w:rsidR="00C55870" w:rsidRDefault="00C55870">
            <w:pPr>
              <w:pStyle w:val="TableParagraph"/>
            </w:pPr>
          </w:p>
        </w:tc>
        <w:tc>
          <w:tcPr>
            <w:tcW w:w="1097" w:type="dxa"/>
          </w:tcPr>
          <w:p w14:paraId="65B272F2" w14:textId="77777777" w:rsidR="00C55870" w:rsidRDefault="00C55870">
            <w:pPr>
              <w:pStyle w:val="TableParagraph"/>
            </w:pPr>
          </w:p>
        </w:tc>
        <w:tc>
          <w:tcPr>
            <w:tcW w:w="809" w:type="dxa"/>
          </w:tcPr>
          <w:p w14:paraId="09F0A79A" w14:textId="77777777" w:rsidR="00C55870" w:rsidRDefault="00C55870">
            <w:pPr>
              <w:pStyle w:val="TableParagraph"/>
            </w:pPr>
          </w:p>
        </w:tc>
        <w:tc>
          <w:tcPr>
            <w:tcW w:w="1073" w:type="dxa"/>
          </w:tcPr>
          <w:p w14:paraId="705A71D2" w14:textId="77777777" w:rsidR="00C55870" w:rsidRDefault="00C55870">
            <w:pPr>
              <w:pStyle w:val="TableParagraph"/>
            </w:pPr>
          </w:p>
        </w:tc>
      </w:tr>
      <w:tr w:rsidR="00C55870" w14:paraId="093B45B4" w14:textId="77777777">
        <w:trPr>
          <w:trHeight w:val="258"/>
        </w:trPr>
        <w:tc>
          <w:tcPr>
            <w:tcW w:w="538" w:type="dxa"/>
          </w:tcPr>
          <w:p w14:paraId="5BB2D0B2" w14:textId="77777777" w:rsidR="00C55870" w:rsidRDefault="00FD50E0">
            <w:pPr>
              <w:pStyle w:val="TableParagraph"/>
              <w:spacing w:line="238" w:lineRule="exact"/>
              <w:ind w:left="107"/>
              <w:rPr>
                <w:rFonts w:ascii="Cambria"/>
                <w:b/>
              </w:rPr>
            </w:pPr>
            <w:r>
              <w:rPr>
                <w:rFonts w:ascii="Cambria"/>
                <w:b/>
                <w:spacing w:val="-10"/>
              </w:rPr>
              <w:t>4</w:t>
            </w:r>
          </w:p>
        </w:tc>
        <w:tc>
          <w:tcPr>
            <w:tcW w:w="9678" w:type="dxa"/>
            <w:gridSpan w:val="6"/>
          </w:tcPr>
          <w:p w14:paraId="75FD15D3" w14:textId="77777777" w:rsidR="00C55870" w:rsidRDefault="00FD50E0">
            <w:pPr>
              <w:pStyle w:val="TableParagraph"/>
              <w:spacing w:line="238" w:lineRule="exact"/>
              <w:ind w:left="107"/>
              <w:rPr>
                <w:rFonts w:ascii="Cambria"/>
                <w:b/>
              </w:rPr>
            </w:pPr>
            <w:r>
              <w:rPr>
                <w:rFonts w:ascii="Cambria"/>
                <w:b/>
                <w:spacing w:val="-2"/>
              </w:rPr>
              <w:t>EMPATHY</w:t>
            </w:r>
          </w:p>
        </w:tc>
      </w:tr>
      <w:tr w:rsidR="00C55870" w14:paraId="4C410DB1" w14:textId="77777777">
        <w:trPr>
          <w:trHeight w:val="537"/>
        </w:trPr>
        <w:tc>
          <w:tcPr>
            <w:tcW w:w="538" w:type="dxa"/>
          </w:tcPr>
          <w:p w14:paraId="41EDBC38" w14:textId="77777777" w:rsidR="00C55870" w:rsidRDefault="00FD50E0">
            <w:pPr>
              <w:pStyle w:val="TableParagraph"/>
              <w:spacing w:line="266" w:lineRule="exact"/>
              <w:ind w:left="107"/>
              <w:rPr>
                <w:rFonts w:ascii="Calibri"/>
              </w:rPr>
            </w:pPr>
            <w:r>
              <w:rPr>
                <w:rFonts w:ascii="Calibri"/>
                <w:spacing w:val="-5"/>
              </w:rPr>
              <w:t>4.1</w:t>
            </w:r>
          </w:p>
        </w:tc>
        <w:tc>
          <w:tcPr>
            <w:tcW w:w="3627" w:type="dxa"/>
          </w:tcPr>
          <w:p w14:paraId="585A822A" w14:textId="77777777" w:rsidR="00C55870" w:rsidRDefault="00FD50E0">
            <w:pPr>
              <w:pStyle w:val="TableParagraph"/>
              <w:spacing w:line="266" w:lineRule="exact"/>
              <w:ind w:left="107"/>
              <w:rPr>
                <w:rFonts w:ascii="Calibri"/>
              </w:rPr>
            </w:pPr>
            <w:r>
              <w:rPr>
                <w:rFonts w:ascii="Calibri"/>
              </w:rPr>
              <w:t>The</w:t>
            </w:r>
            <w:r>
              <w:rPr>
                <w:rFonts w:ascii="Calibri"/>
                <w:spacing w:val="38"/>
              </w:rPr>
              <w:t xml:space="preserve">  </w:t>
            </w:r>
            <w:r>
              <w:rPr>
                <w:rFonts w:ascii="Calibri"/>
              </w:rPr>
              <w:t>bank</w:t>
            </w:r>
            <w:r>
              <w:rPr>
                <w:rFonts w:ascii="Calibri"/>
                <w:spacing w:val="39"/>
              </w:rPr>
              <w:t xml:space="preserve">  </w:t>
            </w:r>
            <w:r>
              <w:rPr>
                <w:rFonts w:ascii="Calibri"/>
              </w:rPr>
              <w:t>provides</w:t>
            </w:r>
            <w:r>
              <w:rPr>
                <w:rFonts w:ascii="Calibri"/>
                <w:spacing w:val="38"/>
              </w:rPr>
              <w:t xml:space="preserve">  </w:t>
            </w:r>
            <w:r>
              <w:rPr>
                <w:rFonts w:ascii="Calibri"/>
              </w:rPr>
              <w:t>me</w:t>
            </w:r>
            <w:r>
              <w:rPr>
                <w:rFonts w:ascii="Calibri"/>
                <w:spacing w:val="38"/>
              </w:rPr>
              <w:t xml:space="preserve">  </w:t>
            </w:r>
            <w:r>
              <w:rPr>
                <w:rFonts w:ascii="Calibri"/>
                <w:spacing w:val="-2"/>
              </w:rPr>
              <w:t>individual</w:t>
            </w:r>
          </w:p>
          <w:p w14:paraId="23406C96" w14:textId="77777777" w:rsidR="00C55870" w:rsidRDefault="00FD50E0">
            <w:pPr>
              <w:pStyle w:val="TableParagraph"/>
              <w:spacing w:line="250" w:lineRule="exact"/>
              <w:ind w:left="107"/>
              <w:rPr>
                <w:rFonts w:ascii="Calibri"/>
              </w:rPr>
            </w:pPr>
            <w:r>
              <w:rPr>
                <w:rFonts w:ascii="Calibri"/>
                <w:spacing w:val="-2"/>
              </w:rPr>
              <w:t>attention.</w:t>
            </w:r>
          </w:p>
        </w:tc>
        <w:tc>
          <w:tcPr>
            <w:tcW w:w="1937" w:type="dxa"/>
          </w:tcPr>
          <w:p w14:paraId="79927C79" w14:textId="77777777" w:rsidR="00C55870" w:rsidRDefault="00C55870">
            <w:pPr>
              <w:pStyle w:val="TableParagraph"/>
            </w:pPr>
          </w:p>
        </w:tc>
        <w:tc>
          <w:tcPr>
            <w:tcW w:w="1135" w:type="dxa"/>
          </w:tcPr>
          <w:p w14:paraId="03BE20D3" w14:textId="77777777" w:rsidR="00C55870" w:rsidRDefault="00C55870">
            <w:pPr>
              <w:pStyle w:val="TableParagraph"/>
            </w:pPr>
          </w:p>
        </w:tc>
        <w:tc>
          <w:tcPr>
            <w:tcW w:w="1097" w:type="dxa"/>
          </w:tcPr>
          <w:p w14:paraId="2FFE03AA" w14:textId="77777777" w:rsidR="00C55870" w:rsidRDefault="00C55870">
            <w:pPr>
              <w:pStyle w:val="TableParagraph"/>
            </w:pPr>
          </w:p>
        </w:tc>
        <w:tc>
          <w:tcPr>
            <w:tcW w:w="809" w:type="dxa"/>
          </w:tcPr>
          <w:p w14:paraId="3EDF4F66" w14:textId="77777777" w:rsidR="00C55870" w:rsidRDefault="00C55870">
            <w:pPr>
              <w:pStyle w:val="TableParagraph"/>
            </w:pPr>
          </w:p>
        </w:tc>
        <w:tc>
          <w:tcPr>
            <w:tcW w:w="1073" w:type="dxa"/>
          </w:tcPr>
          <w:p w14:paraId="17F5D034" w14:textId="77777777" w:rsidR="00C55870" w:rsidRDefault="00C55870">
            <w:pPr>
              <w:pStyle w:val="TableParagraph"/>
            </w:pPr>
          </w:p>
        </w:tc>
      </w:tr>
      <w:tr w:rsidR="00C55870" w14:paraId="1A39F84C" w14:textId="77777777">
        <w:trPr>
          <w:trHeight w:val="805"/>
        </w:trPr>
        <w:tc>
          <w:tcPr>
            <w:tcW w:w="538" w:type="dxa"/>
          </w:tcPr>
          <w:p w14:paraId="76B71EFB" w14:textId="77777777" w:rsidR="00C55870" w:rsidRDefault="00FD50E0">
            <w:pPr>
              <w:pStyle w:val="TableParagraph"/>
              <w:spacing w:line="266" w:lineRule="exact"/>
              <w:ind w:left="107"/>
              <w:rPr>
                <w:rFonts w:ascii="Calibri"/>
              </w:rPr>
            </w:pPr>
            <w:r>
              <w:rPr>
                <w:rFonts w:ascii="Calibri"/>
                <w:spacing w:val="-5"/>
              </w:rPr>
              <w:t>4.2</w:t>
            </w:r>
          </w:p>
        </w:tc>
        <w:tc>
          <w:tcPr>
            <w:tcW w:w="3627" w:type="dxa"/>
          </w:tcPr>
          <w:p w14:paraId="6A2C81A9" w14:textId="77777777" w:rsidR="00C55870" w:rsidRDefault="00FD50E0">
            <w:pPr>
              <w:pStyle w:val="TableParagraph"/>
              <w:ind w:left="107"/>
              <w:rPr>
                <w:rFonts w:ascii="Calibri"/>
              </w:rPr>
            </w:pPr>
            <w:r>
              <w:rPr>
                <w:rFonts w:ascii="Calibri"/>
              </w:rPr>
              <w:t>The</w:t>
            </w:r>
            <w:r>
              <w:rPr>
                <w:rFonts w:ascii="Calibri"/>
                <w:spacing w:val="40"/>
              </w:rPr>
              <w:t xml:space="preserve"> </w:t>
            </w:r>
            <w:r>
              <w:rPr>
                <w:rFonts w:ascii="Calibri"/>
              </w:rPr>
              <w:t>bank</w:t>
            </w:r>
            <w:r>
              <w:rPr>
                <w:rFonts w:ascii="Calibri"/>
                <w:spacing w:val="40"/>
              </w:rPr>
              <w:t xml:space="preserve"> </w:t>
            </w:r>
            <w:r>
              <w:rPr>
                <w:rFonts w:ascii="Calibri"/>
              </w:rPr>
              <w:t>has</w:t>
            </w:r>
            <w:r>
              <w:rPr>
                <w:rFonts w:ascii="Calibri"/>
                <w:spacing w:val="40"/>
              </w:rPr>
              <w:t xml:space="preserve"> </w:t>
            </w:r>
            <w:r>
              <w:rPr>
                <w:rFonts w:ascii="Calibri"/>
              </w:rPr>
              <w:t>convenient</w:t>
            </w:r>
            <w:r>
              <w:rPr>
                <w:rFonts w:ascii="Calibri"/>
                <w:spacing w:val="40"/>
              </w:rPr>
              <w:t xml:space="preserve"> </w:t>
            </w:r>
            <w:r>
              <w:rPr>
                <w:rFonts w:ascii="Calibri"/>
              </w:rPr>
              <w:t>operating hours</w:t>
            </w:r>
            <w:r>
              <w:rPr>
                <w:rFonts w:ascii="Calibri"/>
                <w:spacing w:val="18"/>
              </w:rPr>
              <w:t xml:space="preserve"> </w:t>
            </w:r>
            <w:r>
              <w:rPr>
                <w:rFonts w:ascii="Calibri"/>
              </w:rPr>
              <w:t>of</w:t>
            </w:r>
            <w:r>
              <w:rPr>
                <w:rFonts w:ascii="Calibri"/>
                <w:spacing w:val="19"/>
              </w:rPr>
              <w:t xml:space="preserve"> </w:t>
            </w:r>
            <w:r>
              <w:rPr>
                <w:rFonts w:ascii="Calibri"/>
              </w:rPr>
              <w:t>electron</w:t>
            </w:r>
            <w:r>
              <w:rPr>
                <w:rFonts w:ascii="Calibri"/>
                <w:spacing w:val="20"/>
              </w:rPr>
              <w:t xml:space="preserve"> </w:t>
            </w:r>
            <w:r>
              <w:rPr>
                <w:rFonts w:ascii="Calibri"/>
              </w:rPr>
              <w:t>banking</w:t>
            </w:r>
            <w:r>
              <w:rPr>
                <w:rFonts w:ascii="Calibri"/>
                <w:spacing w:val="18"/>
              </w:rPr>
              <w:t xml:space="preserve"> </w:t>
            </w:r>
            <w:r>
              <w:rPr>
                <w:rFonts w:ascii="Calibri"/>
              </w:rPr>
              <w:t>services</w:t>
            </w:r>
            <w:r>
              <w:rPr>
                <w:rFonts w:ascii="Calibri"/>
                <w:spacing w:val="19"/>
              </w:rPr>
              <w:t xml:space="preserve"> </w:t>
            </w:r>
            <w:r>
              <w:rPr>
                <w:rFonts w:ascii="Calibri"/>
                <w:spacing w:val="-5"/>
              </w:rPr>
              <w:t>to</w:t>
            </w:r>
          </w:p>
          <w:p w14:paraId="4877219C" w14:textId="77777777" w:rsidR="00C55870" w:rsidRDefault="00FD50E0">
            <w:pPr>
              <w:pStyle w:val="TableParagraph"/>
              <w:spacing w:line="250" w:lineRule="exact"/>
              <w:ind w:left="107"/>
              <w:rPr>
                <w:rFonts w:ascii="Calibri"/>
              </w:rPr>
            </w:pPr>
            <w:r>
              <w:rPr>
                <w:rFonts w:ascii="Calibri"/>
                <w:spacing w:val="-5"/>
              </w:rPr>
              <w:t>me</w:t>
            </w:r>
          </w:p>
        </w:tc>
        <w:tc>
          <w:tcPr>
            <w:tcW w:w="1937" w:type="dxa"/>
          </w:tcPr>
          <w:p w14:paraId="1D51491F" w14:textId="77777777" w:rsidR="00C55870" w:rsidRDefault="00C55870">
            <w:pPr>
              <w:pStyle w:val="TableParagraph"/>
            </w:pPr>
          </w:p>
        </w:tc>
        <w:tc>
          <w:tcPr>
            <w:tcW w:w="1135" w:type="dxa"/>
          </w:tcPr>
          <w:p w14:paraId="526EEFDF" w14:textId="77777777" w:rsidR="00C55870" w:rsidRDefault="00C55870">
            <w:pPr>
              <w:pStyle w:val="TableParagraph"/>
            </w:pPr>
          </w:p>
        </w:tc>
        <w:tc>
          <w:tcPr>
            <w:tcW w:w="1097" w:type="dxa"/>
          </w:tcPr>
          <w:p w14:paraId="04F50E0A" w14:textId="77777777" w:rsidR="00C55870" w:rsidRDefault="00C55870">
            <w:pPr>
              <w:pStyle w:val="TableParagraph"/>
            </w:pPr>
          </w:p>
        </w:tc>
        <w:tc>
          <w:tcPr>
            <w:tcW w:w="809" w:type="dxa"/>
          </w:tcPr>
          <w:p w14:paraId="482848CF" w14:textId="77777777" w:rsidR="00C55870" w:rsidRDefault="00C55870">
            <w:pPr>
              <w:pStyle w:val="TableParagraph"/>
            </w:pPr>
          </w:p>
        </w:tc>
        <w:tc>
          <w:tcPr>
            <w:tcW w:w="1073" w:type="dxa"/>
          </w:tcPr>
          <w:p w14:paraId="4C7E095C" w14:textId="77777777" w:rsidR="00C55870" w:rsidRDefault="00C55870">
            <w:pPr>
              <w:pStyle w:val="TableParagraph"/>
            </w:pPr>
          </w:p>
        </w:tc>
      </w:tr>
      <w:tr w:rsidR="00C55870" w14:paraId="6BC7284C" w14:textId="77777777">
        <w:trPr>
          <w:trHeight w:val="256"/>
        </w:trPr>
        <w:tc>
          <w:tcPr>
            <w:tcW w:w="538" w:type="dxa"/>
          </w:tcPr>
          <w:p w14:paraId="3CF74856" w14:textId="77777777" w:rsidR="00C55870" w:rsidRDefault="00FD50E0">
            <w:pPr>
              <w:pStyle w:val="TableParagraph"/>
              <w:spacing w:line="236" w:lineRule="exact"/>
              <w:ind w:left="107"/>
              <w:rPr>
                <w:rFonts w:ascii="Cambria"/>
                <w:b/>
              </w:rPr>
            </w:pPr>
            <w:r>
              <w:rPr>
                <w:rFonts w:ascii="Cambria"/>
                <w:b/>
                <w:spacing w:val="-10"/>
              </w:rPr>
              <w:t>5</w:t>
            </w:r>
          </w:p>
        </w:tc>
        <w:tc>
          <w:tcPr>
            <w:tcW w:w="9678" w:type="dxa"/>
            <w:gridSpan w:val="6"/>
          </w:tcPr>
          <w:p w14:paraId="759EE514" w14:textId="77777777" w:rsidR="00C55870" w:rsidRDefault="00FD50E0">
            <w:pPr>
              <w:pStyle w:val="TableParagraph"/>
              <w:spacing w:line="236" w:lineRule="exact"/>
              <w:ind w:left="107"/>
              <w:rPr>
                <w:rFonts w:ascii="Cambria"/>
                <w:b/>
              </w:rPr>
            </w:pPr>
            <w:r>
              <w:rPr>
                <w:rFonts w:ascii="Cambria"/>
                <w:b/>
                <w:spacing w:val="-2"/>
              </w:rPr>
              <w:t>TANGIBLES</w:t>
            </w:r>
          </w:p>
        </w:tc>
      </w:tr>
      <w:tr w:rsidR="00C55870" w14:paraId="5A93C1EE" w14:textId="77777777">
        <w:trPr>
          <w:trHeight w:val="515"/>
        </w:trPr>
        <w:tc>
          <w:tcPr>
            <w:tcW w:w="538" w:type="dxa"/>
          </w:tcPr>
          <w:p w14:paraId="5261EB83" w14:textId="77777777" w:rsidR="00C55870" w:rsidRDefault="00FD50E0">
            <w:pPr>
              <w:pStyle w:val="TableParagraph"/>
              <w:ind w:left="107"/>
              <w:rPr>
                <w:rFonts w:ascii="Cambria"/>
              </w:rPr>
            </w:pPr>
            <w:r>
              <w:rPr>
                <w:rFonts w:ascii="Cambria"/>
                <w:spacing w:val="-5"/>
              </w:rPr>
              <w:t>5.1</w:t>
            </w:r>
          </w:p>
        </w:tc>
        <w:tc>
          <w:tcPr>
            <w:tcW w:w="3627" w:type="dxa"/>
          </w:tcPr>
          <w:p w14:paraId="1194DCD4" w14:textId="77777777" w:rsidR="00C55870" w:rsidRDefault="00FD50E0">
            <w:pPr>
              <w:pStyle w:val="TableParagraph"/>
              <w:tabs>
                <w:tab w:val="left" w:pos="672"/>
                <w:tab w:val="left" w:pos="1342"/>
                <w:tab w:val="left" w:pos="1867"/>
                <w:tab w:val="left" w:pos="2811"/>
              </w:tabs>
              <w:spacing w:line="260" w:lineRule="exact"/>
              <w:ind w:left="107" w:right="100"/>
              <w:rPr>
                <w:rFonts w:ascii="Cambria"/>
              </w:rPr>
            </w:pPr>
            <w:r>
              <w:rPr>
                <w:rFonts w:ascii="Cambria"/>
                <w:spacing w:val="-4"/>
              </w:rPr>
              <w:t>The</w:t>
            </w:r>
            <w:r>
              <w:rPr>
                <w:rFonts w:ascii="Cambria"/>
              </w:rPr>
              <w:tab/>
            </w:r>
            <w:r>
              <w:rPr>
                <w:rFonts w:ascii="Cambria"/>
                <w:spacing w:val="-4"/>
              </w:rPr>
              <w:t>bank</w:t>
            </w:r>
            <w:r>
              <w:rPr>
                <w:rFonts w:ascii="Cambria"/>
              </w:rPr>
              <w:tab/>
            </w:r>
            <w:r>
              <w:rPr>
                <w:rFonts w:ascii="Cambria"/>
                <w:spacing w:val="-4"/>
              </w:rPr>
              <w:t>has</w:t>
            </w:r>
            <w:r>
              <w:rPr>
                <w:rFonts w:ascii="Cambria"/>
              </w:rPr>
              <w:tab/>
            </w:r>
            <w:r>
              <w:rPr>
                <w:rFonts w:ascii="Cambria"/>
                <w:spacing w:val="-2"/>
              </w:rPr>
              <w:t>modern</w:t>
            </w:r>
            <w:r>
              <w:rPr>
                <w:rFonts w:ascii="Cambria"/>
              </w:rPr>
              <w:tab/>
            </w:r>
            <w:r>
              <w:rPr>
                <w:rFonts w:ascii="Cambria"/>
                <w:spacing w:val="-2"/>
              </w:rPr>
              <w:t xml:space="preserve">looking </w:t>
            </w:r>
            <w:r>
              <w:rPr>
                <w:rFonts w:ascii="Cambria"/>
              </w:rPr>
              <w:t>equipment and tools</w:t>
            </w:r>
          </w:p>
        </w:tc>
        <w:tc>
          <w:tcPr>
            <w:tcW w:w="1937" w:type="dxa"/>
          </w:tcPr>
          <w:p w14:paraId="16E87B7F" w14:textId="77777777" w:rsidR="00C55870" w:rsidRDefault="00C55870">
            <w:pPr>
              <w:pStyle w:val="TableParagraph"/>
            </w:pPr>
          </w:p>
        </w:tc>
        <w:tc>
          <w:tcPr>
            <w:tcW w:w="1135" w:type="dxa"/>
          </w:tcPr>
          <w:p w14:paraId="6FD67FBD" w14:textId="77777777" w:rsidR="00C55870" w:rsidRDefault="00C55870">
            <w:pPr>
              <w:pStyle w:val="TableParagraph"/>
            </w:pPr>
          </w:p>
        </w:tc>
        <w:tc>
          <w:tcPr>
            <w:tcW w:w="1097" w:type="dxa"/>
          </w:tcPr>
          <w:p w14:paraId="12EF763D" w14:textId="77777777" w:rsidR="00C55870" w:rsidRDefault="00C55870">
            <w:pPr>
              <w:pStyle w:val="TableParagraph"/>
            </w:pPr>
          </w:p>
        </w:tc>
        <w:tc>
          <w:tcPr>
            <w:tcW w:w="809" w:type="dxa"/>
          </w:tcPr>
          <w:p w14:paraId="0797D050" w14:textId="77777777" w:rsidR="00C55870" w:rsidRDefault="00C55870">
            <w:pPr>
              <w:pStyle w:val="TableParagraph"/>
            </w:pPr>
          </w:p>
        </w:tc>
        <w:tc>
          <w:tcPr>
            <w:tcW w:w="1073" w:type="dxa"/>
          </w:tcPr>
          <w:p w14:paraId="661F51D8" w14:textId="77777777" w:rsidR="00C55870" w:rsidRDefault="00C55870">
            <w:pPr>
              <w:pStyle w:val="TableParagraph"/>
            </w:pPr>
          </w:p>
        </w:tc>
      </w:tr>
      <w:tr w:rsidR="00C55870" w14:paraId="24DC8CDD" w14:textId="77777777">
        <w:trPr>
          <w:trHeight w:val="514"/>
        </w:trPr>
        <w:tc>
          <w:tcPr>
            <w:tcW w:w="538" w:type="dxa"/>
          </w:tcPr>
          <w:p w14:paraId="7183A7F7" w14:textId="77777777" w:rsidR="00C55870" w:rsidRDefault="00FD50E0">
            <w:pPr>
              <w:pStyle w:val="TableParagraph"/>
              <w:spacing w:line="257" w:lineRule="exact"/>
              <w:ind w:left="107"/>
              <w:rPr>
                <w:rFonts w:ascii="Cambria"/>
              </w:rPr>
            </w:pPr>
            <w:r>
              <w:rPr>
                <w:rFonts w:ascii="Cambria"/>
                <w:spacing w:val="-5"/>
              </w:rPr>
              <w:t>5.2</w:t>
            </w:r>
          </w:p>
        </w:tc>
        <w:tc>
          <w:tcPr>
            <w:tcW w:w="3627" w:type="dxa"/>
          </w:tcPr>
          <w:p w14:paraId="62CFAD22" w14:textId="77777777" w:rsidR="00C55870" w:rsidRDefault="00FD50E0">
            <w:pPr>
              <w:pStyle w:val="TableParagraph"/>
              <w:spacing w:line="256" w:lineRule="exact"/>
              <w:ind w:left="107"/>
              <w:rPr>
                <w:rFonts w:ascii="Cambria"/>
              </w:rPr>
            </w:pPr>
            <w:r>
              <w:rPr>
                <w:rFonts w:ascii="Cambria"/>
              </w:rPr>
              <w:t>The</w:t>
            </w:r>
            <w:r>
              <w:rPr>
                <w:rFonts w:ascii="Cambria"/>
                <w:spacing w:val="80"/>
              </w:rPr>
              <w:t xml:space="preserve"> </w:t>
            </w:r>
            <w:r>
              <w:rPr>
                <w:rFonts w:ascii="Cambria"/>
              </w:rPr>
              <w:t>banks</w:t>
            </w:r>
            <w:r>
              <w:rPr>
                <w:rFonts w:ascii="Cambria"/>
                <w:spacing w:val="80"/>
              </w:rPr>
              <w:t xml:space="preserve"> </w:t>
            </w:r>
            <w:r>
              <w:rPr>
                <w:rFonts w:ascii="Cambria"/>
              </w:rPr>
              <w:t>physical</w:t>
            </w:r>
            <w:r>
              <w:rPr>
                <w:rFonts w:ascii="Cambria"/>
                <w:spacing w:val="80"/>
              </w:rPr>
              <w:t xml:space="preserve"> </w:t>
            </w:r>
            <w:r>
              <w:rPr>
                <w:rFonts w:ascii="Cambria"/>
              </w:rPr>
              <w:t>features</w:t>
            </w:r>
            <w:r>
              <w:rPr>
                <w:rFonts w:ascii="Cambria"/>
                <w:spacing w:val="80"/>
              </w:rPr>
              <w:t xml:space="preserve"> </w:t>
            </w:r>
            <w:r>
              <w:rPr>
                <w:rFonts w:ascii="Cambria"/>
              </w:rPr>
              <w:t>are visually nice</w:t>
            </w:r>
          </w:p>
        </w:tc>
        <w:tc>
          <w:tcPr>
            <w:tcW w:w="1937" w:type="dxa"/>
          </w:tcPr>
          <w:p w14:paraId="5431DBAD" w14:textId="77777777" w:rsidR="00C55870" w:rsidRDefault="00C55870">
            <w:pPr>
              <w:pStyle w:val="TableParagraph"/>
            </w:pPr>
          </w:p>
        </w:tc>
        <w:tc>
          <w:tcPr>
            <w:tcW w:w="1135" w:type="dxa"/>
          </w:tcPr>
          <w:p w14:paraId="17C54C06" w14:textId="77777777" w:rsidR="00C55870" w:rsidRDefault="00C55870">
            <w:pPr>
              <w:pStyle w:val="TableParagraph"/>
            </w:pPr>
          </w:p>
        </w:tc>
        <w:tc>
          <w:tcPr>
            <w:tcW w:w="1097" w:type="dxa"/>
          </w:tcPr>
          <w:p w14:paraId="0702434C" w14:textId="77777777" w:rsidR="00C55870" w:rsidRDefault="00C55870">
            <w:pPr>
              <w:pStyle w:val="TableParagraph"/>
            </w:pPr>
          </w:p>
        </w:tc>
        <w:tc>
          <w:tcPr>
            <w:tcW w:w="809" w:type="dxa"/>
          </w:tcPr>
          <w:p w14:paraId="7CDC682A" w14:textId="77777777" w:rsidR="00C55870" w:rsidRDefault="00C55870">
            <w:pPr>
              <w:pStyle w:val="TableParagraph"/>
            </w:pPr>
          </w:p>
        </w:tc>
        <w:tc>
          <w:tcPr>
            <w:tcW w:w="1073" w:type="dxa"/>
          </w:tcPr>
          <w:p w14:paraId="2E94FDE2" w14:textId="77777777" w:rsidR="00C55870" w:rsidRDefault="00C55870">
            <w:pPr>
              <w:pStyle w:val="TableParagraph"/>
            </w:pPr>
          </w:p>
        </w:tc>
      </w:tr>
    </w:tbl>
    <w:p w14:paraId="3C14B1E2" w14:textId="77777777" w:rsidR="00C55870" w:rsidRDefault="00C55870">
      <w:pPr>
        <w:pStyle w:val="TableParagraph"/>
        <w:sectPr w:rsidR="00C55870">
          <w:pgSz w:w="12240" w:h="15840"/>
          <w:pgMar w:top="1360" w:right="0" w:bottom="1200" w:left="0" w:header="0" w:footer="1017" w:gutter="0"/>
          <w:cols w:space="720"/>
        </w:sectPr>
      </w:pPr>
    </w:p>
    <w:p w14:paraId="00F8FC67" w14:textId="77777777" w:rsidR="00C55870" w:rsidRDefault="00C55870">
      <w:pPr>
        <w:pStyle w:val="BodyText"/>
        <w:rPr>
          <w:rFonts w:ascii="Cambria"/>
          <w:sz w:val="17"/>
        </w:rPr>
      </w:pPr>
    </w:p>
    <w:p w14:paraId="6AF7B1F7" w14:textId="77777777" w:rsidR="00C55870" w:rsidRDefault="00C55870">
      <w:pPr>
        <w:pStyle w:val="BodyText"/>
        <w:rPr>
          <w:rFonts w:ascii="Cambria"/>
          <w:sz w:val="17"/>
        </w:rPr>
        <w:sectPr w:rsidR="00C55870">
          <w:pgSz w:w="12240" w:h="15840"/>
          <w:pgMar w:top="1820" w:right="0" w:bottom="1200" w:left="0" w:header="0" w:footer="1017" w:gutter="0"/>
          <w:cols w:space="720"/>
        </w:sectPr>
      </w:pPr>
    </w:p>
    <w:p w14:paraId="3B733390" w14:textId="77777777" w:rsidR="00C55870" w:rsidRDefault="00FD50E0">
      <w:pPr>
        <w:spacing w:before="78" w:line="360" w:lineRule="auto"/>
        <w:ind w:left="1440" w:right="1438"/>
        <w:rPr>
          <w:rFonts w:ascii="Cambria"/>
          <w:sz w:val="24"/>
        </w:rPr>
      </w:pPr>
      <w:r>
        <w:rPr>
          <w:rFonts w:ascii="Cambria"/>
          <w:b/>
          <w:sz w:val="27"/>
        </w:rPr>
        <w:lastRenderedPageBreak/>
        <w:t>PART-V Customer satisfaction with relation to service quality dimensions</w:t>
      </w:r>
      <w:r>
        <w:rPr>
          <w:rFonts w:ascii="Cambria"/>
          <w:sz w:val="27"/>
        </w:rPr>
        <w:t xml:space="preserve">. </w:t>
      </w:r>
      <w:r>
        <w:rPr>
          <w:rFonts w:ascii="Cambria"/>
          <w:sz w:val="24"/>
        </w:rPr>
        <w:t>Please</w:t>
      </w:r>
      <w:r>
        <w:rPr>
          <w:rFonts w:ascii="Cambria"/>
          <w:spacing w:val="21"/>
          <w:sz w:val="24"/>
        </w:rPr>
        <w:t xml:space="preserve"> </w:t>
      </w:r>
      <w:r>
        <w:rPr>
          <w:rFonts w:ascii="Cambria"/>
          <w:sz w:val="24"/>
        </w:rPr>
        <w:t>rank</w:t>
      </w:r>
      <w:r>
        <w:rPr>
          <w:rFonts w:ascii="Cambria"/>
          <w:spacing w:val="19"/>
          <w:sz w:val="24"/>
        </w:rPr>
        <w:t xml:space="preserve"> </w:t>
      </w:r>
      <w:r>
        <w:rPr>
          <w:rFonts w:ascii="Cambria"/>
          <w:sz w:val="24"/>
        </w:rPr>
        <w:t>your</w:t>
      </w:r>
      <w:r>
        <w:rPr>
          <w:rFonts w:ascii="Cambria"/>
          <w:spacing w:val="22"/>
          <w:sz w:val="24"/>
        </w:rPr>
        <w:t xml:space="preserve"> </w:t>
      </w:r>
      <w:r>
        <w:rPr>
          <w:rFonts w:ascii="Cambria"/>
          <w:sz w:val="24"/>
        </w:rPr>
        <w:t>views</w:t>
      </w:r>
      <w:r>
        <w:rPr>
          <w:rFonts w:ascii="Cambria"/>
          <w:spacing w:val="23"/>
          <w:sz w:val="24"/>
        </w:rPr>
        <w:t xml:space="preserve"> </w:t>
      </w:r>
      <w:r>
        <w:rPr>
          <w:rFonts w:ascii="Cambria"/>
          <w:sz w:val="24"/>
        </w:rPr>
        <w:t>using</w:t>
      </w:r>
      <w:r>
        <w:rPr>
          <w:rFonts w:ascii="Cambria"/>
          <w:spacing w:val="22"/>
          <w:sz w:val="24"/>
        </w:rPr>
        <w:t xml:space="preserve"> </w:t>
      </w:r>
      <w:r>
        <w:rPr>
          <w:rFonts w:ascii="Cambria"/>
          <w:b/>
          <w:sz w:val="24"/>
        </w:rPr>
        <w:t>1-5</w:t>
      </w:r>
      <w:r>
        <w:rPr>
          <w:rFonts w:ascii="Cambria"/>
          <w:b/>
          <w:spacing w:val="20"/>
          <w:sz w:val="24"/>
        </w:rPr>
        <w:t xml:space="preserve"> </w:t>
      </w:r>
      <w:r>
        <w:rPr>
          <w:rFonts w:ascii="Cambria"/>
          <w:sz w:val="24"/>
        </w:rPr>
        <w:t>on</w:t>
      </w:r>
      <w:r>
        <w:rPr>
          <w:rFonts w:ascii="Cambria"/>
          <w:spacing w:val="21"/>
          <w:sz w:val="24"/>
        </w:rPr>
        <w:t xml:space="preserve"> </w:t>
      </w:r>
      <w:r>
        <w:rPr>
          <w:rFonts w:ascii="Cambria"/>
          <w:sz w:val="24"/>
        </w:rPr>
        <w:t>whether</w:t>
      </w:r>
      <w:r>
        <w:rPr>
          <w:rFonts w:ascii="Cambria"/>
          <w:spacing w:val="22"/>
          <w:sz w:val="24"/>
        </w:rPr>
        <w:t xml:space="preserve"> </w:t>
      </w:r>
      <w:r>
        <w:rPr>
          <w:rFonts w:ascii="Cambria"/>
          <w:sz w:val="24"/>
        </w:rPr>
        <w:t>you</w:t>
      </w:r>
      <w:r>
        <w:rPr>
          <w:rFonts w:ascii="Cambria"/>
          <w:spacing w:val="20"/>
          <w:sz w:val="24"/>
        </w:rPr>
        <w:t xml:space="preserve"> </w:t>
      </w:r>
      <w:r>
        <w:rPr>
          <w:rFonts w:ascii="Cambria"/>
          <w:sz w:val="24"/>
        </w:rPr>
        <w:t>are</w:t>
      </w:r>
      <w:r>
        <w:rPr>
          <w:rFonts w:ascii="Cambria"/>
          <w:spacing w:val="21"/>
          <w:sz w:val="24"/>
        </w:rPr>
        <w:t xml:space="preserve"> </w:t>
      </w:r>
      <w:r>
        <w:rPr>
          <w:rFonts w:ascii="Cambria"/>
          <w:sz w:val="24"/>
        </w:rPr>
        <w:t>satisfied</w:t>
      </w:r>
      <w:r>
        <w:rPr>
          <w:rFonts w:ascii="Cambria"/>
          <w:spacing w:val="19"/>
          <w:sz w:val="24"/>
        </w:rPr>
        <w:t xml:space="preserve"> </w:t>
      </w:r>
      <w:r>
        <w:rPr>
          <w:rFonts w:ascii="Cambria"/>
          <w:sz w:val="24"/>
        </w:rPr>
        <w:t>or</w:t>
      </w:r>
      <w:r>
        <w:rPr>
          <w:rFonts w:ascii="Cambria"/>
          <w:spacing w:val="22"/>
          <w:sz w:val="24"/>
        </w:rPr>
        <w:t xml:space="preserve"> </w:t>
      </w:r>
      <w:r>
        <w:rPr>
          <w:rFonts w:ascii="Cambria"/>
          <w:sz w:val="24"/>
        </w:rPr>
        <w:t>not</w:t>
      </w:r>
      <w:r>
        <w:rPr>
          <w:rFonts w:ascii="Cambria"/>
          <w:spacing w:val="21"/>
          <w:sz w:val="24"/>
        </w:rPr>
        <w:t xml:space="preserve"> </w:t>
      </w:r>
      <w:r>
        <w:rPr>
          <w:rFonts w:ascii="Cambria"/>
          <w:sz w:val="24"/>
        </w:rPr>
        <w:t>with</w:t>
      </w:r>
      <w:r>
        <w:rPr>
          <w:rFonts w:ascii="Cambria"/>
          <w:spacing w:val="20"/>
          <w:sz w:val="24"/>
        </w:rPr>
        <w:t xml:space="preserve"> </w:t>
      </w:r>
      <w:r>
        <w:rPr>
          <w:rFonts w:ascii="Cambria"/>
          <w:sz w:val="24"/>
        </w:rPr>
        <w:t>the</w:t>
      </w:r>
      <w:r>
        <w:rPr>
          <w:rFonts w:ascii="Cambria"/>
          <w:spacing w:val="21"/>
          <w:sz w:val="24"/>
        </w:rPr>
        <w:t xml:space="preserve"> </w:t>
      </w:r>
      <w:r>
        <w:rPr>
          <w:rFonts w:ascii="Cambria"/>
          <w:sz w:val="24"/>
        </w:rPr>
        <w:t>service</w:t>
      </w:r>
      <w:r>
        <w:rPr>
          <w:rFonts w:ascii="Cambria"/>
          <w:spacing w:val="21"/>
          <w:sz w:val="24"/>
        </w:rPr>
        <w:t xml:space="preserve"> </w:t>
      </w:r>
      <w:r>
        <w:rPr>
          <w:rFonts w:ascii="Cambria"/>
          <w:sz w:val="24"/>
        </w:rPr>
        <w:t>of electronic</w:t>
      </w:r>
      <w:r>
        <w:rPr>
          <w:rFonts w:ascii="Cambria"/>
          <w:spacing w:val="40"/>
          <w:sz w:val="24"/>
        </w:rPr>
        <w:t xml:space="preserve"> </w:t>
      </w:r>
      <w:r>
        <w:rPr>
          <w:rFonts w:ascii="Cambria"/>
          <w:sz w:val="24"/>
        </w:rPr>
        <w:t>banking</w:t>
      </w:r>
      <w:r>
        <w:rPr>
          <w:rFonts w:ascii="Cambria"/>
          <w:spacing w:val="40"/>
          <w:sz w:val="24"/>
        </w:rPr>
        <w:t xml:space="preserve"> </w:t>
      </w:r>
      <w:r>
        <w:rPr>
          <w:rFonts w:ascii="Cambria"/>
          <w:sz w:val="24"/>
        </w:rPr>
        <w:t>provided</w:t>
      </w:r>
      <w:r>
        <w:rPr>
          <w:rFonts w:ascii="Cambria"/>
          <w:spacing w:val="40"/>
          <w:sz w:val="24"/>
        </w:rPr>
        <w:t xml:space="preserve"> </w:t>
      </w:r>
      <w:r>
        <w:rPr>
          <w:rFonts w:ascii="Cambria"/>
          <w:sz w:val="24"/>
        </w:rPr>
        <w:t>by</w:t>
      </w:r>
      <w:r>
        <w:rPr>
          <w:rFonts w:ascii="Cambria"/>
          <w:spacing w:val="40"/>
          <w:sz w:val="24"/>
        </w:rPr>
        <w:t xml:space="preserve"> </w:t>
      </w:r>
      <w:r>
        <w:rPr>
          <w:rFonts w:ascii="Cambria"/>
          <w:sz w:val="24"/>
        </w:rPr>
        <w:t>the</w:t>
      </w:r>
      <w:r>
        <w:rPr>
          <w:rFonts w:ascii="Cambria"/>
          <w:spacing w:val="40"/>
          <w:sz w:val="24"/>
        </w:rPr>
        <w:t xml:space="preserve"> </w:t>
      </w:r>
      <w:r>
        <w:rPr>
          <w:rFonts w:ascii="Cambria"/>
          <w:sz w:val="24"/>
        </w:rPr>
        <w:t>bank</w:t>
      </w:r>
      <w:r>
        <w:rPr>
          <w:rFonts w:ascii="Cambria"/>
          <w:spacing w:val="40"/>
          <w:sz w:val="24"/>
        </w:rPr>
        <w:t xml:space="preserve"> </w:t>
      </w:r>
      <w:r>
        <w:rPr>
          <w:rFonts w:ascii="Cambria"/>
          <w:sz w:val="24"/>
        </w:rPr>
        <w:t>and</w:t>
      </w:r>
      <w:r>
        <w:rPr>
          <w:rFonts w:ascii="Cambria"/>
          <w:spacing w:val="40"/>
          <w:sz w:val="24"/>
        </w:rPr>
        <w:t xml:space="preserve"> </w:t>
      </w:r>
      <w:r>
        <w:rPr>
          <w:rFonts w:ascii="Cambria"/>
          <w:sz w:val="24"/>
        </w:rPr>
        <w:t>the</w:t>
      </w:r>
      <w:r>
        <w:rPr>
          <w:rFonts w:ascii="Cambria"/>
          <w:spacing w:val="40"/>
          <w:sz w:val="24"/>
        </w:rPr>
        <w:t xml:space="preserve"> </w:t>
      </w:r>
      <w:r>
        <w:rPr>
          <w:rFonts w:ascii="Cambria"/>
          <w:sz w:val="24"/>
        </w:rPr>
        <w:t>general</w:t>
      </w:r>
      <w:r>
        <w:rPr>
          <w:rFonts w:ascii="Cambria"/>
          <w:spacing w:val="40"/>
          <w:sz w:val="24"/>
        </w:rPr>
        <w:t xml:space="preserve"> </w:t>
      </w:r>
      <w:r>
        <w:rPr>
          <w:rFonts w:ascii="Cambria"/>
          <w:sz w:val="24"/>
        </w:rPr>
        <w:t>environment</w:t>
      </w:r>
      <w:r>
        <w:rPr>
          <w:rFonts w:ascii="Cambria"/>
          <w:spacing w:val="40"/>
          <w:sz w:val="24"/>
        </w:rPr>
        <w:t xml:space="preserve"> </w:t>
      </w:r>
      <w:r>
        <w:rPr>
          <w:rFonts w:ascii="Cambria"/>
          <w:sz w:val="24"/>
        </w:rPr>
        <w:t>under</w:t>
      </w:r>
      <w:r>
        <w:rPr>
          <w:rFonts w:ascii="Cambria"/>
          <w:spacing w:val="40"/>
          <w:sz w:val="24"/>
        </w:rPr>
        <w:t xml:space="preserve"> </w:t>
      </w:r>
      <w:r>
        <w:rPr>
          <w:rFonts w:ascii="Cambria"/>
          <w:sz w:val="24"/>
        </w:rPr>
        <w:t>which</w:t>
      </w:r>
      <w:r>
        <w:rPr>
          <w:rFonts w:ascii="Cambria"/>
          <w:spacing w:val="40"/>
          <w:sz w:val="24"/>
        </w:rPr>
        <w:t xml:space="preserve"> </w:t>
      </w:r>
      <w:r>
        <w:rPr>
          <w:rFonts w:ascii="Cambria"/>
          <w:sz w:val="24"/>
        </w:rPr>
        <w:t xml:space="preserve">it </w:t>
      </w:r>
      <w:r>
        <w:rPr>
          <w:rFonts w:ascii="Cambria"/>
          <w:spacing w:val="-2"/>
          <w:sz w:val="24"/>
        </w:rPr>
        <w:t>operates.</w:t>
      </w:r>
    </w:p>
    <w:tbl>
      <w:tblPr>
        <w:tblW w:w="0" w:type="auto"/>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4601"/>
        <w:gridCol w:w="1375"/>
        <w:gridCol w:w="1401"/>
        <w:gridCol w:w="1317"/>
        <w:gridCol w:w="1087"/>
        <w:gridCol w:w="1075"/>
      </w:tblGrid>
      <w:tr w:rsidR="00C55870" w14:paraId="65545199" w14:textId="77777777">
        <w:trPr>
          <w:trHeight w:val="258"/>
        </w:trPr>
        <w:tc>
          <w:tcPr>
            <w:tcW w:w="552" w:type="dxa"/>
          </w:tcPr>
          <w:p w14:paraId="4D8DF0CE" w14:textId="77777777" w:rsidR="00C55870" w:rsidRDefault="00C55870">
            <w:pPr>
              <w:pStyle w:val="TableParagraph"/>
              <w:rPr>
                <w:sz w:val="18"/>
              </w:rPr>
            </w:pPr>
          </w:p>
        </w:tc>
        <w:tc>
          <w:tcPr>
            <w:tcW w:w="4601" w:type="dxa"/>
          </w:tcPr>
          <w:p w14:paraId="595BF257" w14:textId="77777777" w:rsidR="00C55870" w:rsidRDefault="00FD50E0">
            <w:pPr>
              <w:pStyle w:val="TableParagraph"/>
              <w:spacing w:before="3" w:line="236" w:lineRule="exact"/>
              <w:ind w:left="10"/>
              <w:jc w:val="center"/>
              <w:rPr>
                <w:rFonts w:ascii="Cambria"/>
                <w:b/>
              </w:rPr>
            </w:pPr>
            <w:r>
              <w:rPr>
                <w:rFonts w:ascii="Cambria"/>
                <w:b/>
                <w:spacing w:val="-4"/>
              </w:rPr>
              <w:t>ITEM</w:t>
            </w:r>
          </w:p>
        </w:tc>
        <w:tc>
          <w:tcPr>
            <w:tcW w:w="6255" w:type="dxa"/>
            <w:gridSpan w:val="5"/>
          </w:tcPr>
          <w:p w14:paraId="376CD5D6" w14:textId="77777777" w:rsidR="00C55870" w:rsidRDefault="00FD50E0">
            <w:pPr>
              <w:pStyle w:val="TableParagraph"/>
              <w:spacing w:before="3" w:line="236" w:lineRule="exact"/>
              <w:ind w:left="12"/>
              <w:jc w:val="center"/>
              <w:rPr>
                <w:rFonts w:ascii="Cambria"/>
                <w:b/>
              </w:rPr>
            </w:pPr>
            <w:r>
              <w:rPr>
                <w:rFonts w:ascii="Cambria"/>
                <w:b/>
                <w:spacing w:val="-2"/>
              </w:rPr>
              <w:t>SCALE</w:t>
            </w:r>
          </w:p>
        </w:tc>
      </w:tr>
      <w:tr w:rsidR="00C55870" w14:paraId="53C9CA96" w14:textId="77777777">
        <w:trPr>
          <w:trHeight w:val="515"/>
        </w:trPr>
        <w:tc>
          <w:tcPr>
            <w:tcW w:w="552" w:type="dxa"/>
            <w:vMerge w:val="restart"/>
          </w:tcPr>
          <w:p w14:paraId="6ECB5922" w14:textId="77777777" w:rsidR="00C55870" w:rsidRDefault="00C55870">
            <w:pPr>
              <w:pStyle w:val="TableParagraph"/>
            </w:pPr>
          </w:p>
        </w:tc>
        <w:tc>
          <w:tcPr>
            <w:tcW w:w="4601" w:type="dxa"/>
            <w:vMerge w:val="restart"/>
          </w:tcPr>
          <w:p w14:paraId="0A27658A" w14:textId="77777777" w:rsidR="00C55870" w:rsidRDefault="00FD50E0">
            <w:pPr>
              <w:pStyle w:val="TableParagraph"/>
              <w:ind w:left="914"/>
              <w:rPr>
                <w:rFonts w:ascii="Cambria"/>
                <w:b/>
              </w:rPr>
            </w:pPr>
            <w:r>
              <w:rPr>
                <w:rFonts w:ascii="Cambria"/>
                <w:b/>
              </w:rPr>
              <w:t>Service</w:t>
            </w:r>
            <w:r>
              <w:rPr>
                <w:rFonts w:ascii="Cambria"/>
                <w:b/>
                <w:spacing w:val="-5"/>
              </w:rPr>
              <w:t xml:space="preserve"> </w:t>
            </w:r>
            <w:r>
              <w:rPr>
                <w:rFonts w:ascii="Cambria"/>
                <w:b/>
              </w:rPr>
              <w:t>Quality</w:t>
            </w:r>
            <w:r>
              <w:rPr>
                <w:rFonts w:ascii="Cambria"/>
                <w:b/>
                <w:spacing w:val="-2"/>
              </w:rPr>
              <w:t xml:space="preserve"> Dimensions</w:t>
            </w:r>
          </w:p>
        </w:tc>
        <w:tc>
          <w:tcPr>
            <w:tcW w:w="1375" w:type="dxa"/>
          </w:tcPr>
          <w:p w14:paraId="246F2019" w14:textId="77777777" w:rsidR="00C55870" w:rsidRDefault="00FD50E0">
            <w:pPr>
              <w:pStyle w:val="TableParagraph"/>
              <w:spacing w:line="260" w:lineRule="exact"/>
              <w:ind w:left="107" w:firstLine="340"/>
              <w:rPr>
                <w:rFonts w:ascii="Cambria"/>
                <w:b/>
              </w:rPr>
            </w:pPr>
            <w:r>
              <w:rPr>
                <w:rFonts w:ascii="Cambria"/>
                <w:b/>
                <w:spacing w:val="-4"/>
              </w:rPr>
              <w:t xml:space="preserve">Very </w:t>
            </w:r>
            <w:r>
              <w:rPr>
                <w:rFonts w:ascii="Cambria"/>
                <w:b/>
                <w:spacing w:val="-2"/>
              </w:rPr>
              <w:t>dissatisfied</w:t>
            </w:r>
          </w:p>
        </w:tc>
        <w:tc>
          <w:tcPr>
            <w:tcW w:w="1401" w:type="dxa"/>
          </w:tcPr>
          <w:p w14:paraId="562F2510" w14:textId="77777777" w:rsidR="00C55870" w:rsidRDefault="00FD50E0">
            <w:pPr>
              <w:pStyle w:val="TableParagraph"/>
              <w:ind w:left="8"/>
              <w:jc w:val="center"/>
              <w:rPr>
                <w:rFonts w:ascii="Cambria"/>
                <w:b/>
              </w:rPr>
            </w:pPr>
            <w:r>
              <w:rPr>
                <w:rFonts w:ascii="Cambria"/>
                <w:b/>
                <w:spacing w:val="-2"/>
              </w:rPr>
              <w:t>Dissatisfied</w:t>
            </w:r>
          </w:p>
        </w:tc>
        <w:tc>
          <w:tcPr>
            <w:tcW w:w="1317" w:type="dxa"/>
          </w:tcPr>
          <w:p w14:paraId="69ADC9AD" w14:textId="77777777" w:rsidR="00C55870" w:rsidRDefault="00FD50E0">
            <w:pPr>
              <w:pStyle w:val="TableParagraph"/>
              <w:ind w:left="11"/>
              <w:jc w:val="center"/>
              <w:rPr>
                <w:rFonts w:ascii="Cambria"/>
                <w:b/>
              </w:rPr>
            </w:pPr>
            <w:r>
              <w:rPr>
                <w:rFonts w:ascii="Cambria"/>
                <w:b/>
                <w:spacing w:val="-2"/>
              </w:rPr>
              <w:t>Indifferent</w:t>
            </w:r>
          </w:p>
        </w:tc>
        <w:tc>
          <w:tcPr>
            <w:tcW w:w="1087" w:type="dxa"/>
          </w:tcPr>
          <w:p w14:paraId="4B1EDD25" w14:textId="77777777" w:rsidR="00C55870" w:rsidRDefault="00FD50E0">
            <w:pPr>
              <w:pStyle w:val="TableParagraph"/>
              <w:ind w:left="13"/>
              <w:jc w:val="center"/>
              <w:rPr>
                <w:rFonts w:ascii="Cambria"/>
                <w:b/>
              </w:rPr>
            </w:pPr>
            <w:r>
              <w:rPr>
                <w:rFonts w:ascii="Cambria"/>
                <w:b/>
                <w:spacing w:val="-2"/>
              </w:rPr>
              <w:t>Satisfied</w:t>
            </w:r>
          </w:p>
        </w:tc>
        <w:tc>
          <w:tcPr>
            <w:tcW w:w="1075" w:type="dxa"/>
          </w:tcPr>
          <w:p w14:paraId="7A16B279" w14:textId="77777777" w:rsidR="00C55870" w:rsidRDefault="00FD50E0">
            <w:pPr>
              <w:pStyle w:val="TableParagraph"/>
              <w:spacing w:line="260" w:lineRule="exact"/>
              <w:ind w:left="109" w:firstLine="192"/>
              <w:rPr>
                <w:rFonts w:ascii="Cambria"/>
                <w:b/>
              </w:rPr>
            </w:pPr>
            <w:r>
              <w:rPr>
                <w:rFonts w:ascii="Cambria"/>
                <w:b/>
                <w:spacing w:val="-4"/>
              </w:rPr>
              <w:t xml:space="preserve">Very </w:t>
            </w:r>
            <w:r>
              <w:rPr>
                <w:rFonts w:ascii="Cambria"/>
                <w:b/>
                <w:spacing w:val="-2"/>
              </w:rPr>
              <w:t>satisfied</w:t>
            </w:r>
          </w:p>
        </w:tc>
      </w:tr>
      <w:tr w:rsidR="00C55870" w14:paraId="7CC4C81C" w14:textId="77777777">
        <w:trPr>
          <w:trHeight w:val="254"/>
        </w:trPr>
        <w:tc>
          <w:tcPr>
            <w:tcW w:w="552" w:type="dxa"/>
            <w:vMerge/>
            <w:tcBorders>
              <w:top w:val="nil"/>
            </w:tcBorders>
          </w:tcPr>
          <w:p w14:paraId="7F6DB56E" w14:textId="77777777" w:rsidR="00C55870" w:rsidRDefault="00C55870">
            <w:pPr>
              <w:rPr>
                <w:sz w:val="2"/>
                <w:szCs w:val="2"/>
              </w:rPr>
            </w:pPr>
          </w:p>
        </w:tc>
        <w:tc>
          <w:tcPr>
            <w:tcW w:w="4601" w:type="dxa"/>
            <w:vMerge/>
            <w:tcBorders>
              <w:top w:val="nil"/>
            </w:tcBorders>
          </w:tcPr>
          <w:p w14:paraId="2ED62E1B" w14:textId="77777777" w:rsidR="00C55870" w:rsidRDefault="00C55870">
            <w:pPr>
              <w:rPr>
                <w:sz w:val="2"/>
                <w:szCs w:val="2"/>
              </w:rPr>
            </w:pPr>
          </w:p>
        </w:tc>
        <w:tc>
          <w:tcPr>
            <w:tcW w:w="1375" w:type="dxa"/>
          </w:tcPr>
          <w:p w14:paraId="69B38012" w14:textId="77777777" w:rsidR="00C55870" w:rsidRDefault="00FD50E0">
            <w:pPr>
              <w:pStyle w:val="TableParagraph"/>
              <w:spacing w:line="234" w:lineRule="exact"/>
              <w:ind w:left="7"/>
              <w:jc w:val="center"/>
              <w:rPr>
                <w:rFonts w:ascii="Cambria"/>
                <w:b/>
              </w:rPr>
            </w:pPr>
            <w:r>
              <w:rPr>
                <w:rFonts w:ascii="Cambria"/>
                <w:b/>
                <w:spacing w:val="-10"/>
              </w:rPr>
              <w:t>1</w:t>
            </w:r>
          </w:p>
        </w:tc>
        <w:tc>
          <w:tcPr>
            <w:tcW w:w="1401" w:type="dxa"/>
          </w:tcPr>
          <w:p w14:paraId="26453092" w14:textId="77777777" w:rsidR="00C55870" w:rsidRDefault="00FD50E0">
            <w:pPr>
              <w:pStyle w:val="TableParagraph"/>
              <w:spacing w:line="234" w:lineRule="exact"/>
              <w:ind w:left="8" w:right="2"/>
              <w:jc w:val="center"/>
              <w:rPr>
                <w:rFonts w:ascii="Cambria"/>
                <w:b/>
              </w:rPr>
            </w:pPr>
            <w:r>
              <w:rPr>
                <w:rFonts w:ascii="Cambria"/>
                <w:b/>
                <w:spacing w:val="-10"/>
              </w:rPr>
              <w:t>2</w:t>
            </w:r>
          </w:p>
        </w:tc>
        <w:tc>
          <w:tcPr>
            <w:tcW w:w="1317" w:type="dxa"/>
          </w:tcPr>
          <w:p w14:paraId="47651872" w14:textId="77777777" w:rsidR="00C55870" w:rsidRDefault="00FD50E0">
            <w:pPr>
              <w:pStyle w:val="TableParagraph"/>
              <w:spacing w:line="234" w:lineRule="exact"/>
              <w:ind w:left="11" w:right="2"/>
              <w:jc w:val="center"/>
              <w:rPr>
                <w:rFonts w:ascii="Cambria"/>
                <w:b/>
              </w:rPr>
            </w:pPr>
            <w:r>
              <w:rPr>
                <w:rFonts w:ascii="Cambria"/>
                <w:b/>
                <w:spacing w:val="-10"/>
              </w:rPr>
              <w:t>3</w:t>
            </w:r>
          </w:p>
        </w:tc>
        <w:tc>
          <w:tcPr>
            <w:tcW w:w="1087" w:type="dxa"/>
          </w:tcPr>
          <w:p w14:paraId="0C67AB3A" w14:textId="77777777" w:rsidR="00C55870" w:rsidRDefault="00FD50E0">
            <w:pPr>
              <w:pStyle w:val="TableParagraph"/>
              <w:spacing w:line="234" w:lineRule="exact"/>
              <w:ind w:left="13" w:right="3"/>
              <w:jc w:val="center"/>
              <w:rPr>
                <w:rFonts w:ascii="Cambria"/>
                <w:b/>
              </w:rPr>
            </w:pPr>
            <w:r>
              <w:rPr>
                <w:rFonts w:ascii="Cambria"/>
                <w:b/>
                <w:spacing w:val="-10"/>
              </w:rPr>
              <w:t>4</w:t>
            </w:r>
          </w:p>
        </w:tc>
        <w:tc>
          <w:tcPr>
            <w:tcW w:w="1075" w:type="dxa"/>
          </w:tcPr>
          <w:p w14:paraId="0020936F" w14:textId="77777777" w:rsidR="00C55870" w:rsidRDefault="00FD50E0">
            <w:pPr>
              <w:pStyle w:val="TableParagraph"/>
              <w:spacing w:line="234" w:lineRule="exact"/>
              <w:ind w:left="13"/>
              <w:jc w:val="center"/>
              <w:rPr>
                <w:rFonts w:ascii="Cambria"/>
                <w:b/>
              </w:rPr>
            </w:pPr>
            <w:r>
              <w:rPr>
                <w:rFonts w:ascii="Cambria"/>
                <w:b/>
                <w:spacing w:val="-10"/>
              </w:rPr>
              <w:t>5</w:t>
            </w:r>
          </w:p>
        </w:tc>
      </w:tr>
      <w:tr w:rsidR="00C55870" w14:paraId="26AA2944" w14:textId="77777777">
        <w:trPr>
          <w:trHeight w:val="385"/>
        </w:trPr>
        <w:tc>
          <w:tcPr>
            <w:tcW w:w="552" w:type="dxa"/>
          </w:tcPr>
          <w:p w14:paraId="243DE29F" w14:textId="77777777" w:rsidR="00C55870" w:rsidRDefault="00FD50E0">
            <w:pPr>
              <w:pStyle w:val="TableParagraph"/>
              <w:ind w:left="107"/>
              <w:rPr>
                <w:rFonts w:ascii="Cambria"/>
                <w:b/>
              </w:rPr>
            </w:pPr>
            <w:r>
              <w:rPr>
                <w:rFonts w:ascii="Cambria"/>
                <w:b/>
                <w:spacing w:val="-10"/>
              </w:rPr>
              <w:t>1</w:t>
            </w:r>
          </w:p>
        </w:tc>
        <w:tc>
          <w:tcPr>
            <w:tcW w:w="10856" w:type="dxa"/>
            <w:gridSpan w:val="6"/>
          </w:tcPr>
          <w:p w14:paraId="752BA6C7" w14:textId="77777777" w:rsidR="00C55870" w:rsidRDefault="00FD50E0">
            <w:pPr>
              <w:pStyle w:val="TableParagraph"/>
              <w:ind w:left="107"/>
              <w:rPr>
                <w:rFonts w:ascii="Cambria"/>
                <w:b/>
              </w:rPr>
            </w:pPr>
            <w:r>
              <w:rPr>
                <w:rFonts w:ascii="Cambria"/>
                <w:b/>
                <w:spacing w:val="-2"/>
              </w:rPr>
              <w:t>RELIABILITY</w:t>
            </w:r>
          </w:p>
        </w:tc>
      </w:tr>
      <w:tr w:rsidR="00C55870" w14:paraId="20B13A2A" w14:textId="77777777">
        <w:trPr>
          <w:trHeight w:val="402"/>
        </w:trPr>
        <w:tc>
          <w:tcPr>
            <w:tcW w:w="552" w:type="dxa"/>
          </w:tcPr>
          <w:p w14:paraId="68FDCAAD" w14:textId="77777777" w:rsidR="00C55870" w:rsidRDefault="00FD50E0">
            <w:pPr>
              <w:pStyle w:val="TableParagraph"/>
              <w:spacing w:line="266" w:lineRule="exact"/>
              <w:ind w:left="107"/>
              <w:rPr>
                <w:rFonts w:ascii="Calibri"/>
              </w:rPr>
            </w:pPr>
            <w:r>
              <w:rPr>
                <w:rFonts w:ascii="Calibri"/>
                <w:spacing w:val="-5"/>
              </w:rPr>
              <w:t>1.1</w:t>
            </w:r>
          </w:p>
        </w:tc>
        <w:tc>
          <w:tcPr>
            <w:tcW w:w="4601" w:type="dxa"/>
          </w:tcPr>
          <w:p w14:paraId="6B5538CB" w14:textId="77777777" w:rsidR="00C55870" w:rsidRDefault="00FD50E0">
            <w:pPr>
              <w:pStyle w:val="TableParagraph"/>
              <w:spacing w:line="266" w:lineRule="exact"/>
              <w:ind w:left="107"/>
              <w:rPr>
                <w:rFonts w:ascii="Calibri"/>
              </w:rPr>
            </w:pPr>
            <w:r>
              <w:rPr>
                <w:rFonts w:ascii="Calibri"/>
              </w:rPr>
              <w:t>The</w:t>
            </w:r>
            <w:r>
              <w:rPr>
                <w:rFonts w:ascii="Calibri"/>
                <w:spacing w:val="-2"/>
              </w:rPr>
              <w:t xml:space="preserve"> </w:t>
            </w:r>
            <w:r>
              <w:rPr>
                <w:rFonts w:ascii="Calibri"/>
              </w:rPr>
              <w:t>bank</w:t>
            </w:r>
            <w:r>
              <w:rPr>
                <w:rFonts w:ascii="Calibri"/>
                <w:spacing w:val="-3"/>
              </w:rPr>
              <w:t xml:space="preserve"> </w:t>
            </w:r>
            <w:r>
              <w:rPr>
                <w:rFonts w:ascii="Calibri"/>
              </w:rPr>
              <w:t>insists</w:t>
            </w:r>
            <w:r>
              <w:rPr>
                <w:rFonts w:ascii="Calibri"/>
                <w:spacing w:val="-4"/>
              </w:rPr>
              <w:t xml:space="preserve"> </w:t>
            </w:r>
            <w:r>
              <w:rPr>
                <w:rFonts w:ascii="Calibri"/>
              </w:rPr>
              <w:t>on</w:t>
            </w:r>
            <w:r>
              <w:rPr>
                <w:rFonts w:ascii="Calibri"/>
                <w:spacing w:val="-4"/>
              </w:rPr>
              <w:t xml:space="preserve"> </w:t>
            </w:r>
            <w:r>
              <w:rPr>
                <w:rFonts w:ascii="Calibri"/>
              </w:rPr>
              <w:t>error</w:t>
            </w:r>
            <w:r>
              <w:rPr>
                <w:rFonts w:ascii="Calibri"/>
                <w:spacing w:val="-3"/>
              </w:rPr>
              <w:t xml:space="preserve"> </w:t>
            </w:r>
            <w:r>
              <w:rPr>
                <w:rFonts w:ascii="Calibri"/>
              </w:rPr>
              <w:t>free</w:t>
            </w:r>
            <w:r>
              <w:rPr>
                <w:rFonts w:ascii="Calibri"/>
                <w:spacing w:val="-1"/>
              </w:rPr>
              <w:t xml:space="preserve"> </w:t>
            </w:r>
            <w:r>
              <w:rPr>
                <w:rFonts w:ascii="Calibri"/>
                <w:spacing w:val="-2"/>
              </w:rPr>
              <w:t>records</w:t>
            </w:r>
          </w:p>
        </w:tc>
        <w:tc>
          <w:tcPr>
            <w:tcW w:w="1375" w:type="dxa"/>
          </w:tcPr>
          <w:p w14:paraId="3F70BDCE" w14:textId="77777777" w:rsidR="00C55870" w:rsidRDefault="00C55870">
            <w:pPr>
              <w:pStyle w:val="TableParagraph"/>
            </w:pPr>
          </w:p>
        </w:tc>
        <w:tc>
          <w:tcPr>
            <w:tcW w:w="1401" w:type="dxa"/>
          </w:tcPr>
          <w:p w14:paraId="632E5DA1" w14:textId="77777777" w:rsidR="00C55870" w:rsidRDefault="00C55870">
            <w:pPr>
              <w:pStyle w:val="TableParagraph"/>
            </w:pPr>
          </w:p>
        </w:tc>
        <w:tc>
          <w:tcPr>
            <w:tcW w:w="1317" w:type="dxa"/>
          </w:tcPr>
          <w:p w14:paraId="04CAC282" w14:textId="77777777" w:rsidR="00C55870" w:rsidRDefault="00C55870">
            <w:pPr>
              <w:pStyle w:val="TableParagraph"/>
            </w:pPr>
          </w:p>
        </w:tc>
        <w:tc>
          <w:tcPr>
            <w:tcW w:w="1087" w:type="dxa"/>
          </w:tcPr>
          <w:p w14:paraId="7194A09B" w14:textId="77777777" w:rsidR="00C55870" w:rsidRDefault="00C55870">
            <w:pPr>
              <w:pStyle w:val="TableParagraph"/>
            </w:pPr>
          </w:p>
        </w:tc>
        <w:tc>
          <w:tcPr>
            <w:tcW w:w="1075" w:type="dxa"/>
          </w:tcPr>
          <w:p w14:paraId="6DE26107" w14:textId="77777777" w:rsidR="00C55870" w:rsidRDefault="00C55870">
            <w:pPr>
              <w:pStyle w:val="TableParagraph"/>
            </w:pPr>
          </w:p>
        </w:tc>
      </w:tr>
      <w:tr w:rsidR="00C55870" w14:paraId="77F3240B" w14:textId="77777777">
        <w:trPr>
          <w:trHeight w:val="388"/>
        </w:trPr>
        <w:tc>
          <w:tcPr>
            <w:tcW w:w="552" w:type="dxa"/>
          </w:tcPr>
          <w:p w14:paraId="4A111108" w14:textId="77777777" w:rsidR="00C55870" w:rsidRDefault="00FD50E0">
            <w:pPr>
              <w:pStyle w:val="TableParagraph"/>
              <w:ind w:left="107"/>
              <w:rPr>
                <w:rFonts w:ascii="Cambria"/>
                <w:b/>
              </w:rPr>
            </w:pPr>
            <w:r>
              <w:rPr>
                <w:rFonts w:ascii="Cambria"/>
                <w:b/>
                <w:spacing w:val="-10"/>
              </w:rPr>
              <w:t>2</w:t>
            </w:r>
          </w:p>
        </w:tc>
        <w:tc>
          <w:tcPr>
            <w:tcW w:w="10856" w:type="dxa"/>
            <w:gridSpan w:val="6"/>
          </w:tcPr>
          <w:p w14:paraId="0BC74D74" w14:textId="77777777" w:rsidR="00C55870" w:rsidRDefault="00FD50E0">
            <w:pPr>
              <w:pStyle w:val="TableParagraph"/>
              <w:ind w:left="107"/>
              <w:rPr>
                <w:rFonts w:ascii="Cambria"/>
                <w:b/>
              </w:rPr>
            </w:pPr>
            <w:r>
              <w:rPr>
                <w:rFonts w:ascii="Cambria"/>
                <w:b/>
                <w:spacing w:val="-2"/>
              </w:rPr>
              <w:t>ASSURANCE</w:t>
            </w:r>
          </w:p>
        </w:tc>
      </w:tr>
      <w:tr w:rsidR="00C55870" w14:paraId="6552B7CA" w14:textId="77777777">
        <w:trPr>
          <w:trHeight w:val="803"/>
        </w:trPr>
        <w:tc>
          <w:tcPr>
            <w:tcW w:w="552" w:type="dxa"/>
          </w:tcPr>
          <w:p w14:paraId="45BAB015" w14:textId="77777777" w:rsidR="00C55870" w:rsidRDefault="00FD50E0">
            <w:pPr>
              <w:pStyle w:val="TableParagraph"/>
              <w:spacing w:line="266" w:lineRule="exact"/>
              <w:ind w:left="107"/>
              <w:rPr>
                <w:rFonts w:ascii="Calibri"/>
              </w:rPr>
            </w:pPr>
            <w:r>
              <w:rPr>
                <w:rFonts w:ascii="Calibri"/>
                <w:spacing w:val="-5"/>
              </w:rPr>
              <w:t>2.1</w:t>
            </w:r>
          </w:p>
        </w:tc>
        <w:tc>
          <w:tcPr>
            <w:tcW w:w="4601" w:type="dxa"/>
          </w:tcPr>
          <w:p w14:paraId="2601F9A9" w14:textId="77777777" w:rsidR="00C55870" w:rsidRDefault="00FD50E0">
            <w:pPr>
              <w:pStyle w:val="TableParagraph"/>
              <w:spacing w:line="266" w:lineRule="exact"/>
              <w:ind w:left="107"/>
              <w:rPr>
                <w:rFonts w:ascii="Calibri"/>
              </w:rPr>
            </w:pPr>
            <w:r>
              <w:rPr>
                <w:rFonts w:ascii="Calibri"/>
              </w:rPr>
              <w:t>The</w:t>
            </w:r>
            <w:r>
              <w:rPr>
                <w:rFonts w:ascii="Calibri"/>
                <w:spacing w:val="18"/>
              </w:rPr>
              <w:t xml:space="preserve"> </w:t>
            </w:r>
            <w:r>
              <w:rPr>
                <w:rFonts w:ascii="Calibri"/>
              </w:rPr>
              <w:t>bank</w:t>
            </w:r>
            <w:r>
              <w:rPr>
                <w:rFonts w:ascii="Calibri"/>
                <w:spacing w:val="17"/>
              </w:rPr>
              <w:t xml:space="preserve"> </w:t>
            </w:r>
            <w:r>
              <w:rPr>
                <w:rFonts w:ascii="Calibri"/>
              </w:rPr>
              <w:t>electronic</w:t>
            </w:r>
            <w:r>
              <w:rPr>
                <w:rFonts w:ascii="Calibri"/>
                <w:spacing w:val="18"/>
              </w:rPr>
              <w:t xml:space="preserve"> </w:t>
            </w:r>
            <w:r>
              <w:rPr>
                <w:rFonts w:ascii="Calibri"/>
              </w:rPr>
              <w:t>service</w:t>
            </w:r>
            <w:r>
              <w:rPr>
                <w:rFonts w:ascii="Calibri"/>
                <w:spacing w:val="19"/>
              </w:rPr>
              <w:t xml:space="preserve"> </w:t>
            </w:r>
            <w:r>
              <w:rPr>
                <w:rFonts w:ascii="Calibri"/>
              </w:rPr>
              <w:t>instils</w:t>
            </w:r>
            <w:r>
              <w:rPr>
                <w:rFonts w:ascii="Calibri"/>
                <w:spacing w:val="17"/>
              </w:rPr>
              <w:t xml:space="preserve"> </w:t>
            </w:r>
            <w:r>
              <w:rPr>
                <w:rFonts w:ascii="Calibri"/>
              </w:rPr>
              <w:t>confidence</w:t>
            </w:r>
            <w:r>
              <w:rPr>
                <w:rFonts w:ascii="Calibri"/>
                <w:spacing w:val="17"/>
              </w:rPr>
              <w:t xml:space="preserve"> </w:t>
            </w:r>
            <w:r>
              <w:rPr>
                <w:rFonts w:ascii="Calibri"/>
                <w:spacing w:val="-5"/>
              </w:rPr>
              <w:t>in</w:t>
            </w:r>
          </w:p>
          <w:p w14:paraId="34D38EAE" w14:textId="77777777" w:rsidR="00C55870" w:rsidRDefault="00FD50E0">
            <w:pPr>
              <w:pStyle w:val="TableParagraph"/>
              <w:spacing w:before="134"/>
              <w:ind w:left="107"/>
              <w:rPr>
                <w:rFonts w:ascii="Calibri"/>
              </w:rPr>
            </w:pPr>
            <w:r>
              <w:rPr>
                <w:rFonts w:ascii="Calibri"/>
              </w:rPr>
              <w:t>me</w:t>
            </w:r>
            <w:r>
              <w:rPr>
                <w:rFonts w:ascii="Calibri"/>
                <w:spacing w:val="-6"/>
              </w:rPr>
              <w:t xml:space="preserve"> </w:t>
            </w:r>
            <w:r>
              <w:rPr>
                <w:rFonts w:ascii="Calibri"/>
              </w:rPr>
              <w:t>to</w:t>
            </w:r>
            <w:r>
              <w:rPr>
                <w:rFonts w:ascii="Calibri"/>
                <w:spacing w:val="-3"/>
              </w:rPr>
              <w:t xml:space="preserve"> </w:t>
            </w:r>
            <w:r>
              <w:rPr>
                <w:rFonts w:ascii="Calibri"/>
              </w:rPr>
              <w:t>get</w:t>
            </w:r>
            <w:r>
              <w:rPr>
                <w:rFonts w:ascii="Calibri"/>
                <w:spacing w:val="-4"/>
              </w:rPr>
              <w:t xml:space="preserve"> </w:t>
            </w:r>
            <w:r>
              <w:rPr>
                <w:rFonts w:ascii="Calibri"/>
              </w:rPr>
              <w:t>the service</w:t>
            </w:r>
            <w:r>
              <w:rPr>
                <w:rFonts w:ascii="Calibri"/>
                <w:spacing w:val="-1"/>
              </w:rPr>
              <w:t xml:space="preserve"> </w:t>
            </w:r>
            <w:r>
              <w:rPr>
                <w:rFonts w:ascii="Calibri"/>
              </w:rPr>
              <w:t>at</w:t>
            </w:r>
            <w:r>
              <w:rPr>
                <w:rFonts w:ascii="Calibri"/>
                <w:spacing w:val="-2"/>
              </w:rPr>
              <w:t xml:space="preserve"> </w:t>
            </w:r>
            <w:r>
              <w:rPr>
                <w:rFonts w:ascii="Calibri"/>
              </w:rPr>
              <w:t>any</w:t>
            </w:r>
            <w:r>
              <w:rPr>
                <w:rFonts w:ascii="Calibri"/>
                <w:spacing w:val="3"/>
              </w:rPr>
              <w:t xml:space="preserve"> </w:t>
            </w:r>
            <w:r>
              <w:rPr>
                <w:rFonts w:ascii="Calibri"/>
              </w:rPr>
              <w:t>time</w:t>
            </w:r>
            <w:r>
              <w:rPr>
                <w:rFonts w:ascii="Calibri"/>
                <w:spacing w:val="-1"/>
              </w:rPr>
              <w:t xml:space="preserve"> </w:t>
            </w:r>
            <w:r>
              <w:rPr>
                <w:rFonts w:ascii="Calibri"/>
              </w:rPr>
              <w:t>I</w:t>
            </w:r>
            <w:r>
              <w:rPr>
                <w:rFonts w:ascii="Calibri"/>
                <w:spacing w:val="-4"/>
              </w:rPr>
              <w:t xml:space="preserve"> want.</w:t>
            </w:r>
          </w:p>
        </w:tc>
        <w:tc>
          <w:tcPr>
            <w:tcW w:w="1375" w:type="dxa"/>
          </w:tcPr>
          <w:p w14:paraId="33156B39" w14:textId="77777777" w:rsidR="00C55870" w:rsidRDefault="00C55870">
            <w:pPr>
              <w:pStyle w:val="TableParagraph"/>
            </w:pPr>
          </w:p>
        </w:tc>
        <w:tc>
          <w:tcPr>
            <w:tcW w:w="1401" w:type="dxa"/>
          </w:tcPr>
          <w:p w14:paraId="57BF4485" w14:textId="77777777" w:rsidR="00C55870" w:rsidRDefault="00C55870">
            <w:pPr>
              <w:pStyle w:val="TableParagraph"/>
            </w:pPr>
          </w:p>
        </w:tc>
        <w:tc>
          <w:tcPr>
            <w:tcW w:w="1317" w:type="dxa"/>
          </w:tcPr>
          <w:p w14:paraId="5FB481D9" w14:textId="77777777" w:rsidR="00C55870" w:rsidRDefault="00C55870">
            <w:pPr>
              <w:pStyle w:val="TableParagraph"/>
            </w:pPr>
          </w:p>
        </w:tc>
        <w:tc>
          <w:tcPr>
            <w:tcW w:w="1087" w:type="dxa"/>
          </w:tcPr>
          <w:p w14:paraId="2AE65260" w14:textId="77777777" w:rsidR="00C55870" w:rsidRDefault="00C55870">
            <w:pPr>
              <w:pStyle w:val="TableParagraph"/>
            </w:pPr>
          </w:p>
        </w:tc>
        <w:tc>
          <w:tcPr>
            <w:tcW w:w="1075" w:type="dxa"/>
          </w:tcPr>
          <w:p w14:paraId="60F2FFF8" w14:textId="77777777" w:rsidR="00C55870" w:rsidRDefault="00C55870">
            <w:pPr>
              <w:pStyle w:val="TableParagraph"/>
            </w:pPr>
          </w:p>
        </w:tc>
      </w:tr>
      <w:tr w:rsidR="00C55870" w14:paraId="1444B3E5" w14:textId="77777777">
        <w:trPr>
          <w:trHeight w:val="388"/>
        </w:trPr>
        <w:tc>
          <w:tcPr>
            <w:tcW w:w="552" w:type="dxa"/>
          </w:tcPr>
          <w:p w14:paraId="3161B366" w14:textId="77777777" w:rsidR="00C55870" w:rsidRDefault="00FD50E0">
            <w:pPr>
              <w:pStyle w:val="TableParagraph"/>
              <w:spacing w:before="3"/>
              <w:ind w:left="107"/>
              <w:rPr>
                <w:rFonts w:ascii="Cambria"/>
                <w:b/>
              </w:rPr>
            </w:pPr>
            <w:r>
              <w:rPr>
                <w:rFonts w:ascii="Cambria"/>
                <w:b/>
                <w:spacing w:val="-10"/>
              </w:rPr>
              <w:t>3</w:t>
            </w:r>
          </w:p>
        </w:tc>
        <w:tc>
          <w:tcPr>
            <w:tcW w:w="10856" w:type="dxa"/>
            <w:gridSpan w:val="6"/>
          </w:tcPr>
          <w:p w14:paraId="0C2C22EE" w14:textId="77777777" w:rsidR="00C55870" w:rsidRDefault="00FD50E0">
            <w:pPr>
              <w:pStyle w:val="TableParagraph"/>
              <w:spacing w:before="3"/>
              <w:ind w:left="107"/>
              <w:rPr>
                <w:rFonts w:ascii="Cambria"/>
                <w:b/>
              </w:rPr>
            </w:pPr>
            <w:r>
              <w:rPr>
                <w:rFonts w:ascii="Cambria"/>
                <w:b/>
                <w:spacing w:val="-2"/>
              </w:rPr>
              <w:t>RESPONSIVENESS</w:t>
            </w:r>
          </w:p>
        </w:tc>
      </w:tr>
      <w:tr w:rsidR="00C55870" w14:paraId="1BD58332" w14:textId="77777777">
        <w:trPr>
          <w:trHeight w:val="805"/>
        </w:trPr>
        <w:tc>
          <w:tcPr>
            <w:tcW w:w="552" w:type="dxa"/>
          </w:tcPr>
          <w:p w14:paraId="2AB60AD8" w14:textId="77777777" w:rsidR="00C55870" w:rsidRDefault="00FD50E0">
            <w:pPr>
              <w:pStyle w:val="TableParagraph"/>
              <w:spacing w:line="266" w:lineRule="exact"/>
              <w:ind w:left="107"/>
              <w:rPr>
                <w:rFonts w:ascii="Calibri"/>
              </w:rPr>
            </w:pPr>
            <w:r>
              <w:rPr>
                <w:rFonts w:ascii="Calibri"/>
                <w:spacing w:val="-5"/>
              </w:rPr>
              <w:t>3.1</w:t>
            </w:r>
          </w:p>
        </w:tc>
        <w:tc>
          <w:tcPr>
            <w:tcW w:w="4601" w:type="dxa"/>
          </w:tcPr>
          <w:p w14:paraId="24CAD238" w14:textId="77777777" w:rsidR="00C55870" w:rsidRDefault="00FD50E0">
            <w:pPr>
              <w:pStyle w:val="TableParagraph"/>
              <w:spacing w:line="266" w:lineRule="exact"/>
              <w:ind w:left="107"/>
              <w:rPr>
                <w:rFonts w:ascii="Calibri"/>
              </w:rPr>
            </w:pPr>
            <w:r>
              <w:rPr>
                <w:rFonts w:ascii="Calibri"/>
              </w:rPr>
              <w:t>The</w:t>
            </w:r>
            <w:r>
              <w:rPr>
                <w:rFonts w:ascii="Calibri"/>
                <w:spacing w:val="63"/>
                <w:w w:val="150"/>
              </w:rPr>
              <w:t xml:space="preserve"> </w:t>
            </w:r>
            <w:r>
              <w:rPr>
                <w:rFonts w:ascii="Calibri"/>
              </w:rPr>
              <w:t>bank</w:t>
            </w:r>
            <w:r>
              <w:rPr>
                <w:rFonts w:ascii="Calibri"/>
                <w:spacing w:val="61"/>
                <w:w w:val="150"/>
              </w:rPr>
              <w:t xml:space="preserve"> </w:t>
            </w:r>
            <w:r>
              <w:rPr>
                <w:rFonts w:ascii="Calibri"/>
              </w:rPr>
              <w:t>is</w:t>
            </w:r>
            <w:r>
              <w:rPr>
                <w:rFonts w:ascii="Calibri"/>
                <w:spacing w:val="61"/>
                <w:w w:val="150"/>
              </w:rPr>
              <w:t xml:space="preserve"> </w:t>
            </w:r>
            <w:r>
              <w:rPr>
                <w:rFonts w:ascii="Calibri"/>
              </w:rPr>
              <w:t>always</w:t>
            </w:r>
            <w:r>
              <w:rPr>
                <w:rFonts w:ascii="Calibri"/>
                <w:spacing w:val="60"/>
                <w:w w:val="150"/>
              </w:rPr>
              <w:t xml:space="preserve"> </w:t>
            </w:r>
            <w:r>
              <w:rPr>
                <w:rFonts w:ascii="Calibri"/>
              </w:rPr>
              <w:t>willing</w:t>
            </w:r>
            <w:r>
              <w:rPr>
                <w:rFonts w:ascii="Calibri"/>
                <w:spacing w:val="62"/>
                <w:w w:val="150"/>
              </w:rPr>
              <w:t xml:space="preserve"> </w:t>
            </w:r>
            <w:r>
              <w:rPr>
                <w:rFonts w:ascii="Calibri"/>
              </w:rPr>
              <w:t>to</w:t>
            </w:r>
            <w:r>
              <w:rPr>
                <w:rFonts w:ascii="Calibri"/>
                <w:spacing w:val="63"/>
                <w:w w:val="150"/>
              </w:rPr>
              <w:t xml:space="preserve"> </w:t>
            </w:r>
            <w:r>
              <w:rPr>
                <w:rFonts w:ascii="Calibri"/>
              </w:rPr>
              <w:t>assist</w:t>
            </w:r>
            <w:r>
              <w:rPr>
                <w:rFonts w:ascii="Calibri"/>
                <w:spacing w:val="61"/>
                <w:w w:val="150"/>
              </w:rPr>
              <w:t xml:space="preserve"> </w:t>
            </w:r>
            <w:r>
              <w:rPr>
                <w:rFonts w:ascii="Calibri"/>
              </w:rPr>
              <w:t>you</w:t>
            </w:r>
            <w:r>
              <w:rPr>
                <w:rFonts w:ascii="Calibri"/>
                <w:spacing w:val="61"/>
                <w:w w:val="150"/>
              </w:rPr>
              <w:t xml:space="preserve"> </w:t>
            </w:r>
            <w:r>
              <w:rPr>
                <w:rFonts w:ascii="Calibri"/>
                <w:spacing w:val="-5"/>
              </w:rPr>
              <w:t>in</w:t>
            </w:r>
          </w:p>
          <w:p w14:paraId="13EF6857" w14:textId="77777777" w:rsidR="00C55870" w:rsidRDefault="00FD50E0">
            <w:pPr>
              <w:pStyle w:val="TableParagraph"/>
              <w:spacing w:before="134"/>
              <w:ind w:left="107"/>
              <w:rPr>
                <w:rFonts w:ascii="Calibri"/>
              </w:rPr>
            </w:pPr>
            <w:r>
              <w:rPr>
                <w:rFonts w:ascii="Calibri"/>
              </w:rPr>
              <w:t>operating</w:t>
            </w:r>
            <w:r>
              <w:rPr>
                <w:rFonts w:ascii="Calibri"/>
                <w:spacing w:val="-9"/>
              </w:rPr>
              <w:t xml:space="preserve"> </w:t>
            </w:r>
            <w:r>
              <w:rPr>
                <w:rFonts w:ascii="Calibri"/>
              </w:rPr>
              <w:t>electronic</w:t>
            </w:r>
            <w:r>
              <w:rPr>
                <w:rFonts w:ascii="Calibri"/>
                <w:spacing w:val="-6"/>
              </w:rPr>
              <w:t xml:space="preserve"> </w:t>
            </w:r>
            <w:r>
              <w:rPr>
                <w:rFonts w:ascii="Calibri"/>
              </w:rPr>
              <w:t>banking</w:t>
            </w:r>
            <w:r>
              <w:rPr>
                <w:rFonts w:ascii="Calibri"/>
                <w:spacing w:val="-7"/>
              </w:rPr>
              <w:t xml:space="preserve"> </w:t>
            </w:r>
            <w:r>
              <w:rPr>
                <w:rFonts w:ascii="Calibri"/>
                <w:spacing w:val="-2"/>
              </w:rPr>
              <w:t>system.</w:t>
            </w:r>
          </w:p>
        </w:tc>
        <w:tc>
          <w:tcPr>
            <w:tcW w:w="1375" w:type="dxa"/>
          </w:tcPr>
          <w:p w14:paraId="62829BB5" w14:textId="77777777" w:rsidR="00C55870" w:rsidRDefault="00C55870">
            <w:pPr>
              <w:pStyle w:val="TableParagraph"/>
            </w:pPr>
          </w:p>
        </w:tc>
        <w:tc>
          <w:tcPr>
            <w:tcW w:w="1401" w:type="dxa"/>
          </w:tcPr>
          <w:p w14:paraId="479C613F" w14:textId="77777777" w:rsidR="00C55870" w:rsidRDefault="00C55870">
            <w:pPr>
              <w:pStyle w:val="TableParagraph"/>
            </w:pPr>
          </w:p>
        </w:tc>
        <w:tc>
          <w:tcPr>
            <w:tcW w:w="1317" w:type="dxa"/>
          </w:tcPr>
          <w:p w14:paraId="554B7657" w14:textId="77777777" w:rsidR="00C55870" w:rsidRDefault="00C55870">
            <w:pPr>
              <w:pStyle w:val="TableParagraph"/>
            </w:pPr>
          </w:p>
        </w:tc>
        <w:tc>
          <w:tcPr>
            <w:tcW w:w="1087" w:type="dxa"/>
          </w:tcPr>
          <w:p w14:paraId="4B07DA3F" w14:textId="77777777" w:rsidR="00C55870" w:rsidRDefault="00C55870">
            <w:pPr>
              <w:pStyle w:val="TableParagraph"/>
            </w:pPr>
          </w:p>
        </w:tc>
        <w:tc>
          <w:tcPr>
            <w:tcW w:w="1075" w:type="dxa"/>
          </w:tcPr>
          <w:p w14:paraId="074C7948" w14:textId="77777777" w:rsidR="00C55870" w:rsidRDefault="00C55870">
            <w:pPr>
              <w:pStyle w:val="TableParagraph"/>
            </w:pPr>
          </w:p>
        </w:tc>
      </w:tr>
      <w:tr w:rsidR="00C55870" w14:paraId="0F4E4594" w14:textId="77777777">
        <w:trPr>
          <w:trHeight w:val="385"/>
        </w:trPr>
        <w:tc>
          <w:tcPr>
            <w:tcW w:w="552" w:type="dxa"/>
          </w:tcPr>
          <w:p w14:paraId="6916C5F1" w14:textId="77777777" w:rsidR="00C55870" w:rsidRDefault="00FD50E0">
            <w:pPr>
              <w:pStyle w:val="TableParagraph"/>
              <w:ind w:left="107"/>
              <w:rPr>
                <w:rFonts w:ascii="Cambria"/>
                <w:b/>
              </w:rPr>
            </w:pPr>
            <w:r>
              <w:rPr>
                <w:rFonts w:ascii="Cambria"/>
                <w:b/>
                <w:spacing w:val="-10"/>
              </w:rPr>
              <w:t>4</w:t>
            </w:r>
          </w:p>
        </w:tc>
        <w:tc>
          <w:tcPr>
            <w:tcW w:w="10856" w:type="dxa"/>
            <w:gridSpan w:val="6"/>
          </w:tcPr>
          <w:p w14:paraId="29B491E8" w14:textId="77777777" w:rsidR="00C55870" w:rsidRDefault="00FD50E0">
            <w:pPr>
              <w:pStyle w:val="TableParagraph"/>
              <w:ind w:left="107"/>
              <w:rPr>
                <w:rFonts w:ascii="Cambria"/>
                <w:b/>
              </w:rPr>
            </w:pPr>
            <w:r>
              <w:rPr>
                <w:rFonts w:ascii="Cambria"/>
                <w:b/>
                <w:spacing w:val="-2"/>
              </w:rPr>
              <w:t>EMPATHY</w:t>
            </w:r>
          </w:p>
        </w:tc>
      </w:tr>
      <w:tr w:rsidR="00C55870" w14:paraId="7ED86C9E" w14:textId="77777777">
        <w:trPr>
          <w:trHeight w:val="402"/>
        </w:trPr>
        <w:tc>
          <w:tcPr>
            <w:tcW w:w="552" w:type="dxa"/>
          </w:tcPr>
          <w:p w14:paraId="48CFFF81" w14:textId="77777777" w:rsidR="00C55870" w:rsidRDefault="00FD50E0">
            <w:pPr>
              <w:pStyle w:val="TableParagraph"/>
              <w:spacing w:line="266" w:lineRule="exact"/>
              <w:ind w:left="107"/>
              <w:rPr>
                <w:rFonts w:ascii="Calibri"/>
              </w:rPr>
            </w:pPr>
            <w:r>
              <w:rPr>
                <w:rFonts w:ascii="Calibri"/>
                <w:spacing w:val="-5"/>
              </w:rPr>
              <w:t>4.1</w:t>
            </w:r>
          </w:p>
        </w:tc>
        <w:tc>
          <w:tcPr>
            <w:tcW w:w="4601" w:type="dxa"/>
          </w:tcPr>
          <w:p w14:paraId="6E89CF4D" w14:textId="77777777" w:rsidR="00C55870" w:rsidRDefault="00FD50E0">
            <w:pPr>
              <w:pStyle w:val="TableParagraph"/>
              <w:spacing w:line="266" w:lineRule="exact"/>
              <w:ind w:left="107"/>
              <w:rPr>
                <w:rFonts w:ascii="Calibri"/>
              </w:rPr>
            </w:pPr>
            <w:r>
              <w:rPr>
                <w:rFonts w:ascii="Calibri"/>
              </w:rPr>
              <w:t>The</w:t>
            </w:r>
            <w:r>
              <w:rPr>
                <w:rFonts w:ascii="Calibri"/>
                <w:spacing w:val="-4"/>
              </w:rPr>
              <w:t xml:space="preserve"> </w:t>
            </w:r>
            <w:r>
              <w:rPr>
                <w:rFonts w:ascii="Calibri"/>
              </w:rPr>
              <w:t>bank</w:t>
            </w:r>
            <w:r>
              <w:rPr>
                <w:rFonts w:ascii="Calibri"/>
                <w:spacing w:val="-3"/>
              </w:rPr>
              <w:t xml:space="preserve"> </w:t>
            </w:r>
            <w:r>
              <w:rPr>
                <w:rFonts w:ascii="Calibri"/>
              </w:rPr>
              <w:t>has</w:t>
            </w:r>
            <w:r>
              <w:rPr>
                <w:rFonts w:ascii="Calibri"/>
                <w:spacing w:val="-5"/>
              </w:rPr>
              <w:t xml:space="preserve"> </w:t>
            </w:r>
            <w:r>
              <w:rPr>
                <w:rFonts w:ascii="Calibri"/>
              </w:rPr>
              <w:t>my</w:t>
            </w:r>
            <w:r>
              <w:rPr>
                <w:rFonts w:ascii="Calibri"/>
                <w:spacing w:val="-1"/>
              </w:rPr>
              <w:t xml:space="preserve"> </w:t>
            </w:r>
            <w:r>
              <w:rPr>
                <w:rFonts w:ascii="Calibri"/>
              </w:rPr>
              <w:t>best</w:t>
            </w:r>
            <w:r>
              <w:rPr>
                <w:rFonts w:ascii="Calibri"/>
                <w:spacing w:val="-3"/>
              </w:rPr>
              <w:t xml:space="preserve"> </w:t>
            </w:r>
            <w:r>
              <w:rPr>
                <w:rFonts w:ascii="Calibri"/>
              </w:rPr>
              <w:t>interest</w:t>
            </w:r>
            <w:r>
              <w:rPr>
                <w:rFonts w:ascii="Calibri"/>
                <w:spacing w:val="-3"/>
              </w:rPr>
              <w:t xml:space="preserve"> </w:t>
            </w:r>
            <w:r>
              <w:rPr>
                <w:rFonts w:ascii="Calibri"/>
              </w:rPr>
              <w:t>at</w:t>
            </w:r>
            <w:r>
              <w:rPr>
                <w:rFonts w:ascii="Calibri"/>
                <w:spacing w:val="-4"/>
              </w:rPr>
              <w:t xml:space="preserve"> </w:t>
            </w:r>
            <w:r>
              <w:rPr>
                <w:rFonts w:ascii="Calibri"/>
                <w:spacing w:val="-2"/>
              </w:rPr>
              <w:t>heart</w:t>
            </w:r>
          </w:p>
        </w:tc>
        <w:tc>
          <w:tcPr>
            <w:tcW w:w="1375" w:type="dxa"/>
          </w:tcPr>
          <w:p w14:paraId="37E2BC34" w14:textId="77777777" w:rsidR="00C55870" w:rsidRDefault="00C55870">
            <w:pPr>
              <w:pStyle w:val="TableParagraph"/>
            </w:pPr>
          </w:p>
        </w:tc>
        <w:tc>
          <w:tcPr>
            <w:tcW w:w="1401" w:type="dxa"/>
          </w:tcPr>
          <w:p w14:paraId="105ADADB" w14:textId="77777777" w:rsidR="00C55870" w:rsidRDefault="00C55870">
            <w:pPr>
              <w:pStyle w:val="TableParagraph"/>
            </w:pPr>
          </w:p>
        </w:tc>
        <w:tc>
          <w:tcPr>
            <w:tcW w:w="1317" w:type="dxa"/>
          </w:tcPr>
          <w:p w14:paraId="088AAD5F" w14:textId="77777777" w:rsidR="00C55870" w:rsidRDefault="00C55870">
            <w:pPr>
              <w:pStyle w:val="TableParagraph"/>
            </w:pPr>
          </w:p>
        </w:tc>
        <w:tc>
          <w:tcPr>
            <w:tcW w:w="1087" w:type="dxa"/>
          </w:tcPr>
          <w:p w14:paraId="4B29D6A0" w14:textId="77777777" w:rsidR="00C55870" w:rsidRDefault="00C55870">
            <w:pPr>
              <w:pStyle w:val="TableParagraph"/>
            </w:pPr>
          </w:p>
        </w:tc>
        <w:tc>
          <w:tcPr>
            <w:tcW w:w="1075" w:type="dxa"/>
          </w:tcPr>
          <w:p w14:paraId="1F1B8C0C" w14:textId="77777777" w:rsidR="00C55870" w:rsidRDefault="00C55870">
            <w:pPr>
              <w:pStyle w:val="TableParagraph"/>
            </w:pPr>
          </w:p>
        </w:tc>
      </w:tr>
      <w:tr w:rsidR="00C55870" w14:paraId="745423F0" w14:textId="77777777">
        <w:trPr>
          <w:trHeight w:val="385"/>
        </w:trPr>
        <w:tc>
          <w:tcPr>
            <w:tcW w:w="552" w:type="dxa"/>
          </w:tcPr>
          <w:p w14:paraId="4FCBD572" w14:textId="77777777" w:rsidR="00C55870" w:rsidRDefault="00FD50E0">
            <w:pPr>
              <w:pStyle w:val="TableParagraph"/>
              <w:ind w:left="107"/>
              <w:rPr>
                <w:rFonts w:ascii="Cambria"/>
                <w:b/>
              </w:rPr>
            </w:pPr>
            <w:r>
              <w:rPr>
                <w:rFonts w:ascii="Cambria"/>
                <w:b/>
                <w:spacing w:val="-10"/>
              </w:rPr>
              <w:t>5</w:t>
            </w:r>
          </w:p>
        </w:tc>
        <w:tc>
          <w:tcPr>
            <w:tcW w:w="10856" w:type="dxa"/>
            <w:gridSpan w:val="6"/>
          </w:tcPr>
          <w:p w14:paraId="59C84D8E" w14:textId="77777777" w:rsidR="00C55870" w:rsidRDefault="00FD50E0">
            <w:pPr>
              <w:pStyle w:val="TableParagraph"/>
              <w:ind w:left="107"/>
              <w:rPr>
                <w:rFonts w:ascii="Cambria"/>
                <w:b/>
              </w:rPr>
            </w:pPr>
            <w:r>
              <w:rPr>
                <w:rFonts w:ascii="Cambria"/>
                <w:b/>
                <w:spacing w:val="-2"/>
              </w:rPr>
              <w:t>TANGIBLES</w:t>
            </w:r>
          </w:p>
        </w:tc>
      </w:tr>
      <w:tr w:rsidR="00C55870" w14:paraId="39691133" w14:textId="77777777">
        <w:trPr>
          <w:trHeight w:val="774"/>
        </w:trPr>
        <w:tc>
          <w:tcPr>
            <w:tcW w:w="552" w:type="dxa"/>
          </w:tcPr>
          <w:p w14:paraId="5AF3A8D8" w14:textId="77777777" w:rsidR="00C55870" w:rsidRDefault="00FD50E0">
            <w:pPr>
              <w:pStyle w:val="TableParagraph"/>
              <w:spacing w:before="3"/>
              <w:ind w:left="107"/>
              <w:rPr>
                <w:rFonts w:ascii="Cambria"/>
              </w:rPr>
            </w:pPr>
            <w:r>
              <w:rPr>
                <w:rFonts w:ascii="Cambria"/>
                <w:spacing w:val="-5"/>
              </w:rPr>
              <w:t>5.1</w:t>
            </w:r>
          </w:p>
        </w:tc>
        <w:tc>
          <w:tcPr>
            <w:tcW w:w="4601" w:type="dxa"/>
          </w:tcPr>
          <w:p w14:paraId="50A14DA5" w14:textId="77777777" w:rsidR="00C55870" w:rsidRDefault="00FD50E0">
            <w:pPr>
              <w:pStyle w:val="TableParagraph"/>
              <w:spacing w:before="3"/>
              <w:ind w:left="107"/>
              <w:rPr>
                <w:rFonts w:ascii="Cambria"/>
              </w:rPr>
            </w:pPr>
            <w:r>
              <w:rPr>
                <w:rFonts w:ascii="Cambria"/>
              </w:rPr>
              <w:t>Materials</w:t>
            </w:r>
            <w:r>
              <w:rPr>
                <w:rFonts w:ascii="Cambria"/>
                <w:spacing w:val="44"/>
              </w:rPr>
              <w:t xml:space="preserve"> </w:t>
            </w:r>
            <w:r>
              <w:rPr>
                <w:rFonts w:ascii="Cambria"/>
              </w:rPr>
              <w:t>associated</w:t>
            </w:r>
            <w:r>
              <w:rPr>
                <w:rFonts w:ascii="Cambria"/>
                <w:spacing w:val="43"/>
              </w:rPr>
              <w:t xml:space="preserve"> </w:t>
            </w:r>
            <w:r>
              <w:rPr>
                <w:rFonts w:ascii="Cambria"/>
              </w:rPr>
              <w:t>with</w:t>
            </w:r>
            <w:r>
              <w:rPr>
                <w:rFonts w:ascii="Cambria"/>
                <w:spacing w:val="43"/>
              </w:rPr>
              <w:t xml:space="preserve"> </w:t>
            </w:r>
            <w:r>
              <w:rPr>
                <w:rFonts w:ascii="Cambria"/>
              </w:rPr>
              <w:t>electronic</w:t>
            </w:r>
            <w:r>
              <w:rPr>
                <w:rFonts w:ascii="Cambria"/>
                <w:spacing w:val="45"/>
              </w:rPr>
              <w:t xml:space="preserve"> </w:t>
            </w:r>
            <w:r>
              <w:rPr>
                <w:rFonts w:ascii="Cambria"/>
                <w:spacing w:val="-2"/>
              </w:rPr>
              <w:t>banking</w:t>
            </w:r>
          </w:p>
          <w:p w14:paraId="572C915A" w14:textId="5B98500D" w:rsidR="00C55870" w:rsidRDefault="00FD50E0">
            <w:pPr>
              <w:pStyle w:val="TableParagraph"/>
              <w:spacing w:before="128"/>
              <w:ind w:left="107"/>
              <w:rPr>
                <w:rFonts w:ascii="Cambria"/>
              </w:rPr>
            </w:pPr>
            <w:r>
              <w:rPr>
                <w:rFonts w:ascii="Cambria"/>
              </w:rPr>
              <w:t>service</w:t>
            </w:r>
            <w:r>
              <w:rPr>
                <w:rFonts w:ascii="Cambria"/>
                <w:spacing w:val="-5"/>
              </w:rPr>
              <w:t xml:space="preserve"> </w:t>
            </w:r>
            <w:r w:rsidR="00521100">
              <w:rPr>
                <w:rFonts w:ascii="Cambria"/>
              </w:rPr>
              <w:t>is</w:t>
            </w:r>
            <w:r>
              <w:rPr>
                <w:rFonts w:ascii="Cambria"/>
                <w:spacing w:val="-5"/>
              </w:rPr>
              <w:t xml:space="preserve"> </w:t>
            </w:r>
            <w:r>
              <w:rPr>
                <w:rFonts w:ascii="Cambria"/>
              </w:rPr>
              <w:t>visually</w:t>
            </w:r>
            <w:r>
              <w:rPr>
                <w:rFonts w:ascii="Cambria"/>
                <w:spacing w:val="-5"/>
              </w:rPr>
              <w:t xml:space="preserve"> </w:t>
            </w:r>
            <w:r>
              <w:rPr>
                <w:rFonts w:ascii="Cambria"/>
              </w:rPr>
              <w:t>appealing</w:t>
            </w:r>
            <w:r>
              <w:rPr>
                <w:rFonts w:ascii="Cambria"/>
                <w:spacing w:val="-6"/>
              </w:rPr>
              <w:t xml:space="preserve"> </w:t>
            </w:r>
            <w:r>
              <w:rPr>
                <w:rFonts w:ascii="Cambria"/>
              </w:rPr>
              <w:t>at</w:t>
            </w:r>
            <w:r>
              <w:rPr>
                <w:rFonts w:ascii="Cambria"/>
                <w:spacing w:val="-5"/>
              </w:rPr>
              <w:t xml:space="preserve"> </w:t>
            </w:r>
            <w:r>
              <w:rPr>
                <w:rFonts w:ascii="Cambria"/>
              </w:rPr>
              <w:t>the</w:t>
            </w:r>
            <w:r>
              <w:rPr>
                <w:rFonts w:ascii="Cambria"/>
                <w:spacing w:val="-4"/>
              </w:rPr>
              <w:t xml:space="preserve"> bank</w:t>
            </w:r>
          </w:p>
        </w:tc>
        <w:tc>
          <w:tcPr>
            <w:tcW w:w="1375" w:type="dxa"/>
          </w:tcPr>
          <w:p w14:paraId="63D0FE70" w14:textId="77777777" w:rsidR="00C55870" w:rsidRDefault="00C55870">
            <w:pPr>
              <w:pStyle w:val="TableParagraph"/>
            </w:pPr>
          </w:p>
        </w:tc>
        <w:tc>
          <w:tcPr>
            <w:tcW w:w="1401" w:type="dxa"/>
          </w:tcPr>
          <w:p w14:paraId="63BDF93C" w14:textId="77777777" w:rsidR="00C55870" w:rsidRDefault="00C55870">
            <w:pPr>
              <w:pStyle w:val="TableParagraph"/>
            </w:pPr>
          </w:p>
        </w:tc>
        <w:tc>
          <w:tcPr>
            <w:tcW w:w="1317" w:type="dxa"/>
          </w:tcPr>
          <w:p w14:paraId="0A0F57E1" w14:textId="77777777" w:rsidR="00C55870" w:rsidRDefault="00C55870">
            <w:pPr>
              <w:pStyle w:val="TableParagraph"/>
            </w:pPr>
          </w:p>
        </w:tc>
        <w:tc>
          <w:tcPr>
            <w:tcW w:w="1087" w:type="dxa"/>
          </w:tcPr>
          <w:p w14:paraId="09AB077E" w14:textId="77777777" w:rsidR="00C55870" w:rsidRDefault="00C55870">
            <w:pPr>
              <w:pStyle w:val="TableParagraph"/>
            </w:pPr>
          </w:p>
        </w:tc>
        <w:tc>
          <w:tcPr>
            <w:tcW w:w="1075" w:type="dxa"/>
          </w:tcPr>
          <w:p w14:paraId="014B1B75" w14:textId="77777777" w:rsidR="00C55870" w:rsidRDefault="00C55870">
            <w:pPr>
              <w:pStyle w:val="TableParagraph"/>
            </w:pPr>
          </w:p>
        </w:tc>
      </w:tr>
    </w:tbl>
    <w:p w14:paraId="0EC5A620" w14:textId="77777777" w:rsidR="00C55870" w:rsidRDefault="00C55870">
      <w:pPr>
        <w:pStyle w:val="TableParagraph"/>
        <w:sectPr w:rsidR="00C55870">
          <w:pgSz w:w="12240" w:h="15840"/>
          <w:pgMar w:top="1360" w:right="0" w:bottom="1200" w:left="0" w:header="0" w:footer="1017" w:gutter="0"/>
          <w:cols w:space="720"/>
        </w:sectPr>
      </w:pPr>
    </w:p>
    <w:p w14:paraId="35E974B1" w14:textId="7D43E9AC" w:rsidR="00C55870" w:rsidRDefault="00C55870">
      <w:pPr>
        <w:spacing w:before="2"/>
        <w:ind w:left="3401" w:right="3403"/>
        <w:jc w:val="center"/>
        <w:rPr>
          <w:rFonts w:ascii="Roboto"/>
          <w:b/>
          <w:sz w:val="32"/>
        </w:rPr>
      </w:pPr>
    </w:p>
    <w:sectPr w:rsidR="00C55870">
      <w:pgSz w:w="12240" w:h="15840"/>
      <w:pgMar w:top="1360" w:right="0" w:bottom="1200" w:left="0"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449C3" w14:textId="77777777" w:rsidR="00FD50E0" w:rsidRDefault="00FD50E0">
      <w:r>
        <w:separator/>
      </w:r>
    </w:p>
  </w:endnote>
  <w:endnote w:type="continuationSeparator" w:id="0">
    <w:p w14:paraId="688F0982" w14:textId="77777777" w:rsidR="00FD50E0" w:rsidRDefault="00FD5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2DD2A" w14:textId="77777777" w:rsidR="00C55870" w:rsidRDefault="00FD50E0">
    <w:pPr>
      <w:pStyle w:val="BodyText"/>
      <w:spacing w:line="14" w:lineRule="auto"/>
      <w:rPr>
        <w:sz w:val="20"/>
      </w:rPr>
    </w:pPr>
    <w:r>
      <w:rPr>
        <w:noProof/>
        <w:sz w:val="20"/>
      </w:rPr>
      <mc:AlternateContent>
        <mc:Choice Requires="wps">
          <w:drawing>
            <wp:anchor distT="0" distB="0" distL="0" distR="0" simplePos="0" relativeHeight="485391360" behindDoc="1" locked="0" layoutInCell="1" allowOverlap="1" wp14:anchorId="1E98F24F" wp14:editId="6C947645">
              <wp:simplePos x="0" y="0"/>
              <wp:positionH relativeFrom="page">
                <wp:posOffset>3801871</wp:posOffset>
              </wp:positionH>
              <wp:positionV relativeFrom="page">
                <wp:posOffset>9273031</wp:posOffset>
              </wp:positionV>
              <wp:extent cx="16827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65735"/>
                      </a:xfrm>
                      <a:prstGeom prst="rect">
                        <a:avLst/>
                      </a:prstGeom>
                    </wps:spPr>
                    <wps:txbx>
                      <w:txbxContent>
                        <w:p w14:paraId="66DD981E" w14:textId="77777777" w:rsidR="00C55870" w:rsidRDefault="00FD50E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E98F24F" id="_x0000_t202" coordsize="21600,21600" o:spt="202" path="m,l,21600r21600,l21600,xe">
              <v:stroke joinstyle="miter"/>
              <v:path gradientshapeok="t" o:connecttype="rect"/>
            </v:shapetype>
            <v:shape id="Textbox 1" o:spid="_x0000_s1043" type="#_x0000_t202" style="position:absolute;margin-left:299.35pt;margin-top:730.15pt;width:13.25pt;height:13.05pt;z-index:-179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DZ0pgEAAD4DAAAOAAAAZHJzL2Uyb0RvYy54bWysUsGO0zAQvSPxD5bv1G1Ru6uo6QpYgZBW&#10;gLS7H+A4dmMRe4zHbdK/Z+yk3RXcEBdnHL95b97M7O5G17OTjmjB13y1WHKmvYLW+kPNn58+v7vl&#10;DJP0rezB65qfNfK7/ds3uyFUeg0d9K2OjEg8VkOoeZdSqIRA1WkncQFBe3o0EJ1MdI0H0UY5ELvr&#10;xXq53IoBYhsiKI1If++nR74v/MZolb4bgzqxvuZUWypnLGeTT7HfyeoQZeismsuQ/1CFk9aT6JXq&#10;XibJjtH+ReWsioBg0kKBE2CMVbp4IDer5R9uHjsZdPFCzcFwbRP+P1r17fQjMtvS7Djz0tGInvSY&#10;GhjZKjdnCFgR5jEQKo0fYczAbBTDA6ifSBDxCjMlIKEzZjTR5S/ZZJRI/T9fe04iTGW27e36ZsOZ&#10;oqfVdnPzfpNlxUtyiJi+aHAsBzWPNNJSgDw9YJqgF8hcyySfq0pjM84mGmjP5GGgUdccfx1l1Jz1&#10;Xz31Mu/FJYiXoLkEMfWfoGxPtuLhwzGBsUU5S0y8szINqdQ+L1Tegtf3gnpZ+/1vAAAA//8DAFBL&#10;AwQUAAYACAAAACEAM3Ch2OEAAAANAQAADwAAAGRycy9kb3ducmV2LnhtbEyPwU7DMAyG70i8Q2Qk&#10;biyhbKUrTacJwQkJ0ZUDx7Tx2miNU5psK29PdoKj/X/6/bnYzHZgJ5y8cSThfiGAIbVOG+okfNav&#10;dxkwHxRpNThCCT/oYVNeXxUq1+5MFZ52oWOxhHyuJPQhjDnnvu3RKr9wI1LM9m6yKsRx6rie1DmW&#10;24EnQqTcKkPxQq9GfO6xPeyOVsL2i6oX8/3efFT7ytT1WtBbepDy9mbePgELOIc/GC76UR3K6NS4&#10;I2nPBgmrdfYY0RgsU/EALCJpskqANZdVli6BlwX//0X5CwAA//8DAFBLAQItABQABgAIAAAAIQC2&#10;gziS/gAAAOEBAAATAAAAAAAAAAAAAAAAAAAAAABbQ29udGVudF9UeXBlc10ueG1sUEsBAi0AFAAG&#10;AAgAAAAhADj9If/WAAAAlAEAAAsAAAAAAAAAAAAAAAAALwEAAF9yZWxzLy5yZWxzUEsBAi0AFAAG&#10;AAgAAAAhACGoNnSmAQAAPgMAAA4AAAAAAAAAAAAAAAAALgIAAGRycy9lMm9Eb2MueG1sUEsBAi0A&#10;FAAGAAgAAAAhADNwodjhAAAADQEAAA8AAAAAAAAAAAAAAAAAAAQAAGRycy9kb3ducmV2LnhtbFBL&#10;BQYAAAAABAAEAPMAAAAOBQAAAAA=&#10;" filled="f" stroked="f">
              <v:textbox inset="0,0,0,0">
                <w:txbxContent>
                  <w:p w14:paraId="66DD981E" w14:textId="77777777" w:rsidR="00C55870" w:rsidRDefault="00FD50E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46FD5" w14:textId="77777777" w:rsidR="00FD50E0" w:rsidRDefault="00FD50E0">
      <w:r>
        <w:separator/>
      </w:r>
    </w:p>
  </w:footnote>
  <w:footnote w:type="continuationSeparator" w:id="0">
    <w:p w14:paraId="0C8CCAC9" w14:textId="77777777" w:rsidR="00FD50E0" w:rsidRDefault="00FD50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525EC"/>
    <w:multiLevelType w:val="hybridMultilevel"/>
    <w:tmpl w:val="FAA05C04"/>
    <w:lvl w:ilvl="0" w:tplc="72966826">
      <w:numFmt w:val="bullet"/>
      <w:lvlText w:val=""/>
      <w:lvlJc w:val="left"/>
      <w:pPr>
        <w:ind w:left="1800" w:hanging="360"/>
      </w:pPr>
      <w:rPr>
        <w:rFonts w:ascii="Symbol" w:eastAsia="Symbol" w:hAnsi="Symbol" w:cs="Symbol" w:hint="default"/>
        <w:b w:val="0"/>
        <w:bCs w:val="0"/>
        <w:i w:val="0"/>
        <w:iCs w:val="0"/>
        <w:spacing w:val="0"/>
        <w:w w:val="132"/>
        <w:sz w:val="24"/>
        <w:szCs w:val="24"/>
        <w:lang w:val="en-US" w:eastAsia="en-US" w:bidi="ar-SA"/>
      </w:rPr>
    </w:lvl>
    <w:lvl w:ilvl="1" w:tplc="F954BEB4">
      <w:numFmt w:val="bullet"/>
      <w:lvlText w:val=""/>
      <w:lvlJc w:val="left"/>
      <w:pPr>
        <w:ind w:left="2071" w:hanging="360"/>
      </w:pPr>
      <w:rPr>
        <w:rFonts w:ascii="Symbol" w:eastAsia="Symbol" w:hAnsi="Symbol" w:cs="Symbol" w:hint="default"/>
        <w:b w:val="0"/>
        <w:bCs w:val="0"/>
        <w:i w:val="0"/>
        <w:iCs w:val="0"/>
        <w:spacing w:val="0"/>
        <w:w w:val="216"/>
        <w:sz w:val="24"/>
        <w:szCs w:val="24"/>
        <w:lang w:val="en-US" w:eastAsia="en-US" w:bidi="ar-SA"/>
      </w:rPr>
    </w:lvl>
    <w:lvl w:ilvl="2" w:tplc="B3AEAF4C">
      <w:numFmt w:val="bullet"/>
      <w:lvlText w:val="•"/>
      <w:lvlJc w:val="left"/>
      <w:pPr>
        <w:ind w:left="3208" w:hanging="360"/>
      </w:pPr>
      <w:rPr>
        <w:rFonts w:hint="default"/>
        <w:lang w:val="en-US" w:eastAsia="en-US" w:bidi="ar-SA"/>
      </w:rPr>
    </w:lvl>
    <w:lvl w:ilvl="3" w:tplc="62640FE0">
      <w:numFmt w:val="bullet"/>
      <w:lvlText w:val="•"/>
      <w:lvlJc w:val="left"/>
      <w:pPr>
        <w:ind w:left="4337" w:hanging="360"/>
      </w:pPr>
      <w:rPr>
        <w:rFonts w:hint="default"/>
        <w:lang w:val="en-US" w:eastAsia="en-US" w:bidi="ar-SA"/>
      </w:rPr>
    </w:lvl>
    <w:lvl w:ilvl="4" w:tplc="89A05080">
      <w:numFmt w:val="bullet"/>
      <w:lvlText w:val="•"/>
      <w:lvlJc w:val="left"/>
      <w:pPr>
        <w:ind w:left="5466" w:hanging="360"/>
      </w:pPr>
      <w:rPr>
        <w:rFonts w:hint="default"/>
        <w:lang w:val="en-US" w:eastAsia="en-US" w:bidi="ar-SA"/>
      </w:rPr>
    </w:lvl>
    <w:lvl w:ilvl="5" w:tplc="9B083074">
      <w:numFmt w:val="bullet"/>
      <w:lvlText w:val="•"/>
      <w:lvlJc w:val="left"/>
      <w:pPr>
        <w:ind w:left="6595" w:hanging="360"/>
      </w:pPr>
      <w:rPr>
        <w:rFonts w:hint="default"/>
        <w:lang w:val="en-US" w:eastAsia="en-US" w:bidi="ar-SA"/>
      </w:rPr>
    </w:lvl>
    <w:lvl w:ilvl="6" w:tplc="2D404B98">
      <w:numFmt w:val="bullet"/>
      <w:lvlText w:val="•"/>
      <w:lvlJc w:val="left"/>
      <w:pPr>
        <w:ind w:left="7724" w:hanging="360"/>
      </w:pPr>
      <w:rPr>
        <w:rFonts w:hint="default"/>
        <w:lang w:val="en-US" w:eastAsia="en-US" w:bidi="ar-SA"/>
      </w:rPr>
    </w:lvl>
    <w:lvl w:ilvl="7" w:tplc="9B14C0B4">
      <w:numFmt w:val="bullet"/>
      <w:lvlText w:val="•"/>
      <w:lvlJc w:val="left"/>
      <w:pPr>
        <w:ind w:left="8853" w:hanging="360"/>
      </w:pPr>
      <w:rPr>
        <w:rFonts w:hint="default"/>
        <w:lang w:val="en-US" w:eastAsia="en-US" w:bidi="ar-SA"/>
      </w:rPr>
    </w:lvl>
    <w:lvl w:ilvl="8" w:tplc="352C604A">
      <w:numFmt w:val="bullet"/>
      <w:lvlText w:val="•"/>
      <w:lvlJc w:val="left"/>
      <w:pPr>
        <w:ind w:left="9982" w:hanging="360"/>
      </w:pPr>
      <w:rPr>
        <w:rFonts w:hint="default"/>
        <w:lang w:val="en-US" w:eastAsia="en-US" w:bidi="ar-SA"/>
      </w:rPr>
    </w:lvl>
  </w:abstractNum>
  <w:abstractNum w:abstractNumId="1" w15:restartNumberingAfterBreak="0">
    <w:nsid w:val="04B42A9F"/>
    <w:multiLevelType w:val="hybridMultilevel"/>
    <w:tmpl w:val="822C4ECA"/>
    <w:lvl w:ilvl="0" w:tplc="036A5496">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737E305A">
      <w:numFmt w:val="bullet"/>
      <w:lvlText w:val="•"/>
      <w:lvlJc w:val="left"/>
      <w:pPr>
        <w:ind w:left="3168" w:hanging="360"/>
      </w:pPr>
      <w:rPr>
        <w:rFonts w:hint="default"/>
        <w:lang w:val="en-US" w:eastAsia="en-US" w:bidi="ar-SA"/>
      </w:rPr>
    </w:lvl>
    <w:lvl w:ilvl="2" w:tplc="49A81E7C">
      <w:numFmt w:val="bullet"/>
      <w:lvlText w:val="•"/>
      <w:lvlJc w:val="left"/>
      <w:pPr>
        <w:ind w:left="4176" w:hanging="360"/>
      </w:pPr>
      <w:rPr>
        <w:rFonts w:hint="default"/>
        <w:lang w:val="en-US" w:eastAsia="en-US" w:bidi="ar-SA"/>
      </w:rPr>
    </w:lvl>
    <w:lvl w:ilvl="3" w:tplc="EDB4C53E">
      <w:numFmt w:val="bullet"/>
      <w:lvlText w:val="•"/>
      <w:lvlJc w:val="left"/>
      <w:pPr>
        <w:ind w:left="5184" w:hanging="360"/>
      </w:pPr>
      <w:rPr>
        <w:rFonts w:hint="default"/>
        <w:lang w:val="en-US" w:eastAsia="en-US" w:bidi="ar-SA"/>
      </w:rPr>
    </w:lvl>
    <w:lvl w:ilvl="4" w:tplc="541E9CA2">
      <w:numFmt w:val="bullet"/>
      <w:lvlText w:val="•"/>
      <w:lvlJc w:val="left"/>
      <w:pPr>
        <w:ind w:left="6192" w:hanging="360"/>
      </w:pPr>
      <w:rPr>
        <w:rFonts w:hint="default"/>
        <w:lang w:val="en-US" w:eastAsia="en-US" w:bidi="ar-SA"/>
      </w:rPr>
    </w:lvl>
    <w:lvl w:ilvl="5" w:tplc="964C70AE">
      <w:numFmt w:val="bullet"/>
      <w:lvlText w:val="•"/>
      <w:lvlJc w:val="left"/>
      <w:pPr>
        <w:ind w:left="7200" w:hanging="360"/>
      </w:pPr>
      <w:rPr>
        <w:rFonts w:hint="default"/>
        <w:lang w:val="en-US" w:eastAsia="en-US" w:bidi="ar-SA"/>
      </w:rPr>
    </w:lvl>
    <w:lvl w:ilvl="6" w:tplc="5F6AECA4">
      <w:numFmt w:val="bullet"/>
      <w:lvlText w:val="•"/>
      <w:lvlJc w:val="left"/>
      <w:pPr>
        <w:ind w:left="8208" w:hanging="360"/>
      </w:pPr>
      <w:rPr>
        <w:rFonts w:hint="default"/>
        <w:lang w:val="en-US" w:eastAsia="en-US" w:bidi="ar-SA"/>
      </w:rPr>
    </w:lvl>
    <w:lvl w:ilvl="7" w:tplc="E61EB984">
      <w:numFmt w:val="bullet"/>
      <w:lvlText w:val="•"/>
      <w:lvlJc w:val="left"/>
      <w:pPr>
        <w:ind w:left="9216" w:hanging="360"/>
      </w:pPr>
      <w:rPr>
        <w:rFonts w:hint="default"/>
        <w:lang w:val="en-US" w:eastAsia="en-US" w:bidi="ar-SA"/>
      </w:rPr>
    </w:lvl>
    <w:lvl w:ilvl="8" w:tplc="A6F480AC">
      <w:numFmt w:val="bullet"/>
      <w:lvlText w:val="•"/>
      <w:lvlJc w:val="left"/>
      <w:pPr>
        <w:ind w:left="10224" w:hanging="360"/>
      </w:pPr>
      <w:rPr>
        <w:rFonts w:hint="default"/>
        <w:lang w:val="en-US" w:eastAsia="en-US" w:bidi="ar-SA"/>
      </w:rPr>
    </w:lvl>
  </w:abstractNum>
  <w:abstractNum w:abstractNumId="2" w15:restartNumberingAfterBreak="0">
    <w:nsid w:val="094953F8"/>
    <w:multiLevelType w:val="multilevel"/>
    <w:tmpl w:val="1C066C94"/>
    <w:lvl w:ilvl="0">
      <w:start w:val="3"/>
      <w:numFmt w:val="decimal"/>
      <w:lvlText w:val="%1"/>
      <w:lvlJc w:val="left"/>
      <w:pPr>
        <w:ind w:left="1792" w:hanging="353"/>
        <w:jc w:val="left"/>
      </w:pPr>
      <w:rPr>
        <w:rFonts w:hint="default"/>
        <w:lang w:val="en-US" w:eastAsia="en-US" w:bidi="ar-SA"/>
      </w:rPr>
    </w:lvl>
    <w:lvl w:ilvl="1">
      <w:start w:val="1"/>
      <w:numFmt w:val="decimal"/>
      <w:lvlText w:val="%1.%2"/>
      <w:lvlJc w:val="left"/>
      <w:pPr>
        <w:ind w:left="1792" w:hanging="353"/>
        <w:jc w:val="left"/>
      </w:pPr>
      <w:rPr>
        <w:rFonts w:hint="default"/>
        <w:spacing w:val="-1"/>
        <w:w w:val="95"/>
        <w:lang w:val="en-US" w:eastAsia="en-US" w:bidi="ar-SA"/>
      </w:rPr>
    </w:lvl>
    <w:lvl w:ilvl="2">
      <w:start w:val="1"/>
      <w:numFmt w:val="decimal"/>
      <w:lvlText w:val="%1.%2.%3"/>
      <w:lvlJc w:val="left"/>
      <w:pPr>
        <w:ind w:left="2880" w:hanging="481"/>
        <w:jc w:val="left"/>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4960" w:hanging="481"/>
      </w:pPr>
      <w:rPr>
        <w:rFonts w:hint="default"/>
        <w:lang w:val="en-US" w:eastAsia="en-US" w:bidi="ar-SA"/>
      </w:rPr>
    </w:lvl>
    <w:lvl w:ilvl="4">
      <w:numFmt w:val="bullet"/>
      <w:lvlText w:val="•"/>
      <w:lvlJc w:val="left"/>
      <w:pPr>
        <w:ind w:left="6000" w:hanging="481"/>
      </w:pPr>
      <w:rPr>
        <w:rFonts w:hint="default"/>
        <w:lang w:val="en-US" w:eastAsia="en-US" w:bidi="ar-SA"/>
      </w:rPr>
    </w:lvl>
    <w:lvl w:ilvl="5">
      <w:numFmt w:val="bullet"/>
      <w:lvlText w:val="•"/>
      <w:lvlJc w:val="left"/>
      <w:pPr>
        <w:ind w:left="7040" w:hanging="481"/>
      </w:pPr>
      <w:rPr>
        <w:rFonts w:hint="default"/>
        <w:lang w:val="en-US" w:eastAsia="en-US" w:bidi="ar-SA"/>
      </w:rPr>
    </w:lvl>
    <w:lvl w:ilvl="6">
      <w:numFmt w:val="bullet"/>
      <w:lvlText w:val="•"/>
      <w:lvlJc w:val="left"/>
      <w:pPr>
        <w:ind w:left="8080" w:hanging="481"/>
      </w:pPr>
      <w:rPr>
        <w:rFonts w:hint="default"/>
        <w:lang w:val="en-US" w:eastAsia="en-US" w:bidi="ar-SA"/>
      </w:rPr>
    </w:lvl>
    <w:lvl w:ilvl="7">
      <w:numFmt w:val="bullet"/>
      <w:lvlText w:val="•"/>
      <w:lvlJc w:val="left"/>
      <w:pPr>
        <w:ind w:left="9120" w:hanging="481"/>
      </w:pPr>
      <w:rPr>
        <w:rFonts w:hint="default"/>
        <w:lang w:val="en-US" w:eastAsia="en-US" w:bidi="ar-SA"/>
      </w:rPr>
    </w:lvl>
    <w:lvl w:ilvl="8">
      <w:numFmt w:val="bullet"/>
      <w:lvlText w:val="•"/>
      <w:lvlJc w:val="left"/>
      <w:pPr>
        <w:ind w:left="10160" w:hanging="481"/>
      </w:pPr>
      <w:rPr>
        <w:rFonts w:hint="default"/>
        <w:lang w:val="en-US" w:eastAsia="en-US" w:bidi="ar-SA"/>
      </w:rPr>
    </w:lvl>
  </w:abstractNum>
  <w:abstractNum w:abstractNumId="3" w15:restartNumberingAfterBreak="0">
    <w:nsid w:val="11D12730"/>
    <w:multiLevelType w:val="multilevel"/>
    <w:tmpl w:val="35160D78"/>
    <w:lvl w:ilvl="0">
      <w:start w:val="3"/>
      <w:numFmt w:val="decimal"/>
      <w:lvlText w:val="%1."/>
      <w:lvlJc w:val="left"/>
      <w:pPr>
        <w:ind w:left="1799" w:hanging="360"/>
        <w:jc w:val="left"/>
      </w:pPr>
      <w:rPr>
        <w:rFonts w:hint="default"/>
        <w:spacing w:val="0"/>
        <w:w w:val="99"/>
        <w:lang w:val="en-US" w:eastAsia="en-US" w:bidi="ar-SA"/>
      </w:rPr>
    </w:lvl>
    <w:lvl w:ilvl="1">
      <w:start w:val="1"/>
      <w:numFmt w:val="decimal"/>
      <w:lvlText w:val="%1.%2"/>
      <w:lvlJc w:val="left"/>
      <w:pPr>
        <w:ind w:left="251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3150" w:hanging="53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160" w:hanging="539"/>
      </w:pPr>
      <w:rPr>
        <w:rFonts w:hint="default"/>
        <w:lang w:val="en-US" w:eastAsia="en-US" w:bidi="ar-SA"/>
      </w:rPr>
    </w:lvl>
    <w:lvl w:ilvl="4">
      <w:numFmt w:val="bullet"/>
      <w:lvlText w:val="•"/>
      <w:lvlJc w:val="left"/>
      <w:pPr>
        <w:ind w:left="4457" w:hanging="539"/>
      </w:pPr>
      <w:rPr>
        <w:rFonts w:hint="default"/>
        <w:lang w:val="en-US" w:eastAsia="en-US" w:bidi="ar-SA"/>
      </w:rPr>
    </w:lvl>
    <w:lvl w:ilvl="5">
      <w:numFmt w:val="bullet"/>
      <w:lvlText w:val="•"/>
      <w:lvlJc w:val="left"/>
      <w:pPr>
        <w:ind w:left="5754" w:hanging="539"/>
      </w:pPr>
      <w:rPr>
        <w:rFonts w:hint="default"/>
        <w:lang w:val="en-US" w:eastAsia="en-US" w:bidi="ar-SA"/>
      </w:rPr>
    </w:lvl>
    <w:lvl w:ilvl="6">
      <w:numFmt w:val="bullet"/>
      <w:lvlText w:val="•"/>
      <w:lvlJc w:val="left"/>
      <w:pPr>
        <w:ind w:left="7051" w:hanging="539"/>
      </w:pPr>
      <w:rPr>
        <w:rFonts w:hint="default"/>
        <w:lang w:val="en-US" w:eastAsia="en-US" w:bidi="ar-SA"/>
      </w:rPr>
    </w:lvl>
    <w:lvl w:ilvl="7">
      <w:numFmt w:val="bullet"/>
      <w:lvlText w:val="•"/>
      <w:lvlJc w:val="left"/>
      <w:pPr>
        <w:ind w:left="8348" w:hanging="539"/>
      </w:pPr>
      <w:rPr>
        <w:rFonts w:hint="default"/>
        <w:lang w:val="en-US" w:eastAsia="en-US" w:bidi="ar-SA"/>
      </w:rPr>
    </w:lvl>
    <w:lvl w:ilvl="8">
      <w:numFmt w:val="bullet"/>
      <w:lvlText w:val="•"/>
      <w:lvlJc w:val="left"/>
      <w:pPr>
        <w:ind w:left="9645" w:hanging="539"/>
      </w:pPr>
      <w:rPr>
        <w:rFonts w:hint="default"/>
        <w:lang w:val="en-US" w:eastAsia="en-US" w:bidi="ar-SA"/>
      </w:rPr>
    </w:lvl>
  </w:abstractNum>
  <w:abstractNum w:abstractNumId="4" w15:restartNumberingAfterBreak="0">
    <w:nsid w:val="11D83BD4"/>
    <w:multiLevelType w:val="multilevel"/>
    <w:tmpl w:val="DD50D364"/>
    <w:lvl w:ilvl="0">
      <w:start w:val="5"/>
      <w:numFmt w:val="decimal"/>
      <w:lvlText w:val="%1"/>
      <w:lvlJc w:val="left"/>
      <w:pPr>
        <w:ind w:left="1804" w:hanging="365"/>
        <w:jc w:val="left"/>
      </w:pPr>
      <w:rPr>
        <w:rFonts w:hint="default"/>
        <w:lang w:val="en-US" w:eastAsia="en-US" w:bidi="ar-SA"/>
      </w:rPr>
    </w:lvl>
    <w:lvl w:ilvl="1">
      <w:start w:val="1"/>
      <w:numFmt w:val="decimal"/>
      <w:lvlText w:val="%1.%2"/>
      <w:lvlJc w:val="left"/>
      <w:pPr>
        <w:ind w:left="1804" w:hanging="365"/>
        <w:jc w:val="left"/>
      </w:pPr>
      <w:rPr>
        <w:rFonts w:ascii="Times New Roman" w:eastAsia="Times New Roman" w:hAnsi="Times New Roman" w:cs="Times New Roman" w:hint="default"/>
        <w:b/>
        <w:bCs/>
        <w:i w:val="0"/>
        <w:iCs w:val="0"/>
        <w:spacing w:val="-1"/>
        <w:w w:val="99"/>
        <w:sz w:val="27"/>
        <w:szCs w:val="27"/>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132"/>
        <w:sz w:val="24"/>
        <w:szCs w:val="24"/>
        <w:lang w:val="en-US" w:eastAsia="en-US" w:bidi="ar-SA"/>
      </w:rPr>
    </w:lvl>
    <w:lvl w:ilvl="3">
      <w:numFmt w:val="bullet"/>
      <w:lvlText w:val="•"/>
      <w:lvlJc w:val="left"/>
      <w:pPr>
        <w:ind w:left="4197" w:hanging="360"/>
      </w:pPr>
      <w:rPr>
        <w:rFonts w:hint="default"/>
        <w:lang w:val="en-US" w:eastAsia="en-US" w:bidi="ar-SA"/>
      </w:rPr>
    </w:lvl>
    <w:lvl w:ilvl="4">
      <w:numFmt w:val="bullet"/>
      <w:lvlText w:val="•"/>
      <w:lvlJc w:val="left"/>
      <w:pPr>
        <w:ind w:left="5346" w:hanging="360"/>
      </w:pPr>
      <w:rPr>
        <w:rFonts w:hint="default"/>
        <w:lang w:val="en-US" w:eastAsia="en-US" w:bidi="ar-SA"/>
      </w:rPr>
    </w:lvl>
    <w:lvl w:ilvl="5">
      <w:numFmt w:val="bullet"/>
      <w:lvlText w:val="•"/>
      <w:lvlJc w:val="left"/>
      <w:pPr>
        <w:ind w:left="6495" w:hanging="360"/>
      </w:pPr>
      <w:rPr>
        <w:rFonts w:hint="default"/>
        <w:lang w:val="en-US" w:eastAsia="en-US" w:bidi="ar-SA"/>
      </w:rPr>
    </w:lvl>
    <w:lvl w:ilvl="6">
      <w:numFmt w:val="bullet"/>
      <w:lvlText w:val="•"/>
      <w:lvlJc w:val="left"/>
      <w:pPr>
        <w:ind w:left="7644" w:hanging="360"/>
      </w:pPr>
      <w:rPr>
        <w:rFonts w:hint="default"/>
        <w:lang w:val="en-US" w:eastAsia="en-US" w:bidi="ar-SA"/>
      </w:rPr>
    </w:lvl>
    <w:lvl w:ilvl="7">
      <w:numFmt w:val="bullet"/>
      <w:lvlText w:val="•"/>
      <w:lvlJc w:val="left"/>
      <w:pPr>
        <w:ind w:left="8793" w:hanging="360"/>
      </w:pPr>
      <w:rPr>
        <w:rFonts w:hint="default"/>
        <w:lang w:val="en-US" w:eastAsia="en-US" w:bidi="ar-SA"/>
      </w:rPr>
    </w:lvl>
    <w:lvl w:ilvl="8">
      <w:numFmt w:val="bullet"/>
      <w:lvlText w:val="•"/>
      <w:lvlJc w:val="left"/>
      <w:pPr>
        <w:ind w:left="9942" w:hanging="360"/>
      </w:pPr>
      <w:rPr>
        <w:rFonts w:hint="default"/>
        <w:lang w:val="en-US" w:eastAsia="en-US" w:bidi="ar-SA"/>
      </w:rPr>
    </w:lvl>
  </w:abstractNum>
  <w:abstractNum w:abstractNumId="5" w15:restartNumberingAfterBreak="0">
    <w:nsid w:val="2E3310B0"/>
    <w:multiLevelType w:val="hybridMultilevel"/>
    <w:tmpl w:val="DEC6137A"/>
    <w:lvl w:ilvl="0" w:tplc="8DD00726">
      <w:start w:val="1"/>
      <w:numFmt w:val="decimal"/>
      <w:lvlText w:val="%1."/>
      <w:lvlJc w:val="left"/>
      <w:pPr>
        <w:ind w:left="1711" w:hanging="26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8820BD4E">
      <w:numFmt w:val="bullet"/>
      <w:lvlText w:val="•"/>
      <w:lvlJc w:val="left"/>
      <w:pPr>
        <w:ind w:left="2772" w:hanging="269"/>
      </w:pPr>
      <w:rPr>
        <w:rFonts w:hint="default"/>
        <w:lang w:val="en-US" w:eastAsia="en-US" w:bidi="ar-SA"/>
      </w:rPr>
    </w:lvl>
    <w:lvl w:ilvl="2" w:tplc="E9E82600">
      <w:numFmt w:val="bullet"/>
      <w:lvlText w:val="•"/>
      <w:lvlJc w:val="left"/>
      <w:pPr>
        <w:ind w:left="3824" w:hanging="269"/>
      </w:pPr>
      <w:rPr>
        <w:rFonts w:hint="default"/>
        <w:lang w:val="en-US" w:eastAsia="en-US" w:bidi="ar-SA"/>
      </w:rPr>
    </w:lvl>
    <w:lvl w:ilvl="3" w:tplc="2EF847F8">
      <w:numFmt w:val="bullet"/>
      <w:lvlText w:val="•"/>
      <w:lvlJc w:val="left"/>
      <w:pPr>
        <w:ind w:left="4876" w:hanging="269"/>
      </w:pPr>
      <w:rPr>
        <w:rFonts w:hint="default"/>
        <w:lang w:val="en-US" w:eastAsia="en-US" w:bidi="ar-SA"/>
      </w:rPr>
    </w:lvl>
    <w:lvl w:ilvl="4" w:tplc="4E3E0734">
      <w:numFmt w:val="bullet"/>
      <w:lvlText w:val="•"/>
      <w:lvlJc w:val="left"/>
      <w:pPr>
        <w:ind w:left="5928" w:hanging="269"/>
      </w:pPr>
      <w:rPr>
        <w:rFonts w:hint="default"/>
        <w:lang w:val="en-US" w:eastAsia="en-US" w:bidi="ar-SA"/>
      </w:rPr>
    </w:lvl>
    <w:lvl w:ilvl="5" w:tplc="D540A92A">
      <w:numFmt w:val="bullet"/>
      <w:lvlText w:val="•"/>
      <w:lvlJc w:val="left"/>
      <w:pPr>
        <w:ind w:left="6980" w:hanging="269"/>
      </w:pPr>
      <w:rPr>
        <w:rFonts w:hint="default"/>
        <w:lang w:val="en-US" w:eastAsia="en-US" w:bidi="ar-SA"/>
      </w:rPr>
    </w:lvl>
    <w:lvl w:ilvl="6" w:tplc="41CEDAEC">
      <w:numFmt w:val="bullet"/>
      <w:lvlText w:val="•"/>
      <w:lvlJc w:val="left"/>
      <w:pPr>
        <w:ind w:left="8032" w:hanging="269"/>
      </w:pPr>
      <w:rPr>
        <w:rFonts w:hint="default"/>
        <w:lang w:val="en-US" w:eastAsia="en-US" w:bidi="ar-SA"/>
      </w:rPr>
    </w:lvl>
    <w:lvl w:ilvl="7" w:tplc="459E1E12">
      <w:numFmt w:val="bullet"/>
      <w:lvlText w:val="•"/>
      <w:lvlJc w:val="left"/>
      <w:pPr>
        <w:ind w:left="9084" w:hanging="269"/>
      </w:pPr>
      <w:rPr>
        <w:rFonts w:hint="default"/>
        <w:lang w:val="en-US" w:eastAsia="en-US" w:bidi="ar-SA"/>
      </w:rPr>
    </w:lvl>
    <w:lvl w:ilvl="8" w:tplc="0BE809C4">
      <w:numFmt w:val="bullet"/>
      <w:lvlText w:val="•"/>
      <w:lvlJc w:val="left"/>
      <w:pPr>
        <w:ind w:left="10136" w:hanging="269"/>
      </w:pPr>
      <w:rPr>
        <w:rFonts w:hint="default"/>
        <w:lang w:val="en-US" w:eastAsia="en-US" w:bidi="ar-SA"/>
      </w:rPr>
    </w:lvl>
  </w:abstractNum>
  <w:abstractNum w:abstractNumId="6" w15:restartNumberingAfterBreak="0">
    <w:nsid w:val="2ECE5BF2"/>
    <w:multiLevelType w:val="multilevel"/>
    <w:tmpl w:val="18360FBE"/>
    <w:lvl w:ilvl="0">
      <w:start w:val="2"/>
      <w:numFmt w:val="decimal"/>
      <w:lvlText w:val="%1"/>
      <w:lvlJc w:val="left"/>
      <w:pPr>
        <w:ind w:left="1792" w:hanging="353"/>
        <w:jc w:val="left"/>
      </w:pPr>
      <w:rPr>
        <w:rFonts w:hint="default"/>
        <w:lang w:val="en-US" w:eastAsia="en-US" w:bidi="ar-SA"/>
      </w:rPr>
    </w:lvl>
    <w:lvl w:ilvl="1">
      <w:start w:val="1"/>
      <w:numFmt w:val="decimal"/>
      <w:lvlText w:val="%1.%2"/>
      <w:lvlJc w:val="left"/>
      <w:pPr>
        <w:ind w:left="1792" w:hanging="353"/>
        <w:jc w:val="left"/>
      </w:pPr>
      <w:rPr>
        <w:rFonts w:ascii="Times New Roman" w:eastAsia="Times New Roman" w:hAnsi="Times New Roman" w:cs="Times New Roman" w:hint="default"/>
        <w:b/>
        <w:bCs/>
        <w:i w:val="0"/>
        <w:iCs w:val="0"/>
        <w:spacing w:val="-1"/>
        <w:w w:val="100"/>
        <w:sz w:val="26"/>
        <w:szCs w:val="26"/>
        <w:lang w:val="en-US" w:eastAsia="en-US" w:bidi="ar-SA"/>
      </w:rPr>
    </w:lvl>
    <w:lvl w:ilvl="2">
      <w:start w:val="1"/>
      <w:numFmt w:val="decimal"/>
      <w:lvlText w:val="%1.%2.%3"/>
      <w:lvlJc w:val="left"/>
      <w:pPr>
        <w:ind w:left="2023" w:hanging="584"/>
        <w:jc w:val="left"/>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2220" w:hanging="360"/>
      </w:pPr>
      <w:rPr>
        <w:rFonts w:ascii="Symbol" w:eastAsia="Symbol" w:hAnsi="Symbol" w:cs="Symbol" w:hint="default"/>
        <w:b w:val="0"/>
        <w:bCs w:val="0"/>
        <w:i w:val="0"/>
        <w:iCs w:val="0"/>
        <w:spacing w:val="0"/>
        <w:w w:val="132"/>
        <w:sz w:val="24"/>
        <w:szCs w:val="24"/>
        <w:lang w:val="en-US" w:eastAsia="en-US" w:bidi="ar-SA"/>
      </w:rPr>
    </w:lvl>
    <w:lvl w:ilvl="4">
      <w:numFmt w:val="bullet"/>
      <w:lvlText w:val="•"/>
      <w:lvlJc w:val="left"/>
      <w:pPr>
        <w:ind w:left="4725" w:hanging="360"/>
      </w:pPr>
      <w:rPr>
        <w:rFonts w:hint="default"/>
        <w:lang w:val="en-US" w:eastAsia="en-US" w:bidi="ar-SA"/>
      </w:rPr>
    </w:lvl>
    <w:lvl w:ilvl="5">
      <w:numFmt w:val="bullet"/>
      <w:lvlText w:val="•"/>
      <w:lvlJc w:val="left"/>
      <w:pPr>
        <w:ind w:left="5977" w:hanging="360"/>
      </w:pPr>
      <w:rPr>
        <w:rFonts w:hint="default"/>
        <w:lang w:val="en-US" w:eastAsia="en-US" w:bidi="ar-SA"/>
      </w:rPr>
    </w:lvl>
    <w:lvl w:ilvl="6">
      <w:numFmt w:val="bullet"/>
      <w:lvlText w:val="•"/>
      <w:lvlJc w:val="left"/>
      <w:pPr>
        <w:ind w:left="7230" w:hanging="360"/>
      </w:pPr>
      <w:rPr>
        <w:rFonts w:hint="default"/>
        <w:lang w:val="en-US" w:eastAsia="en-US" w:bidi="ar-SA"/>
      </w:rPr>
    </w:lvl>
    <w:lvl w:ilvl="7">
      <w:numFmt w:val="bullet"/>
      <w:lvlText w:val="•"/>
      <w:lvlJc w:val="left"/>
      <w:pPr>
        <w:ind w:left="8482" w:hanging="360"/>
      </w:pPr>
      <w:rPr>
        <w:rFonts w:hint="default"/>
        <w:lang w:val="en-US" w:eastAsia="en-US" w:bidi="ar-SA"/>
      </w:rPr>
    </w:lvl>
    <w:lvl w:ilvl="8">
      <w:numFmt w:val="bullet"/>
      <w:lvlText w:val="•"/>
      <w:lvlJc w:val="left"/>
      <w:pPr>
        <w:ind w:left="9735" w:hanging="360"/>
      </w:pPr>
      <w:rPr>
        <w:rFonts w:hint="default"/>
        <w:lang w:val="en-US" w:eastAsia="en-US" w:bidi="ar-SA"/>
      </w:rPr>
    </w:lvl>
  </w:abstractNum>
  <w:abstractNum w:abstractNumId="7" w15:restartNumberingAfterBreak="0">
    <w:nsid w:val="31C74E5A"/>
    <w:multiLevelType w:val="multilevel"/>
    <w:tmpl w:val="16AE5936"/>
    <w:lvl w:ilvl="0">
      <w:start w:val="1"/>
      <w:numFmt w:val="decimal"/>
      <w:lvlText w:val="%1"/>
      <w:lvlJc w:val="left"/>
      <w:pPr>
        <w:ind w:left="2611" w:hanging="540"/>
        <w:jc w:val="left"/>
      </w:pPr>
      <w:rPr>
        <w:rFonts w:hint="default"/>
        <w:lang w:val="en-US" w:eastAsia="en-US" w:bidi="ar-SA"/>
      </w:rPr>
    </w:lvl>
    <w:lvl w:ilvl="1">
      <w:start w:val="5"/>
      <w:numFmt w:val="decimal"/>
      <w:lvlText w:val="%1.%2"/>
      <w:lvlJc w:val="left"/>
      <w:pPr>
        <w:ind w:left="2611" w:hanging="540"/>
        <w:jc w:val="left"/>
      </w:pPr>
      <w:rPr>
        <w:rFonts w:hint="default"/>
        <w:lang w:val="en-US" w:eastAsia="en-US" w:bidi="ar-SA"/>
      </w:rPr>
    </w:lvl>
    <w:lvl w:ilvl="2">
      <w:start w:val="1"/>
      <w:numFmt w:val="decimal"/>
      <w:lvlText w:val="%1.%2.%3"/>
      <w:lvlJc w:val="left"/>
      <w:pPr>
        <w:ind w:left="2611" w:hanging="5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5506" w:hanging="540"/>
      </w:pPr>
      <w:rPr>
        <w:rFonts w:hint="default"/>
        <w:lang w:val="en-US" w:eastAsia="en-US" w:bidi="ar-SA"/>
      </w:rPr>
    </w:lvl>
    <w:lvl w:ilvl="4">
      <w:numFmt w:val="bullet"/>
      <w:lvlText w:val="•"/>
      <w:lvlJc w:val="left"/>
      <w:pPr>
        <w:ind w:left="6468" w:hanging="540"/>
      </w:pPr>
      <w:rPr>
        <w:rFonts w:hint="default"/>
        <w:lang w:val="en-US" w:eastAsia="en-US" w:bidi="ar-SA"/>
      </w:rPr>
    </w:lvl>
    <w:lvl w:ilvl="5">
      <w:numFmt w:val="bullet"/>
      <w:lvlText w:val="•"/>
      <w:lvlJc w:val="left"/>
      <w:pPr>
        <w:ind w:left="7430" w:hanging="540"/>
      </w:pPr>
      <w:rPr>
        <w:rFonts w:hint="default"/>
        <w:lang w:val="en-US" w:eastAsia="en-US" w:bidi="ar-SA"/>
      </w:rPr>
    </w:lvl>
    <w:lvl w:ilvl="6">
      <w:numFmt w:val="bullet"/>
      <w:lvlText w:val="•"/>
      <w:lvlJc w:val="left"/>
      <w:pPr>
        <w:ind w:left="8392" w:hanging="540"/>
      </w:pPr>
      <w:rPr>
        <w:rFonts w:hint="default"/>
        <w:lang w:val="en-US" w:eastAsia="en-US" w:bidi="ar-SA"/>
      </w:rPr>
    </w:lvl>
    <w:lvl w:ilvl="7">
      <w:numFmt w:val="bullet"/>
      <w:lvlText w:val="•"/>
      <w:lvlJc w:val="left"/>
      <w:pPr>
        <w:ind w:left="9354" w:hanging="540"/>
      </w:pPr>
      <w:rPr>
        <w:rFonts w:hint="default"/>
        <w:lang w:val="en-US" w:eastAsia="en-US" w:bidi="ar-SA"/>
      </w:rPr>
    </w:lvl>
    <w:lvl w:ilvl="8">
      <w:numFmt w:val="bullet"/>
      <w:lvlText w:val="•"/>
      <w:lvlJc w:val="left"/>
      <w:pPr>
        <w:ind w:left="10316" w:hanging="540"/>
      </w:pPr>
      <w:rPr>
        <w:rFonts w:hint="default"/>
        <w:lang w:val="en-US" w:eastAsia="en-US" w:bidi="ar-SA"/>
      </w:rPr>
    </w:lvl>
  </w:abstractNum>
  <w:abstractNum w:abstractNumId="8" w15:restartNumberingAfterBreak="0">
    <w:nsid w:val="41B5079D"/>
    <w:multiLevelType w:val="hybridMultilevel"/>
    <w:tmpl w:val="708E72EE"/>
    <w:lvl w:ilvl="0" w:tplc="93B6540C">
      <w:numFmt w:val="bullet"/>
      <w:lvlText w:val=""/>
      <w:lvlJc w:val="left"/>
      <w:pPr>
        <w:ind w:left="3600" w:hanging="360"/>
      </w:pPr>
      <w:rPr>
        <w:rFonts w:ascii="Symbol" w:eastAsia="Symbol" w:hAnsi="Symbol" w:cs="Symbol" w:hint="default"/>
        <w:b w:val="0"/>
        <w:bCs w:val="0"/>
        <w:i w:val="0"/>
        <w:iCs w:val="0"/>
        <w:spacing w:val="0"/>
        <w:w w:val="216"/>
        <w:sz w:val="24"/>
        <w:szCs w:val="24"/>
        <w:lang w:val="en-US" w:eastAsia="en-US" w:bidi="ar-SA"/>
      </w:rPr>
    </w:lvl>
    <w:lvl w:ilvl="1" w:tplc="E2F0B726">
      <w:numFmt w:val="bullet"/>
      <w:lvlText w:val="•"/>
      <w:lvlJc w:val="left"/>
      <w:pPr>
        <w:ind w:left="4464" w:hanging="360"/>
      </w:pPr>
      <w:rPr>
        <w:rFonts w:hint="default"/>
        <w:lang w:val="en-US" w:eastAsia="en-US" w:bidi="ar-SA"/>
      </w:rPr>
    </w:lvl>
    <w:lvl w:ilvl="2" w:tplc="A54249F4">
      <w:numFmt w:val="bullet"/>
      <w:lvlText w:val="•"/>
      <w:lvlJc w:val="left"/>
      <w:pPr>
        <w:ind w:left="5328" w:hanging="360"/>
      </w:pPr>
      <w:rPr>
        <w:rFonts w:hint="default"/>
        <w:lang w:val="en-US" w:eastAsia="en-US" w:bidi="ar-SA"/>
      </w:rPr>
    </w:lvl>
    <w:lvl w:ilvl="3" w:tplc="644E7D8E">
      <w:numFmt w:val="bullet"/>
      <w:lvlText w:val="•"/>
      <w:lvlJc w:val="left"/>
      <w:pPr>
        <w:ind w:left="6192" w:hanging="360"/>
      </w:pPr>
      <w:rPr>
        <w:rFonts w:hint="default"/>
        <w:lang w:val="en-US" w:eastAsia="en-US" w:bidi="ar-SA"/>
      </w:rPr>
    </w:lvl>
    <w:lvl w:ilvl="4" w:tplc="4C3C03E4">
      <w:numFmt w:val="bullet"/>
      <w:lvlText w:val="•"/>
      <w:lvlJc w:val="left"/>
      <w:pPr>
        <w:ind w:left="7056" w:hanging="360"/>
      </w:pPr>
      <w:rPr>
        <w:rFonts w:hint="default"/>
        <w:lang w:val="en-US" w:eastAsia="en-US" w:bidi="ar-SA"/>
      </w:rPr>
    </w:lvl>
    <w:lvl w:ilvl="5" w:tplc="9AEAA87E">
      <w:numFmt w:val="bullet"/>
      <w:lvlText w:val="•"/>
      <w:lvlJc w:val="left"/>
      <w:pPr>
        <w:ind w:left="7920" w:hanging="360"/>
      </w:pPr>
      <w:rPr>
        <w:rFonts w:hint="default"/>
        <w:lang w:val="en-US" w:eastAsia="en-US" w:bidi="ar-SA"/>
      </w:rPr>
    </w:lvl>
    <w:lvl w:ilvl="6" w:tplc="8774DB6C">
      <w:numFmt w:val="bullet"/>
      <w:lvlText w:val="•"/>
      <w:lvlJc w:val="left"/>
      <w:pPr>
        <w:ind w:left="8784" w:hanging="360"/>
      </w:pPr>
      <w:rPr>
        <w:rFonts w:hint="default"/>
        <w:lang w:val="en-US" w:eastAsia="en-US" w:bidi="ar-SA"/>
      </w:rPr>
    </w:lvl>
    <w:lvl w:ilvl="7" w:tplc="78E8CBC8">
      <w:numFmt w:val="bullet"/>
      <w:lvlText w:val="•"/>
      <w:lvlJc w:val="left"/>
      <w:pPr>
        <w:ind w:left="9648" w:hanging="360"/>
      </w:pPr>
      <w:rPr>
        <w:rFonts w:hint="default"/>
        <w:lang w:val="en-US" w:eastAsia="en-US" w:bidi="ar-SA"/>
      </w:rPr>
    </w:lvl>
    <w:lvl w:ilvl="8" w:tplc="501CC5F6">
      <w:numFmt w:val="bullet"/>
      <w:lvlText w:val="•"/>
      <w:lvlJc w:val="left"/>
      <w:pPr>
        <w:ind w:left="10512" w:hanging="360"/>
      </w:pPr>
      <w:rPr>
        <w:rFonts w:hint="default"/>
        <w:lang w:val="en-US" w:eastAsia="en-US" w:bidi="ar-SA"/>
      </w:rPr>
    </w:lvl>
  </w:abstractNum>
  <w:abstractNum w:abstractNumId="9" w15:restartNumberingAfterBreak="0">
    <w:nsid w:val="42F97F8F"/>
    <w:multiLevelType w:val="multilevel"/>
    <w:tmpl w:val="D1DCA18A"/>
    <w:lvl w:ilvl="0">
      <w:start w:val="4"/>
      <w:numFmt w:val="decimal"/>
      <w:lvlText w:val="%1"/>
      <w:lvlJc w:val="left"/>
      <w:pPr>
        <w:ind w:left="2582" w:hanging="423"/>
        <w:jc w:val="left"/>
      </w:pPr>
      <w:rPr>
        <w:rFonts w:hint="default"/>
        <w:lang w:val="en-US" w:eastAsia="en-US" w:bidi="ar-SA"/>
      </w:rPr>
    </w:lvl>
    <w:lvl w:ilvl="1">
      <w:start w:val="1"/>
      <w:numFmt w:val="decimal"/>
      <w:lvlText w:val="%1.%2"/>
      <w:lvlJc w:val="left"/>
      <w:pPr>
        <w:ind w:left="2582" w:hanging="423"/>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3398" w:hanging="519"/>
        <w:jc w:val="left"/>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5364" w:hanging="519"/>
      </w:pPr>
      <w:rPr>
        <w:rFonts w:hint="default"/>
        <w:lang w:val="en-US" w:eastAsia="en-US" w:bidi="ar-SA"/>
      </w:rPr>
    </w:lvl>
    <w:lvl w:ilvl="4">
      <w:numFmt w:val="bullet"/>
      <w:lvlText w:val="•"/>
      <w:lvlJc w:val="left"/>
      <w:pPr>
        <w:ind w:left="6346" w:hanging="519"/>
      </w:pPr>
      <w:rPr>
        <w:rFonts w:hint="default"/>
        <w:lang w:val="en-US" w:eastAsia="en-US" w:bidi="ar-SA"/>
      </w:rPr>
    </w:lvl>
    <w:lvl w:ilvl="5">
      <w:numFmt w:val="bullet"/>
      <w:lvlText w:val="•"/>
      <w:lvlJc w:val="left"/>
      <w:pPr>
        <w:ind w:left="7328" w:hanging="519"/>
      </w:pPr>
      <w:rPr>
        <w:rFonts w:hint="default"/>
        <w:lang w:val="en-US" w:eastAsia="en-US" w:bidi="ar-SA"/>
      </w:rPr>
    </w:lvl>
    <w:lvl w:ilvl="6">
      <w:numFmt w:val="bullet"/>
      <w:lvlText w:val="•"/>
      <w:lvlJc w:val="left"/>
      <w:pPr>
        <w:ind w:left="8311" w:hanging="519"/>
      </w:pPr>
      <w:rPr>
        <w:rFonts w:hint="default"/>
        <w:lang w:val="en-US" w:eastAsia="en-US" w:bidi="ar-SA"/>
      </w:rPr>
    </w:lvl>
    <w:lvl w:ilvl="7">
      <w:numFmt w:val="bullet"/>
      <w:lvlText w:val="•"/>
      <w:lvlJc w:val="left"/>
      <w:pPr>
        <w:ind w:left="9293" w:hanging="519"/>
      </w:pPr>
      <w:rPr>
        <w:rFonts w:hint="default"/>
        <w:lang w:val="en-US" w:eastAsia="en-US" w:bidi="ar-SA"/>
      </w:rPr>
    </w:lvl>
    <w:lvl w:ilvl="8">
      <w:numFmt w:val="bullet"/>
      <w:lvlText w:val="•"/>
      <w:lvlJc w:val="left"/>
      <w:pPr>
        <w:ind w:left="10275" w:hanging="519"/>
      </w:pPr>
      <w:rPr>
        <w:rFonts w:hint="default"/>
        <w:lang w:val="en-US" w:eastAsia="en-US" w:bidi="ar-SA"/>
      </w:rPr>
    </w:lvl>
  </w:abstractNum>
  <w:abstractNum w:abstractNumId="10" w15:restartNumberingAfterBreak="0">
    <w:nsid w:val="461C5A49"/>
    <w:multiLevelType w:val="multilevel"/>
    <w:tmpl w:val="C380B7E6"/>
    <w:lvl w:ilvl="0">
      <w:start w:val="1"/>
      <w:numFmt w:val="decimal"/>
      <w:lvlText w:val="%1"/>
      <w:lvlJc w:val="left"/>
      <w:pPr>
        <w:ind w:left="1800" w:hanging="360"/>
        <w:jc w:val="left"/>
      </w:pPr>
      <w:rPr>
        <w:rFonts w:hint="default"/>
        <w:lang w:val="en-US" w:eastAsia="en-US" w:bidi="ar-SA"/>
      </w:rPr>
    </w:lvl>
    <w:lvl w:ilvl="1">
      <w:start w:val="1"/>
      <w:numFmt w:val="decimal"/>
      <w:lvlText w:val="%1.%2"/>
      <w:lvlJc w:val="left"/>
      <w:pPr>
        <w:ind w:left="180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2340" w:hanging="5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4540" w:hanging="540"/>
      </w:pPr>
      <w:rPr>
        <w:rFonts w:hint="default"/>
        <w:lang w:val="en-US" w:eastAsia="en-US" w:bidi="ar-SA"/>
      </w:rPr>
    </w:lvl>
    <w:lvl w:ilvl="4">
      <w:numFmt w:val="bullet"/>
      <w:lvlText w:val="•"/>
      <w:lvlJc w:val="left"/>
      <w:pPr>
        <w:ind w:left="5640" w:hanging="540"/>
      </w:pPr>
      <w:rPr>
        <w:rFonts w:hint="default"/>
        <w:lang w:val="en-US" w:eastAsia="en-US" w:bidi="ar-SA"/>
      </w:rPr>
    </w:lvl>
    <w:lvl w:ilvl="5">
      <w:numFmt w:val="bullet"/>
      <w:lvlText w:val="•"/>
      <w:lvlJc w:val="left"/>
      <w:pPr>
        <w:ind w:left="6740" w:hanging="540"/>
      </w:pPr>
      <w:rPr>
        <w:rFonts w:hint="default"/>
        <w:lang w:val="en-US" w:eastAsia="en-US" w:bidi="ar-SA"/>
      </w:rPr>
    </w:lvl>
    <w:lvl w:ilvl="6">
      <w:numFmt w:val="bullet"/>
      <w:lvlText w:val="•"/>
      <w:lvlJc w:val="left"/>
      <w:pPr>
        <w:ind w:left="7840" w:hanging="540"/>
      </w:pPr>
      <w:rPr>
        <w:rFonts w:hint="default"/>
        <w:lang w:val="en-US" w:eastAsia="en-US" w:bidi="ar-SA"/>
      </w:rPr>
    </w:lvl>
    <w:lvl w:ilvl="7">
      <w:numFmt w:val="bullet"/>
      <w:lvlText w:val="•"/>
      <w:lvlJc w:val="left"/>
      <w:pPr>
        <w:ind w:left="8940" w:hanging="540"/>
      </w:pPr>
      <w:rPr>
        <w:rFonts w:hint="default"/>
        <w:lang w:val="en-US" w:eastAsia="en-US" w:bidi="ar-SA"/>
      </w:rPr>
    </w:lvl>
    <w:lvl w:ilvl="8">
      <w:numFmt w:val="bullet"/>
      <w:lvlText w:val="•"/>
      <w:lvlJc w:val="left"/>
      <w:pPr>
        <w:ind w:left="10040" w:hanging="540"/>
      </w:pPr>
      <w:rPr>
        <w:rFonts w:hint="default"/>
        <w:lang w:val="en-US" w:eastAsia="en-US" w:bidi="ar-SA"/>
      </w:rPr>
    </w:lvl>
  </w:abstractNum>
  <w:abstractNum w:abstractNumId="11" w15:restartNumberingAfterBreak="0">
    <w:nsid w:val="50951AE8"/>
    <w:multiLevelType w:val="multilevel"/>
    <w:tmpl w:val="BFF24D5A"/>
    <w:lvl w:ilvl="0">
      <w:start w:val="4"/>
      <w:numFmt w:val="decimal"/>
      <w:lvlText w:val="%1"/>
      <w:lvlJc w:val="left"/>
      <w:pPr>
        <w:ind w:left="1440" w:hanging="325"/>
        <w:jc w:val="left"/>
      </w:pPr>
      <w:rPr>
        <w:rFonts w:hint="default"/>
        <w:lang w:val="en-US" w:eastAsia="en-US" w:bidi="ar-SA"/>
      </w:rPr>
    </w:lvl>
    <w:lvl w:ilvl="1">
      <w:start w:val="3"/>
      <w:numFmt w:val="decimal"/>
      <w:lvlText w:val="%1.%2"/>
      <w:lvlJc w:val="left"/>
      <w:pPr>
        <w:ind w:left="1440" w:hanging="325"/>
        <w:jc w:val="left"/>
      </w:pPr>
      <w:rPr>
        <w:rFonts w:hint="default"/>
        <w:spacing w:val="0"/>
        <w:w w:val="92"/>
        <w:lang w:val="en-US" w:eastAsia="en-US" w:bidi="ar-SA"/>
      </w:rPr>
    </w:lvl>
    <w:lvl w:ilvl="2">
      <w:start w:val="1"/>
      <w:numFmt w:val="lowerLetter"/>
      <w:lvlText w:val="%3."/>
      <w:lvlJc w:val="left"/>
      <w:pPr>
        <w:ind w:left="2409" w:hanging="226"/>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3">
      <w:numFmt w:val="bullet"/>
      <w:lvlText w:val="•"/>
      <w:lvlJc w:val="left"/>
      <w:pPr>
        <w:ind w:left="4586" w:hanging="226"/>
      </w:pPr>
      <w:rPr>
        <w:rFonts w:hint="default"/>
        <w:lang w:val="en-US" w:eastAsia="en-US" w:bidi="ar-SA"/>
      </w:rPr>
    </w:lvl>
    <w:lvl w:ilvl="4">
      <w:numFmt w:val="bullet"/>
      <w:lvlText w:val="•"/>
      <w:lvlJc w:val="left"/>
      <w:pPr>
        <w:ind w:left="5680" w:hanging="226"/>
      </w:pPr>
      <w:rPr>
        <w:rFonts w:hint="default"/>
        <w:lang w:val="en-US" w:eastAsia="en-US" w:bidi="ar-SA"/>
      </w:rPr>
    </w:lvl>
    <w:lvl w:ilvl="5">
      <w:numFmt w:val="bullet"/>
      <w:lvlText w:val="•"/>
      <w:lvlJc w:val="left"/>
      <w:pPr>
        <w:ind w:left="6773" w:hanging="226"/>
      </w:pPr>
      <w:rPr>
        <w:rFonts w:hint="default"/>
        <w:lang w:val="en-US" w:eastAsia="en-US" w:bidi="ar-SA"/>
      </w:rPr>
    </w:lvl>
    <w:lvl w:ilvl="6">
      <w:numFmt w:val="bullet"/>
      <w:lvlText w:val="•"/>
      <w:lvlJc w:val="left"/>
      <w:pPr>
        <w:ind w:left="7866" w:hanging="226"/>
      </w:pPr>
      <w:rPr>
        <w:rFonts w:hint="default"/>
        <w:lang w:val="en-US" w:eastAsia="en-US" w:bidi="ar-SA"/>
      </w:rPr>
    </w:lvl>
    <w:lvl w:ilvl="7">
      <w:numFmt w:val="bullet"/>
      <w:lvlText w:val="•"/>
      <w:lvlJc w:val="left"/>
      <w:pPr>
        <w:ind w:left="8960" w:hanging="226"/>
      </w:pPr>
      <w:rPr>
        <w:rFonts w:hint="default"/>
        <w:lang w:val="en-US" w:eastAsia="en-US" w:bidi="ar-SA"/>
      </w:rPr>
    </w:lvl>
    <w:lvl w:ilvl="8">
      <w:numFmt w:val="bullet"/>
      <w:lvlText w:val="•"/>
      <w:lvlJc w:val="left"/>
      <w:pPr>
        <w:ind w:left="10053" w:hanging="226"/>
      </w:pPr>
      <w:rPr>
        <w:rFonts w:hint="default"/>
        <w:lang w:val="en-US" w:eastAsia="en-US" w:bidi="ar-SA"/>
      </w:rPr>
    </w:lvl>
  </w:abstractNum>
  <w:abstractNum w:abstractNumId="12" w15:restartNumberingAfterBreak="0">
    <w:nsid w:val="513526FB"/>
    <w:multiLevelType w:val="hybridMultilevel"/>
    <w:tmpl w:val="368CE072"/>
    <w:lvl w:ilvl="0" w:tplc="326E363A">
      <w:numFmt w:val="bullet"/>
      <w:lvlText w:val=""/>
      <w:lvlJc w:val="left"/>
      <w:pPr>
        <w:ind w:left="2160" w:hanging="360"/>
      </w:pPr>
      <w:rPr>
        <w:rFonts w:ascii="Symbol" w:eastAsia="Symbol" w:hAnsi="Symbol" w:cs="Symbol" w:hint="default"/>
        <w:b w:val="0"/>
        <w:bCs w:val="0"/>
        <w:i w:val="0"/>
        <w:iCs w:val="0"/>
        <w:spacing w:val="0"/>
        <w:w w:val="216"/>
        <w:sz w:val="24"/>
        <w:szCs w:val="24"/>
        <w:lang w:val="en-US" w:eastAsia="en-US" w:bidi="ar-SA"/>
      </w:rPr>
    </w:lvl>
    <w:lvl w:ilvl="1" w:tplc="C80AC8E0">
      <w:numFmt w:val="bullet"/>
      <w:lvlText w:val="•"/>
      <w:lvlJc w:val="left"/>
      <w:pPr>
        <w:ind w:left="3168" w:hanging="360"/>
      </w:pPr>
      <w:rPr>
        <w:rFonts w:hint="default"/>
        <w:lang w:val="en-US" w:eastAsia="en-US" w:bidi="ar-SA"/>
      </w:rPr>
    </w:lvl>
    <w:lvl w:ilvl="2" w:tplc="BEC64A2A">
      <w:numFmt w:val="bullet"/>
      <w:lvlText w:val="•"/>
      <w:lvlJc w:val="left"/>
      <w:pPr>
        <w:ind w:left="4176" w:hanging="360"/>
      </w:pPr>
      <w:rPr>
        <w:rFonts w:hint="default"/>
        <w:lang w:val="en-US" w:eastAsia="en-US" w:bidi="ar-SA"/>
      </w:rPr>
    </w:lvl>
    <w:lvl w:ilvl="3" w:tplc="AA88BC0C">
      <w:numFmt w:val="bullet"/>
      <w:lvlText w:val="•"/>
      <w:lvlJc w:val="left"/>
      <w:pPr>
        <w:ind w:left="5184" w:hanging="360"/>
      </w:pPr>
      <w:rPr>
        <w:rFonts w:hint="default"/>
        <w:lang w:val="en-US" w:eastAsia="en-US" w:bidi="ar-SA"/>
      </w:rPr>
    </w:lvl>
    <w:lvl w:ilvl="4" w:tplc="D12AB6C0">
      <w:numFmt w:val="bullet"/>
      <w:lvlText w:val="•"/>
      <w:lvlJc w:val="left"/>
      <w:pPr>
        <w:ind w:left="6192" w:hanging="360"/>
      </w:pPr>
      <w:rPr>
        <w:rFonts w:hint="default"/>
        <w:lang w:val="en-US" w:eastAsia="en-US" w:bidi="ar-SA"/>
      </w:rPr>
    </w:lvl>
    <w:lvl w:ilvl="5" w:tplc="6352BAF8">
      <w:numFmt w:val="bullet"/>
      <w:lvlText w:val="•"/>
      <w:lvlJc w:val="left"/>
      <w:pPr>
        <w:ind w:left="7200" w:hanging="360"/>
      </w:pPr>
      <w:rPr>
        <w:rFonts w:hint="default"/>
        <w:lang w:val="en-US" w:eastAsia="en-US" w:bidi="ar-SA"/>
      </w:rPr>
    </w:lvl>
    <w:lvl w:ilvl="6" w:tplc="61289B54">
      <w:numFmt w:val="bullet"/>
      <w:lvlText w:val="•"/>
      <w:lvlJc w:val="left"/>
      <w:pPr>
        <w:ind w:left="8208" w:hanging="360"/>
      </w:pPr>
      <w:rPr>
        <w:rFonts w:hint="default"/>
        <w:lang w:val="en-US" w:eastAsia="en-US" w:bidi="ar-SA"/>
      </w:rPr>
    </w:lvl>
    <w:lvl w:ilvl="7" w:tplc="5442FA42">
      <w:numFmt w:val="bullet"/>
      <w:lvlText w:val="•"/>
      <w:lvlJc w:val="left"/>
      <w:pPr>
        <w:ind w:left="9216" w:hanging="360"/>
      </w:pPr>
      <w:rPr>
        <w:rFonts w:hint="default"/>
        <w:lang w:val="en-US" w:eastAsia="en-US" w:bidi="ar-SA"/>
      </w:rPr>
    </w:lvl>
    <w:lvl w:ilvl="8" w:tplc="47FE4CF0">
      <w:numFmt w:val="bullet"/>
      <w:lvlText w:val="•"/>
      <w:lvlJc w:val="left"/>
      <w:pPr>
        <w:ind w:left="10224" w:hanging="360"/>
      </w:pPr>
      <w:rPr>
        <w:rFonts w:hint="default"/>
        <w:lang w:val="en-US" w:eastAsia="en-US" w:bidi="ar-SA"/>
      </w:rPr>
    </w:lvl>
  </w:abstractNum>
  <w:abstractNum w:abstractNumId="13" w15:restartNumberingAfterBreak="0">
    <w:nsid w:val="5C0C08B2"/>
    <w:multiLevelType w:val="multilevel"/>
    <w:tmpl w:val="7018C3EA"/>
    <w:lvl w:ilvl="0">
      <w:start w:val="2"/>
      <w:numFmt w:val="decimal"/>
      <w:lvlText w:val="%1"/>
      <w:lvlJc w:val="left"/>
      <w:pPr>
        <w:ind w:left="1800" w:hanging="360"/>
        <w:jc w:val="left"/>
      </w:pPr>
      <w:rPr>
        <w:rFonts w:hint="default"/>
        <w:lang w:val="en-US" w:eastAsia="en-US" w:bidi="ar-SA"/>
      </w:rPr>
    </w:lvl>
    <w:lvl w:ilvl="1">
      <w:start w:val="1"/>
      <w:numFmt w:val="decimal"/>
      <w:lvlText w:val="%1.%2"/>
      <w:lvlJc w:val="left"/>
      <w:pPr>
        <w:ind w:left="180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2731" w:hanging="5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4851" w:hanging="540"/>
      </w:pPr>
      <w:rPr>
        <w:rFonts w:hint="default"/>
        <w:lang w:val="en-US" w:eastAsia="en-US" w:bidi="ar-SA"/>
      </w:rPr>
    </w:lvl>
    <w:lvl w:ilvl="4">
      <w:numFmt w:val="bullet"/>
      <w:lvlText w:val="•"/>
      <w:lvlJc w:val="left"/>
      <w:pPr>
        <w:ind w:left="5906" w:hanging="540"/>
      </w:pPr>
      <w:rPr>
        <w:rFonts w:hint="default"/>
        <w:lang w:val="en-US" w:eastAsia="en-US" w:bidi="ar-SA"/>
      </w:rPr>
    </w:lvl>
    <w:lvl w:ilvl="5">
      <w:numFmt w:val="bullet"/>
      <w:lvlText w:val="•"/>
      <w:lvlJc w:val="left"/>
      <w:pPr>
        <w:ind w:left="6962" w:hanging="540"/>
      </w:pPr>
      <w:rPr>
        <w:rFonts w:hint="default"/>
        <w:lang w:val="en-US" w:eastAsia="en-US" w:bidi="ar-SA"/>
      </w:rPr>
    </w:lvl>
    <w:lvl w:ilvl="6">
      <w:numFmt w:val="bullet"/>
      <w:lvlText w:val="•"/>
      <w:lvlJc w:val="left"/>
      <w:pPr>
        <w:ind w:left="8017" w:hanging="540"/>
      </w:pPr>
      <w:rPr>
        <w:rFonts w:hint="default"/>
        <w:lang w:val="en-US" w:eastAsia="en-US" w:bidi="ar-SA"/>
      </w:rPr>
    </w:lvl>
    <w:lvl w:ilvl="7">
      <w:numFmt w:val="bullet"/>
      <w:lvlText w:val="•"/>
      <w:lvlJc w:val="left"/>
      <w:pPr>
        <w:ind w:left="9073" w:hanging="540"/>
      </w:pPr>
      <w:rPr>
        <w:rFonts w:hint="default"/>
        <w:lang w:val="en-US" w:eastAsia="en-US" w:bidi="ar-SA"/>
      </w:rPr>
    </w:lvl>
    <w:lvl w:ilvl="8">
      <w:numFmt w:val="bullet"/>
      <w:lvlText w:val="•"/>
      <w:lvlJc w:val="left"/>
      <w:pPr>
        <w:ind w:left="10128" w:hanging="540"/>
      </w:pPr>
      <w:rPr>
        <w:rFonts w:hint="default"/>
        <w:lang w:val="en-US" w:eastAsia="en-US" w:bidi="ar-SA"/>
      </w:rPr>
    </w:lvl>
  </w:abstractNum>
  <w:abstractNum w:abstractNumId="14" w15:restartNumberingAfterBreak="0">
    <w:nsid w:val="6BBB29FD"/>
    <w:multiLevelType w:val="hybridMultilevel"/>
    <w:tmpl w:val="EED2718A"/>
    <w:lvl w:ilvl="0" w:tplc="2CBA20BC">
      <w:start w:val="1"/>
      <w:numFmt w:val="decimal"/>
      <w:lvlText w:val="%1."/>
      <w:lvlJc w:val="left"/>
      <w:pPr>
        <w:ind w:left="2251" w:hanging="360"/>
        <w:jc w:val="left"/>
      </w:pPr>
      <w:rPr>
        <w:rFonts w:hint="default"/>
        <w:spacing w:val="0"/>
        <w:w w:val="100"/>
        <w:lang w:val="en-US" w:eastAsia="en-US" w:bidi="ar-SA"/>
      </w:rPr>
    </w:lvl>
    <w:lvl w:ilvl="1" w:tplc="4146A542">
      <w:numFmt w:val="bullet"/>
      <w:lvlText w:val="•"/>
      <w:lvlJc w:val="left"/>
      <w:pPr>
        <w:ind w:left="3258" w:hanging="360"/>
      </w:pPr>
      <w:rPr>
        <w:rFonts w:hint="default"/>
        <w:lang w:val="en-US" w:eastAsia="en-US" w:bidi="ar-SA"/>
      </w:rPr>
    </w:lvl>
    <w:lvl w:ilvl="2" w:tplc="3CAE380C">
      <w:numFmt w:val="bullet"/>
      <w:lvlText w:val="•"/>
      <w:lvlJc w:val="left"/>
      <w:pPr>
        <w:ind w:left="4256" w:hanging="360"/>
      </w:pPr>
      <w:rPr>
        <w:rFonts w:hint="default"/>
        <w:lang w:val="en-US" w:eastAsia="en-US" w:bidi="ar-SA"/>
      </w:rPr>
    </w:lvl>
    <w:lvl w:ilvl="3" w:tplc="A6301622">
      <w:numFmt w:val="bullet"/>
      <w:lvlText w:val="•"/>
      <w:lvlJc w:val="left"/>
      <w:pPr>
        <w:ind w:left="5254" w:hanging="360"/>
      </w:pPr>
      <w:rPr>
        <w:rFonts w:hint="default"/>
        <w:lang w:val="en-US" w:eastAsia="en-US" w:bidi="ar-SA"/>
      </w:rPr>
    </w:lvl>
    <w:lvl w:ilvl="4" w:tplc="7BCE2144">
      <w:numFmt w:val="bullet"/>
      <w:lvlText w:val="•"/>
      <w:lvlJc w:val="left"/>
      <w:pPr>
        <w:ind w:left="6252" w:hanging="360"/>
      </w:pPr>
      <w:rPr>
        <w:rFonts w:hint="default"/>
        <w:lang w:val="en-US" w:eastAsia="en-US" w:bidi="ar-SA"/>
      </w:rPr>
    </w:lvl>
    <w:lvl w:ilvl="5" w:tplc="776CF160">
      <w:numFmt w:val="bullet"/>
      <w:lvlText w:val="•"/>
      <w:lvlJc w:val="left"/>
      <w:pPr>
        <w:ind w:left="7250" w:hanging="360"/>
      </w:pPr>
      <w:rPr>
        <w:rFonts w:hint="default"/>
        <w:lang w:val="en-US" w:eastAsia="en-US" w:bidi="ar-SA"/>
      </w:rPr>
    </w:lvl>
    <w:lvl w:ilvl="6" w:tplc="9E12C488">
      <w:numFmt w:val="bullet"/>
      <w:lvlText w:val="•"/>
      <w:lvlJc w:val="left"/>
      <w:pPr>
        <w:ind w:left="8248" w:hanging="360"/>
      </w:pPr>
      <w:rPr>
        <w:rFonts w:hint="default"/>
        <w:lang w:val="en-US" w:eastAsia="en-US" w:bidi="ar-SA"/>
      </w:rPr>
    </w:lvl>
    <w:lvl w:ilvl="7" w:tplc="3B98AB62">
      <w:numFmt w:val="bullet"/>
      <w:lvlText w:val="•"/>
      <w:lvlJc w:val="left"/>
      <w:pPr>
        <w:ind w:left="9246" w:hanging="360"/>
      </w:pPr>
      <w:rPr>
        <w:rFonts w:hint="default"/>
        <w:lang w:val="en-US" w:eastAsia="en-US" w:bidi="ar-SA"/>
      </w:rPr>
    </w:lvl>
    <w:lvl w:ilvl="8" w:tplc="4EB00FA8">
      <w:numFmt w:val="bullet"/>
      <w:lvlText w:val="•"/>
      <w:lvlJc w:val="left"/>
      <w:pPr>
        <w:ind w:left="10244" w:hanging="360"/>
      </w:pPr>
      <w:rPr>
        <w:rFonts w:hint="default"/>
        <w:lang w:val="en-US" w:eastAsia="en-US" w:bidi="ar-SA"/>
      </w:rPr>
    </w:lvl>
  </w:abstractNum>
  <w:abstractNum w:abstractNumId="15" w15:restartNumberingAfterBreak="0">
    <w:nsid w:val="6FF023B8"/>
    <w:multiLevelType w:val="multilevel"/>
    <w:tmpl w:val="2044535E"/>
    <w:lvl w:ilvl="0">
      <w:start w:val="1"/>
      <w:numFmt w:val="decimal"/>
      <w:lvlText w:val="%1"/>
      <w:lvlJc w:val="left"/>
      <w:pPr>
        <w:ind w:left="1862" w:hanging="423"/>
        <w:jc w:val="left"/>
      </w:pPr>
      <w:rPr>
        <w:rFonts w:hint="default"/>
        <w:lang w:val="en-US" w:eastAsia="en-US" w:bidi="ar-SA"/>
      </w:rPr>
    </w:lvl>
    <w:lvl w:ilvl="1">
      <w:start w:val="1"/>
      <w:numFmt w:val="decimal"/>
      <w:lvlText w:val="%1.%2"/>
      <w:lvlJc w:val="left"/>
      <w:pPr>
        <w:ind w:left="1862" w:hanging="423"/>
        <w:jc w:val="left"/>
      </w:pPr>
      <w:rPr>
        <w:rFonts w:ascii="Times New Roman" w:eastAsia="Times New Roman" w:hAnsi="Times New Roman" w:cs="Times New Roman" w:hint="default"/>
        <w:b/>
        <w:bCs/>
        <w:i w:val="0"/>
        <w:iCs w:val="0"/>
        <w:spacing w:val="-1"/>
        <w:w w:val="95"/>
        <w:sz w:val="28"/>
        <w:szCs w:val="28"/>
        <w:lang w:val="en-US" w:eastAsia="en-US" w:bidi="ar-SA"/>
      </w:rPr>
    </w:lvl>
    <w:lvl w:ilvl="2">
      <w:start w:val="1"/>
      <w:numFmt w:val="decimal"/>
      <w:lvlText w:val="%1.%2.%3"/>
      <w:lvlJc w:val="left"/>
      <w:pPr>
        <w:ind w:left="2589" w:hanging="583"/>
        <w:jc w:val="right"/>
      </w:pPr>
      <w:rPr>
        <w:rFonts w:hint="default"/>
        <w:spacing w:val="0"/>
        <w:w w:val="99"/>
        <w:lang w:val="en-US" w:eastAsia="en-US" w:bidi="ar-SA"/>
      </w:rPr>
    </w:lvl>
    <w:lvl w:ilvl="3">
      <w:numFmt w:val="bullet"/>
      <w:lvlText w:val="•"/>
      <w:lvlJc w:val="left"/>
      <w:pPr>
        <w:ind w:left="3840" w:hanging="583"/>
      </w:pPr>
      <w:rPr>
        <w:rFonts w:hint="default"/>
        <w:lang w:val="en-US" w:eastAsia="en-US" w:bidi="ar-SA"/>
      </w:rPr>
    </w:lvl>
    <w:lvl w:ilvl="4">
      <w:numFmt w:val="bullet"/>
      <w:lvlText w:val="•"/>
      <w:lvlJc w:val="left"/>
      <w:pPr>
        <w:ind w:left="5040" w:hanging="583"/>
      </w:pPr>
      <w:rPr>
        <w:rFonts w:hint="default"/>
        <w:lang w:val="en-US" w:eastAsia="en-US" w:bidi="ar-SA"/>
      </w:rPr>
    </w:lvl>
    <w:lvl w:ilvl="5">
      <w:numFmt w:val="bullet"/>
      <w:lvlText w:val="•"/>
      <w:lvlJc w:val="left"/>
      <w:pPr>
        <w:ind w:left="6240" w:hanging="583"/>
      </w:pPr>
      <w:rPr>
        <w:rFonts w:hint="default"/>
        <w:lang w:val="en-US" w:eastAsia="en-US" w:bidi="ar-SA"/>
      </w:rPr>
    </w:lvl>
    <w:lvl w:ilvl="6">
      <w:numFmt w:val="bullet"/>
      <w:lvlText w:val="•"/>
      <w:lvlJc w:val="left"/>
      <w:pPr>
        <w:ind w:left="7440" w:hanging="583"/>
      </w:pPr>
      <w:rPr>
        <w:rFonts w:hint="default"/>
        <w:lang w:val="en-US" w:eastAsia="en-US" w:bidi="ar-SA"/>
      </w:rPr>
    </w:lvl>
    <w:lvl w:ilvl="7">
      <w:numFmt w:val="bullet"/>
      <w:lvlText w:val="•"/>
      <w:lvlJc w:val="left"/>
      <w:pPr>
        <w:ind w:left="8640" w:hanging="583"/>
      </w:pPr>
      <w:rPr>
        <w:rFonts w:hint="default"/>
        <w:lang w:val="en-US" w:eastAsia="en-US" w:bidi="ar-SA"/>
      </w:rPr>
    </w:lvl>
    <w:lvl w:ilvl="8">
      <w:numFmt w:val="bullet"/>
      <w:lvlText w:val="•"/>
      <w:lvlJc w:val="left"/>
      <w:pPr>
        <w:ind w:left="9840" w:hanging="583"/>
      </w:pPr>
      <w:rPr>
        <w:rFonts w:hint="default"/>
        <w:lang w:val="en-US" w:eastAsia="en-US" w:bidi="ar-SA"/>
      </w:rPr>
    </w:lvl>
  </w:abstractNum>
  <w:num w:numId="1">
    <w:abstractNumId w:val="14"/>
  </w:num>
  <w:num w:numId="2">
    <w:abstractNumId w:val="4"/>
  </w:num>
  <w:num w:numId="3">
    <w:abstractNumId w:val="11"/>
  </w:num>
  <w:num w:numId="4">
    <w:abstractNumId w:val="9"/>
  </w:num>
  <w:num w:numId="5">
    <w:abstractNumId w:val="8"/>
  </w:num>
  <w:num w:numId="6">
    <w:abstractNumId w:val="2"/>
  </w:num>
  <w:num w:numId="7">
    <w:abstractNumId w:val="12"/>
  </w:num>
  <w:num w:numId="8">
    <w:abstractNumId w:val="0"/>
  </w:num>
  <w:num w:numId="9">
    <w:abstractNumId w:val="6"/>
  </w:num>
  <w:num w:numId="10">
    <w:abstractNumId w:val="5"/>
  </w:num>
  <w:num w:numId="11">
    <w:abstractNumId w:val="1"/>
  </w:num>
  <w:num w:numId="12">
    <w:abstractNumId w:val="15"/>
  </w:num>
  <w:num w:numId="13">
    <w:abstractNumId w:val="3"/>
  </w:num>
  <w:num w:numId="14">
    <w:abstractNumId w:val="13"/>
  </w:num>
  <w:num w:numId="15">
    <w:abstractNumId w:val="7"/>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5870"/>
    <w:rsid w:val="00521100"/>
    <w:rsid w:val="009F422B"/>
    <w:rsid w:val="00AE02B2"/>
    <w:rsid w:val="00C55870"/>
    <w:rsid w:val="00FD5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AE3F4"/>
  <w15:docId w15:val="{D558F01D-18E9-4342-AF7E-635053A06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3401" w:right="3403"/>
      <w:jc w:val="center"/>
      <w:outlineLvl w:val="0"/>
    </w:pPr>
    <w:rPr>
      <w:b/>
      <w:bCs/>
      <w:sz w:val="36"/>
      <w:szCs w:val="36"/>
    </w:rPr>
  </w:style>
  <w:style w:type="paragraph" w:styleId="Heading2">
    <w:name w:val="heading 2"/>
    <w:basedOn w:val="Normal"/>
    <w:uiPriority w:val="9"/>
    <w:unhideWhenUsed/>
    <w:qFormat/>
    <w:pPr>
      <w:ind w:left="1440"/>
      <w:jc w:val="center"/>
      <w:outlineLvl w:val="1"/>
    </w:pPr>
    <w:rPr>
      <w:b/>
      <w:bCs/>
      <w:sz w:val="32"/>
      <w:szCs w:val="32"/>
    </w:rPr>
  </w:style>
  <w:style w:type="paragraph" w:styleId="Heading3">
    <w:name w:val="heading 3"/>
    <w:basedOn w:val="Normal"/>
    <w:uiPriority w:val="9"/>
    <w:unhideWhenUsed/>
    <w:qFormat/>
    <w:pPr>
      <w:ind w:right="3403"/>
      <w:jc w:val="center"/>
      <w:outlineLvl w:val="2"/>
    </w:pPr>
    <w:rPr>
      <w:rFonts w:ascii="Cambria" w:eastAsia="Cambria" w:hAnsi="Cambria" w:cs="Cambria"/>
      <w:b/>
      <w:bCs/>
      <w:sz w:val="32"/>
      <w:szCs w:val="32"/>
    </w:rPr>
  </w:style>
  <w:style w:type="paragraph" w:styleId="Heading4">
    <w:name w:val="heading 4"/>
    <w:basedOn w:val="Normal"/>
    <w:uiPriority w:val="9"/>
    <w:unhideWhenUsed/>
    <w:qFormat/>
    <w:pPr>
      <w:ind w:left="1803" w:hanging="363"/>
      <w:outlineLvl w:val="3"/>
    </w:pPr>
    <w:rPr>
      <w:b/>
      <w:bCs/>
      <w:sz w:val="29"/>
      <w:szCs w:val="29"/>
    </w:rPr>
  </w:style>
  <w:style w:type="paragraph" w:styleId="Heading5">
    <w:name w:val="heading 5"/>
    <w:basedOn w:val="Normal"/>
    <w:uiPriority w:val="9"/>
    <w:unhideWhenUsed/>
    <w:qFormat/>
    <w:pPr>
      <w:ind w:left="1861" w:hanging="421"/>
      <w:outlineLvl w:val="4"/>
    </w:pPr>
    <w:rPr>
      <w:b/>
      <w:bCs/>
      <w:sz w:val="28"/>
      <w:szCs w:val="28"/>
    </w:rPr>
  </w:style>
  <w:style w:type="paragraph" w:styleId="Heading6">
    <w:name w:val="heading 6"/>
    <w:basedOn w:val="Normal"/>
    <w:uiPriority w:val="9"/>
    <w:unhideWhenUsed/>
    <w:qFormat/>
    <w:pPr>
      <w:ind w:left="1440"/>
      <w:jc w:val="both"/>
      <w:outlineLvl w:val="5"/>
    </w:pPr>
    <w:rPr>
      <w:b/>
      <w:bCs/>
      <w:sz w:val="26"/>
      <w:szCs w:val="26"/>
    </w:rPr>
  </w:style>
  <w:style w:type="paragraph" w:styleId="Heading7">
    <w:name w:val="heading 7"/>
    <w:basedOn w:val="Normal"/>
    <w:uiPriority w:val="1"/>
    <w:qFormat/>
    <w:pPr>
      <w:ind w:left="1440"/>
      <w:outlineLvl w:val="6"/>
    </w:pPr>
    <w:rPr>
      <w:b/>
      <w:bCs/>
      <w:sz w:val="24"/>
      <w:szCs w:val="24"/>
    </w:rPr>
  </w:style>
  <w:style w:type="paragraph" w:styleId="Heading8">
    <w:name w:val="heading 8"/>
    <w:basedOn w:val="Normal"/>
    <w:uiPriority w:val="1"/>
    <w:qFormat/>
    <w:pPr>
      <w:spacing w:before="144"/>
      <w:ind w:left="1440"/>
      <w:outlineLvl w:val="7"/>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4"/>
      <w:ind w:left="1440"/>
    </w:pPr>
    <w:rPr>
      <w:b/>
      <w:bCs/>
      <w:sz w:val="24"/>
      <w:szCs w:val="24"/>
    </w:rPr>
  </w:style>
  <w:style w:type="paragraph" w:styleId="TOC2">
    <w:name w:val="toc 2"/>
    <w:basedOn w:val="Normal"/>
    <w:uiPriority w:val="1"/>
    <w:qFormat/>
    <w:pPr>
      <w:spacing w:before="137"/>
      <w:ind w:left="1799" w:hanging="359"/>
    </w:pPr>
    <w:rPr>
      <w:sz w:val="24"/>
      <w:szCs w:val="24"/>
    </w:rPr>
  </w:style>
  <w:style w:type="paragraph" w:styleId="TOC3">
    <w:name w:val="toc 3"/>
    <w:basedOn w:val="Normal"/>
    <w:uiPriority w:val="1"/>
    <w:qFormat/>
    <w:pPr>
      <w:spacing w:before="140"/>
      <w:ind w:left="2038" w:hanging="358"/>
    </w:pPr>
    <w:rPr>
      <w:sz w:val="24"/>
      <w:szCs w:val="24"/>
    </w:rPr>
  </w:style>
  <w:style w:type="paragraph" w:styleId="TOC4">
    <w:name w:val="toc 4"/>
    <w:basedOn w:val="Normal"/>
    <w:uiPriority w:val="1"/>
    <w:qFormat/>
    <w:pPr>
      <w:spacing w:before="137"/>
      <w:ind w:left="2339" w:hanging="542"/>
    </w:pPr>
    <w:rPr>
      <w:sz w:val="24"/>
      <w:szCs w:val="24"/>
    </w:rPr>
  </w:style>
  <w:style w:type="paragraph" w:styleId="TOC5">
    <w:name w:val="toc 5"/>
    <w:basedOn w:val="Normal"/>
    <w:uiPriority w:val="1"/>
    <w:qFormat/>
    <w:pPr>
      <w:spacing w:before="137"/>
      <w:ind w:left="1860"/>
    </w:pPr>
    <w:rPr>
      <w:sz w:val="24"/>
      <w:szCs w:val="24"/>
    </w:rPr>
  </w:style>
  <w:style w:type="paragraph" w:styleId="TOC6">
    <w:name w:val="toc 6"/>
    <w:basedOn w:val="Normal"/>
    <w:uiPriority w:val="1"/>
    <w:qFormat/>
    <w:pPr>
      <w:spacing w:before="137"/>
      <w:ind w:left="2610" w:hanging="539"/>
    </w:pPr>
    <w:rPr>
      <w:sz w:val="24"/>
      <w:szCs w:val="24"/>
    </w:rPr>
  </w:style>
  <w:style w:type="paragraph" w:styleId="TOC7">
    <w:name w:val="toc 7"/>
    <w:basedOn w:val="Normal"/>
    <w:uiPriority w:val="1"/>
    <w:qFormat/>
    <w:pPr>
      <w:spacing w:before="139"/>
      <w:ind w:left="2518" w:hanging="358"/>
    </w:pPr>
    <w:rPr>
      <w:sz w:val="24"/>
      <w:szCs w:val="24"/>
    </w:rPr>
  </w:style>
  <w:style w:type="paragraph" w:styleId="TOC8">
    <w:name w:val="toc 8"/>
    <w:basedOn w:val="Normal"/>
    <w:uiPriority w:val="1"/>
    <w:qFormat/>
    <w:pPr>
      <w:spacing w:before="137"/>
      <w:ind w:left="3149" w:hanging="53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9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www.ijrcm.org.in/download.php?name" TargetMode="External"/><Relationship Id="rId47" Type="http://schemas.openxmlformats.org/officeDocument/2006/relationships/hyperlink" Target="http://www.tlainc.com/articl165.htm" TargetMode="External"/><Relationship Id="rId50" Type="http://schemas.openxmlformats.org/officeDocument/2006/relationships/hyperlink" Target="http://WWW.Ijrecm.org/" TargetMode="External"/><Relationship Id="rId55" Type="http://schemas.openxmlformats.org/officeDocument/2006/relationships/hyperlink" Target="http://www.internationalscholarsjournals.org/" TargetMode="External"/><Relationship Id="rId63"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hyperlink" Target="http://WWW.ijbmt.com/" TargetMode="External"/><Relationship Id="rId54" Type="http://schemas.openxmlformats.org/officeDocument/2006/relationships/hyperlink" Target="http://WWW.arraydev.com/" TargetMode="External"/><Relationship Id="rId62"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hyperlink" Target="http://dx.doi.org/10.1108/02652329910254037" TargetMode="External"/><Relationship Id="rId53" Type="http://schemas.openxmlformats.org/officeDocument/2006/relationships/hyperlink" Target="http://WWW.ijbmt.com/" TargetMode="External"/><Relationship Id="rId58" Type="http://schemas.openxmlformats.org/officeDocument/2006/relationships/image" Target="media/image35.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hyperlink" Target="http://www.apexjournal.org/JBAMSR" TargetMode="External"/><Relationship Id="rId57" Type="http://schemas.openxmlformats.org/officeDocument/2006/relationships/image" Target="media/image34.png"/><Relationship Id="rId61" Type="http://schemas.openxmlformats.org/officeDocument/2006/relationships/image" Target="media/image38.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hyperlink" Target="http://dx.doi.org/10.1108/02652329510078613" TargetMode="External"/><Relationship Id="rId52" Type="http://schemas.openxmlformats.org/officeDocument/2006/relationships/hyperlink" Target="http://WWW.Ljcim.th.org/vl3nsp/pdf" TargetMode="External"/><Relationship Id="rId60" Type="http://schemas.openxmlformats.org/officeDocument/2006/relationships/image" Target="media/image37.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hyperlink" Target="http://dx.doi.org/10.1108/00483489510095789" TargetMode="External"/><Relationship Id="rId48" Type="http://schemas.openxmlformats.org/officeDocument/2006/relationships/hyperlink" Target="http://www.arraydev.com/commerce/jibc" TargetMode="External"/><Relationship Id="rId56" Type="http://schemas.openxmlformats.org/officeDocument/2006/relationships/image" Target="media/image33.png"/><Relationship Id="rId64"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hyperlink" Target="http://www.arraydev.com/commerce/jibc/2008-"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hyperlink" Target="http://WWW.Growingscience.Com/" TargetMode="External"/><Relationship Id="rId5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214D4-2681-4D73-9B99-C06C88664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67</Pages>
  <Words>17176</Words>
  <Characters>97906</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Asdmin</dc:creator>
  <cp:lastModifiedBy>gemeda tolesa</cp:lastModifiedBy>
  <cp:revision>2</cp:revision>
  <dcterms:created xsi:type="dcterms:W3CDTF">2024-12-15T13:48:00Z</dcterms:created>
  <dcterms:modified xsi:type="dcterms:W3CDTF">2024-12-15T14:26:00Z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2016-06-28T00:00:00Z</vt:filetime>
  </property>
  <property fmtid="{D5CDD505-2E9C-101B-9397-08002B2CF9AE}" pid="3" name="Creator">
    <vt:lpwstr>Nitro Pro</vt:lpwstr>
  </property>
  <property fmtid="{D5CDD505-2E9C-101B-9397-08002B2CF9AE}" pid="4" name="LastSaved">
    <vt:filetime>2024-12-15T00:00:00Z</vt:filetime>
  </property>
  <property fmtid="{D5CDD505-2E9C-101B-9397-08002B2CF9AE}" pid="5" name="Producer">
    <vt:lpwstr>Nitro Pro 8  (8. 0. 10. 7)</vt:lpwstr>
  </property>
</Properties>
</file>