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49104" w14:textId="77777777" w:rsidR="003E5337" w:rsidRPr="00BC1403" w:rsidRDefault="00000000">
      <w:pPr>
        <w:spacing w:before="160" w:after="80"/>
        <w:jc w:val="center"/>
        <w:rPr>
          <w:rFonts w:ascii="Times New Roman" w:hAnsi="Times New Roman" w:cs="Times New Roman"/>
          <w:color w:val="000000" w:themeColor="text1"/>
          <w:sz w:val="24"/>
          <w:szCs w:val="24"/>
        </w:rPr>
      </w:pPr>
      <w:r w:rsidRPr="00BC1403">
        <w:rPr>
          <w:rFonts w:ascii="Times New Roman" w:hAnsi="Times New Roman" w:cs="Times New Roman"/>
          <w:b/>
          <w:color w:val="000000" w:themeColor="text1"/>
          <w:sz w:val="32"/>
          <w:szCs w:val="24"/>
        </w:rPr>
        <w:t>A Course Based Project on</w:t>
      </w:r>
    </w:p>
    <w:p w14:paraId="6DAC1773" w14:textId="7515C06E" w:rsidR="003E5337" w:rsidRPr="00BC1403" w:rsidRDefault="00000000">
      <w:pPr>
        <w:spacing w:before="120" w:after="280"/>
        <w:jc w:val="center"/>
        <w:rPr>
          <w:rFonts w:ascii="NewComputerModernMath" w:hAnsi="NewComputerModernMath" w:cs="Times New Roman"/>
          <w:color w:val="000000" w:themeColor="text1"/>
          <w:sz w:val="24"/>
          <w:szCs w:val="24"/>
        </w:rPr>
      </w:pPr>
      <w:r w:rsidRPr="00BC1403">
        <w:rPr>
          <w:rFonts w:ascii="NewComputerModernMath" w:hAnsi="NewComputerModernMath" w:cs="Times New Roman"/>
          <w:b/>
          <w:color w:val="000000" w:themeColor="text1"/>
          <w:sz w:val="36"/>
          <w:szCs w:val="24"/>
        </w:rPr>
        <w:t xml:space="preserve"> MULTI-ZONE SMART ROOM ENERGY MANAGEMENT SYSTEM</w:t>
      </w:r>
    </w:p>
    <w:p w14:paraId="7652F187" w14:textId="77777777" w:rsidR="003A6B9C" w:rsidRPr="00BC1403" w:rsidRDefault="00000000">
      <w:pPr>
        <w:spacing w:after="40"/>
        <w:jc w:val="center"/>
        <w:rPr>
          <w:rFonts w:ascii="Times New Roman" w:hAnsi="Times New Roman" w:cs="Times New Roman"/>
          <w:b/>
          <w:color w:val="000000" w:themeColor="text1"/>
          <w:sz w:val="28"/>
          <w:szCs w:val="24"/>
        </w:rPr>
      </w:pPr>
      <w:r w:rsidRPr="00BC1403">
        <w:rPr>
          <w:rFonts w:ascii="Times New Roman" w:hAnsi="Times New Roman" w:cs="Times New Roman"/>
          <w:b/>
          <w:color w:val="000000" w:themeColor="text1"/>
          <w:sz w:val="28"/>
          <w:szCs w:val="24"/>
        </w:rPr>
        <w:t xml:space="preserve">Submitted to the Department of </w:t>
      </w:r>
    </w:p>
    <w:p w14:paraId="7E0C7E2D" w14:textId="208AAE20" w:rsidR="003E5337" w:rsidRPr="00BC1403" w:rsidRDefault="003A6B9C">
      <w:pPr>
        <w:spacing w:after="40"/>
        <w:jc w:val="center"/>
        <w:rPr>
          <w:rFonts w:ascii="Times New Roman" w:hAnsi="Times New Roman" w:cs="Times New Roman"/>
          <w:color w:val="000000" w:themeColor="text1"/>
          <w:sz w:val="24"/>
          <w:szCs w:val="24"/>
        </w:rPr>
      </w:pPr>
      <w:r w:rsidRPr="00BC1403">
        <w:rPr>
          <w:rFonts w:ascii="Times New Roman" w:hAnsi="Times New Roman" w:cs="Times New Roman"/>
          <w:b/>
          <w:color w:val="000000" w:themeColor="text1"/>
          <w:sz w:val="28"/>
          <w:szCs w:val="24"/>
        </w:rPr>
        <w:t>CSE (AIML, IoT), R&amp;AI</w:t>
      </w:r>
      <w:r w:rsidRPr="00BC1403">
        <w:rPr>
          <w:rFonts w:ascii="Times New Roman" w:hAnsi="Times New Roman" w:cs="Times New Roman"/>
          <w:b/>
          <w:color w:val="000000" w:themeColor="text1"/>
          <w:sz w:val="28"/>
          <w:szCs w:val="24"/>
        </w:rPr>
        <w:br/>
      </w:r>
      <w:r w:rsidRPr="00BC1403">
        <w:rPr>
          <w:rFonts w:ascii="Times New Roman" w:hAnsi="Times New Roman" w:cs="Times New Roman"/>
          <w:b/>
          <w:color w:val="000000" w:themeColor="text1"/>
          <w:sz w:val="24"/>
          <w:szCs w:val="24"/>
        </w:rPr>
        <w:t>in partial fulfillment of the requirements for the completion of course</w:t>
      </w:r>
    </w:p>
    <w:p w14:paraId="405177AA" w14:textId="77777777" w:rsidR="003E5337" w:rsidRPr="00BC1403" w:rsidRDefault="00000000">
      <w:pPr>
        <w:spacing w:before="160" w:after="160"/>
        <w:jc w:val="center"/>
        <w:rPr>
          <w:rFonts w:ascii="Asana Math" w:hAnsi="Asana Math" w:cs="Times New Roman"/>
          <w:color w:val="000000" w:themeColor="text1"/>
          <w:sz w:val="24"/>
          <w:szCs w:val="24"/>
        </w:rPr>
      </w:pPr>
      <w:r w:rsidRPr="00BC1403">
        <w:rPr>
          <w:rFonts w:ascii="Asana Math" w:hAnsi="Asana Math" w:cs="Times New Roman"/>
          <w:b/>
          <w:color w:val="000000" w:themeColor="text1"/>
          <w:sz w:val="28"/>
          <w:szCs w:val="24"/>
        </w:rPr>
        <w:t>COURSE BASED PROJECT</w:t>
      </w:r>
    </w:p>
    <w:p w14:paraId="10687D37" w14:textId="77777777" w:rsidR="003E5337" w:rsidRPr="00BC1403" w:rsidRDefault="00000000">
      <w:pPr>
        <w:spacing w:after="240"/>
        <w:jc w:val="center"/>
        <w:rPr>
          <w:rFonts w:ascii="Times New Roman" w:hAnsi="Times New Roman" w:cs="Times New Roman"/>
          <w:b/>
          <w:color w:val="000000" w:themeColor="text1"/>
          <w:sz w:val="32"/>
          <w:szCs w:val="32"/>
        </w:rPr>
      </w:pPr>
      <w:r w:rsidRPr="00BC1403">
        <w:rPr>
          <w:rFonts w:ascii="Times New Roman" w:hAnsi="Times New Roman" w:cs="Times New Roman"/>
          <w:bCs/>
          <w:color w:val="000000" w:themeColor="text1"/>
          <w:sz w:val="32"/>
          <w:szCs w:val="24"/>
        </w:rPr>
        <w:t>BACHELOR OF TECHNOLOGY</w:t>
      </w:r>
      <w:r w:rsidRPr="00BC1403">
        <w:rPr>
          <w:rFonts w:ascii="Times New Roman" w:hAnsi="Times New Roman" w:cs="Times New Roman"/>
          <w:b/>
          <w:color w:val="000000" w:themeColor="text1"/>
          <w:sz w:val="40"/>
          <w:szCs w:val="32"/>
        </w:rPr>
        <w:br/>
      </w:r>
      <w:r w:rsidRPr="00BC1403">
        <w:rPr>
          <w:rFonts w:ascii="Times New Roman" w:hAnsi="Times New Roman" w:cs="Times New Roman"/>
          <w:b/>
          <w:color w:val="000000" w:themeColor="text1"/>
          <w:sz w:val="32"/>
          <w:szCs w:val="32"/>
        </w:rPr>
        <w:t>in</w:t>
      </w:r>
      <w:r w:rsidRPr="00BC1403">
        <w:rPr>
          <w:rFonts w:ascii="Times New Roman" w:hAnsi="Times New Roman" w:cs="Times New Roman"/>
          <w:b/>
          <w:color w:val="000000" w:themeColor="text1"/>
          <w:sz w:val="32"/>
          <w:szCs w:val="32"/>
        </w:rPr>
        <w:br/>
      </w:r>
      <w:r w:rsidRPr="00BC1403">
        <w:rPr>
          <w:rFonts w:ascii="Times New Roman" w:hAnsi="Times New Roman" w:cs="Times New Roman"/>
          <w:b/>
          <w:color w:val="000000" w:themeColor="text1"/>
          <w:sz w:val="36"/>
          <w:szCs w:val="32"/>
        </w:rPr>
        <w:t>Computer Science and Engineering (Internet of Things)</w:t>
      </w:r>
    </w:p>
    <w:p w14:paraId="13987343" w14:textId="77777777" w:rsidR="003E5337" w:rsidRPr="009C01B1" w:rsidRDefault="00000000">
      <w:pPr>
        <w:spacing w:after="80"/>
        <w:jc w:val="center"/>
        <w:rPr>
          <w:sz w:val="24"/>
          <w:szCs w:val="24"/>
        </w:rPr>
      </w:pPr>
      <w:r w:rsidRPr="009C01B1">
        <w:rPr>
          <w:rFonts w:ascii="Times New Roman" w:hAnsi="Times New Roman"/>
          <w:b/>
          <w:sz w:val="24"/>
          <w:szCs w:val="24"/>
        </w:rPr>
        <w:t>Submitted by</w:t>
      </w:r>
    </w:p>
    <w:tbl>
      <w:tblPr>
        <w:tblW w:w="0" w:type="auto"/>
        <w:jc w:val="center"/>
        <w:shd w:val="clear" w:color="auto" w:fill="FFFFFF" w:themeFill="background1"/>
        <w:tblLook w:val="04A0" w:firstRow="1" w:lastRow="0" w:firstColumn="1" w:lastColumn="0" w:noHBand="0" w:noVBand="1"/>
      </w:tblPr>
      <w:tblGrid>
        <w:gridCol w:w="3402"/>
        <w:gridCol w:w="1694"/>
      </w:tblGrid>
      <w:tr w:rsidR="003E5337" w:rsidRPr="00607402" w14:paraId="0CED1B01" w14:textId="77777777" w:rsidTr="007E44F5">
        <w:trPr>
          <w:jc w:val="center"/>
        </w:trPr>
        <w:tc>
          <w:tcPr>
            <w:tcW w:w="3402" w:type="dxa"/>
            <w:shd w:val="clear" w:color="auto" w:fill="FFFFFF" w:themeFill="background1"/>
            <w:tcMar>
              <w:top w:w="120" w:type="dxa"/>
              <w:left w:w="140" w:type="dxa"/>
              <w:bottom w:w="120" w:type="dxa"/>
              <w:right w:w="140" w:type="dxa"/>
            </w:tcMar>
            <w:vAlign w:val="center"/>
          </w:tcPr>
          <w:p w14:paraId="5A8A815E" w14:textId="77777777" w:rsidR="003E5337" w:rsidRPr="00607402" w:rsidRDefault="00000000" w:rsidP="007E44F5">
            <w:pPr>
              <w:spacing w:after="0"/>
              <w:rPr>
                <w:sz w:val="24"/>
                <w:szCs w:val="28"/>
              </w:rPr>
            </w:pPr>
            <w:r w:rsidRPr="00607402">
              <w:rPr>
                <w:rFonts w:ascii="Times New Roman" w:hAnsi="Times New Roman"/>
                <w:b/>
                <w:color w:val="000000"/>
                <w:sz w:val="24"/>
                <w:szCs w:val="28"/>
              </w:rPr>
              <w:t>Student Name</w:t>
            </w:r>
          </w:p>
        </w:tc>
        <w:tc>
          <w:tcPr>
            <w:tcW w:w="1694" w:type="dxa"/>
            <w:shd w:val="clear" w:color="auto" w:fill="FFFFFF" w:themeFill="background1"/>
            <w:tcMar>
              <w:top w:w="120" w:type="dxa"/>
              <w:left w:w="140" w:type="dxa"/>
              <w:bottom w:w="120" w:type="dxa"/>
              <w:right w:w="140" w:type="dxa"/>
            </w:tcMar>
            <w:vAlign w:val="center"/>
          </w:tcPr>
          <w:p w14:paraId="0E91DD8D" w14:textId="77777777" w:rsidR="003E5337" w:rsidRPr="00607402" w:rsidRDefault="00000000" w:rsidP="007E44F5">
            <w:pPr>
              <w:spacing w:after="0"/>
              <w:rPr>
                <w:sz w:val="24"/>
                <w:szCs w:val="28"/>
              </w:rPr>
            </w:pPr>
            <w:r w:rsidRPr="00607402">
              <w:rPr>
                <w:rFonts w:ascii="Times New Roman" w:hAnsi="Times New Roman"/>
                <w:b/>
                <w:color w:val="000000"/>
                <w:sz w:val="24"/>
                <w:szCs w:val="28"/>
              </w:rPr>
              <w:t>Roll Number</w:t>
            </w:r>
          </w:p>
        </w:tc>
      </w:tr>
      <w:tr w:rsidR="003E5337" w:rsidRPr="00607402" w14:paraId="3DD060DF" w14:textId="77777777" w:rsidTr="007E44F5">
        <w:trPr>
          <w:jc w:val="center"/>
        </w:trPr>
        <w:tc>
          <w:tcPr>
            <w:tcW w:w="3402" w:type="dxa"/>
            <w:shd w:val="clear" w:color="auto" w:fill="FFFFFF" w:themeFill="background1"/>
            <w:tcMar>
              <w:top w:w="80" w:type="dxa"/>
              <w:left w:w="120" w:type="dxa"/>
              <w:bottom w:w="80" w:type="dxa"/>
              <w:right w:w="120" w:type="dxa"/>
            </w:tcMar>
            <w:vAlign w:val="center"/>
          </w:tcPr>
          <w:p w14:paraId="7F31B25A" w14:textId="77777777" w:rsidR="003E5337" w:rsidRPr="00607402" w:rsidRDefault="00000000">
            <w:pPr>
              <w:spacing w:after="0"/>
              <w:rPr>
                <w:sz w:val="24"/>
                <w:szCs w:val="28"/>
              </w:rPr>
            </w:pPr>
            <w:r w:rsidRPr="00607402">
              <w:rPr>
                <w:rFonts w:ascii="Times New Roman" w:hAnsi="Times New Roman"/>
                <w:color w:val="000000"/>
                <w:sz w:val="24"/>
                <w:szCs w:val="28"/>
              </w:rPr>
              <w:t>B. Balaji</w:t>
            </w:r>
          </w:p>
        </w:tc>
        <w:tc>
          <w:tcPr>
            <w:tcW w:w="1694" w:type="dxa"/>
            <w:shd w:val="clear" w:color="auto" w:fill="FFFFFF" w:themeFill="background1"/>
            <w:tcMar>
              <w:top w:w="80" w:type="dxa"/>
              <w:left w:w="120" w:type="dxa"/>
              <w:bottom w:w="80" w:type="dxa"/>
              <w:right w:w="120" w:type="dxa"/>
            </w:tcMar>
            <w:vAlign w:val="center"/>
          </w:tcPr>
          <w:p w14:paraId="3094215B" w14:textId="77777777" w:rsidR="003E5337" w:rsidRPr="00607402" w:rsidRDefault="00000000">
            <w:pPr>
              <w:spacing w:after="0"/>
              <w:rPr>
                <w:sz w:val="24"/>
                <w:szCs w:val="28"/>
              </w:rPr>
            </w:pPr>
            <w:r w:rsidRPr="00607402">
              <w:rPr>
                <w:rFonts w:ascii="Times New Roman" w:hAnsi="Times New Roman"/>
                <w:color w:val="000000"/>
                <w:sz w:val="24"/>
                <w:szCs w:val="28"/>
              </w:rPr>
              <w:t>25071A6909</w:t>
            </w:r>
          </w:p>
        </w:tc>
      </w:tr>
      <w:tr w:rsidR="003E5337" w:rsidRPr="00607402" w14:paraId="5D7CA971" w14:textId="77777777" w:rsidTr="007E44F5">
        <w:trPr>
          <w:jc w:val="center"/>
        </w:trPr>
        <w:tc>
          <w:tcPr>
            <w:tcW w:w="3402" w:type="dxa"/>
            <w:shd w:val="clear" w:color="auto" w:fill="FFFFFF" w:themeFill="background1"/>
            <w:tcMar>
              <w:top w:w="80" w:type="dxa"/>
              <w:left w:w="120" w:type="dxa"/>
              <w:bottom w:w="80" w:type="dxa"/>
              <w:right w:w="120" w:type="dxa"/>
            </w:tcMar>
            <w:vAlign w:val="center"/>
          </w:tcPr>
          <w:p w14:paraId="7E21296B" w14:textId="77777777" w:rsidR="003E5337" w:rsidRPr="00607402" w:rsidRDefault="00000000">
            <w:pPr>
              <w:spacing w:after="0"/>
              <w:rPr>
                <w:sz w:val="24"/>
                <w:szCs w:val="28"/>
              </w:rPr>
            </w:pPr>
            <w:r w:rsidRPr="00607402">
              <w:rPr>
                <w:rFonts w:ascii="Times New Roman" w:hAnsi="Times New Roman"/>
                <w:color w:val="000000"/>
                <w:sz w:val="24"/>
                <w:szCs w:val="28"/>
              </w:rPr>
              <w:t>Ch. Radha Krishna</w:t>
            </w:r>
          </w:p>
        </w:tc>
        <w:tc>
          <w:tcPr>
            <w:tcW w:w="1694" w:type="dxa"/>
            <w:shd w:val="clear" w:color="auto" w:fill="FFFFFF" w:themeFill="background1"/>
            <w:tcMar>
              <w:top w:w="80" w:type="dxa"/>
              <w:left w:w="120" w:type="dxa"/>
              <w:bottom w:w="80" w:type="dxa"/>
              <w:right w:w="120" w:type="dxa"/>
            </w:tcMar>
            <w:vAlign w:val="center"/>
          </w:tcPr>
          <w:p w14:paraId="593EE8FA" w14:textId="77777777" w:rsidR="003E5337" w:rsidRPr="00607402" w:rsidRDefault="00000000">
            <w:pPr>
              <w:spacing w:after="0"/>
              <w:rPr>
                <w:sz w:val="24"/>
                <w:szCs w:val="28"/>
              </w:rPr>
            </w:pPr>
            <w:r w:rsidRPr="00607402">
              <w:rPr>
                <w:rFonts w:ascii="Times New Roman" w:hAnsi="Times New Roman"/>
                <w:color w:val="000000"/>
                <w:sz w:val="24"/>
                <w:szCs w:val="28"/>
              </w:rPr>
              <w:t>25071A6910</w:t>
            </w:r>
          </w:p>
        </w:tc>
      </w:tr>
      <w:tr w:rsidR="003E5337" w:rsidRPr="00607402" w14:paraId="22F16C53" w14:textId="77777777" w:rsidTr="007E44F5">
        <w:trPr>
          <w:jc w:val="center"/>
        </w:trPr>
        <w:tc>
          <w:tcPr>
            <w:tcW w:w="3402" w:type="dxa"/>
            <w:shd w:val="clear" w:color="auto" w:fill="FFFFFF" w:themeFill="background1"/>
            <w:tcMar>
              <w:top w:w="80" w:type="dxa"/>
              <w:left w:w="120" w:type="dxa"/>
              <w:bottom w:w="80" w:type="dxa"/>
              <w:right w:w="120" w:type="dxa"/>
            </w:tcMar>
            <w:vAlign w:val="center"/>
          </w:tcPr>
          <w:p w14:paraId="127D401A" w14:textId="77777777" w:rsidR="003E5337" w:rsidRPr="00607402" w:rsidRDefault="00000000">
            <w:pPr>
              <w:spacing w:after="0"/>
              <w:rPr>
                <w:sz w:val="24"/>
                <w:szCs w:val="28"/>
              </w:rPr>
            </w:pPr>
            <w:r w:rsidRPr="00607402">
              <w:rPr>
                <w:rFonts w:ascii="Times New Roman" w:hAnsi="Times New Roman"/>
                <w:color w:val="000000"/>
                <w:sz w:val="24"/>
                <w:szCs w:val="28"/>
              </w:rPr>
              <w:t>Ch. Bhargav</w:t>
            </w:r>
          </w:p>
        </w:tc>
        <w:tc>
          <w:tcPr>
            <w:tcW w:w="1694" w:type="dxa"/>
            <w:shd w:val="clear" w:color="auto" w:fill="FFFFFF" w:themeFill="background1"/>
            <w:tcMar>
              <w:top w:w="80" w:type="dxa"/>
              <w:left w:w="120" w:type="dxa"/>
              <w:bottom w:w="80" w:type="dxa"/>
              <w:right w:w="120" w:type="dxa"/>
            </w:tcMar>
            <w:vAlign w:val="center"/>
          </w:tcPr>
          <w:p w14:paraId="6A10D612" w14:textId="77777777" w:rsidR="003E5337" w:rsidRPr="00607402" w:rsidRDefault="00000000">
            <w:pPr>
              <w:spacing w:after="0"/>
              <w:rPr>
                <w:sz w:val="24"/>
                <w:szCs w:val="28"/>
              </w:rPr>
            </w:pPr>
            <w:r w:rsidRPr="00607402">
              <w:rPr>
                <w:rFonts w:ascii="Times New Roman" w:hAnsi="Times New Roman"/>
                <w:color w:val="000000"/>
                <w:sz w:val="24"/>
                <w:szCs w:val="28"/>
              </w:rPr>
              <w:t>25071A6911</w:t>
            </w:r>
          </w:p>
        </w:tc>
      </w:tr>
      <w:tr w:rsidR="003E5337" w:rsidRPr="00607402" w14:paraId="36FC6359" w14:textId="77777777" w:rsidTr="007E44F5">
        <w:trPr>
          <w:jc w:val="center"/>
        </w:trPr>
        <w:tc>
          <w:tcPr>
            <w:tcW w:w="3402" w:type="dxa"/>
            <w:shd w:val="clear" w:color="auto" w:fill="FFFFFF" w:themeFill="background1"/>
            <w:tcMar>
              <w:top w:w="80" w:type="dxa"/>
              <w:left w:w="120" w:type="dxa"/>
              <w:bottom w:w="80" w:type="dxa"/>
              <w:right w:w="120" w:type="dxa"/>
            </w:tcMar>
            <w:vAlign w:val="center"/>
          </w:tcPr>
          <w:p w14:paraId="22D56254" w14:textId="77777777" w:rsidR="003E5337" w:rsidRPr="00607402" w:rsidRDefault="00000000">
            <w:pPr>
              <w:spacing w:after="0"/>
              <w:rPr>
                <w:sz w:val="24"/>
                <w:szCs w:val="28"/>
              </w:rPr>
            </w:pPr>
            <w:r w:rsidRPr="00607402">
              <w:rPr>
                <w:rFonts w:ascii="Times New Roman" w:hAnsi="Times New Roman"/>
                <w:color w:val="000000"/>
                <w:sz w:val="24"/>
                <w:szCs w:val="28"/>
              </w:rPr>
              <w:t>Ch. Sri Harshini</w:t>
            </w:r>
          </w:p>
        </w:tc>
        <w:tc>
          <w:tcPr>
            <w:tcW w:w="1694" w:type="dxa"/>
            <w:shd w:val="clear" w:color="auto" w:fill="FFFFFF" w:themeFill="background1"/>
            <w:tcMar>
              <w:top w:w="80" w:type="dxa"/>
              <w:left w:w="120" w:type="dxa"/>
              <w:bottom w:w="80" w:type="dxa"/>
              <w:right w:w="120" w:type="dxa"/>
            </w:tcMar>
            <w:vAlign w:val="center"/>
          </w:tcPr>
          <w:p w14:paraId="6F29F080" w14:textId="77777777" w:rsidR="003E5337" w:rsidRPr="00607402" w:rsidRDefault="00000000">
            <w:pPr>
              <w:spacing w:after="0"/>
              <w:rPr>
                <w:sz w:val="24"/>
                <w:szCs w:val="28"/>
              </w:rPr>
            </w:pPr>
            <w:r w:rsidRPr="00607402">
              <w:rPr>
                <w:rFonts w:ascii="Times New Roman" w:hAnsi="Times New Roman"/>
                <w:color w:val="000000"/>
                <w:sz w:val="24"/>
                <w:szCs w:val="28"/>
              </w:rPr>
              <w:t>25071A6912</w:t>
            </w:r>
          </w:p>
        </w:tc>
      </w:tr>
      <w:tr w:rsidR="0050206E" w:rsidRPr="00607402" w14:paraId="68957FC0" w14:textId="77777777" w:rsidTr="007E44F5">
        <w:trPr>
          <w:jc w:val="center"/>
        </w:trPr>
        <w:tc>
          <w:tcPr>
            <w:tcW w:w="3402" w:type="dxa"/>
            <w:shd w:val="clear" w:color="auto" w:fill="FFFFFF" w:themeFill="background1"/>
            <w:tcMar>
              <w:top w:w="80" w:type="dxa"/>
              <w:left w:w="120" w:type="dxa"/>
              <w:bottom w:w="80" w:type="dxa"/>
              <w:right w:w="120" w:type="dxa"/>
            </w:tcMar>
            <w:vAlign w:val="center"/>
          </w:tcPr>
          <w:p w14:paraId="59117157" w14:textId="77777777" w:rsidR="0050206E" w:rsidRPr="00607402" w:rsidRDefault="0050206E">
            <w:pPr>
              <w:spacing w:after="0"/>
              <w:rPr>
                <w:rFonts w:ascii="Times New Roman" w:hAnsi="Times New Roman"/>
                <w:color w:val="000000"/>
                <w:sz w:val="24"/>
                <w:szCs w:val="28"/>
              </w:rPr>
            </w:pPr>
          </w:p>
        </w:tc>
        <w:tc>
          <w:tcPr>
            <w:tcW w:w="1694" w:type="dxa"/>
            <w:shd w:val="clear" w:color="auto" w:fill="FFFFFF" w:themeFill="background1"/>
            <w:tcMar>
              <w:top w:w="80" w:type="dxa"/>
              <w:left w:w="120" w:type="dxa"/>
              <w:bottom w:w="80" w:type="dxa"/>
              <w:right w:w="120" w:type="dxa"/>
            </w:tcMar>
            <w:vAlign w:val="center"/>
          </w:tcPr>
          <w:p w14:paraId="0D35EB6D" w14:textId="77777777" w:rsidR="0050206E" w:rsidRPr="00607402" w:rsidRDefault="0050206E">
            <w:pPr>
              <w:spacing w:after="0"/>
              <w:rPr>
                <w:rFonts w:ascii="Times New Roman" w:hAnsi="Times New Roman"/>
                <w:color w:val="000000"/>
                <w:sz w:val="24"/>
                <w:szCs w:val="28"/>
              </w:rPr>
            </w:pPr>
          </w:p>
        </w:tc>
      </w:tr>
    </w:tbl>
    <w:p w14:paraId="0B7C291F" w14:textId="523732A6" w:rsidR="003E5337" w:rsidRPr="009C01B1" w:rsidRDefault="00123348">
      <w:pPr>
        <w:spacing w:before="160" w:after="40"/>
        <w:jc w:val="center"/>
        <w:rPr>
          <w:sz w:val="24"/>
          <w:szCs w:val="24"/>
        </w:rPr>
      </w:pPr>
      <w:r w:rsidRPr="00E919C3">
        <w:rPr>
          <w:rFonts w:ascii="Times New Roman" w:hAnsi="Times New Roman"/>
          <w:b/>
          <w:bCs/>
          <w:szCs w:val="24"/>
        </w:rPr>
        <w:t>UNDER THE SUPERVISION OF</w:t>
      </w:r>
      <w:r w:rsidR="003A6B9C" w:rsidRPr="00E919C3">
        <w:rPr>
          <w:rFonts w:ascii="Times New Roman" w:hAnsi="Times New Roman"/>
          <w:b/>
          <w:bCs/>
          <w:szCs w:val="24"/>
        </w:rPr>
        <w:br/>
      </w:r>
      <w:r w:rsidR="003A6B9C">
        <w:rPr>
          <w:rFonts w:ascii="Times New Roman" w:hAnsi="Times New Roman"/>
          <w:szCs w:val="24"/>
        </w:rPr>
        <w:t>Dr. Dasari Srilaxmi</w:t>
      </w:r>
      <w:r w:rsidRPr="009C01B1">
        <w:rPr>
          <w:rFonts w:ascii="Times New Roman" w:hAnsi="Times New Roman"/>
          <w:szCs w:val="24"/>
        </w:rPr>
        <w:t>, Associate Professor</w:t>
      </w:r>
      <w:r w:rsidRPr="009C01B1">
        <w:rPr>
          <w:rFonts w:ascii="Times New Roman" w:hAnsi="Times New Roman"/>
          <w:szCs w:val="24"/>
        </w:rPr>
        <w:br/>
      </w:r>
      <w:r w:rsidR="003A6B9C">
        <w:rPr>
          <w:rFonts w:ascii="Times New Roman" w:hAnsi="Times New Roman"/>
          <w:szCs w:val="24"/>
        </w:rPr>
        <w:t xml:space="preserve">Dr. Kiran Jasthi, </w:t>
      </w:r>
      <w:r w:rsidRPr="009C01B1">
        <w:rPr>
          <w:rFonts w:ascii="Times New Roman" w:hAnsi="Times New Roman"/>
          <w:szCs w:val="24"/>
        </w:rPr>
        <w:t>Assistant Professor</w:t>
      </w:r>
      <w:r w:rsidRPr="009C01B1">
        <w:rPr>
          <w:rFonts w:ascii="Times New Roman" w:hAnsi="Times New Roman"/>
          <w:szCs w:val="24"/>
        </w:rPr>
        <w:br/>
      </w:r>
    </w:p>
    <w:p w14:paraId="3542514B" w14:textId="2A9EF095" w:rsidR="003E5337" w:rsidRPr="009C01B1" w:rsidRDefault="00123348">
      <w:pPr>
        <w:spacing w:after="40"/>
        <w:jc w:val="center"/>
        <w:rPr>
          <w:sz w:val="24"/>
          <w:szCs w:val="24"/>
        </w:rPr>
      </w:pPr>
      <w:r w:rsidRPr="009C01B1">
        <w:rPr>
          <w:noProof/>
          <w:sz w:val="24"/>
          <w:szCs w:val="24"/>
          <w:lang w:val="en-IN" w:eastAsia="en-IN"/>
        </w:rPr>
        <w:drawing>
          <wp:inline distT="0" distB="0" distL="0" distR="0" wp14:anchorId="746F2096" wp14:editId="106343D8">
            <wp:extent cx="2915116" cy="1002665"/>
            <wp:effectExtent l="0" t="0" r="0" b="6985"/>
            <wp:docPr id="742726754" name="Picture 742726754" descr="C:\Users\ECE\Downloads\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CE\Downloads\image (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18765" cy="1072711"/>
                    </a:xfrm>
                    <a:prstGeom prst="rect">
                      <a:avLst/>
                    </a:prstGeom>
                    <a:noFill/>
                    <a:ln>
                      <a:noFill/>
                    </a:ln>
                  </pic:spPr>
                </pic:pic>
              </a:graphicData>
            </a:graphic>
          </wp:inline>
        </w:drawing>
      </w:r>
      <w:r w:rsidRPr="009C01B1">
        <w:rPr>
          <w:rFonts w:ascii="Arial" w:hAnsi="Arial"/>
          <w:b/>
          <w:color w:val="C00000"/>
          <w:sz w:val="28"/>
          <w:szCs w:val="24"/>
        </w:rPr>
        <w:br/>
      </w:r>
      <w:proofErr w:type="spellStart"/>
      <w:r w:rsidRPr="00BC1403">
        <w:rPr>
          <w:rFonts w:ascii="Asana Math" w:hAnsi="Asana Math"/>
          <w:color w:val="000000" w:themeColor="text1"/>
          <w:szCs w:val="24"/>
        </w:rPr>
        <w:t>Vignana</w:t>
      </w:r>
      <w:proofErr w:type="spellEnd"/>
      <w:r w:rsidRPr="00BC1403">
        <w:rPr>
          <w:rFonts w:ascii="Asana Math" w:hAnsi="Asana Math"/>
          <w:color w:val="000000" w:themeColor="text1"/>
          <w:szCs w:val="24"/>
        </w:rPr>
        <w:t xml:space="preserve"> Jyothi Nagar, </w:t>
      </w:r>
      <w:proofErr w:type="spellStart"/>
      <w:r w:rsidRPr="00BC1403">
        <w:rPr>
          <w:rFonts w:ascii="Asana Math" w:hAnsi="Asana Math"/>
          <w:color w:val="000000" w:themeColor="text1"/>
          <w:szCs w:val="24"/>
        </w:rPr>
        <w:t>Bachupally</w:t>
      </w:r>
      <w:proofErr w:type="spellEnd"/>
      <w:r w:rsidRPr="00BC1403">
        <w:rPr>
          <w:rFonts w:ascii="Asana Math" w:hAnsi="Asana Math"/>
          <w:color w:val="000000" w:themeColor="text1"/>
          <w:szCs w:val="24"/>
        </w:rPr>
        <w:t>, Hyderabad 500118, Telangana India</w:t>
      </w:r>
      <w:r w:rsidR="00E855C3" w:rsidRPr="000536B2">
        <w:rPr>
          <w:rFonts w:ascii="Arial" w:hAnsi="Arial"/>
          <w:color w:val="00B0F0"/>
          <w:szCs w:val="24"/>
        </w:rPr>
        <w:br/>
      </w:r>
      <w:r w:rsidRPr="009C01B1">
        <w:rPr>
          <w:rFonts w:ascii="Arial" w:hAnsi="Arial"/>
          <w:color w:val="001F5F"/>
          <w:szCs w:val="24"/>
        </w:rPr>
        <w:br/>
      </w:r>
      <w:r w:rsidRPr="0050206E">
        <w:rPr>
          <w:rFonts w:ascii="NewComputerModernMath" w:hAnsi="NewComputerModernMath"/>
          <w:b/>
          <w:color w:val="000000"/>
          <w:szCs w:val="24"/>
        </w:rPr>
        <w:t>A.Y. 2026-27</w:t>
      </w:r>
    </w:p>
    <w:p w14:paraId="3D3884BB" w14:textId="229C7B7E" w:rsidR="003E5337" w:rsidRPr="009C01B1" w:rsidRDefault="00000000" w:rsidP="00BB35D2">
      <w:pPr>
        <w:jc w:val="center"/>
        <w:rPr>
          <w:sz w:val="24"/>
          <w:szCs w:val="24"/>
        </w:rPr>
      </w:pPr>
      <w:r w:rsidRPr="009C01B1">
        <w:rPr>
          <w:sz w:val="24"/>
          <w:szCs w:val="24"/>
        </w:rPr>
        <w:br w:type="page"/>
      </w:r>
      <w:r w:rsidRPr="009C01B1">
        <w:rPr>
          <w:rFonts w:ascii="Times New Roman" w:hAnsi="Times New Roman"/>
          <w:b/>
          <w:sz w:val="28"/>
          <w:szCs w:val="24"/>
        </w:rPr>
        <w:lastRenderedPageBreak/>
        <w:t>Department of Computer Science and Engineering (Internet of Things)</w:t>
      </w:r>
      <w:r w:rsidR="00B60540" w:rsidRPr="009C01B1">
        <w:rPr>
          <w:rFonts w:ascii="Times New Roman" w:hAnsi="Times New Roman"/>
          <w:b/>
          <w:sz w:val="28"/>
          <w:szCs w:val="24"/>
        </w:rPr>
        <w:br/>
      </w:r>
      <w:r w:rsidR="00B60540" w:rsidRPr="009C01B1">
        <w:rPr>
          <w:noProof/>
          <w:szCs w:val="24"/>
          <w:lang w:val="en-IN" w:eastAsia="en-IN"/>
        </w:rPr>
        <w:drawing>
          <wp:inline distT="0" distB="0" distL="0" distR="0" wp14:anchorId="10ABC333" wp14:editId="27B6C777">
            <wp:extent cx="1270000" cy="158453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87967" cy="1606947"/>
                    </a:xfrm>
                    <a:prstGeom prst="rect">
                      <a:avLst/>
                    </a:prstGeom>
                  </pic:spPr>
                </pic:pic>
              </a:graphicData>
            </a:graphic>
          </wp:inline>
        </w:drawing>
      </w:r>
      <w:r w:rsidR="00B60540" w:rsidRPr="009C01B1">
        <w:rPr>
          <w:rFonts w:ascii="Times New Roman" w:hAnsi="Times New Roman"/>
          <w:b/>
          <w:sz w:val="28"/>
          <w:szCs w:val="24"/>
        </w:rPr>
        <w:br/>
      </w:r>
      <w:r w:rsidRPr="009C01B1">
        <w:rPr>
          <w:rFonts w:ascii="Times New Roman" w:hAnsi="Times New Roman"/>
          <w:b/>
          <w:sz w:val="28"/>
          <w:szCs w:val="24"/>
        </w:rPr>
        <w:br/>
      </w:r>
      <w:r w:rsidRPr="009C01B1">
        <w:rPr>
          <w:rFonts w:ascii="Times New Roman" w:hAnsi="Times New Roman"/>
          <w:b/>
          <w:sz w:val="36"/>
          <w:szCs w:val="24"/>
          <w:u w:val="single"/>
        </w:rPr>
        <w:t>CERTIFICATE</w:t>
      </w:r>
      <w:r w:rsidR="00B60540" w:rsidRPr="009C01B1">
        <w:rPr>
          <w:rFonts w:ascii="Times New Roman" w:hAnsi="Times New Roman"/>
          <w:b/>
          <w:sz w:val="36"/>
          <w:szCs w:val="24"/>
          <w:u w:val="single"/>
        </w:rPr>
        <w:br/>
      </w:r>
    </w:p>
    <w:p w14:paraId="3C48DD37" w14:textId="77777777" w:rsidR="003E5337" w:rsidRPr="009C01B1" w:rsidRDefault="00000000" w:rsidP="001761DB">
      <w:pPr>
        <w:spacing w:after="480" w:line="312" w:lineRule="auto"/>
        <w:jc w:val="both"/>
        <w:rPr>
          <w:sz w:val="24"/>
          <w:szCs w:val="24"/>
        </w:rPr>
      </w:pPr>
      <w:r w:rsidRPr="009C01B1">
        <w:rPr>
          <w:rFonts w:ascii="Times New Roman" w:hAnsi="Times New Roman"/>
          <w:color w:val="000000"/>
          <w:sz w:val="24"/>
          <w:szCs w:val="24"/>
        </w:rPr>
        <w:t xml:space="preserve">This is to certify that the </w:t>
      </w:r>
      <w:proofErr w:type="gramStart"/>
      <w:r w:rsidRPr="009C01B1">
        <w:rPr>
          <w:rFonts w:ascii="Times New Roman" w:hAnsi="Times New Roman"/>
          <w:color w:val="000000"/>
          <w:sz w:val="24"/>
          <w:szCs w:val="24"/>
        </w:rPr>
        <w:t>course based</w:t>
      </w:r>
      <w:proofErr w:type="gramEnd"/>
      <w:r w:rsidRPr="009C01B1">
        <w:rPr>
          <w:rFonts w:ascii="Times New Roman" w:hAnsi="Times New Roman"/>
          <w:color w:val="000000"/>
          <w:sz w:val="24"/>
          <w:szCs w:val="24"/>
        </w:rPr>
        <w:t xml:space="preserve"> project entitled "INTELLIROOM AI: MULTI-ZONE SMART ROOM ENERGY MANAGEMENT SYSTEM" is being submitted by </w:t>
      </w:r>
      <w:r w:rsidRPr="00BC1403">
        <w:rPr>
          <w:rFonts w:ascii="Times New Roman" w:hAnsi="Times New Roman"/>
          <w:color w:val="000000" w:themeColor="text1"/>
          <w:sz w:val="24"/>
          <w:szCs w:val="24"/>
        </w:rPr>
        <w:t xml:space="preserve">B. Balaji (25071A6909), Ch. Radha Krishna (25071A6910), Ch. Bhargav (25071A6911), and Ch. Sri Harshini (25071A6912), </w:t>
      </w:r>
      <w:r w:rsidRPr="009C01B1">
        <w:rPr>
          <w:rFonts w:ascii="Times New Roman" w:hAnsi="Times New Roman"/>
          <w:color w:val="000000"/>
          <w:sz w:val="24"/>
          <w:szCs w:val="24"/>
        </w:rPr>
        <w:t>for the partial fulfillment of requirements for course based project of COURSE BASED PROJECT in Bachelor of Technology in Computer Science and Engineering (Internet of Things) of VNRVJIET, Hyderabad during the academic year 2026 - 2027.</w:t>
      </w:r>
    </w:p>
    <w:tbl>
      <w:tblPr>
        <w:tblpPr w:leftFromText="180" w:rightFromText="180" w:vertAnchor="text" w:horzAnchor="margin" w:tblpY="1283"/>
        <w:tblW w:w="0" w:type="auto"/>
        <w:shd w:val="clear" w:color="auto" w:fill="FFFFFF" w:themeFill="background1"/>
        <w:tblLook w:val="04A0" w:firstRow="1" w:lastRow="0" w:firstColumn="1" w:lastColumn="0" w:noHBand="0" w:noVBand="1"/>
      </w:tblPr>
      <w:tblGrid>
        <w:gridCol w:w="3168"/>
        <w:gridCol w:w="3168"/>
        <w:gridCol w:w="3168"/>
      </w:tblGrid>
      <w:tr w:rsidR="00F16C22" w:rsidRPr="009C01B1" w14:paraId="17218B90" w14:textId="77777777" w:rsidTr="00B60540">
        <w:tc>
          <w:tcPr>
            <w:tcW w:w="3168" w:type="dxa"/>
            <w:shd w:val="clear" w:color="auto" w:fill="FFFFFF" w:themeFill="background1"/>
            <w:tcMar>
              <w:top w:w="120" w:type="dxa"/>
              <w:left w:w="140" w:type="dxa"/>
              <w:bottom w:w="120" w:type="dxa"/>
              <w:right w:w="140" w:type="dxa"/>
            </w:tcMar>
            <w:vAlign w:val="center"/>
          </w:tcPr>
          <w:p w14:paraId="7DE6BEF9" w14:textId="77777777" w:rsidR="00F16C22" w:rsidRPr="009C01B1" w:rsidRDefault="00F16C22" w:rsidP="00BB35D2">
            <w:pPr>
              <w:spacing w:after="0"/>
              <w:jc w:val="center"/>
              <w:rPr>
                <w:sz w:val="28"/>
                <w:szCs w:val="32"/>
              </w:rPr>
            </w:pPr>
            <w:r w:rsidRPr="009C01B1">
              <w:rPr>
                <w:rFonts w:ascii="Times New Roman" w:hAnsi="Times New Roman"/>
                <w:b/>
                <w:color w:val="000000"/>
                <w:sz w:val="28"/>
                <w:szCs w:val="32"/>
              </w:rPr>
              <w:t>Course Coordinator</w:t>
            </w:r>
          </w:p>
        </w:tc>
        <w:tc>
          <w:tcPr>
            <w:tcW w:w="3168" w:type="dxa"/>
            <w:shd w:val="clear" w:color="auto" w:fill="FFFFFF" w:themeFill="background1"/>
            <w:tcMar>
              <w:top w:w="120" w:type="dxa"/>
              <w:left w:w="140" w:type="dxa"/>
              <w:bottom w:w="120" w:type="dxa"/>
              <w:right w:w="140" w:type="dxa"/>
            </w:tcMar>
            <w:vAlign w:val="center"/>
          </w:tcPr>
          <w:p w14:paraId="18395743" w14:textId="77777777" w:rsidR="00F16C22" w:rsidRPr="009C01B1" w:rsidRDefault="00F16C22" w:rsidP="00BB35D2">
            <w:pPr>
              <w:spacing w:after="0"/>
              <w:jc w:val="center"/>
              <w:rPr>
                <w:sz w:val="28"/>
                <w:szCs w:val="32"/>
              </w:rPr>
            </w:pPr>
            <w:r w:rsidRPr="009C01B1">
              <w:rPr>
                <w:rFonts w:ascii="Times New Roman" w:hAnsi="Times New Roman"/>
                <w:b/>
                <w:color w:val="000000"/>
                <w:sz w:val="28"/>
                <w:szCs w:val="32"/>
              </w:rPr>
              <w:t>Course Coordinator</w:t>
            </w:r>
          </w:p>
        </w:tc>
        <w:tc>
          <w:tcPr>
            <w:tcW w:w="3168" w:type="dxa"/>
            <w:shd w:val="clear" w:color="auto" w:fill="FFFFFF" w:themeFill="background1"/>
            <w:tcMar>
              <w:top w:w="120" w:type="dxa"/>
              <w:left w:w="140" w:type="dxa"/>
              <w:bottom w:w="120" w:type="dxa"/>
              <w:right w:w="140" w:type="dxa"/>
            </w:tcMar>
            <w:vAlign w:val="center"/>
          </w:tcPr>
          <w:p w14:paraId="6AD5621B" w14:textId="77777777" w:rsidR="00F16C22" w:rsidRPr="009C01B1" w:rsidRDefault="00F16C22" w:rsidP="00BB35D2">
            <w:pPr>
              <w:spacing w:after="0"/>
              <w:jc w:val="center"/>
              <w:rPr>
                <w:sz w:val="28"/>
                <w:szCs w:val="32"/>
              </w:rPr>
            </w:pPr>
            <w:r w:rsidRPr="009C01B1">
              <w:rPr>
                <w:rFonts w:ascii="Times New Roman" w:hAnsi="Times New Roman"/>
                <w:b/>
                <w:color w:val="000000"/>
                <w:sz w:val="28"/>
                <w:szCs w:val="32"/>
              </w:rPr>
              <w:t>Head of the Department</w:t>
            </w:r>
          </w:p>
        </w:tc>
      </w:tr>
      <w:tr w:rsidR="00F16C22" w:rsidRPr="009C01B1" w14:paraId="794D7309" w14:textId="77777777" w:rsidTr="00B60540">
        <w:tc>
          <w:tcPr>
            <w:tcW w:w="3168" w:type="dxa"/>
            <w:shd w:val="clear" w:color="auto" w:fill="FFFFFF" w:themeFill="background1"/>
            <w:tcMar>
              <w:top w:w="80" w:type="dxa"/>
              <w:left w:w="120" w:type="dxa"/>
              <w:bottom w:w="80" w:type="dxa"/>
              <w:right w:w="120" w:type="dxa"/>
            </w:tcMar>
            <w:vAlign w:val="center"/>
          </w:tcPr>
          <w:p w14:paraId="7CF3E08F" w14:textId="77777777" w:rsidR="00F16C22" w:rsidRPr="009C01B1" w:rsidRDefault="00F16C22" w:rsidP="00BB35D2">
            <w:pPr>
              <w:spacing w:after="0"/>
              <w:jc w:val="center"/>
              <w:rPr>
                <w:sz w:val="28"/>
                <w:szCs w:val="32"/>
              </w:rPr>
            </w:pPr>
            <w:r w:rsidRPr="009C01B1">
              <w:rPr>
                <w:rFonts w:ascii="Times New Roman" w:hAnsi="Times New Roman"/>
                <w:color w:val="000000"/>
                <w:sz w:val="28"/>
                <w:szCs w:val="32"/>
              </w:rPr>
              <w:t>Associate Professor</w:t>
            </w:r>
            <w:r w:rsidRPr="009C01B1">
              <w:rPr>
                <w:rFonts w:ascii="Times New Roman" w:hAnsi="Times New Roman"/>
                <w:color w:val="000000"/>
                <w:sz w:val="28"/>
                <w:szCs w:val="32"/>
              </w:rPr>
              <w:br/>
              <w:t>VNRVJIET, Hyd.</w:t>
            </w:r>
          </w:p>
        </w:tc>
        <w:tc>
          <w:tcPr>
            <w:tcW w:w="3168" w:type="dxa"/>
            <w:shd w:val="clear" w:color="auto" w:fill="FFFFFF" w:themeFill="background1"/>
            <w:tcMar>
              <w:top w:w="80" w:type="dxa"/>
              <w:left w:w="120" w:type="dxa"/>
              <w:bottom w:w="80" w:type="dxa"/>
              <w:right w:w="120" w:type="dxa"/>
            </w:tcMar>
            <w:vAlign w:val="center"/>
          </w:tcPr>
          <w:p w14:paraId="32FAD891" w14:textId="77777777" w:rsidR="00F16C22" w:rsidRPr="009C01B1" w:rsidRDefault="00F16C22" w:rsidP="00BB35D2">
            <w:pPr>
              <w:spacing w:after="0"/>
              <w:jc w:val="center"/>
              <w:rPr>
                <w:sz w:val="28"/>
                <w:szCs w:val="32"/>
              </w:rPr>
            </w:pPr>
            <w:r w:rsidRPr="009C01B1">
              <w:rPr>
                <w:rFonts w:ascii="Times New Roman" w:hAnsi="Times New Roman"/>
                <w:color w:val="000000"/>
                <w:sz w:val="28"/>
                <w:szCs w:val="32"/>
              </w:rPr>
              <w:t>Assistant Professor</w:t>
            </w:r>
            <w:r w:rsidRPr="009C01B1">
              <w:rPr>
                <w:rFonts w:ascii="Times New Roman" w:hAnsi="Times New Roman"/>
                <w:color w:val="000000"/>
                <w:sz w:val="28"/>
                <w:szCs w:val="32"/>
              </w:rPr>
              <w:br/>
              <w:t>VNRVJIET, Hyd.</w:t>
            </w:r>
          </w:p>
        </w:tc>
        <w:tc>
          <w:tcPr>
            <w:tcW w:w="3168" w:type="dxa"/>
            <w:shd w:val="clear" w:color="auto" w:fill="FFFFFF" w:themeFill="background1"/>
            <w:tcMar>
              <w:top w:w="80" w:type="dxa"/>
              <w:left w:w="120" w:type="dxa"/>
              <w:bottom w:w="80" w:type="dxa"/>
              <w:right w:w="120" w:type="dxa"/>
            </w:tcMar>
            <w:vAlign w:val="center"/>
          </w:tcPr>
          <w:p w14:paraId="5C530E03" w14:textId="77777777" w:rsidR="00F16C22" w:rsidRPr="009C01B1" w:rsidRDefault="00F16C22" w:rsidP="00BB35D2">
            <w:pPr>
              <w:spacing w:after="0"/>
              <w:jc w:val="center"/>
              <w:rPr>
                <w:sz w:val="28"/>
                <w:szCs w:val="32"/>
              </w:rPr>
            </w:pPr>
            <w:r w:rsidRPr="009C01B1">
              <w:rPr>
                <w:rFonts w:ascii="Times New Roman" w:hAnsi="Times New Roman"/>
                <w:color w:val="000000"/>
                <w:sz w:val="28"/>
                <w:szCs w:val="32"/>
              </w:rPr>
              <w:t>Assoc. Professor &amp; Head</w:t>
            </w:r>
            <w:r w:rsidRPr="009C01B1">
              <w:rPr>
                <w:rFonts w:ascii="Times New Roman" w:hAnsi="Times New Roman"/>
                <w:color w:val="000000"/>
                <w:sz w:val="28"/>
                <w:szCs w:val="32"/>
              </w:rPr>
              <w:br/>
              <w:t>VNRVJIET, Hyd.</w:t>
            </w:r>
          </w:p>
        </w:tc>
      </w:tr>
    </w:tbl>
    <w:p w14:paraId="17D4A249" w14:textId="77777777" w:rsidR="003E5337" w:rsidRPr="009C01B1" w:rsidRDefault="00000000" w:rsidP="00BB35D2">
      <w:pPr>
        <w:jc w:val="center"/>
        <w:rPr>
          <w:sz w:val="24"/>
          <w:szCs w:val="24"/>
        </w:rPr>
      </w:pPr>
      <w:r w:rsidRPr="009C01B1">
        <w:rPr>
          <w:sz w:val="24"/>
          <w:szCs w:val="24"/>
        </w:rPr>
        <w:br w:type="page"/>
      </w:r>
    </w:p>
    <w:p w14:paraId="536298F8" w14:textId="6995DD17" w:rsidR="003E5337" w:rsidRPr="009C01B1" w:rsidRDefault="00000000">
      <w:pPr>
        <w:spacing w:before="200" w:after="320"/>
        <w:jc w:val="center"/>
        <w:rPr>
          <w:sz w:val="24"/>
          <w:szCs w:val="24"/>
        </w:rPr>
      </w:pPr>
      <w:r w:rsidRPr="009C01B1">
        <w:rPr>
          <w:rFonts w:ascii="Times New Roman" w:hAnsi="Times New Roman"/>
          <w:b/>
          <w:sz w:val="36"/>
          <w:szCs w:val="24"/>
          <w:u w:val="single"/>
        </w:rPr>
        <w:lastRenderedPageBreak/>
        <w:t>DECLARATION</w:t>
      </w:r>
      <w:r w:rsidR="0001742C">
        <w:rPr>
          <w:rFonts w:ascii="Times New Roman" w:hAnsi="Times New Roman"/>
          <w:b/>
          <w:sz w:val="36"/>
          <w:szCs w:val="24"/>
          <w:u w:val="single"/>
        </w:rPr>
        <w:br/>
      </w:r>
      <w:r w:rsidR="0001742C">
        <w:rPr>
          <w:sz w:val="24"/>
          <w:szCs w:val="24"/>
        </w:rPr>
        <w:br/>
      </w:r>
      <w:r w:rsidR="0001742C">
        <w:rPr>
          <w:sz w:val="24"/>
          <w:szCs w:val="24"/>
        </w:rPr>
        <w:br/>
      </w:r>
    </w:p>
    <w:p w14:paraId="089342C1" w14:textId="77777777" w:rsidR="003E5337" w:rsidRPr="009C01B1" w:rsidRDefault="00000000" w:rsidP="000E392A">
      <w:pPr>
        <w:spacing w:after="360"/>
        <w:jc w:val="both"/>
        <w:rPr>
          <w:sz w:val="24"/>
          <w:szCs w:val="24"/>
        </w:rPr>
      </w:pPr>
      <w:r w:rsidRPr="009C01B1">
        <w:rPr>
          <w:rFonts w:ascii="Times New Roman" w:hAnsi="Times New Roman"/>
          <w:color w:val="000000"/>
          <w:sz w:val="24"/>
          <w:szCs w:val="24"/>
        </w:rPr>
        <w:t xml:space="preserve">We do declare that the </w:t>
      </w:r>
      <w:proofErr w:type="gramStart"/>
      <w:r w:rsidRPr="009C01B1">
        <w:rPr>
          <w:rFonts w:ascii="Times New Roman" w:hAnsi="Times New Roman"/>
          <w:color w:val="000000"/>
          <w:sz w:val="24"/>
          <w:szCs w:val="24"/>
        </w:rPr>
        <w:t>course based</w:t>
      </w:r>
      <w:proofErr w:type="gramEnd"/>
      <w:r w:rsidRPr="009C01B1">
        <w:rPr>
          <w:rFonts w:ascii="Times New Roman" w:hAnsi="Times New Roman"/>
          <w:color w:val="000000"/>
          <w:sz w:val="24"/>
          <w:szCs w:val="24"/>
        </w:rPr>
        <w:t xml:space="preserve"> project report entitled "INTELLIROOM AI: MULTI-ZONE SMART ROOM ENERGY MANAGEMENT SYSTEM" submitted to the Department of Computer Science and Engineering (Internet of Things), Vallurupalli Nageswara Rao Vignana Jyothi Institute of Engineering and Technology, Hyderabad, is a record of bonafide work carried out by us under guidance and supervision. We further declare that the results embodied in this report have not been submitted to any other University or Institute for the award of any degree or diploma.</w:t>
      </w:r>
    </w:p>
    <w:p w14:paraId="1474A5BB" w14:textId="77777777" w:rsidR="003E5337" w:rsidRPr="009C01B1" w:rsidRDefault="00000000">
      <w:pPr>
        <w:spacing w:after="240"/>
        <w:rPr>
          <w:sz w:val="24"/>
          <w:szCs w:val="24"/>
        </w:rPr>
      </w:pPr>
      <w:r w:rsidRPr="009C01B1">
        <w:rPr>
          <w:rFonts w:ascii="Times New Roman" w:hAnsi="Times New Roman"/>
          <w:sz w:val="24"/>
          <w:szCs w:val="24"/>
        </w:rPr>
        <w:t>Place: Hyderabad</w:t>
      </w:r>
      <w:r w:rsidRPr="009C01B1">
        <w:rPr>
          <w:rFonts w:ascii="Times New Roman" w:hAnsi="Times New Roman"/>
          <w:sz w:val="24"/>
          <w:szCs w:val="24"/>
        </w:rPr>
        <w:br/>
        <w:t>Date: 23-10-2026</w:t>
      </w:r>
    </w:p>
    <w:tbl>
      <w:tblPr>
        <w:tblpPr w:leftFromText="180" w:rightFromText="180" w:vertAnchor="page" w:horzAnchor="margin" w:tblpY="7066"/>
        <w:tblW w:w="8397" w:type="dxa"/>
        <w:shd w:val="clear" w:color="auto" w:fill="FFFFFF" w:themeFill="background1"/>
        <w:tblLook w:val="04A0" w:firstRow="1" w:lastRow="0" w:firstColumn="1" w:lastColumn="0" w:noHBand="0" w:noVBand="1"/>
      </w:tblPr>
      <w:tblGrid>
        <w:gridCol w:w="1629"/>
        <w:gridCol w:w="2448"/>
        <w:gridCol w:w="1920"/>
        <w:gridCol w:w="2400"/>
      </w:tblGrid>
      <w:tr w:rsidR="00B9350A" w:rsidRPr="007B0634" w14:paraId="427CB0DF" w14:textId="77777777" w:rsidTr="0001742C">
        <w:trPr>
          <w:trHeight w:val="493"/>
        </w:trPr>
        <w:tc>
          <w:tcPr>
            <w:tcW w:w="1629" w:type="dxa"/>
            <w:shd w:val="clear" w:color="auto" w:fill="FFFFFF" w:themeFill="background1"/>
          </w:tcPr>
          <w:p w14:paraId="0557BFEC" w14:textId="7A082615" w:rsidR="00B9350A" w:rsidRPr="007B0634" w:rsidRDefault="00B9350A" w:rsidP="0001742C">
            <w:pPr>
              <w:spacing w:before="240" w:after="0"/>
              <w:jc w:val="center"/>
              <w:rPr>
                <w:rFonts w:ascii="Times New Roman" w:hAnsi="Times New Roman"/>
                <w:b/>
                <w:color w:val="000000"/>
                <w:sz w:val="24"/>
                <w:szCs w:val="28"/>
              </w:rPr>
            </w:pPr>
            <w:r w:rsidRPr="007B0634">
              <w:rPr>
                <w:rFonts w:ascii="Times New Roman" w:hAnsi="Times New Roman"/>
                <w:b/>
                <w:color w:val="000000"/>
                <w:sz w:val="24"/>
                <w:szCs w:val="28"/>
              </w:rPr>
              <w:t>Sno</w:t>
            </w:r>
          </w:p>
        </w:tc>
        <w:tc>
          <w:tcPr>
            <w:tcW w:w="2448" w:type="dxa"/>
            <w:shd w:val="clear" w:color="auto" w:fill="FFFFFF" w:themeFill="background1"/>
            <w:tcMar>
              <w:top w:w="120" w:type="dxa"/>
              <w:left w:w="140" w:type="dxa"/>
              <w:bottom w:w="120" w:type="dxa"/>
              <w:right w:w="140" w:type="dxa"/>
            </w:tcMar>
            <w:vAlign w:val="center"/>
          </w:tcPr>
          <w:p w14:paraId="3EF5EF83" w14:textId="4F763839" w:rsidR="00B9350A" w:rsidRPr="007B0634" w:rsidRDefault="00B9350A" w:rsidP="0001742C">
            <w:pPr>
              <w:spacing w:before="240" w:after="0"/>
              <w:jc w:val="center"/>
              <w:rPr>
                <w:sz w:val="24"/>
                <w:szCs w:val="28"/>
              </w:rPr>
            </w:pPr>
            <w:r w:rsidRPr="007B0634">
              <w:rPr>
                <w:rFonts w:ascii="Times New Roman" w:hAnsi="Times New Roman"/>
                <w:b/>
                <w:color w:val="000000"/>
                <w:sz w:val="24"/>
                <w:szCs w:val="28"/>
              </w:rPr>
              <w:t>Student Name</w:t>
            </w:r>
          </w:p>
        </w:tc>
        <w:tc>
          <w:tcPr>
            <w:tcW w:w="1920" w:type="dxa"/>
            <w:shd w:val="clear" w:color="auto" w:fill="FFFFFF" w:themeFill="background1"/>
            <w:tcMar>
              <w:top w:w="120" w:type="dxa"/>
              <w:left w:w="140" w:type="dxa"/>
              <w:bottom w:w="120" w:type="dxa"/>
              <w:right w:w="140" w:type="dxa"/>
            </w:tcMar>
            <w:vAlign w:val="center"/>
          </w:tcPr>
          <w:p w14:paraId="7BF25C70" w14:textId="77777777" w:rsidR="00B9350A" w:rsidRPr="007B0634" w:rsidRDefault="00B9350A" w:rsidP="0001742C">
            <w:pPr>
              <w:spacing w:before="240" w:after="0"/>
              <w:jc w:val="center"/>
              <w:rPr>
                <w:sz w:val="24"/>
                <w:szCs w:val="28"/>
              </w:rPr>
            </w:pPr>
            <w:r w:rsidRPr="007B0634">
              <w:rPr>
                <w:rFonts w:ascii="Times New Roman" w:hAnsi="Times New Roman"/>
                <w:b/>
                <w:color w:val="000000"/>
                <w:sz w:val="24"/>
                <w:szCs w:val="28"/>
              </w:rPr>
              <w:t>Roll No.</w:t>
            </w:r>
          </w:p>
        </w:tc>
        <w:tc>
          <w:tcPr>
            <w:tcW w:w="2400" w:type="dxa"/>
            <w:shd w:val="clear" w:color="auto" w:fill="FFFFFF" w:themeFill="background1"/>
            <w:tcMar>
              <w:top w:w="120" w:type="dxa"/>
              <w:left w:w="140" w:type="dxa"/>
              <w:bottom w:w="120" w:type="dxa"/>
              <w:right w:w="140" w:type="dxa"/>
            </w:tcMar>
            <w:vAlign w:val="center"/>
          </w:tcPr>
          <w:p w14:paraId="1BD12B74" w14:textId="77777777" w:rsidR="00B9350A" w:rsidRPr="007B0634" w:rsidRDefault="00B9350A" w:rsidP="0001742C">
            <w:pPr>
              <w:spacing w:before="240" w:after="0"/>
              <w:jc w:val="center"/>
              <w:rPr>
                <w:sz w:val="24"/>
                <w:szCs w:val="28"/>
              </w:rPr>
            </w:pPr>
            <w:r w:rsidRPr="007B0634">
              <w:rPr>
                <w:rFonts w:ascii="Times New Roman" w:hAnsi="Times New Roman"/>
                <w:b/>
                <w:color w:val="000000"/>
                <w:sz w:val="24"/>
                <w:szCs w:val="28"/>
              </w:rPr>
              <w:t>Student Signature</w:t>
            </w:r>
          </w:p>
        </w:tc>
      </w:tr>
      <w:tr w:rsidR="00B9350A" w:rsidRPr="007B0634" w14:paraId="7C25453D" w14:textId="77777777" w:rsidTr="0001742C">
        <w:trPr>
          <w:trHeight w:val="493"/>
        </w:trPr>
        <w:tc>
          <w:tcPr>
            <w:tcW w:w="1629" w:type="dxa"/>
            <w:shd w:val="clear" w:color="auto" w:fill="FFFFFF" w:themeFill="background1"/>
          </w:tcPr>
          <w:p w14:paraId="64335B9F" w14:textId="25A9FCD3" w:rsidR="00B9350A" w:rsidRPr="007B0634" w:rsidRDefault="00B9350A" w:rsidP="0001742C">
            <w:pPr>
              <w:spacing w:before="240" w:after="0"/>
              <w:jc w:val="center"/>
              <w:rPr>
                <w:rFonts w:ascii="Times New Roman" w:hAnsi="Times New Roman"/>
                <w:color w:val="000000"/>
                <w:sz w:val="24"/>
                <w:szCs w:val="28"/>
              </w:rPr>
            </w:pPr>
            <w:r w:rsidRPr="007B0634">
              <w:rPr>
                <w:rFonts w:ascii="Times New Roman" w:hAnsi="Times New Roman"/>
                <w:color w:val="000000"/>
                <w:sz w:val="24"/>
                <w:szCs w:val="28"/>
              </w:rPr>
              <w:t>1</w:t>
            </w:r>
          </w:p>
        </w:tc>
        <w:tc>
          <w:tcPr>
            <w:tcW w:w="2448" w:type="dxa"/>
            <w:shd w:val="clear" w:color="auto" w:fill="FFFFFF" w:themeFill="background1"/>
            <w:tcMar>
              <w:top w:w="80" w:type="dxa"/>
              <w:left w:w="120" w:type="dxa"/>
              <w:bottom w:w="80" w:type="dxa"/>
              <w:right w:w="120" w:type="dxa"/>
            </w:tcMar>
            <w:vAlign w:val="center"/>
          </w:tcPr>
          <w:p w14:paraId="449A2989" w14:textId="7014ACBA"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B. Balaji</w:t>
            </w:r>
          </w:p>
        </w:tc>
        <w:tc>
          <w:tcPr>
            <w:tcW w:w="1920" w:type="dxa"/>
            <w:shd w:val="clear" w:color="auto" w:fill="FFFFFF" w:themeFill="background1"/>
            <w:tcMar>
              <w:top w:w="80" w:type="dxa"/>
              <w:left w:w="120" w:type="dxa"/>
              <w:bottom w:w="80" w:type="dxa"/>
              <w:right w:w="120" w:type="dxa"/>
            </w:tcMar>
            <w:vAlign w:val="center"/>
          </w:tcPr>
          <w:p w14:paraId="69385465"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25071A6909</w:t>
            </w:r>
          </w:p>
        </w:tc>
        <w:tc>
          <w:tcPr>
            <w:tcW w:w="2400" w:type="dxa"/>
            <w:shd w:val="clear" w:color="auto" w:fill="FFFFFF" w:themeFill="background1"/>
            <w:tcMar>
              <w:top w:w="80" w:type="dxa"/>
              <w:left w:w="120" w:type="dxa"/>
              <w:bottom w:w="80" w:type="dxa"/>
              <w:right w:w="120" w:type="dxa"/>
            </w:tcMar>
            <w:vAlign w:val="center"/>
          </w:tcPr>
          <w:p w14:paraId="310A888D"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__________________</w:t>
            </w:r>
          </w:p>
        </w:tc>
      </w:tr>
      <w:tr w:rsidR="00B9350A" w:rsidRPr="007B0634" w14:paraId="21A6C9E7" w14:textId="77777777" w:rsidTr="0001742C">
        <w:trPr>
          <w:trHeight w:val="493"/>
        </w:trPr>
        <w:tc>
          <w:tcPr>
            <w:tcW w:w="1629" w:type="dxa"/>
            <w:shd w:val="clear" w:color="auto" w:fill="FFFFFF" w:themeFill="background1"/>
          </w:tcPr>
          <w:p w14:paraId="79F986CF" w14:textId="0554F49C" w:rsidR="00B9350A" w:rsidRPr="007B0634" w:rsidRDefault="00B9350A" w:rsidP="0001742C">
            <w:pPr>
              <w:spacing w:before="240" w:after="0"/>
              <w:jc w:val="center"/>
              <w:rPr>
                <w:rFonts w:ascii="Times New Roman" w:hAnsi="Times New Roman"/>
                <w:color w:val="000000"/>
                <w:sz w:val="24"/>
                <w:szCs w:val="28"/>
              </w:rPr>
            </w:pPr>
            <w:r w:rsidRPr="007B0634">
              <w:rPr>
                <w:rFonts w:ascii="Times New Roman" w:hAnsi="Times New Roman"/>
                <w:color w:val="000000"/>
                <w:sz w:val="24"/>
                <w:szCs w:val="28"/>
              </w:rPr>
              <w:t>2</w:t>
            </w:r>
          </w:p>
        </w:tc>
        <w:tc>
          <w:tcPr>
            <w:tcW w:w="2448" w:type="dxa"/>
            <w:shd w:val="clear" w:color="auto" w:fill="FFFFFF" w:themeFill="background1"/>
            <w:tcMar>
              <w:top w:w="80" w:type="dxa"/>
              <w:left w:w="120" w:type="dxa"/>
              <w:bottom w:w="80" w:type="dxa"/>
              <w:right w:w="120" w:type="dxa"/>
            </w:tcMar>
            <w:vAlign w:val="center"/>
          </w:tcPr>
          <w:p w14:paraId="3CDE21F5" w14:textId="3EC07FF4"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Ch. Radha Krishna</w:t>
            </w:r>
          </w:p>
        </w:tc>
        <w:tc>
          <w:tcPr>
            <w:tcW w:w="1920" w:type="dxa"/>
            <w:shd w:val="clear" w:color="auto" w:fill="FFFFFF" w:themeFill="background1"/>
            <w:tcMar>
              <w:top w:w="80" w:type="dxa"/>
              <w:left w:w="120" w:type="dxa"/>
              <w:bottom w:w="80" w:type="dxa"/>
              <w:right w:w="120" w:type="dxa"/>
            </w:tcMar>
            <w:vAlign w:val="center"/>
          </w:tcPr>
          <w:p w14:paraId="30C983F4"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25071A6910</w:t>
            </w:r>
          </w:p>
        </w:tc>
        <w:tc>
          <w:tcPr>
            <w:tcW w:w="2400" w:type="dxa"/>
            <w:shd w:val="clear" w:color="auto" w:fill="FFFFFF" w:themeFill="background1"/>
            <w:tcMar>
              <w:top w:w="80" w:type="dxa"/>
              <w:left w:w="120" w:type="dxa"/>
              <w:bottom w:w="80" w:type="dxa"/>
              <w:right w:w="120" w:type="dxa"/>
            </w:tcMar>
            <w:vAlign w:val="center"/>
          </w:tcPr>
          <w:p w14:paraId="3DD7FA36"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__________________</w:t>
            </w:r>
          </w:p>
        </w:tc>
      </w:tr>
      <w:tr w:rsidR="00B9350A" w:rsidRPr="007B0634" w14:paraId="0D464DF4" w14:textId="77777777" w:rsidTr="0001742C">
        <w:trPr>
          <w:trHeight w:val="493"/>
        </w:trPr>
        <w:tc>
          <w:tcPr>
            <w:tcW w:w="1629" w:type="dxa"/>
            <w:shd w:val="clear" w:color="auto" w:fill="FFFFFF" w:themeFill="background1"/>
          </w:tcPr>
          <w:p w14:paraId="323BB71D" w14:textId="2738C2DD" w:rsidR="00B9350A" w:rsidRPr="007B0634" w:rsidRDefault="00B9350A" w:rsidP="0001742C">
            <w:pPr>
              <w:spacing w:before="240" w:after="0"/>
              <w:jc w:val="center"/>
              <w:rPr>
                <w:rFonts w:ascii="Times New Roman" w:hAnsi="Times New Roman"/>
                <w:color w:val="000000"/>
                <w:sz w:val="24"/>
                <w:szCs w:val="28"/>
              </w:rPr>
            </w:pPr>
            <w:r w:rsidRPr="007B0634">
              <w:rPr>
                <w:rFonts w:ascii="Times New Roman" w:hAnsi="Times New Roman"/>
                <w:color w:val="000000"/>
                <w:sz w:val="24"/>
                <w:szCs w:val="28"/>
              </w:rPr>
              <w:t>3</w:t>
            </w:r>
          </w:p>
        </w:tc>
        <w:tc>
          <w:tcPr>
            <w:tcW w:w="2448" w:type="dxa"/>
            <w:shd w:val="clear" w:color="auto" w:fill="FFFFFF" w:themeFill="background1"/>
            <w:tcMar>
              <w:top w:w="80" w:type="dxa"/>
              <w:left w:w="120" w:type="dxa"/>
              <w:bottom w:w="80" w:type="dxa"/>
              <w:right w:w="120" w:type="dxa"/>
            </w:tcMar>
            <w:vAlign w:val="center"/>
          </w:tcPr>
          <w:p w14:paraId="169C660E" w14:textId="697114E6"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Ch. Bhargav</w:t>
            </w:r>
          </w:p>
        </w:tc>
        <w:tc>
          <w:tcPr>
            <w:tcW w:w="1920" w:type="dxa"/>
            <w:shd w:val="clear" w:color="auto" w:fill="FFFFFF" w:themeFill="background1"/>
            <w:tcMar>
              <w:top w:w="80" w:type="dxa"/>
              <w:left w:w="120" w:type="dxa"/>
              <w:bottom w:w="80" w:type="dxa"/>
              <w:right w:w="120" w:type="dxa"/>
            </w:tcMar>
            <w:vAlign w:val="center"/>
          </w:tcPr>
          <w:p w14:paraId="0903F756"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25071A6911</w:t>
            </w:r>
          </w:p>
        </w:tc>
        <w:tc>
          <w:tcPr>
            <w:tcW w:w="2400" w:type="dxa"/>
            <w:shd w:val="clear" w:color="auto" w:fill="FFFFFF" w:themeFill="background1"/>
            <w:tcMar>
              <w:top w:w="80" w:type="dxa"/>
              <w:left w:w="120" w:type="dxa"/>
              <w:bottom w:w="80" w:type="dxa"/>
              <w:right w:w="120" w:type="dxa"/>
            </w:tcMar>
            <w:vAlign w:val="center"/>
          </w:tcPr>
          <w:p w14:paraId="78346652"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__________________</w:t>
            </w:r>
          </w:p>
        </w:tc>
      </w:tr>
      <w:tr w:rsidR="00B9350A" w:rsidRPr="007B0634" w14:paraId="1E04EBD3" w14:textId="77777777" w:rsidTr="0001742C">
        <w:trPr>
          <w:trHeight w:val="493"/>
        </w:trPr>
        <w:tc>
          <w:tcPr>
            <w:tcW w:w="1629" w:type="dxa"/>
            <w:shd w:val="clear" w:color="auto" w:fill="FFFFFF" w:themeFill="background1"/>
          </w:tcPr>
          <w:p w14:paraId="19EF7D35" w14:textId="479868FC" w:rsidR="00B9350A" w:rsidRPr="007B0634" w:rsidRDefault="00B9350A" w:rsidP="0001742C">
            <w:pPr>
              <w:spacing w:before="240" w:after="0"/>
              <w:jc w:val="center"/>
              <w:rPr>
                <w:rFonts w:ascii="Times New Roman" w:hAnsi="Times New Roman"/>
                <w:color w:val="000000"/>
                <w:sz w:val="24"/>
                <w:szCs w:val="28"/>
              </w:rPr>
            </w:pPr>
            <w:r w:rsidRPr="007B0634">
              <w:rPr>
                <w:rFonts w:ascii="Times New Roman" w:hAnsi="Times New Roman"/>
                <w:color w:val="000000"/>
                <w:sz w:val="24"/>
                <w:szCs w:val="28"/>
              </w:rPr>
              <w:t>4</w:t>
            </w:r>
          </w:p>
        </w:tc>
        <w:tc>
          <w:tcPr>
            <w:tcW w:w="2448" w:type="dxa"/>
            <w:shd w:val="clear" w:color="auto" w:fill="FFFFFF" w:themeFill="background1"/>
            <w:tcMar>
              <w:top w:w="80" w:type="dxa"/>
              <w:left w:w="120" w:type="dxa"/>
              <w:bottom w:w="80" w:type="dxa"/>
              <w:right w:w="120" w:type="dxa"/>
            </w:tcMar>
            <w:vAlign w:val="center"/>
          </w:tcPr>
          <w:p w14:paraId="5D294E59" w14:textId="087209D2"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Ch. Sri Harshini</w:t>
            </w:r>
          </w:p>
        </w:tc>
        <w:tc>
          <w:tcPr>
            <w:tcW w:w="1920" w:type="dxa"/>
            <w:shd w:val="clear" w:color="auto" w:fill="FFFFFF" w:themeFill="background1"/>
            <w:tcMar>
              <w:top w:w="80" w:type="dxa"/>
              <w:left w:w="120" w:type="dxa"/>
              <w:bottom w:w="80" w:type="dxa"/>
              <w:right w:w="120" w:type="dxa"/>
            </w:tcMar>
            <w:vAlign w:val="center"/>
          </w:tcPr>
          <w:p w14:paraId="14AF9BD4"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25071A6912</w:t>
            </w:r>
          </w:p>
        </w:tc>
        <w:tc>
          <w:tcPr>
            <w:tcW w:w="2400" w:type="dxa"/>
            <w:shd w:val="clear" w:color="auto" w:fill="FFFFFF" w:themeFill="background1"/>
            <w:tcMar>
              <w:top w:w="80" w:type="dxa"/>
              <w:left w:w="120" w:type="dxa"/>
              <w:bottom w:w="80" w:type="dxa"/>
              <w:right w:w="120" w:type="dxa"/>
            </w:tcMar>
            <w:vAlign w:val="center"/>
          </w:tcPr>
          <w:p w14:paraId="2FF9D248" w14:textId="77777777" w:rsidR="00B9350A" w:rsidRPr="007B0634" w:rsidRDefault="00B9350A" w:rsidP="0001742C">
            <w:pPr>
              <w:spacing w:before="240" w:after="0"/>
              <w:jc w:val="center"/>
              <w:rPr>
                <w:sz w:val="24"/>
                <w:szCs w:val="28"/>
              </w:rPr>
            </w:pPr>
            <w:r w:rsidRPr="007B0634">
              <w:rPr>
                <w:rFonts w:ascii="Times New Roman" w:hAnsi="Times New Roman"/>
                <w:color w:val="000000"/>
                <w:sz w:val="24"/>
                <w:szCs w:val="28"/>
              </w:rPr>
              <w:t>__________________</w:t>
            </w:r>
          </w:p>
        </w:tc>
      </w:tr>
    </w:tbl>
    <w:p w14:paraId="151A7109" w14:textId="77777777" w:rsidR="003E5337" w:rsidRPr="009C01B1" w:rsidRDefault="00000000">
      <w:pPr>
        <w:rPr>
          <w:sz w:val="24"/>
          <w:szCs w:val="24"/>
        </w:rPr>
      </w:pPr>
      <w:r w:rsidRPr="009C01B1">
        <w:rPr>
          <w:sz w:val="24"/>
          <w:szCs w:val="24"/>
        </w:rPr>
        <w:br w:type="page"/>
      </w:r>
    </w:p>
    <w:p w14:paraId="326F1FBE" w14:textId="77777777" w:rsidR="003E5337" w:rsidRPr="009C01B1" w:rsidRDefault="00000000">
      <w:pPr>
        <w:spacing w:before="200" w:after="280"/>
        <w:jc w:val="center"/>
        <w:rPr>
          <w:sz w:val="24"/>
          <w:szCs w:val="24"/>
        </w:rPr>
      </w:pPr>
      <w:r w:rsidRPr="009C01B1">
        <w:rPr>
          <w:rFonts w:ascii="Times New Roman" w:hAnsi="Times New Roman"/>
          <w:b/>
          <w:sz w:val="36"/>
          <w:szCs w:val="24"/>
          <w:u w:val="single"/>
        </w:rPr>
        <w:lastRenderedPageBreak/>
        <w:t>CONTENTS</w:t>
      </w:r>
    </w:p>
    <w:tbl>
      <w:tblPr>
        <w:tblW w:w="0" w:type="auto"/>
        <w:jc w:val="center"/>
        <w:shd w:val="clear" w:color="auto" w:fill="FFFFFF" w:themeFill="background1"/>
        <w:tblLook w:val="04A0" w:firstRow="1" w:lastRow="0" w:firstColumn="1" w:lastColumn="0" w:noHBand="0" w:noVBand="1"/>
      </w:tblPr>
      <w:tblGrid>
        <w:gridCol w:w="8064"/>
        <w:gridCol w:w="1440"/>
      </w:tblGrid>
      <w:tr w:rsidR="003E5337" w:rsidRPr="007B0634" w14:paraId="52BC04A0" w14:textId="77777777" w:rsidTr="000E11DC">
        <w:trPr>
          <w:trHeight w:val="794"/>
          <w:jc w:val="center"/>
        </w:trPr>
        <w:tc>
          <w:tcPr>
            <w:tcW w:w="8064" w:type="dxa"/>
            <w:shd w:val="clear" w:color="auto" w:fill="FFFFFF" w:themeFill="background1"/>
            <w:tcMar>
              <w:top w:w="120" w:type="dxa"/>
              <w:left w:w="140" w:type="dxa"/>
              <w:bottom w:w="120" w:type="dxa"/>
              <w:right w:w="140" w:type="dxa"/>
            </w:tcMar>
            <w:vAlign w:val="center"/>
          </w:tcPr>
          <w:p w14:paraId="6C217BB6" w14:textId="7CB1550F" w:rsidR="003E5337" w:rsidRPr="007B0634" w:rsidRDefault="00000000" w:rsidP="000E11DC">
            <w:pPr>
              <w:spacing w:after="0"/>
              <w:rPr>
                <w:sz w:val="24"/>
                <w:szCs w:val="28"/>
              </w:rPr>
            </w:pPr>
            <w:r w:rsidRPr="007B0634">
              <w:rPr>
                <w:rFonts w:ascii="Times New Roman" w:hAnsi="Times New Roman"/>
                <w:b/>
                <w:color w:val="000000"/>
                <w:sz w:val="24"/>
                <w:szCs w:val="28"/>
              </w:rPr>
              <w:t xml:space="preserve">Section </w:t>
            </w:r>
          </w:p>
        </w:tc>
        <w:tc>
          <w:tcPr>
            <w:tcW w:w="1440" w:type="dxa"/>
            <w:shd w:val="clear" w:color="auto" w:fill="FFFFFF" w:themeFill="background1"/>
            <w:tcMar>
              <w:top w:w="120" w:type="dxa"/>
              <w:left w:w="140" w:type="dxa"/>
              <w:bottom w:w="120" w:type="dxa"/>
              <w:right w:w="140" w:type="dxa"/>
            </w:tcMar>
            <w:vAlign w:val="center"/>
          </w:tcPr>
          <w:p w14:paraId="5B93DE17" w14:textId="77777777" w:rsidR="003E5337" w:rsidRPr="007B0634" w:rsidRDefault="00000000">
            <w:pPr>
              <w:spacing w:after="0"/>
              <w:jc w:val="center"/>
              <w:rPr>
                <w:sz w:val="24"/>
                <w:szCs w:val="28"/>
              </w:rPr>
            </w:pPr>
            <w:r w:rsidRPr="007B0634">
              <w:rPr>
                <w:rFonts w:ascii="Times New Roman" w:hAnsi="Times New Roman"/>
                <w:b/>
                <w:color w:val="000000"/>
                <w:sz w:val="24"/>
                <w:szCs w:val="28"/>
              </w:rPr>
              <w:t>Page No.</w:t>
            </w:r>
          </w:p>
        </w:tc>
      </w:tr>
      <w:tr w:rsidR="003E5337" w:rsidRPr="007B0634" w14:paraId="6B9B1874"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120A5A06" w14:textId="77777777" w:rsidR="003E5337" w:rsidRPr="007B0634" w:rsidRDefault="00000000">
            <w:pPr>
              <w:spacing w:after="0"/>
              <w:rPr>
                <w:sz w:val="24"/>
                <w:szCs w:val="28"/>
              </w:rPr>
            </w:pPr>
            <w:r w:rsidRPr="007B0634">
              <w:rPr>
                <w:rFonts w:ascii="Times New Roman" w:hAnsi="Times New Roman"/>
                <w:color w:val="000000"/>
                <w:sz w:val="24"/>
                <w:szCs w:val="28"/>
              </w:rPr>
              <w:t>CERTIFICATE</w:t>
            </w:r>
          </w:p>
        </w:tc>
        <w:tc>
          <w:tcPr>
            <w:tcW w:w="1440" w:type="dxa"/>
            <w:shd w:val="clear" w:color="auto" w:fill="FFFFFF" w:themeFill="background1"/>
            <w:tcMar>
              <w:top w:w="80" w:type="dxa"/>
              <w:left w:w="120" w:type="dxa"/>
              <w:bottom w:w="80" w:type="dxa"/>
              <w:right w:w="120" w:type="dxa"/>
            </w:tcMar>
            <w:vAlign w:val="center"/>
          </w:tcPr>
          <w:p w14:paraId="322C613C" w14:textId="77777777" w:rsidR="003E5337" w:rsidRPr="007B0634" w:rsidRDefault="00000000">
            <w:pPr>
              <w:spacing w:after="0"/>
              <w:jc w:val="center"/>
              <w:rPr>
                <w:sz w:val="24"/>
                <w:szCs w:val="28"/>
              </w:rPr>
            </w:pPr>
            <w:r w:rsidRPr="007B0634">
              <w:rPr>
                <w:rFonts w:ascii="Times New Roman" w:hAnsi="Times New Roman"/>
                <w:color w:val="000000"/>
                <w:sz w:val="24"/>
                <w:szCs w:val="28"/>
              </w:rPr>
              <w:t>i</w:t>
            </w:r>
          </w:p>
        </w:tc>
      </w:tr>
      <w:tr w:rsidR="003E5337" w:rsidRPr="007B0634" w14:paraId="66E3D4FE"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38061C4B" w14:textId="77777777" w:rsidR="003E5337" w:rsidRPr="007B0634" w:rsidRDefault="00000000">
            <w:pPr>
              <w:spacing w:after="0"/>
              <w:rPr>
                <w:sz w:val="24"/>
                <w:szCs w:val="28"/>
              </w:rPr>
            </w:pPr>
            <w:r w:rsidRPr="007B0634">
              <w:rPr>
                <w:rFonts w:ascii="Times New Roman" w:hAnsi="Times New Roman"/>
                <w:color w:val="000000"/>
                <w:sz w:val="24"/>
                <w:szCs w:val="28"/>
              </w:rPr>
              <w:t>DECLARATION</w:t>
            </w:r>
          </w:p>
        </w:tc>
        <w:tc>
          <w:tcPr>
            <w:tcW w:w="1440" w:type="dxa"/>
            <w:shd w:val="clear" w:color="auto" w:fill="FFFFFF" w:themeFill="background1"/>
            <w:tcMar>
              <w:top w:w="80" w:type="dxa"/>
              <w:left w:w="120" w:type="dxa"/>
              <w:bottom w:w="80" w:type="dxa"/>
              <w:right w:w="120" w:type="dxa"/>
            </w:tcMar>
            <w:vAlign w:val="center"/>
          </w:tcPr>
          <w:p w14:paraId="5D78305A" w14:textId="77777777" w:rsidR="003E5337" w:rsidRPr="007B0634" w:rsidRDefault="00000000">
            <w:pPr>
              <w:spacing w:after="0"/>
              <w:jc w:val="center"/>
              <w:rPr>
                <w:sz w:val="24"/>
                <w:szCs w:val="28"/>
              </w:rPr>
            </w:pPr>
            <w:r w:rsidRPr="007B0634">
              <w:rPr>
                <w:rFonts w:ascii="Times New Roman" w:hAnsi="Times New Roman"/>
                <w:color w:val="000000"/>
                <w:sz w:val="24"/>
                <w:szCs w:val="28"/>
              </w:rPr>
              <w:t>ii</w:t>
            </w:r>
          </w:p>
        </w:tc>
      </w:tr>
      <w:tr w:rsidR="003E5337" w:rsidRPr="007B0634" w14:paraId="572E9B69"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4D6F0E7B" w14:textId="77777777" w:rsidR="003E5337" w:rsidRPr="007B0634" w:rsidRDefault="00000000">
            <w:pPr>
              <w:spacing w:after="0"/>
              <w:rPr>
                <w:sz w:val="24"/>
                <w:szCs w:val="28"/>
              </w:rPr>
            </w:pPr>
            <w:r w:rsidRPr="007B0634">
              <w:rPr>
                <w:rFonts w:ascii="Times New Roman" w:hAnsi="Times New Roman"/>
                <w:color w:val="000000"/>
                <w:sz w:val="24"/>
                <w:szCs w:val="28"/>
              </w:rPr>
              <w:t>CONTENTS</w:t>
            </w:r>
          </w:p>
        </w:tc>
        <w:tc>
          <w:tcPr>
            <w:tcW w:w="1440" w:type="dxa"/>
            <w:shd w:val="clear" w:color="auto" w:fill="FFFFFF" w:themeFill="background1"/>
            <w:tcMar>
              <w:top w:w="80" w:type="dxa"/>
              <w:left w:w="120" w:type="dxa"/>
              <w:bottom w:w="80" w:type="dxa"/>
              <w:right w:w="120" w:type="dxa"/>
            </w:tcMar>
            <w:vAlign w:val="center"/>
          </w:tcPr>
          <w:p w14:paraId="388B6857" w14:textId="77777777" w:rsidR="003E5337" w:rsidRPr="007B0634" w:rsidRDefault="00000000">
            <w:pPr>
              <w:spacing w:after="0"/>
              <w:jc w:val="center"/>
              <w:rPr>
                <w:sz w:val="24"/>
                <w:szCs w:val="28"/>
              </w:rPr>
            </w:pPr>
            <w:r w:rsidRPr="007B0634">
              <w:rPr>
                <w:rFonts w:ascii="Times New Roman" w:hAnsi="Times New Roman"/>
                <w:color w:val="000000"/>
                <w:sz w:val="24"/>
                <w:szCs w:val="28"/>
              </w:rPr>
              <w:t>iii</w:t>
            </w:r>
          </w:p>
        </w:tc>
      </w:tr>
      <w:tr w:rsidR="003E5337" w:rsidRPr="007B0634" w14:paraId="6532996F"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320CE1C3" w14:textId="77777777" w:rsidR="003E5337" w:rsidRPr="007B0634" w:rsidRDefault="00000000">
            <w:pPr>
              <w:spacing w:after="0"/>
              <w:rPr>
                <w:sz w:val="24"/>
                <w:szCs w:val="28"/>
              </w:rPr>
            </w:pPr>
            <w:r w:rsidRPr="007B0634">
              <w:rPr>
                <w:rFonts w:ascii="Times New Roman" w:hAnsi="Times New Roman"/>
                <w:color w:val="000000"/>
                <w:sz w:val="24"/>
                <w:szCs w:val="28"/>
              </w:rPr>
              <w:t>ABSTRACT</w:t>
            </w:r>
          </w:p>
        </w:tc>
        <w:tc>
          <w:tcPr>
            <w:tcW w:w="1440" w:type="dxa"/>
            <w:shd w:val="clear" w:color="auto" w:fill="FFFFFF" w:themeFill="background1"/>
            <w:tcMar>
              <w:top w:w="80" w:type="dxa"/>
              <w:left w:w="120" w:type="dxa"/>
              <w:bottom w:w="80" w:type="dxa"/>
              <w:right w:w="120" w:type="dxa"/>
            </w:tcMar>
            <w:vAlign w:val="center"/>
          </w:tcPr>
          <w:p w14:paraId="333DCEC8" w14:textId="77777777" w:rsidR="003E5337" w:rsidRPr="007B0634" w:rsidRDefault="00000000">
            <w:pPr>
              <w:spacing w:after="0"/>
              <w:jc w:val="center"/>
              <w:rPr>
                <w:sz w:val="24"/>
                <w:szCs w:val="28"/>
              </w:rPr>
            </w:pPr>
            <w:r w:rsidRPr="007B0634">
              <w:rPr>
                <w:rFonts w:ascii="Times New Roman" w:hAnsi="Times New Roman"/>
                <w:color w:val="000000"/>
                <w:sz w:val="24"/>
                <w:szCs w:val="28"/>
              </w:rPr>
              <w:t>1</w:t>
            </w:r>
          </w:p>
        </w:tc>
      </w:tr>
      <w:tr w:rsidR="003E5337" w:rsidRPr="007B0634" w14:paraId="218FC554"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61351BCD" w14:textId="77777777" w:rsidR="003E5337" w:rsidRPr="007B0634" w:rsidRDefault="00000000">
            <w:pPr>
              <w:spacing w:after="0"/>
              <w:rPr>
                <w:sz w:val="24"/>
                <w:szCs w:val="28"/>
              </w:rPr>
            </w:pPr>
            <w:r w:rsidRPr="007B0634">
              <w:rPr>
                <w:rFonts w:ascii="Times New Roman" w:hAnsi="Times New Roman"/>
                <w:color w:val="000000"/>
                <w:sz w:val="24"/>
                <w:szCs w:val="28"/>
              </w:rPr>
              <w:t>1. INTRODUCTION (Problem Statement, Objectives, Scope, Limitations)</w:t>
            </w:r>
          </w:p>
        </w:tc>
        <w:tc>
          <w:tcPr>
            <w:tcW w:w="1440" w:type="dxa"/>
            <w:shd w:val="clear" w:color="auto" w:fill="FFFFFF" w:themeFill="background1"/>
            <w:tcMar>
              <w:top w:w="80" w:type="dxa"/>
              <w:left w:w="120" w:type="dxa"/>
              <w:bottom w:w="80" w:type="dxa"/>
              <w:right w:w="120" w:type="dxa"/>
            </w:tcMar>
            <w:vAlign w:val="center"/>
          </w:tcPr>
          <w:p w14:paraId="4D787791" w14:textId="77777777" w:rsidR="003E5337" w:rsidRPr="007B0634" w:rsidRDefault="00000000">
            <w:pPr>
              <w:spacing w:after="0"/>
              <w:jc w:val="center"/>
              <w:rPr>
                <w:sz w:val="24"/>
                <w:szCs w:val="28"/>
              </w:rPr>
            </w:pPr>
            <w:r w:rsidRPr="007B0634">
              <w:rPr>
                <w:rFonts w:ascii="Times New Roman" w:hAnsi="Times New Roman"/>
                <w:color w:val="000000"/>
                <w:sz w:val="24"/>
                <w:szCs w:val="28"/>
              </w:rPr>
              <w:t>2</w:t>
            </w:r>
          </w:p>
        </w:tc>
      </w:tr>
      <w:tr w:rsidR="003E5337" w:rsidRPr="007B0634" w14:paraId="515CCD9A"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2391DE37" w14:textId="77777777" w:rsidR="003E5337" w:rsidRPr="007B0634" w:rsidRDefault="00000000">
            <w:pPr>
              <w:spacing w:after="0"/>
              <w:rPr>
                <w:sz w:val="24"/>
                <w:szCs w:val="28"/>
              </w:rPr>
            </w:pPr>
            <w:r w:rsidRPr="007B0634">
              <w:rPr>
                <w:rFonts w:ascii="Times New Roman" w:hAnsi="Times New Roman"/>
                <w:color w:val="000000"/>
                <w:sz w:val="24"/>
                <w:szCs w:val="28"/>
              </w:rPr>
              <w:t>2. BLOCK DIAGRAM &amp; ARCHITECTURE (CPS Signal Flow, Pin Allocations &amp; Slots)</w:t>
            </w:r>
          </w:p>
        </w:tc>
        <w:tc>
          <w:tcPr>
            <w:tcW w:w="1440" w:type="dxa"/>
            <w:shd w:val="clear" w:color="auto" w:fill="FFFFFF" w:themeFill="background1"/>
            <w:tcMar>
              <w:top w:w="80" w:type="dxa"/>
              <w:left w:w="120" w:type="dxa"/>
              <w:bottom w:w="80" w:type="dxa"/>
              <w:right w:w="120" w:type="dxa"/>
            </w:tcMar>
            <w:vAlign w:val="center"/>
          </w:tcPr>
          <w:p w14:paraId="2E06AE63" w14:textId="77777777" w:rsidR="003E5337" w:rsidRPr="007B0634" w:rsidRDefault="00000000">
            <w:pPr>
              <w:spacing w:after="0"/>
              <w:jc w:val="center"/>
              <w:rPr>
                <w:sz w:val="24"/>
                <w:szCs w:val="28"/>
              </w:rPr>
            </w:pPr>
            <w:r w:rsidRPr="007B0634">
              <w:rPr>
                <w:rFonts w:ascii="Times New Roman" w:hAnsi="Times New Roman"/>
                <w:color w:val="000000"/>
                <w:sz w:val="24"/>
                <w:szCs w:val="28"/>
              </w:rPr>
              <w:t>4</w:t>
            </w:r>
          </w:p>
        </w:tc>
      </w:tr>
      <w:tr w:rsidR="003E5337" w:rsidRPr="007B0634" w14:paraId="68077747"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70486B47" w14:textId="77777777" w:rsidR="003E5337" w:rsidRPr="007B0634" w:rsidRDefault="00000000">
            <w:pPr>
              <w:spacing w:after="0"/>
              <w:rPr>
                <w:sz w:val="24"/>
                <w:szCs w:val="28"/>
              </w:rPr>
            </w:pPr>
            <w:r w:rsidRPr="007B0634">
              <w:rPr>
                <w:rFonts w:ascii="Times New Roman" w:hAnsi="Times New Roman"/>
                <w:color w:val="000000"/>
                <w:sz w:val="24"/>
                <w:szCs w:val="28"/>
              </w:rPr>
              <w:t>3. WORKING &amp; IMPLEMENTATION (Sensor Fusion, Studio Asahi Video Sync, 3D Dashboard)</w:t>
            </w:r>
          </w:p>
        </w:tc>
        <w:tc>
          <w:tcPr>
            <w:tcW w:w="1440" w:type="dxa"/>
            <w:shd w:val="clear" w:color="auto" w:fill="FFFFFF" w:themeFill="background1"/>
            <w:tcMar>
              <w:top w:w="80" w:type="dxa"/>
              <w:left w:w="120" w:type="dxa"/>
              <w:bottom w:w="80" w:type="dxa"/>
              <w:right w:w="120" w:type="dxa"/>
            </w:tcMar>
            <w:vAlign w:val="center"/>
          </w:tcPr>
          <w:p w14:paraId="254876EF" w14:textId="77777777" w:rsidR="003E5337" w:rsidRPr="007B0634" w:rsidRDefault="00000000">
            <w:pPr>
              <w:spacing w:after="0"/>
              <w:jc w:val="center"/>
              <w:rPr>
                <w:sz w:val="24"/>
                <w:szCs w:val="28"/>
              </w:rPr>
            </w:pPr>
            <w:r w:rsidRPr="007B0634">
              <w:rPr>
                <w:rFonts w:ascii="Times New Roman" w:hAnsi="Times New Roman"/>
                <w:color w:val="000000"/>
                <w:sz w:val="24"/>
                <w:szCs w:val="28"/>
              </w:rPr>
              <w:t>7</w:t>
            </w:r>
          </w:p>
        </w:tc>
      </w:tr>
      <w:tr w:rsidR="003E5337" w:rsidRPr="007B0634" w14:paraId="600D07E1"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0177D170" w14:textId="77777777" w:rsidR="003E5337" w:rsidRPr="007B0634" w:rsidRDefault="00000000">
            <w:pPr>
              <w:spacing w:after="0"/>
              <w:rPr>
                <w:sz w:val="24"/>
                <w:szCs w:val="28"/>
              </w:rPr>
            </w:pPr>
            <w:r w:rsidRPr="007B0634">
              <w:rPr>
                <w:rFonts w:ascii="Times New Roman" w:hAnsi="Times New Roman"/>
                <w:color w:val="000000"/>
                <w:sz w:val="24"/>
                <w:szCs w:val="28"/>
              </w:rPr>
              <w:t>4. OUTPUT &amp; EXPERIMENTAL RESULTS (Telemetry, Waveforms &amp; Checklist)</w:t>
            </w:r>
          </w:p>
        </w:tc>
        <w:tc>
          <w:tcPr>
            <w:tcW w:w="1440" w:type="dxa"/>
            <w:shd w:val="clear" w:color="auto" w:fill="FFFFFF" w:themeFill="background1"/>
            <w:tcMar>
              <w:top w:w="80" w:type="dxa"/>
              <w:left w:w="120" w:type="dxa"/>
              <w:bottom w:w="80" w:type="dxa"/>
              <w:right w:w="120" w:type="dxa"/>
            </w:tcMar>
            <w:vAlign w:val="center"/>
          </w:tcPr>
          <w:p w14:paraId="6CAA65B7" w14:textId="77777777" w:rsidR="003E5337" w:rsidRPr="007B0634" w:rsidRDefault="00000000">
            <w:pPr>
              <w:spacing w:after="0"/>
              <w:jc w:val="center"/>
              <w:rPr>
                <w:sz w:val="24"/>
                <w:szCs w:val="28"/>
              </w:rPr>
            </w:pPr>
            <w:r w:rsidRPr="007B0634">
              <w:rPr>
                <w:rFonts w:ascii="Times New Roman" w:hAnsi="Times New Roman"/>
                <w:color w:val="000000"/>
                <w:sz w:val="24"/>
                <w:szCs w:val="28"/>
              </w:rPr>
              <w:t>12</w:t>
            </w:r>
          </w:p>
        </w:tc>
      </w:tr>
      <w:tr w:rsidR="003E5337" w:rsidRPr="007B0634" w14:paraId="3779102D"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6EF4256B" w14:textId="77777777" w:rsidR="003E5337" w:rsidRPr="007B0634" w:rsidRDefault="00000000">
            <w:pPr>
              <w:spacing w:after="0"/>
              <w:rPr>
                <w:sz w:val="24"/>
                <w:szCs w:val="28"/>
              </w:rPr>
            </w:pPr>
            <w:r w:rsidRPr="007B0634">
              <w:rPr>
                <w:rFonts w:ascii="Times New Roman" w:hAnsi="Times New Roman"/>
                <w:color w:val="000000"/>
                <w:sz w:val="24"/>
                <w:szCs w:val="28"/>
              </w:rPr>
              <w:t>5. CONCLUSION &amp; FUTURE ENHANCEMENTS</w:t>
            </w:r>
          </w:p>
        </w:tc>
        <w:tc>
          <w:tcPr>
            <w:tcW w:w="1440" w:type="dxa"/>
            <w:shd w:val="clear" w:color="auto" w:fill="FFFFFF" w:themeFill="background1"/>
            <w:tcMar>
              <w:top w:w="80" w:type="dxa"/>
              <w:left w:w="120" w:type="dxa"/>
              <w:bottom w:w="80" w:type="dxa"/>
              <w:right w:w="120" w:type="dxa"/>
            </w:tcMar>
            <w:vAlign w:val="center"/>
          </w:tcPr>
          <w:p w14:paraId="274C5C2E" w14:textId="77777777" w:rsidR="003E5337" w:rsidRPr="007B0634" w:rsidRDefault="00000000">
            <w:pPr>
              <w:spacing w:after="0"/>
              <w:jc w:val="center"/>
              <w:rPr>
                <w:sz w:val="24"/>
                <w:szCs w:val="28"/>
              </w:rPr>
            </w:pPr>
            <w:r w:rsidRPr="007B0634">
              <w:rPr>
                <w:rFonts w:ascii="Times New Roman" w:hAnsi="Times New Roman"/>
                <w:color w:val="000000"/>
                <w:sz w:val="24"/>
                <w:szCs w:val="28"/>
              </w:rPr>
              <w:t>14</w:t>
            </w:r>
          </w:p>
        </w:tc>
      </w:tr>
      <w:tr w:rsidR="003E5337" w:rsidRPr="007B0634" w14:paraId="3A11F0FB"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3A6E626B" w14:textId="77777777" w:rsidR="003E5337" w:rsidRPr="007B0634" w:rsidRDefault="00000000">
            <w:pPr>
              <w:spacing w:after="0"/>
              <w:rPr>
                <w:sz w:val="24"/>
                <w:szCs w:val="28"/>
              </w:rPr>
            </w:pPr>
            <w:r w:rsidRPr="007B0634">
              <w:rPr>
                <w:rFonts w:ascii="Times New Roman" w:hAnsi="Times New Roman"/>
                <w:color w:val="000000"/>
                <w:sz w:val="24"/>
                <w:szCs w:val="28"/>
              </w:rPr>
              <w:t>6. DEDICATED SECTION: CPS WORKBENCH CLI SIMULATION ENGINE &amp; PORT ROUTING ARCHITECTURE</w:t>
            </w:r>
          </w:p>
        </w:tc>
        <w:tc>
          <w:tcPr>
            <w:tcW w:w="1440" w:type="dxa"/>
            <w:shd w:val="clear" w:color="auto" w:fill="FFFFFF" w:themeFill="background1"/>
            <w:tcMar>
              <w:top w:w="80" w:type="dxa"/>
              <w:left w:w="120" w:type="dxa"/>
              <w:bottom w:w="80" w:type="dxa"/>
              <w:right w:w="120" w:type="dxa"/>
            </w:tcMar>
            <w:vAlign w:val="center"/>
          </w:tcPr>
          <w:p w14:paraId="37C27511" w14:textId="77777777" w:rsidR="003E5337" w:rsidRPr="007B0634" w:rsidRDefault="00000000">
            <w:pPr>
              <w:spacing w:after="0"/>
              <w:jc w:val="center"/>
              <w:rPr>
                <w:sz w:val="24"/>
                <w:szCs w:val="28"/>
              </w:rPr>
            </w:pPr>
            <w:r w:rsidRPr="007B0634">
              <w:rPr>
                <w:rFonts w:ascii="Times New Roman" w:hAnsi="Times New Roman"/>
                <w:color w:val="000000"/>
                <w:sz w:val="24"/>
                <w:szCs w:val="28"/>
              </w:rPr>
              <w:t>15</w:t>
            </w:r>
          </w:p>
        </w:tc>
      </w:tr>
      <w:tr w:rsidR="003E5337" w:rsidRPr="007B0634" w14:paraId="43F389A5" w14:textId="77777777" w:rsidTr="000E11DC">
        <w:trPr>
          <w:trHeight w:val="794"/>
          <w:jc w:val="center"/>
        </w:trPr>
        <w:tc>
          <w:tcPr>
            <w:tcW w:w="8064" w:type="dxa"/>
            <w:shd w:val="clear" w:color="auto" w:fill="FFFFFF" w:themeFill="background1"/>
            <w:tcMar>
              <w:top w:w="80" w:type="dxa"/>
              <w:left w:w="120" w:type="dxa"/>
              <w:bottom w:w="80" w:type="dxa"/>
              <w:right w:w="120" w:type="dxa"/>
            </w:tcMar>
            <w:vAlign w:val="center"/>
          </w:tcPr>
          <w:p w14:paraId="5D56A4EC" w14:textId="77777777" w:rsidR="003E5337" w:rsidRPr="007B0634" w:rsidRDefault="00000000">
            <w:pPr>
              <w:spacing w:after="0"/>
              <w:rPr>
                <w:sz w:val="24"/>
                <w:szCs w:val="28"/>
              </w:rPr>
            </w:pPr>
            <w:r w:rsidRPr="007B0634">
              <w:rPr>
                <w:rFonts w:ascii="Times New Roman" w:hAnsi="Times New Roman"/>
                <w:color w:val="000000"/>
                <w:sz w:val="24"/>
                <w:szCs w:val="28"/>
              </w:rPr>
              <w:t>7. REFERENCES</w:t>
            </w:r>
          </w:p>
        </w:tc>
        <w:tc>
          <w:tcPr>
            <w:tcW w:w="1440" w:type="dxa"/>
            <w:shd w:val="clear" w:color="auto" w:fill="FFFFFF" w:themeFill="background1"/>
            <w:tcMar>
              <w:top w:w="80" w:type="dxa"/>
              <w:left w:w="120" w:type="dxa"/>
              <w:bottom w:w="80" w:type="dxa"/>
              <w:right w:w="120" w:type="dxa"/>
            </w:tcMar>
            <w:vAlign w:val="center"/>
          </w:tcPr>
          <w:p w14:paraId="6001E679" w14:textId="77777777" w:rsidR="003E5337" w:rsidRPr="007B0634" w:rsidRDefault="00000000">
            <w:pPr>
              <w:spacing w:after="0"/>
              <w:jc w:val="center"/>
              <w:rPr>
                <w:sz w:val="24"/>
                <w:szCs w:val="28"/>
              </w:rPr>
            </w:pPr>
            <w:r w:rsidRPr="007B0634">
              <w:rPr>
                <w:rFonts w:ascii="Times New Roman" w:hAnsi="Times New Roman"/>
                <w:color w:val="000000"/>
                <w:sz w:val="24"/>
                <w:szCs w:val="28"/>
              </w:rPr>
              <w:t>17</w:t>
            </w:r>
          </w:p>
        </w:tc>
      </w:tr>
    </w:tbl>
    <w:p w14:paraId="70F4690A" w14:textId="77777777" w:rsidR="003E5337" w:rsidRPr="009C01B1" w:rsidRDefault="00000000">
      <w:pPr>
        <w:rPr>
          <w:sz w:val="24"/>
          <w:szCs w:val="24"/>
        </w:rPr>
      </w:pPr>
      <w:r w:rsidRPr="009C01B1">
        <w:rPr>
          <w:sz w:val="24"/>
          <w:szCs w:val="24"/>
        </w:rPr>
        <w:br w:type="page"/>
      </w:r>
    </w:p>
    <w:p w14:paraId="6B6E8643" w14:textId="77777777" w:rsidR="003E5337" w:rsidRDefault="00000000" w:rsidP="000E11DC">
      <w:pPr>
        <w:pStyle w:val="Heading1"/>
        <w:spacing w:before="280" w:after="80"/>
        <w:jc w:val="center"/>
        <w:rPr>
          <w:rFonts w:ascii="Times New Roman" w:hAnsi="Times New Roman"/>
          <w:color w:val="000000"/>
          <w:sz w:val="32"/>
          <w:szCs w:val="32"/>
        </w:rPr>
      </w:pPr>
      <w:r w:rsidRPr="009C01B1">
        <w:rPr>
          <w:rFonts w:ascii="Times New Roman" w:hAnsi="Times New Roman"/>
          <w:color w:val="000000"/>
          <w:sz w:val="32"/>
          <w:szCs w:val="32"/>
        </w:rPr>
        <w:lastRenderedPageBreak/>
        <w:t>ABSTRACT</w:t>
      </w:r>
    </w:p>
    <w:p w14:paraId="4C0DE027" w14:textId="77777777" w:rsidR="00752B23" w:rsidRPr="00752B23" w:rsidRDefault="00752B23" w:rsidP="00752B23"/>
    <w:p w14:paraId="09E74B60" w14:textId="6F05D023" w:rsidR="00752B23" w:rsidRPr="00752B23" w:rsidRDefault="00752B23" w:rsidP="006E3342">
      <w:pPr>
        <w:jc w:val="both"/>
        <w:rPr>
          <w:rFonts w:ascii="Times New Roman" w:eastAsia="Times New Roman" w:hAnsi="Times New Roman" w:cs="Times New Roman"/>
          <w:sz w:val="24"/>
          <w:szCs w:val="24"/>
          <w:lang w:val="en-IN" w:eastAsia="en-IN"/>
        </w:rPr>
      </w:pPr>
      <w:r w:rsidRPr="00752B23">
        <w:rPr>
          <w:rFonts w:ascii="Times New Roman" w:eastAsia="Times New Roman" w:hAnsi="Times New Roman" w:cs="Times New Roman"/>
          <w:sz w:val="24"/>
          <w:szCs w:val="24"/>
          <w:lang w:val="en-IN" w:eastAsia="en-IN"/>
        </w:rPr>
        <w:t>The MULTI-ZONE SMART ROOM ENERGY MANAGEMENT SYSTEM is a cyber-physical architecture designed to eliminate false-vacant power cutoffs caused by isolated Passive Infrared (PIR) sensors failing to detect sedentary or sleeping occupants.</w:t>
      </w:r>
    </w:p>
    <w:p w14:paraId="77A40A10" w14:textId="6E77C8C2" w:rsidR="00752B23" w:rsidRPr="00752B23" w:rsidRDefault="00752B23" w:rsidP="006E3342">
      <w:pPr>
        <w:jc w:val="both"/>
        <w:rPr>
          <w:rFonts w:ascii="Times New Roman" w:eastAsia="Times New Roman" w:hAnsi="Times New Roman" w:cs="Times New Roman"/>
          <w:sz w:val="24"/>
          <w:szCs w:val="24"/>
          <w:lang w:val="en-IN" w:eastAsia="en-IN"/>
        </w:rPr>
      </w:pPr>
      <w:r w:rsidRPr="00752B23">
        <w:rPr>
          <w:rFonts w:ascii="Times New Roman" w:eastAsia="Times New Roman" w:hAnsi="Times New Roman" w:cs="Times New Roman"/>
          <w:sz w:val="24"/>
          <w:szCs w:val="24"/>
          <w:lang w:val="en-IN" w:eastAsia="en-IN"/>
        </w:rPr>
        <w:t xml:space="preserve">To overcome this, the system integrates dual-sensor presence fusion—combining optical PIR motion sensing, 60 GHz </w:t>
      </w:r>
      <w:proofErr w:type="spellStart"/>
      <w:r w:rsidRPr="00752B23">
        <w:rPr>
          <w:rFonts w:ascii="Times New Roman" w:eastAsia="Times New Roman" w:hAnsi="Times New Roman" w:cs="Times New Roman"/>
          <w:sz w:val="24"/>
          <w:szCs w:val="24"/>
          <w:lang w:val="en-IN" w:eastAsia="en-IN"/>
        </w:rPr>
        <w:t>mmWave</w:t>
      </w:r>
      <w:proofErr w:type="spellEnd"/>
      <w:r w:rsidRPr="00752B23">
        <w:rPr>
          <w:rFonts w:ascii="Times New Roman" w:eastAsia="Times New Roman" w:hAnsi="Times New Roman" w:cs="Times New Roman"/>
          <w:sz w:val="24"/>
          <w:szCs w:val="24"/>
          <w:lang w:val="en-IN" w:eastAsia="en-IN"/>
        </w:rPr>
        <w:t xml:space="preserve"> radar respiration tracking, and magnetic door switches—with an ESP32 microcontroller executing stateful hysteresis grace logic and a multi-port wireless telemetry dashboard.</w:t>
      </w:r>
    </w:p>
    <w:p w14:paraId="54847614" w14:textId="6B22F80E" w:rsidR="00842F4B" w:rsidRPr="00752B23" w:rsidRDefault="00752B23" w:rsidP="006E3342">
      <w:pPr>
        <w:jc w:val="both"/>
      </w:pPr>
      <w:r w:rsidRPr="00752B23">
        <w:rPr>
          <w:rFonts w:ascii="Times New Roman" w:eastAsia="Times New Roman" w:hAnsi="Times New Roman" w:cs="Times New Roman"/>
          <w:sz w:val="24"/>
          <w:szCs w:val="24"/>
          <w:lang w:val="en-IN" w:eastAsia="en-IN"/>
        </w:rPr>
        <w:t>Utilizing video-driven stimulus injection across Port 9090 (Telemetry), Port 9091 (Sensors), and Port 9092 (Actuators), the platform guarantees 100% occupancy retention during sleep and inactivity, achieving a verified 42.6% reduction in lighting energy and a 28.4% reduction in HVAC energy.</w:t>
      </w:r>
    </w:p>
    <w:p w14:paraId="50F676F4" w14:textId="77777777" w:rsidR="003E5337" w:rsidRPr="009C01B1" w:rsidRDefault="00000000" w:rsidP="000E11DC">
      <w:pPr>
        <w:spacing w:after="120"/>
        <w:jc w:val="both"/>
        <w:rPr>
          <w:sz w:val="24"/>
          <w:szCs w:val="24"/>
        </w:rPr>
      </w:pPr>
      <w:r w:rsidRPr="009C01B1">
        <w:rPr>
          <w:rFonts w:ascii="Times New Roman" w:hAnsi="Times New Roman"/>
          <w:b/>
          <w:i/>
          <w:iCs/>
          <w:color w:val="000000"/>
          <w:sz w:val="24"/>
          <w:szCs w:val="24"/>
        </w:rPr>
        <w:t>Keywords</w:t>
      </w:r>
      <w:r w:rsidRPr="009C01B1">
        <w:rPr>
          <w:rFonts w:ascii="Times New Roman" w:hAnsi="Times New Roman"/>
          <w:b/>
          <w:color w:val="000000"/>
          <w:sz w:val="24"/>
          <w:szCs w:val="24"/>
        </w:rPr>
        <w:t xml:space="preserve">: </w:t>
      </w:r>
      <w:r w:rsidRPr="009C01B1">
        <w:rPr>
          <w:rFonts w:ascii="Times New Roman" w:hAnsi="Times New Roman"/>
          <w:color w:val="000000"/>
          <w:sz w:val="24"/>
          <w:szCs w:val="24"/>
        </w:rPr>
        <w:t xml:space="preserve">Cyber-Physical Systems (CPS), Smart Room, Multi-Sensor Fusion, mmWave Radar, PIR Motion Sensor, ESP32, Presence Hysteresis, Stand </w:t>
      </w:r>
      <w:proofErr w:type="gramStart"/>
      <w:r w:rsidRPr="009C01B1">
        <w:rPr>
          <w:rFonts w:ascii="Times New Roman" w:hAnsi="Times New Roman"/>
          <w:color w:val="000000"/>
          <w:sz w:val="24"/>
          <w:szCs w:val="24"/>
        </w:rPr>
        <w:t>By</w:t>
      </w:r>
      <w:proofErr w:type="gramEnd"/>
      <w:r w:rsidRPr="009C01B1">
        <w:rPr>
          <w:rFonts w:ascii="Times New Roman" w:hAnsi="Times New Roman"/>
          <w:color w:val="000000"/>
          <w:sz w:val="24"/>
          <w:szCs w:val="24"/>
        </w:rPr>
        <w:t xml:space="preserve"> Me Doraemon, Telemetry Dashboard, Energy Optimization.</w:t>
      </w:r>
    </w:p>
    <w:p w14:paraId="1A3E3CF1" w14:textId="77777777" w:rsidR="003E5337" w:rsidRPr="009C01B1" w:rsidRDefault="00000000">
      <w:pPr>
        <w:rPr>
          <w:sz w:val="24"/>
          <w:szCs w:val="24"/>
        </w:rPr>
      </w:pPr>
      <w:r w:rsidRPr="009C01B1">
        <w:rPr>
          <w:sz w:val="24"/>
          <w:szCs w:val="24"/>
        </w:rPr>
        <w:br w:type="page"/>
      </w:r>
    </w:p>
    <w:p w14:paraId="60B4BC45" w14:textId="77777777" w:rsidR="003E5337" w:rsidRPr="009C01B1" w:rsidRDefault="00000000">
      <w:pPr>
        <w:pStyle w:val="Heading1"/>
        <w:spacing w:before="280" w:after="80"/>
        <w:rPr>
          <w:sz w:val="32"/>
          <w:szCs w:val="32"/>
        </w:rPr>
      </w:pPr>
      <w:r w:rsidRPr="009C01B1">
        <w:rPr>
          <w:rFonts w:ascii="Times New Roman" w:hAnsi="Times New Roman"/>
          <w:color w:val="000000"/>
          <w:sz w:val="32"/>
          <w:szCs w:val="32"/>
        </w:rPr>
        <w:lastRenderedPageBreak/>
        <w:t>1. INTRODUCTION</w:t>
      </w:r>
    </w:p>
    <w:p w14:paraId="10A7914A"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Commercial and residential buildings account for over 40% of global primary energy consumption and approximately 36% of greenhouse gas emissions worldwide, with indoor illumination and HVAC (Heating, Ventilation, and Air Conditioning) accounting for the vast majority of electrical demand. In conventional setups, electrical loads are managed either through manual wall switches or rudimentary schedule timers. Manual control is inherently unreliable: occupants routinely neglect to switch off ceiling luminaires or cooling units upon exiting rooms, resulting in substantial parasitic energy consumption.</w:t>
      </w:r>
    </w:p>
    <w:p w14:paraId="077D7EC8"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1.1 Problem Statement</w:t>
      </w:r>
    </w:p>
    <w:p w14:paraId="7475694A"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While standalone occupancy sensors such as Passive Infrared (PIR) detectors have been deployed to automate lighting, they suffer from fundamental physical limitations. PIR sensors operate strictly on differential thermal displacement: they require a warm human body to physically traverse optical Fresnel zones to generate output voltage pulses. When an occupant is sedentary (studying, typing at a desk, reading) or sleeping in bed, gross body movement drops to zero. Under these conditions, PIR sensors reliably report false-negative vacancy signals, causing abrupt, disruptive shutoffs of room lighting and climate control. To prevent this, facility engineers typically extend timer delays to 30–60 minutes, which severely degrades energy savings during true vacancies. Furthermore, validating multi-sensor smart room firmware against complex human behavior traditionally demands expensive physical testbeds and prolonged trial deployments.</w:t>
      </w:r>
    </w:p>
    <w:p w14:paraId="57552348"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1.2 Objectives</w:t>
      </w:r>
    </w:p>
    <w:p w14:paraId="78377478"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key research and engineering objectives of IntelliRoom AI are defined as follows:</w:t>
      </w:r>
    </w:p>
    <w:p w14:paraId="027C0E58" w14:textId="645FE442"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Dual-Sensor Presence Fusion: </w:t>
      </w:r>
      <w:r w:rsidRPr="009C01B1">
        <w:rPr>
          <w:rFonts w:ascii="Times New Roman" w:hAnsi="Times New Roman"/>
          <w:color w:val="000000"/>
          <w:sz w:val="24"/>
          <w:szCs w:val="24"/>
        </w:rPr>
        <w:t xml:space="preserve">Combine wide-angle PIR motion detection with a 60 GHz </w:t>
      </w:r>
      <w:proofErr w:type="spellStart"/>
      <w:r w:rsidRPr="009C01B1">
        <w:rPr>
          <w:rFonts w:ascii="Times New Roman" w:hAnsi="Times New Roman"/>
          <w:color w:val="000000"/>
          <w:sz w:val="24"/>
          <w:szCs w:val="24"/>
        </w:rPr>
        <w:t>mmWave</w:t>
      </w:r>
      <w:proofErr w:type="spellEnd"/>
      <w:r w:rsidRPr="009C01B1">
        <w:rPr>
          <w:rFonts w:ascii="Times New Roman" w:hAnsi="Times New Roman"/>
          <w:color w:val="000000"/>
          <w:sz w:val="24"/>
          <w:szCs w:val="24"/>
        </w:rPr>
        <w:t xml:space="preserve"> Radar sensor capable of resolving chest-wall respiration micro-movements </w:t>
      </w:r>
      <w:r w:rsidR="000536B2">
        <w:rPr>
          <w:rFonts w:ascii="Times New Roman" w:hAnsi="Times New Roman"/>
          <w:color w:val="000000"/>
          <w:sz w:val="24"/>
          <w:szCs w:val="24"/>
        </w:rPr>
        <w:br/>
      </w:r>
      <w:r w:rsidRPr="009C01B1">
        <w:rPr>
          <w:rFonts w:ascii="Times New Roman" w:hAnsi="Times New Roman"/>
          <w:color w:val="000000"/>
          <w:sz w:val="24"/>
          <w:szCs w:val="24"/>
        </w:rPr>
        <w:t>(0.1–0.5 mm displacement) to eliminate false-vacant dropouts during sleep and sedentary occupancy.</w:t>
      </w:r>
    </w:p>
    <w:p w14:paraId="6C3EE510"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Stateful Hysteresis Logic: </w:t>
      </w:r>
      <w:r w:rsidRPr="009C01B1">
        <w:rPr>
          <w:rFonts w:ascii="Times New Roman" w:hAnsi="Times New Roman"/>
          <w:color w:val="000000"/>
          <w:sz w:val="24"/>
          <w:szCs w:val="24"/>
        </w:rPr>
        <w:t>Implement an on-board finite state machine in ESP32 firmware with a 30-second hysteresis grace window that smoothly bridges micro-motion lapses and prevents erratic relay chattering.</w:t>
      </w:r>
    </w:p>
    <w:p w14:paraId="43E67F44"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Cyber-Physical Video Synchronization: </w:t>
      </w:r>
      <w:r w:rsidRPr="009C01B1">
        <w:rPr>
          <w:rFonts w:ascii="Times New Roman" w:hAnsi="Times New Roman"/>
          <w:color w:val="000000"/>
          <w:sz w:val="24"/>
          <w:szCs w:val="24"/>
        </w:rPr>
        <w:t>Engineer an embedded desktop synchronizer applet that natively renders 100% native video frames across real-world human scenarios and synchronizes exact timeline cuts with hardware pin stimuli.</w:t>
      </w:r>
    </w:p>
    <w:p w14:paraId="7CAD2632"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Real-Time Telemetry &amp; 3D Glass Dashboard: </w:t>
      </w:r>
      <w:r w:rsidRPr="009C01B1">
        <w:rPr>
          <w:rFonts w:ascii="Times New Roman" w:hAnsi="Times New Roman"/>
          <w:color w:val="000000"/>
          <w:sz w:val="24"/>
          <w:szCs w:val="24"/>
        </w:rPr>
        <w:t>Develop a high-performance telemetry dashboard connecting to Port 9090, rendering live device telemetry with an authentic 5-stage glossy 3D glass bubble orb, countdown arcs, and Segoe UI Emoji typography.</w:t>
      </w:r>
    </w:p>
    <w:p w14:paraId="199F4BD8" w14:textId="77777777" w:rsidR="003E5337" w:rsidRPr="009C01B1" w:rsidRDefault="00000000" w:rsidP="00F44B9E">
      <w:pPr>
        <w:spacing w:after="80"/>
        <w:ind w:left="-284"/>
        <w:jc w:val="both"/>
        <w:rPr>
          <w:sz w:val="24"/>
          <w:szCs w:val="24"/>
        </w:rPr>
      </w:pPr>
      <w:r w:rsidRPr="009C01B1">
        <w:rPr>
          <w:rFonts w:ascii="Times New Roman" w:hAnsi="Times New Roman"/>
          <w:b/>
          <w:color w:val="000000"/>
          <w:sz w:val="24"/>
          <w:szCs w:val="24"/>
        </w:rPr>
        <w:lastRenderedPageBreak/>
        <w:t xml:space="preserve">• Multi-Port Network Bus Architecture: </w:t>
      </w:r>
      <w:r w:rsidRPr="009C01B1">
        <w:rPr>
          <w:rFonts w:ascii="Times New Roman" w:hAnsi="Times New Roman"/>
          <w:color w:val="000000"/>
          <w:sz w:val="24"/>
          <w:szCs w:val="24"/>
        </w:rPr>
        <w:t>Segregate physical sensing, telemetry monitoring, and actuator feedback into distinct dedicated network ports (9090, 9091, and 9092) to decouple simulation stimuli from firmware observation.</w:t>
      </w:r>
    </w:p>
    <w:p w14:paraId="0F2D64BB"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Energy Quantification: </w:t>
      </w:r>
      <w:r w:rsidRPr="009C01B1">
        <w:rPr>
          <w:rFonts w:ascii="Times New Roman" w:hAnsi="Times New Roman"/>
          <w:color w:val="000000"/>
          <w:sz w:val="24"/>
          <w:szCs w:val="24"/>
        </w:rPr>
        <w:t>Establish transparent mathematical energy models comparing baseline uncontrolled operation against the sensor-fused optimized policy across multi-hour cycles.</w:t>
      </w:r>
    </w:p>
    <w:p w14:paraId="5B7E0371"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1.3 Scope</w:t>
      </w:r>
    </w:p>
    <w:p w14:paraId="0C56F805"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project encompasses the end-to-end cyber-physical development lifecycle: embedded firmware running on an ESP32 microcontroller, circuit netlisting, real-time TCP socket communication protocols, and rich interactive Swing/AWT visualizers. Physical sensor stimuli are driven both through interactive GUI controls and through millisecond-accurate video playback frames. High-power AC mains loads are represented via relay-actuated indicator circuits. While physical mains wiring (230V AC) is emulated via safe logic-level relays to permit rigorous classroom and laboratory benchmarking, all electrical signal interfaces, pin mappings, and communication packet structures adhere strictly to commercial IoT standards.</w:t>
      </w:r>
    </w:p>
    <w:p w14:paraId="7F7595DA"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1.4 Limitations</w:t>
      </w:r>
    </w:p>
    <w:p w14:paraId="5D02DBAE"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simulation models assume standard indoor room geometry with nominal ambient thermal dissipation constants. While the 60 GHz mmWave radar model incorporates realistic analog confidence percentages and breathing frequency signatures, extreme RF multipath interference from dense metal shielding is not dynamically modeled. Energy savings estimates utilize standard commercial appliance wattages (12W LED array, 1000W cooling compressor) rather than empirical sub-metered circuit board transients.</w:t>
      </w:r>
    </w:p>
    <w:p w14:paraId="4C279886" w14:textId="270D8B8C" w:rsidR="003E5337" w:rsidRPr="00A04974" w:rsidRDefault="00000000" w:rsidP="00A04974">
      <w:pPr>
        <w:jc w:val="both"/>
        <w:rPr>
          <w:b/>
          <w:bCs/>
          <w:sz w:val="24"/>
          <w:szCs w:val="24"/>
        </w:rPr>
      </w:pPr>
      <w:r w:rsidRPr="00A04974">
        <w:rPr>
          <w:rFonts w:ascii="Times New Roman" w:hAnsi="Times New Roman"/>
          <w:b/>
          <w:bCs/>
          <w:color w:val="000000"/>
          <w:sz w:val="32"/>
          <w:szCs w:val="32"/>
        </w:rPr>
        <w:t>2. BLOCK DIAGRAM &amp; ARCHITECTURE</w:t>
      </w:r>
    </w:p>
    <w:p w14:paraId="26133CD9"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IntelliRoom AI architecture is structured into five distinct, loosely coupled layers: Physical &amp; Virtual Sensing, Embedded Controller Core, Actuator &amp; Power Interface, Network Communication Bus, and Interactive Presentation Dashboards. This separation guarantees that the core embedded firmware remains completely agnostic to whether inputs are driven by physical silicon transducers, laboratory stimulators, or native video timeline synchronizers.</w:t>
      </w:r>
    </w:p>
    <w:p w14:paraId="4B122773"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2.1 How a Physical Component Works in Cyber-Physical Systems (CPS)</w:t>
      </w:r>
    </w:p>
    <w:p w14:paraId="12803FB8" w14:textId="77777777" w:rsidR="003E5337" w:rsidRPr="009C01B1" w:rsidRDefault="00000000" w:rsidP="000E11DC">
      <w:pPr>
        <w:spacing w:after="120"/>
        <w:jc w:val="both"/>
        <w:rPr>
          <w:sz w:val="24"/>
          <w:szCs w:val="24"/>
        </w:rPr>
      </w:pPr>
      <w:r w:rsidRPr="009C01B1">
        <w:rPr>
          <w:rFonts w:ascii="Times New Roman" w:hAnsi="Times New Roman"/>
          <w:b/>
          <w:color w:val="000000"/>
          <w:sz w:val="24"/>
          <w:szCs w:val="24"/>
        </w:rPr>
        <w:t xml:space="preserve">CPS Transducer Principle: </w:t>
      </w:r>
      <w:r w:rsidRPr="009C01B1">
        <w:rPr>
          <w:rFonts w:ascii="Times New Roman" w:hAnsi="Times New Roman"/>
          <w:color w:val="000000"/>
          <w:sz w:val="24"/>
          <w:szCs w:val="24"/>
        </w:rPr>
        <w:t>In a Cyber-Physical System (CPS), a physical component (such as an optical PIR motion detector, mmWave radar transceiver, or magnetic door reed switch) bridges the gap between natural analog phenomena and the discrete computational realm. A physical transducer continuously converts environmental dynamics—such as optical infrared flux displacement, RF micro-Doppler frequency shifts, or magnetic flux linkage—into continuous electrical voltages or binary logic levels (0V / 3.3V).</w:t>
      </w:r>
    </w:p>
    <w:p w14:paraId="5D19409F"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lastRenderedPageBreak/>
        <w:t xml:space="preserve">In our CPS Workbench architecture, these physical components operate under a dual-mode hardware abstraction layer: (1) Direct Physical Wiring: When hardware silicon is connected to the physical ESP32 breadboard header pins; and (2) Cyber-Physical Twin Simulation: When virtual peripheral boards inject identical electrical voltage signals across the virtual Sensors Bus (Port 9091). The microcontroller's FreeRTOS firmware executes identical ADC conversion and </w:t>
      </w:r>
      <w:proofErr w:type="gramStart"/>
      <w:r w:rsidRPr="009C01B1">
        <w:rPr>
          <w:rFonts w:ascii="Times New Roman" w:hAnsi="Times New Roman"/>
          <w:color w:val="000000"/>
          <w:sz w:val="24"/>
          <w:szCs w:val="24"/>
        </w:rPr>
        <w:t>digitalRead(</w:t>
      </w:r>
      <w:proofErr w:type="gramEnd"/>
      <w:r w:rsidRPr="009C01B1">
        <w:rPr>
          <w:rFonts w:ascii="Times New Roman" w:hAnsi="Times New Roman"/>
          <w:color w:val="000000"/>
          <w:sz w:val="24"/>
          <w:szCs w:val="24"/>
        </w:rPr>
        <w:t>) routines regardless of the signal source. This reflects the foundational tenet of Cyber-Physical Systems: computational control algorithms and physical processes operate in tight, seamless, bidirectional synchronization.</w:t>
      </w:r>
    </w:p>
    <w:p w14:paraId="2CD0F83E" w14:textId="77777777" w:rsidR="003E5337" w:rsidRPr="009C01B1" w:rsidRDefault="00000000" w:rsidP="000E11DC">
      <w:pPr>
        <w:spacing w:before="80" w:after="120"/>
        <w:jc w:val="both"/>
        <w:rPr>
          <w:sz w:val="24"/>
          <w:szCs w:val="24"/>
        </w:rPr>
      </w:pPr>
      <w:r w:rsidRPr="009C01B1">
        <w:rPr>
          <w:rFonts w:ascii="Times New Roman" w:hAnsi="Times New Roman"/>
          <w:b/>
          <w:color w:val="000000"/>
          <w:sz w:val="24"/>
          <w:szCs w:val="24"/>
        </w:rPr>
        <w:t xml:space="preserve">Note: </w:t>
      </w:r>
      <w:r w:rsidRPr="009C01B1">
        <w:rPr>
          <w:rFonts w:ascii="Times New Roman" w:hAnsi="Times New Roman"/>
          <w:i/>
          <w:color w:val="000000"/>
          <w:sz w:val="24"/>
          <w:szCs w:val="24"/>
        </w:rPr>
        <w:t>For detailed low-level implementation of socket servers, thread listeners, and port binding mechanisms, refer last section for detail.</w:t>
      </w:r>
    </w:p>
    <w:p w14:paraId="67D02C40"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2.2 Hardware Pin Mapping &amp; Component Specification</w:t>
      </w:r>
    </w:p>
    <w:p w14:paraId="383E8943"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electrical connections between the ESP32 microcontroller and room components are detailed in Table 2.1.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0"/>
        <w:gridCol w:w="2542"/>
        <w:gridCol w:w="2304"/>
        <w:gridCol w:w="3168"/>
      </w:tblGrid>
      <w:tr w:rsidR="003E5337" w:rsidRPr="00D46E12" w14:paraId="1A181C1F" w14:textId="77777777" w:rsidTr="00894313">
        <w:trPr>
          <w:jc w:val="center"/>
        </w:trPr>
        <w:tc>
          <w:tcPr>
            <w:tcW w:w="1490" w:type="dxa"/>
            <w:shd w:val="clear" w:color="auto" w:fill="FFFF00"/>
            <w:tcMar>
              <w:top w:w="120" w:type="dxa"/>
              <w:left w:w="140" w:type="dxa"/>
              <w:bottom w:w="120" w:type="dxa"/>
              <w:right w:w="140" w:type="dxa"/>
            </w:tcMar>
            <w:vAlign w:val="center"/>
          </w:tcPr>
          <w:p w14:paraId="5224AC66" w14:textId="77777777" w:rsidR="003E5337" w:rsidRPr="00D46E12" w:rsidRDefault="00000000" w:rsidP="000E11DC">
            <w:pPr>
              <w:spacing w:after="0"/>
              <w:jc w:val="both"/>
              <w:rPr>
                <w:rFonts w:ascii="Asana Math" w:hAnsi="Asana Math"/>
                <w:sz w:val="24"/>
                <w:szCs w:val="24"/>
              </w:rPr>
            </w:pPr>
            <w:r w:rsidRPr="00D46E12">
              <w:rPr>
                <w:rFonts w:ascii="Asana Math" w:hAnsi="Asana Math"/>
                <w:b/>
                <w:color w:val="000000"/>
                <w:szCs w:val="24"/>
              </w:rPr>
              <w:t>Hardware Pin</w:t>
            </w:r>
          </w:p>
        </w:tc>
        <w:tc>
          <w:tcPr>
            <w:tcW w:w="2542" w:type="dxa"/>
            <w:shd w:val="clear" w:color="auto" w:fill="FFFF00"/>
            <w:tcMar>
              <w:top w:w="120" w:type="dxa"/>
              <w:left w:w="140" w:type="dxa"/>
              <w:bottom w:w="120" w:type="dxa"/>
              <w:right w:w="140" w:type="dxa"/>
            </w:tcMar>
            <w:vAlign w:val="center"/>
          </w:tcPr>
          <w:p w14:paraId="63F6B5D2" w14:textId="77777777" w:rsidR="003E5337" w:rsidRPr="00D46E12" w:rsidRDefault="00000000" w:rsidP="000E11DC">
            <w:pPr>
              <w:spacing w:after="0"/>
              <w:jc w:val="both"/>
              <w:rPr>
                <w:rFonts w:ascii="Asana Math" w:hAnsi="Asana Math"/>
                <w:sz w:val="24"/>
                <w:szCs w:val="24"/>
              </w:rPr>
            </w:pPr>
            <w:r w:rsidRPr="00D46E12">
              <w:rPr>
                <w:rFonts w:ascii="Asana Math" w:hAnsi="Asana Math"/>
                <w:b/>
                <w:color w:val="000000"/>
                <w:szCs w:val="24"/>
              </w:rPr>
              <w:t>Interface Type</w:t>
            </w:r>
          </w:p>
        </w:tc>
        <w:tc>
          <w:tcPr>
            <w:tcW w:w="2304" w:type="dxa"/>
            <w:shd w:val="clear" w:color="auto" w:fill="FFFF00"/>
            <w:tcMar>
              <w:top w:w="120" w:type="dxa"/>
              <w:left w:w="140" w:type="dxa"/>
              <w:bottom w:w="120" w:type="dxa"/>
              <w:right w:w="140" w:type="dxa"/>
            </w:tcMar>
            <w:vAlign w:val="center"/>
          </w:tcPr>
          <w:p w14:paraId="0AAA214B" w14:textId="77777777" w:rsidR="003E5337" w:rsidRPr="00D46E12" w:rsidRDefault="00000000" w:rsidP="000E11DC">
            <w:pPr>
              <w:spacing w:after="0"/>
              <w:jc w:val="both"/>
              <w:rPr>
                <w:rFonts w:ascii="Asana Math" w:hAnsi="Asana Math"/>
                <w:sz w:val="24"/>
                <w:szCs w:val="24"/>
              </w:rPr>
            </w:pPr>
            <w:r w:rsidRPr="00D46E12">
              <w:rPr>
                <w:rFonts w:ascii="Asana Math" w:hAnsi="Asana Math"/>
                <w:b/>
                <w:color w:val="000000"/>
                <w:szCs w:val="24"/>
              </w:rPr>
              <w:t>Connected Component</w:t>
            </w:r>
          </w:p>
        </w:tc>
        <w:tc>
          <w:tcPr>
            <w:tcW w:w="3168" w:type="dxa"/>
            <w:shd w:val="clear" w:color="auto" w:fill="FFFF00"/>
            <w:tcMar>
              <w:top w:w="120" w:type="dxa"/>
              <w:left w:w="140" w:type="dxa"/>
              <w:bottom w:w="120" w:type="dxa"/>
              <w:right w:w="140" w:type="dxa"/>
            </w:tcMar>
            <w:vAlign w:val="center"/>
          </w:tcPr>
          <w:p w14:paraId="3BCBF238" w14:textId="77777777" w:rsidR="003E5337" w:rsidRPr="00D46E12" w:rsidRDefault="00000000" w:rsidP="000E11DC">
            <w:pPr>
              <w:spacing w:after="0"/>
              <w:jc w:val="both"/>
              <w:rPr>
                <w:rFonts w:ascii="Asana Math" w:hAnsi="Asana Math"/>
                <w:sz w:val="24"/>
                <w:szCs w:val="24"/>
              </w:rPr>
            </w:pPr>
            <w:r w:rsidRPr="00D46E12">
              <w:rPr>
                <w:rFonts w:ascii="Asana Math" w:hAnsi="Asana Math"/>
                <w:b/>
                <w:color w:val="000000"/>
                <w:szCs w:val="24"/>
              </w:rPr>
              <w:t>Electrical Signal Characteristics</w:t>
            </w:r>
          </w:p>
        </w:tc>
      </w:tr>
      <w:tr w:rsidR="003E5337" w:rsidRPr="00D46E12" w14:paraId="79DD98BA" w14:textId="77777777" w:rsidTr="00894313">
        <w:trPr>
          <w:jc w:val="center"/>
        </w:trPr>
        <w:tc>
          <w:tcPr>
            <w:tcW w:w="1490" w:type="dxa"/>
            <w:shd w:val="clear" w:color="auto" w:fill="FFFFFF" w:themeFill="background1"/>
            <w:tcMar>
              <w:top w:w="80" w:type="dxa"/>
              <w:left w:w="120" w:type="dxa"/>
              <w:bottom w:w="80" w:type="dxa"/>
              <w:right w:w="120" w:type="dxa"/>
            </w:tcMar>
            <w:vAlign w:val="center"/>
          </w:tcPr>
          <w:p w14:paraId="29FB9992"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GPIO 12</w:t>
            </w:r>
          </w:p>
        </w:tc>
        <w:tc>
          <w:tcPr>
            <w:tcW w:w="2542" w:type="dxa"/>
            <w:shd w:val="clear" w:color="auto" w:fill="FFFFFF" w:themeFill="background1"/>
            <w:tcMar>
              <w:top w:w="80" w:type="dxa"/>
              <w:left w:w="120" w:type="dxa"/>
              <w:bottom w:w="80" w:type="dxa"/>
              <w:right w:w="120" w:type="dxa"/>
            </w:tcMar>
            <w:vAlign w:val="center"/>
          </w:tcPr>
          <w:p w14:paraId="343F3461"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Digital Input (PULLDOWN)</w:t>
            </w:r>
          </w:p>
        </w:tc>
        <w:tc>
          <w:tcPr>
            <w:tcW w:w="2304" w:type="dxa"/>
            <w:shd w:val="clear" w:color="auto" w:fill="FFFFFF" w:themeFill="background1"/>
            <w:tcMar>
              <w:top w:w="80" w:type="dxa"/>
              <w:left w:w="120" w:type="dxa"/>
              <w:bottom w:w="80" w:type="dxa"/>
              <w:right w:w="120" w:type="dxa"/>
            </w:tcMar>
            <w:vAlign w:val="center"/>
          </w:tcPr>
          <w:p w14:paraId="77C94BDF"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PIR Motion Sensor</w:t>
            </w:r>
          </w:p>
        </w:tc>
        <w:tc>
          <w:tcPr>
            <w:tcW w:w="3168" w:type="dxa"/>
            <w:shd w:val="clear" w:color="auto" w:fill="FFFFFF" w:themeFill="background1"/>
            <w:tcMar>
              <w:top w:w="80" w:type="dxa"/>
              <w:left w:w="120" w:type="dxa"/>
              <w:bottom w:w="80" w:type="dxa"/>
              <w:right w:w="120" w:type="dxa"/>
            </w:tcMar>
            <w:vAlign w:val="center"/>
          </w:tcPr>
          <w:p w14:paraId="007093AA"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0.0V = Idle/No Motion; 3.3V = Fresnel Optical Motion Pulse</w:t>
            </w:r>
          </w:p>
        </w:tc>
      </w:tr>
      <w:tr w:rsidR="003E5337" w:rsidRPr="00D46E12" w14:paraId="59022E2A" w14:textId="77777777" w:rsidTr="00894313">
        <w:trPr>
          <w:jc w:val="center"/>
        </w:trPr>
        <w:tc>
          <w:tcPr>
            <w:tcW w:w="1490" w:type="dxa"/>
            <w:shd w:val="clear" w:color="auto" w:fill="FFFFFF" w:themeFill="background1"/>
            <w:tcMar>
              <w:top w:w="80" w:type="dxa"/>
              <w:left w:w="120" w:type="dxa"/>
              <w:bottom w:w="80" w:type="dxa"/>
              <w:right w:w="120" w:type="dxa"/>
            </w:tcMar>
            <w:vAlign w:val="center"/>
          </w:tcPr>
          <w:p w14:paraId="45390BB6"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GPIO 27</w:t>
            </w:r>
          </w:p>
        </w:tc>
        <w:tc>
          <w:tcPr>
            <w:tcW w:w="2542" w:type="dxa"/>
            <w:shd w:val="clear" w:color="auto" w:fill="FFFFFF" w:themeFill="background1"/>
            <w:tcMar>
              <w:top w:w="80" w:type="dxa"/>
              <w:left w:w="120" w:type="dxa"/>
              <w:bottom w:w="80" w:type="dxa"/>
              <w:right w:w="120" w:type="dxa"/>
            </w:tcMar>
            <w:vAlign w:val="center"/>
          </w:tcPr>
          <w:p w14:paraId="388318F6"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Analog Input (ADC1_CH7)</w:t>
            </w:r>
          </w:p>
        </w:tc>
        <w:tc>
          <w:tcPr>
            <w:tcW w:w="2304" w:type="dxa"/>
            <w:shd w:val="clear" w:color="auto" w:fill="FFFFFF" w:themeFill="background1"/>
            <w:tcMar>
              <w:top w:w="80" w:type="dxa"/>
              <w:left w:w="120" w:type="dxa"/>
              <w:bottom w:w="80" w:type="dxa"/>
              <w:right w:w="120" w:type="dxa"/>
            </w:tcMar>
            <w:vAlign w:val="center"/>
          </w:tcPr>
          <w:p w14:paraId="18617906"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60 GHz mmWave Radar</w:t>
            </w:r>
          </w:p>
        </w:tc>
        <w:tc>
          <w:tcPr>
            <w:tcW w:w="3168" w:type="dxa"/>
            <w:shd w:val="clear" w:color="auto" w:fill="FFFFFF" w:themeFill="background1"/>
            <w:tcMar>
              <w:top w:w="80" w:type="dxa"/>
              <w:left w:w="120" w:type="dxa"/>
              <w:bottom w:w="80" w:type="dxa"/>
              <w:right w:w="120" w:type="dxa"/>
            </w:tcMar>
            <w:vAlign w:val="center"/>
          </w:tcPr>
          <w:p w14:paraId="6E6CA4FB"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0.05V = Vacant; 1.8–2.2V = Respiration/Sleep; 2.8–3.3V = Active Motion</w:t>
            </w:r>
          </w:p>
        </w:tc>
      </w:tr>
      <w:tr w:rsidR="003E5337" w:rsidRPr="00D46E12" w14:paraId="6BC524AD" w14:textId="77777777" w:rsidTr="00894313">
        <w:trPr>
          <w:jc w:val="center"/>
        </w:trPr>
        <w:tc>
          <w:tcPr>
            <w:tcW w:w="1490" w:type="dxa"/>
            <w:shd w:val="clear" w:color="auto" w:fill="FFFFFF" w:themeFill="background1"/>
            <w:tcMar>
              <w:top w:w="80" w:type="dxa"/>
              <w:left w:w="120" w:type="dxa"/>
              <w:bottom w:w="80" w:type="dxa"/>
              <w:right w:w="120" w:type="dxa"/>
            </w:tcMar>
            <w:vAlign w:val="center"/>
          </w:tcPr>
          <w:p w14:paraId="43B1DA33"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GPIO 14</w:t>
            </w:r>
          </w:p>
        </w:tc>
        <w:tc>
          <w:tcPr>
            <w:tcW w:w="2542" w:type="dxa"/>
            <w:shd w:val="clear" w:color="auto" w:fill="FFFFFF" w:themeFill="background1"/>
            <w:tcMar>
              <w:top w:w="80" w:type="dxa"/>
              <w:left w:w="120" w:type="dxa"/>
              <w:bottom w:w="80" w:type="dxa"/>
              <w:right w:w="120" w:type="dxa"/>
            </w:tcMar>
            <w:vAlign w:val="center"/>
          </w:tcPr>
          <w:p w14:paraId="190CA14F"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Digital Input (PULLUP)</w:t>
            </w:r>
          </w:p>
        </w:tc>
        <w:tc>
          <w:tcPr>
            <w:tcW w:w="2304" w:type="dxa"/>
            <w:shd w:val="clear" w:color="auto" w:fill="FFFFFF" w:themeFill="background1"/>
            <w:tcMar>
              <w:top w:w="80" w:type="dxa"/>
              <w:left w:w="120" w:type="dxa"/>
              <w:bottom w:w="80" w:type="dxa"/>
              <w:right w:w="120" w:type="dxa"/>
            </w:tcMar>
            <w:vAlign w:val="center"/>
          </w:tcPr>
          <w:p w14:paraId="149511D1"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Magnetic Door Reed Switch</w:t>
            </w:r>
          </w:p>
        </w:tc>
        <w:tc>
          <w:tcPr>
            <w:tcW w:w="3168" w:type="dxa"/>
            <w:shd w:val="clear" w:color="auto" w:fill="FFFFFF" w:themeFill="background1"/>
            <w:tcMar>
              <w:top w:w="80" w:type="dxa"/>
              <w:left w:w="120" w:type="dxa"/>
              <w:bottom w:w="80" w:type="dxa"/>
              <w:right w:w="120" w:type="dxa"/>
            </w:tcMar>
            <w:vAlign w:val="center"/>
          </w:tcPr>
          <w:p w14:paraId="35D948A8"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0.0V = Closed/Latched; 3.3V = Open/Threshold Cross</w:t>
            </w:r>
          </w:p>
        </w:tc>
      </w:tr>
      <w:tr w:rsidR="003E5337" w:rsidRPr="00D46E12" w14:paraId="7C2B3295" w14:textId="77777777" w:rsidTr="00894313">
        <w:trPr>
          <w:jc w:val="center"/>
        </w:trPr>
        <w:tc>
          <w:tcPr>
            <w:tcW w:w="1490" w:type="dxa"/>
            <w:shd w:val="clear" w:color="auto" w:fill="FFFFFF" w:themeFill="background1"/>
            <w:tcMar>
              <w:top w:w="80" w:type="dxa"/>
              <w:left w:w="120" w:type="dxa"/>
              <w:bottom w:w="80" w:type="dxa"/>
              <w:right w:w="120" w:type="dxa"/>
            </w:tcMar>
            <w:vAlign w:val="center"/>
          </w:tcPr>
          <w:p w14:paraId="051D0447"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GPIO 21</w:t>
            </w:r>
          </w:p>
        </w:tc>
        <w:tc>
          <w:tcPr>
            <w:tcW w:w="2542" w:type="dxa"/>
            <w:shd w:val="clear" w:color="auto" w:fill="FFFFFF" w:themeFill="background1"/>
            <w:tcMar>
              <w:top w:w="80" w:type="dxa"/>
              <w:left w:w="120" w:type="dxa"/>
              <w:bottom w:w="80" w:type="dxa"/>
              <w:right w:w="120" w:type="dxa"/>
            </w:tcMar>
            <w:vAlign w:val="center"/>
          </w:tcPr>
          <w:p w14:paraId="4539BBFC"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Digital Output (Relay)</w:t>
            </w:r>
          </w:p>
        </w:tc>
        <w:tc>
          <w:tcPr>
            <w:tcW w:w="2304" w:type="dxa"/>
            <w:shd w:val="clear" w:color="auto" w:fill="FFFFFF" w:themeFill="background1"/>
            <w:tcMar>
              <w:top w:w="80" w:type="dxa"/>
              <w:left w:w="120" w:type="dxa"/>
              <w:bottom w:w="80" w:type="dxa"/>
              <w:right w:w="120" w:type="dxa"/>
            </w:tcMar>
            <w:vAlign w:val="center"/>
          </w:tcPr>
          <w:p w14:paraId="52ED821F"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Room Lighting Relay</w:t>
            </w:r>
          </w:p>
        </w:tc>
        <w:tc>
          <w:tcPr>
            <w:tcW w:w="3168" w:type="dxa"/>
            <w:shd w:val="clear" w:color="auto" w:fill="FFFFFF" w:themeFill="background1"/>
            <w:tcMar>
              <w:top w:w="80" w:type="dxa"/>
              <w:left w:w="120" w:type="dxa"/>
              <w:bottom w:w="80" w:type="dxa"/>
              <w:right w:w="120" w:type="dxa"/>
            </w:tcMar>
            <w:vAlign w:val="center"/>
          </w:tcPr>
          <w:p w14:paraId="7CA5B55A"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Active-HIGH: Drives optocoupler relay module for ceiling lights</w:t>
            </w:r>
          </w:p>
        </w:tc>
      </w:tr>
      <w:tr w:rsidR="003E5337" w:rsidRPr="00D46E12" w14:paraId="5A280443" w14:textId="77777777" w:rsidTr="00894313">
        <w:trPr>
          <w:jc w:val="center"/>
        </w:trPr>
        <w:tc>
          <w:tcPr>
            <w:tcW w:w="1490" w:type="dxa"/>
            <w:shd w:val="clear" w:color="auto" w:fill="FFFFFF" w:themeFill="background1"/>
            <w:tcMar>
              <w:top w:w="80" w:type="dxa"/>
              <w:left w:w="120" w:type="dxa"/>
              <w:bottom w:w="80" w:type="dxa"/>
              <w:right w:w="120" w:type="dxa"/>
            </w:tcMar>
            <w:vAlign w:val="center"/>
          </w:tcPr>
          <w:p w14:paraId="204065C2"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GPIO 22</w:t>
            </w:r>
          </w:p>
        </w:tc>
        <w:tc>
          <w:tcPr>
            <w:tcW w:w="2542" w:type="dxa"/>
            <w:shd w:val="clear" w:color="auto" w:fill="FFFFFF" w:themeFill="background1"/>
            <w:tcMar>
              <w:top w:w="80" w:type="dxa"/>
              <w:left w:w="120" w:type="dxa"/>
              <w:bottom w:w="80" w:type="dxa"/>
              <w:right w:w="120" w:type="dxa"/>
            </w:tcMar>
            <w:vAlign w:val="center"/>
          </w:tcPr>
          <w:p w14:paraId="618C7F0B"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Digital Output (Relay)</w:t>
            </w:r>
          </w:p>
        </w:tc>
        <w:tc>
          <w:tcPr>
            <w:tcW w:w="2304" w:type="dxa"/>
            <w:shd w:val="clear" w:color="auto" w:fill="FFFFFF" w:themeFill="background1"/>
            <w:tcMar>
              <w:top w:w="80" w:type="dxa"/>
              <w:left w:w="120" w:type="dxa"/>
              <w:bottom w:w="80" w:type="dxa"/>
              <w:right w:w="120" w:type="dxa"/>
            </w:tcMar>
            <w:vAlign w:val="center"/>
          </w:tcPr>
          <w:p w14:paraId="65F2B258"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HVAC Compressor Relay</w:t>
            </w:r>
          </w:p>
        </w:tc>
        <w:tc>
          <w:tcPr>
            <w:tcW w:w="3168" w:type="dxa"/>
            <w:shd w:val="clear" w:color="auto" w:fill="FFFFFF" w:themeFill="background1"/>
            <w:tcMar>
              <w:top w:w="80" w:type="dxa"/>
              <w:left w:w="120" w:type="dxa"/>
              <w:bottom w:w="80" w:type="dxa"/>
              <w:right w:w="120" w:type="dxa"/>
            </w:tcMar>
            <w:vAlign w:val="center"/>
          </w:tcPr>
          <w:p w14:paraId="2AB0C2A5" w14:textId="77777777" w:rsidR="003E5337" w:rsidRPr="00D46E12" w:rsidRDefault="00000000" w:rsidP="00894313">
            <w:pPr>
              <w:spacing w:after="0"/>
              <w:rPr>
                <w:rFonts w:ascii="Asana Math" w:hAnsi="Asana Math"/>
                <w:sz w:val="24"/>
                <w:szCs w:val="24"/>
              </w:rPr>
            </w:pPr>
            <w:r w:rsidRPr="00D46E12">
              <w:rPr>
                <w:rFonts w:ascii="Asana Math" w:hAnsi="Asana Math"/>
                <w:color w:val="000000"/>
                <w:sz w:val="20"/>
                <w:szCs w:val="24"/>
              </w:rPr>
              <w:t>Active-HIGH: Controls cooling ventilation unit contactor</w:t>
            </w:r>
          </w:p>
        </w:tc>
      </w:tr>
      <w:tr w:rsidR="003E5337" w:rsidRPr="00D46E12" w14:paraId="79C4660A" w14:textId="77777777" w:rsidTr="00894313">
        <w:trPr>
          <w:jc w:val="center"/>
        </w:trPr>
        <w:tc>
          <w:tcPr>
            <w:tcW w:w="1490" w:type="dxa"/>
            <w:shd w:val="clear" w:color="auto" w:fill="FAFAFA"/>
            <w:tcMar>
              <w:top w:w="80" w:type="dxa"/>
              <w:left w:w="120" w:type="dxa"/>
              <w:bottom w:w="80" w:type="dxa"/>
              <w:right w:w="120" w:type="dxa"/>
            </w:tcMar>
            <w:vAlign w:val="center"/>
          </w:tcPr>
          <w:p w14:paraId="4C3873C1"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GND / 3V3</w:t>
            </w:r>
          </w:p>
        </w:tc>
        <w:tc>
          <w:tcPr>
            <w:tcW w:w="2542" w:type="dxa"/>
            <w:shd w:val="clear" w:color="auto" w:fill="FAFAFA"/>
            <w:tcMar>
              <w:top w:w="80" w:type="dxa"/>
              <w:left w:w="120" w:type="dxa"/>
              <w:bottom w:w="80" w:type="dxa"/>
              <w:right w:w="120" w:type="dxa"/>
            </w:tcMar>
            <w:vAlign w:val="center"/>
          </w:tcPr>
          <w:p w14:paraId="2CBD7ECB"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Power Supply Rails</w:t>
            </w:r>
          </w:p>
        </w:tc>
        <w:tc>
          <w:tcPr>
            <w:tcW w:w="2304" w:type="dxa"/>
            <w:shd w:val="clear" w:color="auto" w:fill="FAFAFA"/>
            <w:tcMar>
              <w:top w:w="80" w:type="dxa"/>
              <w:left w:w="120" w:type="dxa"/>
              <w:bottom w:w="80" w:type="dxa"/>
              <w:right w:w="120" w:type="dxa"/>
            </w:tcMar>
            <w:vAlign w:val="center"/>
          </w:tcPr>
          <w:p w14:paraId="7CB5F6C0"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Common Circuit Ground &amp; VCC</w:t>
            </w:r>
          </w:p>
        </w:tc>
        <w:tc>
          <w:tcPr>
            <w:tcW w:w="3168" w:type="dxa"/>
            <w:shd w:val="clear" w:color="auto" w:fill="FAFAFA"/>
            <w:tcMar>
              <w:top w:w="80" w:type="dxa"/>
              <w:left w:w="120" w:type="dxa"/>
              <w:bottom w:w="80" w:type="dxa"/>
              <w:right w:w="120" w:type="dxa"/>
            </w:tcMar>
            <w:vAlign w:val="center"/>
          </w:tcPr>
          <w:p w14:paraId="6BC82F1D" w14:textId="77777777" w:rsidR="003E5337" w:rsidRPr="00D46E12" w:rsidRDefault="00000000" w:rsidP="000E11DC">
            <w:pPr>
              <w:spacing w:after="0"/>
              <w:jc w:val="both"/>
              <w:rPr>
                <w:rFonts w:ascii="Asana Math" w:hAnsi="Asana Math"/>
                <w:sz w:val="24"/>
                <w:szCs w:val="24"/>
              </w:rPr>
            </w:pPr>
            <w:r w:rsidRPr="00D46E12">
              <w:rPr>
                <w:rFonts w:ascii="Asana Math" w:hAnsi="Asana Math"/>
                <w:color w:val="000000"/>
                <w:sz w:val="20"/>
                <w:szCs w:val="24"/>
              </w:rPr>
              <w:t>Regulated 3.3V DC power rail providing stable ADC voltage reference</w:t>
            </w:r>
          </w:p>
        </w:tc>
      </w:tr>
    </w:tbl>
    <w:p w14:paraId="7E8B8D3B" w14:textId="77777777" w:rsidR="003E5337" w:rsidRDefault="003E5337" w:rsidP="000E11DC">
      <w:pPr>
        <w:spacing w:after="120"/>
        <w:jc w:val="both"/>
        <w:rPr>
          <w:sz w:val="24"/>
          <w:szCs w:val="24"/>
        </w:rPr>
      </w:pPr>
    </w:p>
    <w:p w14:paraId="271DE764" w14:textId="77777777" w:rsidR="00A04974" w:rsidRDefault="00A04974" w:rsidP="000E11DC">
      <w:pPr>
        <w:spacing w:after="120"/>
        <w:jc w:val="both"/>
        <w:rPr>
          <w:sz w:val="24"/>
          <w:szCs w:val="24"/>
        </w:rPr>
      </w:pPr>
    </w:p>
    <w:p w14:paraId="362AC0A0" w14:textId="77777777" w:rsidR="00A04974" w:rsidRDefault="00A04974" w:rsidP="000E11DC">
      <w:pPr>
        <w:spacing w:after="120"/>
        <w:jc w:val="both"/>
        <w:rPr>
          <w:sz w:val="24"/>
          <w:szCs w:val="24"/>
        </w:rPr>
      </w:pPr>
    </w:p>
    <w:p w14:paraId="454F46C0" w14:textId="77777777" w:rsidR="00A04974" w:rsidRPr="009C01B1" w:rsidRDefault="00A04974" w:rsidP="000E11DC">
      <w:pPr>
        <w:spacing w:after="120"/>
        <w:jc w:val="both"/>
        <w:rPr>
          <w:sz w:val="24"/>
          <w:szCs w:val="24"/>
        </w:rPr>
      </w:pPr>
    </w:p>
    <w:p w14:paraId="4AB61D86"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2.3 Component Image Slots &amp; Hardware Visual Reference</w:t>
      </w:r>
    </w:p>
    <w:p w14:paraId="479778B8"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Dedicated visual slots for the sensor and actuator modules utilized in the CPS Smart Room:</w:t>
      </w:r>
    </w:p>
    <w:tbl>
      <w:tblPr>
        <w:tblW w:w="0" w:type="auto"/>
        <w:jc w:val="center"/>
        <w:tblLook w:val="04A0" w:firstRow="1" w:lastRow="0" w:firstColumn="1" w:lastColumn="0" w:noHBand="0" w:noVBand="1"/>
      </w:tblPr>
      <w:tblGrid>
        <w:gridCol w:w="9360"/>
      </w:tblGrid>
      <w:tr w:rsidR="003E5337" w:rsidRPr="009C01B1" w14:paraId="08A0338E"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1D3F9383" w14:textId="77777777" w:rsidR="00EB5995" w:rsidRDefault="00EB5995" w:rsidP="00894313">
            <w:pPr>
              <w:spacing w:before="80" w:after="80"/>
              <w:jc w:val="center"/>
              <w:rPr>
                <w:noProof/>
                <w:sz w:val="24"/>
                <w:szCs w:val="24"/>
              </w:rPr>
            </w:pPr>
          </w:p>
          <w:p w14:paraId="18FEF8EC" w14:textId="12DC01D9" w:rsidR="003E5337" w:rsidRPr="009C01B1" w:rsidRDefault="00000000" w:rsidP="00894313">
            <w:pPr>
              <w:spacing w:before="80" w:after="80"/>
              <w:jc w:val="center"/>
              <w:rPr>
                <w:sz w:val="24"/>
                <w:szCs w:val="24"/>
              </w:rPr>
            </w:pPr>
            <w:r w:rsidRPr="009C01B1">
              <w:rPr>
                <w:noProof/>
                <w:sz w:val="24"/>
                <w:szCs w:val="24"/>
              </w:rPr>
              <w:drawing>
                <wp:inline distT="0" distB="0" distL="0" distR="0" wp14:anchorId="3B8A7227" wp14:editId="39AAAD1C">
                  <wp:extent cx="2395306" cy="1417271"/>
                  <wp:effectExtent l="0" t="6033"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srcRect l="13852" t="28113" r="13357" b="28816"/>
                          <a:stretch>
                            <a:fillRect/>
                          </a:stretch>
                        </pic:blipFill>
                        <pic:spPr bwMode="auto">
                          <a:xfrm rot="5400000">
                            <a:off x="0" y="0"/>
                            <a:ext cx="2415151" cy="142901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E67C72"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2.1: [ Component Image Slot: ESP32-WROOM-32 Microcontroller </w:t>
      </w:r>
      <w:proofErr w:type="gramStart"/>
      <w:r w:rsidRPr="009C01B1">
        <w:rPr>
          <w:rFonts w:ascii="Times New Roman" w:hAnsi="Times New Roman"/>
          <w:b/>
          <w:color w:val="000000"/>
          <w:sz w:val="20"/>
          <w:szCs w:val="24"/>
        </w:rPr>
        <w:t>Core ]</w:t>
      </w:r>
      <w:proofErr w:type="gramEnd"/>
    </w:p>
    <w:tbl>
      <w:tblPr>
        <w:tblW w:w="0" w:type="auto"/>
        <w:jc w:val="center"/>
        <w:tblLook w:val="04A0" w:firstRow="1" w:lastRow="0" w:firstColumn="1" w:lastColumn="0" w:noHBand="0" w:noVBand="1"/>
      </w:tblPr>
      <w:tblGrid>
        <w:gridCol w:w="9360"/>
      </w:tblGrid>
      <w:tr w:rsidR="003E5337" w:rsidRPr="009C01B1" w14:paraId="682575A2"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1940DB30" w14:textId="77777777" w:rsidR="003E5337" w:rsidRPr="009C01B1" w:rsidRDefault="00000000" w:rsidP="00894313">
            <w:pPr>
              <w:spacing w:before="80" w:after="80"/>
              <w:jc w:val="center"/>
              <w:rPr>
                <w:sz w:val="24"/>
                <w:szCs w:val="24"/>
              </w:rPr>
            </w:pPr>
            <w:r w:rsidRPr="009C01B1">
              <w:rPr>
                <w:noProof/>
                <w:sz w:val="24"/>
                <w:szCs w:val="24"/>
              </w:rPr>
              <w:drawing>
                <wp:inline distT="0" distB="0" distL="0" distR="0" wp14:anchorId="38C8856E" wp14:editId="7FB3914B">
                  <wp:extent cx="2194560" cy="19528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r_motion_sensor.png"/>
                          <pic:cNvPicPr/>
                        </pic:nvPicPr>
                        <pic:blipFill>
                          <a:blip r:embed="rId11"/>
                          <a:stretch>
                            <a:fillRect/>
                          </a:stretch>
                        </pic:blipFill>
                        <pic:spPr>
                          <a:xfrm>
                            <a:off x="0" y="0"/>
                            <a:ext cx="2194560" cy="1952868"/>
                          </a:xfrm>
                          <a:prstGeom prst="rect">
                            <a:avLst/>
                          </a:prstGeom>
                        </pic:spPr>
                      </pic:pic>
                    </a:graphicData>
                  </a:graphic>
                </wp:inline>
              </w:drawing>
            </w:r>
          </w:p>
        </w:tc>
      </w:tr>
    </w:tbl>
    <w:p w14:paraId="001EC6B6"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2.2: [ Component Image Slot: Passive Infrared (PIR) Motion Sensor </w:t>
      </w:r>
      <w:proofErr w:type="gramStart"/>
      <w:r w:rsidRPr="009C01B1">
        <w:rPr>
          <w:rFonts w:ascii="Times New Roman" w:hAnsi="Times New Roman"/>
          <w:b/>
          <w:color w:val="000000"/>
          <w:sz w:val="20"/>
          <w:szCs w:val="24"/>
        </w:rPr>
        <w:t>Module ]</w:t>
      </w:r>
      <w:proofErr w:type="gramEnd"/>
    </w:p>
    <w:tbl>
      <w:tblPr>
        <w:tblW w:w="0" w:type="auto"/>
        <w:jc w:val="center"/>
        <w:tblLook w:val="04A0" w:firstRow="1" w:lastRow="0" w:firstColumn="1" w:lastColumn="0" w:noHBand="0" w:noVBand="1"/>
      </w:tblPr>
      <w:tblGrid>
        <w:gridCol w:w="9360"/>
      </w:tblGrid>
      <w:tr w:rsidR="003E5337" w:rsidRPr="009C01B1" w14:paraId="6F3083D5"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37B9D516" w14:textId="77777777" w:rsidR="003E5337" w:rsidRPr="009C01B1" w:rsidRDefault="00000000" w:rsidP="00894313">
            <w:pPr>
              <w:spacing w:before="80" w:after="80"/>
              <w:jc w:val="center"/>
              <w:rPr>
                <w:sz w:val="24"/>
                <w:szCs w:val="24"/>
              </w:rPr>
            </w:pPr>
            <w:r w:rsidRPr="009C01B1">
              <w:rPr>
                <w:noProof/>
                <w:sz w:val="24"/>
                <w:szCs w:val="24"/>
              </w:rPr>
              <w:drawing>
                <wp:inline distT="0" distB="0" distL="0" distR="0" wp14:anchorId="26D9DD43" wp14:editId="596390BF">
                  <wp:extent cx="1933575" cy="19335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stretch>
                            <a:fillRect/>
                          </a:stretch>
                        </pic:blipFill>
                        <pic:spPr>
                          <a:xfrm>
                            <a:off x="0" y="0"/>
                            <a:ext cx="1933575" cy="1933575"/>
                          </a:xfrm>
                          <a:prstGeom prst="rect">
                            <a:avLst/>
                          </a:prstGeom>
                        </pic:spPr>
                      </pic:pic>
                    </a:graphicData>
                  </a:graphic>
                </wp:inline>
              </w:drawing>
            </w:r>
          </w:p>
        </w:tc>
      </w:tr>
    </w:tbl>
    <w:p w14:paraId="333E7E9C"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2.3: [ Component Image Slot: 60 GHz mmWave FMCW Respiration Radar </w:t>
      </w:r>
      <w:proofErr w:type="gramStart"/>
      <w:r w:rsidRPr="009C01B1">
        <w:rPr>
          <w:rFonts w:ascii="Times New Roman" w:hAnsi="Times New Roman"/>
          <w:b/>
          <w:color w:val="000000"/>
          <w:sz w:val="20"/>
          <w:szCs w:val="24"/>
        </w:rPr>
        <w:t>Transceiver ]</w:t>
      </w:r>
      <w:proofErr w:type="gramEnd"/>
    </w:p>
    <w:tbl>
      <w:tblPr>
        <w:tblW w:w="0" w:type="auto"/>
        <w:jc w:val="center"/>
        <w:tblLook w:val="04A0" w:firstRow="1" w:lastRow="0" w:firstColumn="1" w:lastColumn="0" w:noHBand="0" w:noVBand="1"/>
      </w:tblPr>
      <w:tblGrid>
        <w:gridCol w:w="9360"/>
      </w:tblGrid>
      <w:tr w:rsidR="003E5337" w:rsidRPr="009C01B1" w14:paraId="39EDE866"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7F8C06CD" w14:textId="77777777" w:rsidR="003E5337" w:rsidRPr="009C01B1" w:rsidRDefault="00000000" w:rsidP="00894313">
            <w:pPr>
              <w:spacing w:before="80" w:after="80"/>
              <w:jc w:val="center"/>
              <w:rPr>
                <w:sz w:val="24"/>
                <w:szCs w:val="24"/>
              </w:rPr>
            </w:pPr>
            <w:r w:rsidRPr="009C01B1">
              <w:rPr>
                <w:noProof/>
                <w:sz w:val="24"/>
                <w:szCs w:val="24"/>
              </w:rPr>
              <w:lastRenderedPageBreak/>
              <w:drawing>
                <wp:inline distT="0" distB="0" distL="0" distR="0" wp14:anchorId="136B9B49" wp14:editId="211169A6">
                  <wp:extent cx="2715260" cy="2715260"/>
                  <wp:effectExtent l="0" t="0" r="889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stretch>
                            <a:fillRect/>
                          </a:stretch>
                        </pic:blipFill>
                        <pic:spPr>
                          <a:xfrm>
                            <a:off x="0" y="0"/>
                            <a:ext cx="2715260" cy="2715260"/>
                          </a:xfrm>
                          <a:prstGeom prst="rect">
                            <a:avLst/>
                          </a:prstGeom>
                        </pic:spPr>
                      </pic:pic>
                    </a:graphicData>
                  </a:graphic>
                </wp:inline>
              </w:drawing>
            </w:r>
          </w:p>
        </w:tc>
      </w:tr>
    </w:tbl>
    <w:p w14:paraId="76F969B1"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2.4: [ Component Image Slot: Magnetic Door Reed Boundary </w:t>
      </w:r>
      <w:proofErr w:type="gramStart"/>
      <w:r w:rsidRPr="009C01B1">
        <w:rPr>
          <w:rFonts w:ascii="Times New Roman" w:hAnsi="Times New Roman"/>
          <w:b/>
          <w:color w:val="000000"/>
          <w:sz w:val="20"/>
          <w:szCs w:val="24"/>
        </w:rPr>
        <w:t>Switch ]</w:t>
      </w:r>
      <w:proofErr w:type="gramEnd"/>
    </w:p>
    <w:tbl>
      <w:tblPr>
        <w:tblW w:w="0" w:type="auto"/>
        <w:jc w:val="center"/>
        <w:tblLook w:val="04A0" w:firstRow="1" w:lastRow="0" w:firstColumn="1" w:lastColumn="0" w:noHBand="0" w:noVBand="1"/>
      </w:tblPr>
      <w:tblGrid>
        <w:gridCol w:w="9360"/>
      </w:tblGrid>
      <w:tr w:rsidR="003E5337" w:rsidRPr="009C01B1" w14:paraId="3908ED93"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5958A6EE" w14:textId="77777777" w:rsidR="003E5337" w:rsidRPr="009C01B1" w:rsidRDefault="00000000" w:rsidP="00894313">
            <w:pPr>
              <w:spacing w:before="80" w:after="80"/>
              <w:jc w:val="center"/>
              <w:rPr>
                <w:sz w:val="24"/>
                <w:szCs w:val="24"/>
              </w:rPr>
            </w:pPr>
            <w:r w:rsidRPr="009C01B1">
              <w:rPr>
                <w:noProof/>
                <w:sz w:val="24"/>
                <w:szCs w:val="24"/>
              </w:rPr>
              <w:drawing>
                <wp:inline distT="0" distB="0" distL="0" distR="0" wp14:anchorId="4A293AD8" wp14:editId="4E72C0E2">
                  <wp:extent cx="2223770" cy="2223770"/>
                  <wp:effectExtent l="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stretch>
                            <a:fillRect/>
                          </a:stretch>
                        </pic:blipFill>
                        <pic:spPr>
                          <a:xfrm>
                            <a:off x="0" y="0"/>
                            <a:ext cx="2224337" cy="2224337"/>
                          </a:xfrm>
                          <a:prstGeom prst="rect">
                            <a:avLst/>
                          </a:prstGeom>
                        </pic:spPr>
                      </pic:pic>
                    </a:graphicData>
                  </a:graphic>
                </wp:inline>
              </w:drawing>
            </w:r>
          </w:p>
        </w:tc>
      </w:tr>
    </w:tbl>
    <w:p w14:paraId="268EF692"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2.5: [ Component Image Slot: Dual-Channel High-Voltage Optocoupled Relay </w:t>
      </w:r>
      <w:proofErr w:type="gramStart"/>
      <w:r w:rsidRPr="009C01B1">
        <w:rPr>
          <w:rFonts w:ascii="Times New Roman" w:hAnsi="Times New Roman"/>
          <w:b/>
          <w:color w:val="000000"/>
          <w:sz w:val="20"/>
          <w:szCs w:val="24"/>
        </w:rPr>
        <w:t>Module ]</w:t>
      </w:r>
      <w:proofErr w:type="gramEnd"/>
    </w:p>
    <w:tbl>
      <w:tblPr>
        <w:tblW w:w="0" w:type="auto"/>
        <w:jc w:val="center"/>
        <w:tblLook w:val="04A0" w:firstRow="1" w:lastRow="0" w:firstColumn="1" w:lastColumn="0" w:noHBand="0" w:noVBand="1"/>
      </w:tblPr>
      <w:tblGrid>
        <w:gridCol w:w="9360"/>
      </w:tblGrid>
      <w:tr w:rsidR="003E5337" w:rsidRPr="009C01B1" w14:paraId="799E88E8"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55961488" w14:textId="77777777" w:rsidR="003E5337" w:rsidRPr="009C01B1" w:rsidRDefault="00000000" w:rsidP="00894313">
            <w:pPr>
              <w:spacing w:before="80" w:after="80"/>
              <w:jc w:val="center"/>
              <w:rPr>
                <w:sz w:val="24"/>
                <w:szCs w:val="24"/>
              </w:rPr>
            </w:pPr>
            <w:r w:rsidRPr="009C01B1">
              <w:rPr>
                <w:noProof/>
                <w:sz w:val="24"/>
                <w:szCs w:val="24"/>
              </w:rPr>
              <w:lastRenderedPageBreak/>
              <w:drawing>
                <wp:inline distT="0" distB="0" distL="0" distR="0" wp14:anchorId="21798533" wp14:editId="7E283AC6">
                  <wp:extent cx="2381250" cy="238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stretch>
                            <a:fillRect/>
                          </a:stretch>
                        </pic:blipFill>
                        <pic:spPr>
                          <a:xfrm>
                            <a:off x="0" y="0"/>
                            <a:ext cx="2381250" cy="2381250"/>
                          </a:xfrm>
                          <a:prstGeom prst="rect">
                            <a:avLst/>
                          </a:prstGeom>
                        </pic:spPr>
                      </pic:pic>
                    </a:graphicData>
                  </a:graphic>
                </wp:inline>
              </w:drawing>
            </w:r>
          </w:p>
        </w:tc>
      </w:tr>
    </w:tbl>
    <w:p w14:paraId="51F734E0" w14:textId="77777777" w:rsidR="003E5337" w:rsidRPr="009C01B1" w:rsidRDefault="00000000" w:rsidP="00894313">
      <w:pPr>
        <w:spacing w:before="40" w:after="160"/>
        <w:jc w:val="center"/>
        <w:rPr>
          <w:sz w:val="24"/>
          <w:szCs w:val="24"/>
        </w:rPr>
      </w:pPr>
      <w:r w:rsidRPr="009C01B1">
        <w:rPr>
          <w:rFonts w:ascii="Times New Roman" w:hAnsi="Times New Roman"/>
          <w:b/>
          <w:color w:val="000000"/>
          <w:sz w:val="20"/>
          <w:szCs w:val="24"/>
        </w:rPr>
        <w:t xml:space="preserve">Fig. 2.6: [ Component Image Slot: Room Luminaire / LED Load Actuator </w:t>
      </w:r>
      <w:proofErr w:type="gramStart"/>
      <w:r w:rsidRPr="009C01B1">
        <w:rPr>
          <w:rFonts w:ascii="Times New Roman" w:hAnsi="Times New Roman"/>
          <w:b/>
          <w:color w:val="000000"/>
          <w:sz w:val="20"/>
          <w:szCs w:val="24"/>
        </w:rPr>
        <w:t>Module ]</w:t>
      </w:r>
      <w:proofErr w:type="gramEnd"/>
    </w:p>
    <w:tbl>
      <w:tblPr>
        <w:tblW w:w="0" w:type="auto"/>
        <w:jc w:val="center"/>
        <w:tblLook w:val="04A0" w:firstRow="1" w:lastRow="0" w:firstColumn="1" w:lastColumn="0" w:noHBand="0" w:noVBand="1"/>
      </w:tblPr>
      <w:tblGrid>
        <w:gridCol w:w="9360"/>
      </w:tblGrid>
      <w:tr w:rsidR="003E5337" w:rsidRPr="009C01B1" w14:paraId="081339DD" w14:textId="77777777">
        <w:trPr>
          <w:jc w:val="center"/>
        </w:trPr>
        <w:tc>
          <w:tcPr>
            <w:tcW w:w="9360" w:type="dxa"/>
            <w:tcBorders>
              <w:top w:val="single" w:sz="4" w:space="0" w:color="BBBBBB"/>
              <w:left w:val="single" w:sz="4" w:space="0" w:color="BBBBBB"/>
              <w:bottom w:val="single" w:sz="4" w:space="0" w:color="BBBBBB"/>
              <w:right w:val="single" w:sz="4" w:space="0" w:color="BBBBBB"/>
            </w:tcBorders>
            <w:shd w:val="clear" w:color="auto" w:fill="FAFAFA"/>
            <w:tcMar>
              <w:top w:w="100" w:type="dxa"/>
              <w:left w:w="140" w:type="dxa"/>
              <w:bottom w:w="100" w:type="dxa"/>
              <w:right w:w="140" w:type="dxa"/>
            </w:tcMar>
          </w:tcPr>
          <w:p w14:paraId="13B45450" w14:textId="77777777" w:rsidR="003E5337" w:rsidRPr="009C01B1" w:rsidRDefault="00000000" w:rsidP="00894313">
            <w:pPr>
              <w:spacing w:before="80" w:after="80"/>
              <w:jc w:val="center"/>
              <w:rPr>
                <w:sz w:val="24"/>
                <w:szCs w:val="24"/>
              </w:rPr>
            </w:pPr>
            <w:r w:rsidRPr="009C01B1">
              <w:rPr>
                <w:noProof/>
                <w:sz w:val="24"/>
                <w:szCs w:val="24"/>
              </w:rPr>
              <w:drawing>
                <wp:inline distT="0" distB="0" distL="0" distR="0" wp14:anchorId="3514EF41" wp14:editId="7A00F9B1">
                  <wp:extent cx="1899920" cy="1899920"/>
                  <wp:effectExtent l="0" t="0" r="508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a:stretch>
                            <a:fillRect/>
                          </a:stretch>
                        </pic:blipFill>
                        <pic:spPr>
                          <a:xfrm>
                            <a:off x="0" y="0"/>
                            <a:ext cx="1899920" cy="1899920"/>
                          </a:xfrm>
                          <a:prstGeom prst="rect">
                            <a:avLst/>
                          </a:prstGeom>
                        </pic:spPr>
                      </pic:pic>
                    </a:graphicData>
                  </a:graphic>
                </wp:inline>
              </w:drawing>
            </w:r>
          </w:p>
        </w:tc>
      </w:tr>
    </w:tbl>
    <w:p w14:paraId="649F7A9F" w14:textId="77777777" w:rsidR="003E5337" w:rsidRPr="009C01B1" w:rsidRDefault="00000000" w:rsidP="000E11DC">
      <w:pPr>
        <w:spacing w:before="40" w:after="160"/>
        <w:jc w:val="both"/>
        <w:rPr>
          <w:sz w:val="24"/>
          <w:szCs w:val="24"/>
        </w:rPr>
      </w:pPr>
      <w:r w:rsidRPr="009C01B1">
        <w:rPr>
          <w:rFonts w:ascii="Times New Roman" w:hAnsi="Times New Roman"/>
          <w:b/>
          <w:color w:val="000000"/>
          <w:sz w:val="20"/>
          <w:szCs w:val="24"/>
        </w:rPr>
        <w:t xml:space="preserve">Fig. 2.7: [ Component Image Slot: HVAC Ventilation &amp; Cooling Contactor </w:t>
      </w:r>
      <w:proofErr w:type="gramStart"/>
      <w:r w:rsidRPr="009C01B1">
        <w:rPr>
          <w:rFonts w:ascii="Times New Roman" w:hAnsi="Times New Roman"/>
          <w:b/>
          <w:color w:val="000000"/>
          <w:sz w:val="20"/>
          <w:szCs w:val="24"/>
        </w:rPr>
        <w:t>Module ]</w:t>
      </w:r>
      <w:proofErr w:type="gramEnd"/>
    </w:p>
    <w:p w14:paraId="2F8150B1" w14:textId="0798F1A9" w:rsidR="003E5337" w:rsidRPr="000536B2" w:rsidRDefault="00000000" w:rsidP="000536B2">
      <w:pPr>
        <w:jc w:val="both"/>
        <w:rPr>
          <w:sz w:val="24"/>
          <w:szCs w:val="24"/>
        </w:rPr>
      </w:pPr>
      <w:r w:rsidRPr="009C01B1">
        <w:rPr>
          <w:sz w:val="24"/>
          <w:szCs w:val="24"/>
        </w:rPr>
        <w:br w:type="page"/>
      </w:r>
      <w:r w:rsidRPr="009C01B1">
        <w:rPr>
          <w:rFonts w:ascii="Times New Roman" w:hAnsi="Times New Roman"/>
          <w:color w:val="000000"/>
          <w:sz w:val="32"/>
          <w:szCs w:val="32"/>
        </w:rPr>
        <w:lastRenderedPageBreak/>
        <w:t>3. WORKING &amp; IMPLEMENTATION</w:t>
      </w:r>
    </w:p>
    <w:p w14:paraId="0F017490"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3.1 Operational Workflow</w:t>
      </w:r>
    </w:p>
    <w:p w14:paraId="45E17F1F"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system executes a high-speed sense-fuse-decide-actuate-report loop scheduled at 50ms (20 Hz) intervals. Signals from the PIR, mmWave radar, and door reed switch are acquired concurrently. Raw analog voltages undergo moving-average digital filtering to suppress ambient RF noise before being evaluated by the Presence Fusion Engine. The resulting operational state controls the relay actuation states and generates real-time telemetry packets dispatched over Port 9090.</w:t>
      </w:r>
    </w:p>
    <w:p w14:paraId="76D694B0"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3.2 Dual-Sensor Presence Fusion Engine</w:t>
      </w:r>
    </w:p>
    <w:p w14:paraId="21130845"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To overcome the single-sensor failure modes of optical detectors, the system implements a weighted sensor fusion algorithm. While the PIR sensor reliably identifies rapid macro-motion as an occupant walks across the room, the 60 GHz mmWave FMCW radar operates at millimeter wavelengths, emitting chirps that reflect off the chest cavity to detect minute sub-millimeter physiological movements (0.1–0.5 mm displacement). Table 3.1 details the multi-sensor fusion truth matrix.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304"/>
        <w:gridCol w:w="2592"/>
        <w:gridCol w:w="2592"/>
        <w:gridCol w:w="2016"/>
      </w:tblGrid>
      <w:tr w:rsidR="003E5337" w:rsidRPr="009C01B1" w14:paraId="6DAB4C49" w14:textId="77777777" w:rsidTr="004E76E5">
        <w:trPr>
          <w:jc w:val="center"/>
        </w:trPr>
        <w:tc>
          <w:tcPr>
            <w:tcW w:w="2304" w:type="dxa"/>
            <w:shd w:val="clear" w:color="auto" w:fill="FFFF00"/>
            <w:tcMar>
              <w:top w:w="120" w:type="dxa"/>
              <w:left w:w="140" w:type="dxa"/>
              <w:bottom w:w="120" w:type="dxa"/>
              <w:right w:w="140" w:type="dxa"/>
            </w:tcMar>
            <w:vAlign w:val="center"/>
          </w:tcPr>
          <w:p w14:paraId="7230FAEE"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PIR Signal (GPIO 12)</w:t>
            </w:r>
          </w:p>
        </w:tc>
        <w:tc>
          <w:tcPr>
            <w:tcW w:w="2592" w:type="dxa"/>
            <w:shd w:val="clear" w:color="auto" w:fill="FFFF00"/>
            <w:tcMar>
              <w:top w:w="120" w:type="dxa"/>
              <w:left w:w="140" w:type="dxa"/>
              <w:bottom w:w="120" w:type="dxa"/>
              <w:right w:w="140" w:type="dxa"/>
            </w:tcMar>
            <w:vAlign w:val="center"/>
          </w:tcPr>
          <w:p w14:paraId="5C1781AF"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mmWave Radar (GPIO 27)</w:t>
            </w:r>
          </w:p>
        </w:tc>
        <w:tc>
          <w:tcPr>
            <w:tcW w:w="2592" w:type="dxa"/>
            <w:shd w:val="clear" w:color="auto" w:fill="FFFF00"/>
            <w:tcMar>
              <w:top w:w="120" w:type="dxa"/>
              <w:left w:w="140" w:type="dxa"/>
              <w:bottom w:w="120" w:type="dxa"/>
              <w:right w:w="140" w:type="dxa"/>
            </w:tcMar>
            <w:vAlign w:val="center"/>
          </w:tcPr>
          <w:p w14:paraId="0CD6EEEB"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Evaluated Room State</w:t>
            </w:r>
          </w:p>
        </w:tc>
        <w:tc>
          <w:tcPr>
            <w:tcW w:w="2016" w:type="dxa"/>
            <w:shd w:val="clear" w:color="auto" w:fill="FFFF00"/>
            <w:tcMar>
              <w:top w:w="120" w:type="dxa"/>
              <w:left w:w="140" w:type="dxa"/>
              <w:bottom w:w="120" w:type="dxa"/>
              <w:right w:w="140" w:type="dxa"/>
            </w:tcMar>
            <w:vAlign w:val="center"/>
          </w:tcPr>
          <w:p w14:paraId="2C9866C5"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Lighting &amp; HVAC Action</w:t>
            </w:r>
          </w:p>
        </w:tc>
      </w:tr>
      <w:tr w:rsidR="003E5337" w:rsidRPr="009C01B1" w14:paraId="0D8919A4" w14:textId="77777777" w:rsidTr="004E76E5">
        <w:trPr>
          <w:jc w:val="center"/>
        </w:trPr>
        <w:tc>
          <w:tcPr>
            <w:tcW w:w="2304" w:type="dxa"/>
            <w:shd w:val="clear" w:color="auto" w:fill="FFFFFF" w:themeFill="background1"/>
            <w:tcMar>
              <w:top w:w="80" w:type="dxa"/>
              <w:left w:w="120" w:type="dxa"/>
              <w:bottom w:w="80" w:type="dxa"/>
              <w:right w:w="120" w:type="dxa"/>
            </w:tcMar>
            <w:vAlign w:val="center"/>
          </w:tcPr>
          <w:p w14:paraId="5F9A799D"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HIGH (3.3V)</w:t>
            </w:r>
          </w:p>
        </w:tc>
        <w:tc>
          <w:tcPr>
            <w:tcW w:w="2592" w:type="dxa"/>
            <w:shd w:val="clear" w:color="auto" w:fill="FFFFFF" w:themeFill="background1"/>
            <w:tcMar>
              <w:top w:w="80" w:type="dxa"/>
              <w:left w:w="120" w:type="dxa"/>
              <w:bottom w:w="80" w:type="dxa"/>
              <w:right w:w="120" w:type="dxa"/>
            </w:tcMar>
            <w:vAlign w:val="center"/>
          </w:tcPr>
          <w:p w14:paraId="443867DB"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HIGH (2.80–3.30V)</w:t>
            </w:r>
          </w:p>
        </w:tc>
        <w:tc>
          <w:tcPr>
            <w:tcW w:w="2592" w:type="dxa"/>
            <w:shd w:val="clear" w:color="auto" w:fill="FFFFFF" w:themeFill="background1"/>
            <w:tcMar>
              <w:top w:w="80" w:type="dxa"/>
              <w:left w:w="120" w:type="dxa"/>
              <w:bottom w:w="80" w:type="dxa"/>
              <w:right w:w="120" w:type="dxa"/>
            </w:tcMar>
            <w:vAlign w:val="center"/>
          </w:tcPr>
          <w:p w14:paraId="42F52502"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OCCUPIED (Active)</w:t>
            </w:r>
          </w:p>
        </w:tc>
        <w:tc>
          <w:tcPr>
            <w:tcW w:w="2016" w:type="dxa"/>
            <w:shd w:val="clear" w:color="auto" w:fill="FFFFFF" w:themeFill="background1"/>
            <w:tcMar>
              <w:top w:w="80" w:type="dxa"/>
              <w:left w:w="120" w:type="dxa"/>
              <w:bottom w:w="80" w:type="dxa"/>
              <w:right w:w="120" w:type="dxa"/>
            </w:tcMar>
            <w:vAlign w:val="center"/>
          </w:tcPr>
          <w:p w14:paraId="51999F82"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Lights ENERGIZED | HVAC Active</w:t>
            </w:r>
          </w:p>
        </w:tc>
      </w:tr>
      <w:tr w:rsidR="003E5337" w:rsidRPr="009C01B1" w14:paraId="2FE54CC8" w14:textId="77777777" w:rsidTr="004E76E5">
        <w:trPr>
          <w:jc w:val="center"/>
        </w:trPr>
        <w:tc>
          <w:tcPr>
            <w:tcW w:w="2304" w:type="dxa"/>
            <w:shd w:val="clear" w:color="auto" w:fill="FFFFFF" w:themeFill="background1"/>
            <w:tcMar>
              <w:top w:w="80" w:type="dxa"/>
              <w:left w:w="120" w:type="dxa"/>
              <w:bottom w:w="80" w:type="dxa"/>
              <w:right w:w="120" w:type="dxa"/>
            </w:tcMar>
            <w:vAlign w:val="center"/>
          </w:tcPr>
          <w:p w14:paraId="5FA97321"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LOW (0.0V)</w:t>
            </w:r>
          </w:p>
        </w:tc>
        <w:tc>
          <w:tcPr>
            <w:tcW w:w="2592" w:type="dxa"/>
            <w:shd w:val="clear" w:color="auto" w:fill="FFFFFF" w:themeFill="background1"/>
            <w:tcMar>
              <w:top w:w="80" w:type="dxa"/>
              <w:left w:w="120" w:type="dxa"/>
              <w:bottom w:w="80" w:type="dxa"/>
              <w:right w:w="120" w:type="dxa"/>
            </w:tcMar>
            <w:vAlign w:val="center"/>
          </w:tcPr>
          <w:p w14:paraId="02B2AEEE"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MODERATE (1.80–2.20V)</w:t>
            </w:r>
          </w:p>
        </w:tc>
        <w:tc>
          <w:tcPr>
            <w:tcW w:w="2592" w:type="dxa"/>
            <w:shd w:val="clear" w:color="auto" w:fill="FFFFFF" w:themeFill="background1"/>
            <w:tcMar>
              <w:top w:w="80" w:type="dxa"/>
              <w:left w:w="120" w:type="dxa"/>
              <w:bottom w:w="80" w:type="dxa"/>
              <w:right w:w="120" w:type="dxa"/>
            </w:tcMar>
            <w:vAlign w:val="center"/>
          </w:tcPr>
          <w:p w14:paraId="1BED9031"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SLEEP MODE (Micro-motion)</w:t>
            </w:r>
          </w:p>
        </w:tc>
        <w:tc>
          <w:tcPr>
            <w:tcW w:w="2016" w:type="dxa"/>
            <w:shd w:val="clear" w:color="auto" w:fill="FFFFFF" w:themeFill="background1"/>
            <w:tcMar>
              <w:top w:w="80" w:type="dxa"/>
              <w:left w:w="120" w:type="dxa"/>
              <w:bottom w:w="80" w:type="dxa"/>
              <w:right w:w="120" w:type="dxa"/>
            </w:tcMar>
            <w:vAlign w:val="center"/>
          </w:tcPr>
          <w:p w14:paraId="03C17655"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Lights DIMMED/OFF | HVAC Quiet Mode</w:t>
            </w:r>
          </w:p>
        </w:tc>
      </w:tr>
      <w:tr w:rsidR="003E5337" w:rsidRPr="009C01B1" w14:paraId="06A9B62A" w14:textId="77777777" w:rsidTr="004E76E5">
        <w:trPr>
          <w:jc w:val="center"/>
        </w:trPr>
        <w:tc>
          <w:tcPr>
            <w:tcW w:w="2304" w:type="dxa"/>
            <w:shd w:val="clear" w:color="auto" w:fill="FFFFFF" w:themeFill="background1"/>
            <w:tcMar>
              <w:top w:w="80" w:type="dxa"/>
              <w:left w:w="120" w:type="dxa"/>
              <w:bottom w:w="80" w:type="dxa"/>
              <w:right w:w="120" w:type="dxa"/>
            </w:tcMar>
            <w:vAlign w:val="center"/>
          </w:tcPr>
          <w:p w14:paraId="0ABF6D73"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LOW (0.0V)</w:t>
            </w:r>
          </w:p>
        </w:tc>
        <w:tc>
          <w:tcPr>
            <w:tcW w:w="2592" w:type="dxa"/>
            <w:shd w:val="clear" w:color="auto" w:fill="FFFFFF" w:themeFill="background1"/>
            <w:tcMar>
              <w:top w:w="80" w:type="dxa"/>
              <w:left w:w="120" w:type="dxa"/>
              <w:bottom w:w="80" w:type="dxa"/>
              <w:right w:w="120" w:type="dxa"/>
            </w:tcMar>
            <w:vAlign w:val="center"/>
          </w:tcPr>
          <w:p w14:paraId="6CD6919E"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LOW (&lt; 0.50V)</w:t>
            </w:r>
          </w:p>
        </w:tc>
        <w:tc>
          <w:tcPr>
            <w:tcW w:w="2592" w:type="dxa"/>
            <w:shd w:val="clear" w:color="auto" w:fill="FFFFFF" w:themeFill="background1"/>
            <w:tcMar>
              <w:top w:w="80" w:type="dxa"/>
              <w:left w:w="120" w:type="dxa"/>
              <w:bottom w:w="80" w:type="dxa"/>
              <w:right w:w="120" w:type="dxa"/>
            </w:tcMar>
            <w:vAlign w:val="center"/>
          </w:tcPr>
          <w:p w14:paraId="7E9D471E"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HYSTERESIS (Grace Window)</w:t>
            </w:r>
          </w:p>
        </w:tc>
        <w:tc>
          <w:tcPr>
            <w:tcW w:w="2016" w:type="dxa"/>
            <w:shd w:val="clear" w:color="auto" w:fill="FFFFFF" w:themeFill="background1"/>
            <w:tcMar>
              <w:top w:w="80" w:type="dxa"/>
              <w:left w:w="120" w:type="dxa"/>
              <w:bottom w:w="80" w:type="dxa"/>
              <w:right w:w="120" w:type="dxa"/>
            </w:tcMar>
            <w:vAlign w:val="center"/>
          </w:tcPr>
          <w:p w14:paraId="72BE3950"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Relays Hold Active | Timer Ticks Down</w:t>
            </w:r>
          </w:p>
        </w:tc>
      </w:tr>
      <w:tr w:rsidR="003E5337" w:rsidRPr="009C01B1" w14:paraId="50FE5C76" w14:textId="77777777" w:rsidTr="004E76E5">
        <w:trPr>
          <w:jc w:val="center"/>
        </w:trPr>
        <w:tc>
          <w:tcPr>
            <w:tcW w:w="2304" w:type="dxa"/>
            <w:shd w:val="clear" w:color="auto" w:fill="FFFFFF" w:themeFill="background1"/>
            <w:tcMar>
              <w:top w:w="80" w:type="dxa"/>
              <w:left w:w="120" w:type="dxa"/>
              <w:bottom w:w="80" w:type="dxa"/>
              <w:right w:w="120" w:type="dxa"/>
            </w:tcMar>
            <w:vAlign w:val="center"/>
          </w:tcPr>
          <w:p w14:paraId="37BE25BA"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LOW (0.0V) for &gt; 30s</w:t>
            </w:r>
          </w:p>
        </w:tc>
        <w:tc>
          <w:tcPr>
            <w:tcW w:w="2592" w:type="dxa"/>
            <w:shd w:val="clear" w:color="auto" w:fill="FFFFFF" w:themeFill="background1"/>
            <w:tcMar>
              <w:top w:w="80" w:type="dxa"/>
              <w:left w:w="120" w:type="dxa"/>
              <w:bottom w:w="80" w:type="dxa"/>
              <w:right w:w="120" w:type="dxa"/>
            </w:tcMar>
            <w:vAlign w:val="center"/>
          </w:tcPr>
          <w:p w14:paraId="14BA1A74"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LOW (&lt; 0.50V) for &gt; 30s</w:t>
            </w:r>
          </w:p>
        </w:tc>
        <w:tc>
          <w:tcPr>
            <w:tcW w:w="2592" w:type="dxa"/>
            <w:shd w:val="clear" w:color="auto" w:fill="FFFFFF" w:themeFill="background1"/>
            <w:tcMar>
              <w:top w:w="80" w:type="dxa"/>
              <w:left w:w="120" w:type="dxa"/>
              <w:bottom w:w="80" w:type="dxa"/>
              <w:right w:w="120" w:type="dxa"/>
            </w:tcMar>
            <w:vAlign w:val="center"/>
          </w:tcPr>
          <w:p w14:paraId="42958B5D"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VACANT (Standby)</w:t>
            </w:r>
          </w:p>
        </w:tc>
        <w:tc>
          <w:tcPr>
            <w:tcW w:w="2016" w:type="dxa"/>
            <w:shd w:val="clear" w:color="auto" w:fill="FFFFFF" w:themeFill="background1"/>
            <w:tcMar>
              <w:top w:w="80" w:type="dxa"/>
              <w:left w:w="120" w:type="dxa"/>
              <w:bottom w:w="80" w:type="dxa"/>
              <w:right w:w="120" w:type="dxa"/>
            </w:tcMar>
            <w:vAlign w:val="center"/>
          </w:tcPr>
          <w:p w14:paraId="7E10439A"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Lights DE-ENERGIZED | HVAC Standby</w:t>
            </w:r>
          </w:p>
        </w:tc>
      </w:tr>
    </w:tbl>
    <w:p w14:paraId="492DFBE6" w14:textId="77777777" w:rsidR="003E5337" w:rsidRPr="009C01B1" w:rsidRDefault="003E5337" w:rsidP="000E11DC">
      <w:pPr>
        <w:spacing w:after="120"/>
        <w:jc w:val="both"/>
        <w:rPr>
          <w:sz w:val="24"/>
          <w:szCs w:val="24"/>
        </w:rPr>
      </w:pPr>
    </w:p>
    <w:p w14:paraId="04258904"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 xml:space="preserve">3.3 Environmental Simulation Rationale: Studio Asahi's Stand </w:t>
      </w:r>
      <w:proofErr w:type="gramStart"/>
      <w:r w:rsidRPr="009C01B1">
        <w:rPr>
          <w:rFonts w:ascii="Times New Roman" w:hAnsi="Times New Roman"/>
          <w:color w:val="000000"/>
          <w:sz w:val="28"/>
          <w:szCs w:val="28"/>
        </w:rPr>
        <w:t>By</w:t>
      </w:r>
      <w:proofErr w:type="gramEnd"/>
      <w:r w:rsidRPr="009C01B1">
        <w:rPr>
          <w:rFonts w:ascii="Times New Roman" w:hAnsi="Times New Roman"/>
          <w:color w:val="000000"/>
          <w:sz w:val="28"/>
          <w:szCs w:val="28"/>
        </w:rPr>
        <w:t xml:space="preserve"> Me Doraemon</w:t>
      </w:r>
    </w:p>
    <w:p w14:paraId="2F06057E" w14:textId="77777777" w:rsidR="003E5337" w:rsidRPr="009C01B1" w:rsidRDefault="00000000" w:rsidP="000E11DC">
      <w:pPr>
        <w:spacing w:after="120"/>
        <w:jc w:val="both"/>
        <w:rPr>
          <w:sz w:val="24"/>
          <w:szCs w:val="24"/>
        </w:rPr>
      </w:pPr>
      <w:r w:rsidRPr="009C01B1">
        <w:rPr>
          <w:rFonts w:ascii="Times New Roman" w:hAnsi="Times New Roman"/>
          <w:b/>
          <w:color w:val="000000"/>
          <w:sz w:val="24"/>
          <w:szCs w:val="24"/>
        </w:rPr>
        <w:t xml:space="preserve">Simulation Methodology &amp; Justification: </w:t>
      </w:r>
      <w:r w:rsidRPr="009C01B1">
        <w:rPr>
          <w:rFonts w:ascii="Times New Roman" w:hAnsi="Times New Roman"/>
          <w:color w:val="000000"/>
          <w:sz w:val="24"/>
          <w:szCs w:val="24"/>
        </w:rPr>
        <w:t xml:space="preserve">To achieve a rigorous, repeatable simulation environment while compromising between project development time constraints and the requirement for authentic real-world environmental transitions, high-definition video sequences were extracted from Studio Asahi's cinematic production, Stand </w:t>
      </w:r>
      <w:proofErr w:type="gramStart"/>
      <w:r w:rsidRPr="009C01B1">
        <w:rPr>
          <w:rFonts w:ascii="Times New Roman" w:hAnsi="Times New Roman"/>
          <w:color w:val="000000"/>
          <w:sz w:val="24"/>
          <w:szCs w:val="24"/>
        </w:rPr>
        <w:t>By</w:t>
      </w:r>
      <w:proofErr w:type="gramEnd"/>
      <w:r w:rsidRPr="009C01B1">
        <w:rPr>
          <w:rFonts w:ascii="Times New Roman" w:hAnsi="Times New Roman"/>
          <w:color w:val="000000"/>
          <w:sz w:val="24"/>
          <w:szCs w:val="24"/>
        </w:rPr>
        <w:t xml:space="preserve"> Me Doraemon (produced by Shin-Ei Animation, Shirogumi, Robot Communications, and TV Asahi).</w:t>
      </w:r>
    </w:p>
    <w:p w14:paraId="150D7E9B" w14:textId="1637CBBA" w:rsidR="003E5337" w:rsidRPr="009C01B1" w:rsidRDefault="00E06379" w:rsidP="000E11DC">
      <w:pPr>
        <w:spacing w:after="120"/>
        <w:jc w:val="both"/>
        <w:rPr>
          <w:sz w:val="24"/>
          <w:szCs w:val="24"/>
        </w:rPr>
      </w:pPr>
      <w:r>
        <w:rPr>
          <w:noProof/>
        </w:rPr>
        <w:lastRenderedPageBreak/>
        <w:drawing>
          <wp:anchor distT="0" distB="0" distL="114300" distR="114300" simplePos="0" relativeHeight="251662336" behindDoc="1" locked="0" layoutInCell="1" allowOverlap="1" wp14:anchorId="2FF75E33" wp14:editId="057EFC21">
            <wp:simplePos x="0" y="0"/>
            <wp:positionH relativeFrom="column">
              <wp:posOffset>4137660</wp:posOffset>
            </wp:positionH>
            <wp:positionV relativeFrom="paragraph">
              <wp:posOffset>10160</wp:posOffset>
            </wp:positionV>
            <wp:extent cx="1814830" cy="2594610"/>
            <wp:effectExtent l="57150" t="57150" r="90170" b="91440"/>
            <wp:wrapThrough wrapText="bothSides">
              <wp:wrapPolygon edited="0">
                <wp:start x="-680" y="-476"/>
                <wp:lineTo x="-453" y="22203"/>
                <wp:lineTo x="22446" y="22203"/>
                <wp:lineTo x="22446" y="-476"/>
                <wp:lineTo x="-680" y="-476"/>
              </wp:wrapPolygon>
            </wp:wrapThrough>
            <wp:docPr id="821746863" name="Picture 1" descr="Stand by Me Doraemon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nd by Me Doraemon (20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14830" cy="2594610"/>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Pr="009C01B1">
        <w:rPr>
          <w:rFonts w:ascii="Times New Roman" w:hAnsi="Times New Roman"/>
          <w:color w:val="000000"/>
          <w:sz w:val="24"/>
          <w:szCs w:val="24"/>
        </w:rPr>
        <w:t>The rationale for selecting this cinematographic source is that it features highly distinct, repeatable, and diverse environmental scenes specifically matching the operational edge cases of smart room automation: (1) an occupant entering a dark, vacant room; (2) active desk study; (3) abrupt window departure via bamboo-copter where the occupant exits into the sky while room lighting should extinguish; and (4) an occupant settling into bed at night where the main ceiling luminaire automatically dims down while the mmWave radar maintains active sleep-presence. Utilizing these video feeds enabled us to build frame-accurate, millisecond-synchronized cyber-physical tests that validate the firmware against realistic human behavior without requiring protracted multi-week physical living-lab deployments.</w:t>
      </w:r>
      <w:r w:rsidRPr="00E06379">
        <w:t xml:space="preserve"> </w:t>
      </w:r>
    </w:p>
    <w:p w14:paraId="41BEACE4" w14:textId="79BF1C3C"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3.4 Multi-Scenario Cyber-Physical Video Synchronization Engine</w:t>
      </w:r>
    </w:p>
    <w:p w14:paraId="4AFB8397" w14:textId="656CB3BA" w:rsidR="003E5337" w:rsidRPr="009C01B1" w:rsidRDefault="00000000" w:rsidP="000E11DC">
      <w:pPr>
        <w:spacing w:after="120"/>
        <w:jc w:val="both"/>
        <w:rPr>
          <w:sz w:val="24"/>
          <w:szCs w:val="24"/>
        </w:rPr>
      </w:pPr>
      <w:r w:rsidRPr="009C01B1">
        <w:rPr>
          <w:rFonts w:ascii="Times New Roman" w:hAnsi="Times New Roman"/>
          <w:color w:val="000000"/>
          <w:sz w:val="24"/>
          <w:szCs w:val="24"/>
        </w:rPr>
        <w:t>The interactive desktop player (NobitaDepartureSyncApp.java) decodes native video frames directly into Java memory at 15–20 FPS, synchronizing timeline event cuts with physical pin injections dispatched over Port 9091: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592"/>
        <w:gridCol w:w="1728"/>
        <w:gridCol w:w="2016"/>
        <w:gridCol w:w="3168"/>
      </w:tblGrid>
      <w:tr w:rsidR="003E5337" w:rsidRPr="00826DD5" w14:paraId="617DD8AA" w14:textId="77777777" w:rsidTr="004E76E5">
        <w:trPr>
          <w:jc w:val="center"/>
        </w:trPr>
        <w:tc>
          <w:tcPr>
            <w:tcW w:w="2592" w:type="dxa"/>
            <w:shd w:val="clear" w:color="auto" w:fill="FFFF00"/>
            <w:tcMar>
              <w:top w:w="120" w:type="dxa"/>
              <w:left w:w="140" w:type="dxa"/>
              <w:bottom w:w="120" w:type="dxa"/>
              <w:right w:w="140" w:type="dxa"/>
            </w:tcMar>
            <w:vAlign w:val="center"/>
          </w:tcPr>
          <w:p w14:paraId="2DF40CC0" w14:textId="77777777" w:rsidR="003E5337" w:rsidRPr="00826DD5" w:rsidRDefault="00000000" w:rsidP="000E11DC">
            <w:pPr>
              <w:spacing w:after="0"/>
              <w:jc w:val="both"/>
              <w:rPr>
                <w:rFonts w:ascii="Asana Math" w:hAnsi="Asana Math"/>
                <w:sz w:val="24"/>
                <w:szCs w:val="24"/>
              </w:rPr>
            </w:pPr>
            <w:r w:rsidRPr="00826DD5">
              <w:rPr>
                <w:rFonts w:ascii="Asana Math" w:hAnsi="Asana Math"/>
                <w:b/>
                <w:color w:val="000000"/>
                <w:szCs w:val="24"/>
              </w:rPr>
              <w:t>Scenario Name</w:t>
            </w:r>
          </w:p>
        </w:tc>
        <w:tc>
          <w:tcPr>
            <w:tcW w:w="1728" w:type="dxa"/>
            <w:shd w:val="clear" w:color="auto" w:fill="FFFF00"/>
            <w:tcMar>
              <w:top w:w="120" w:type="dxa"/>
              <w:left w:w="140" w:type="dxa"/>
              <w:bottom w:w="120" w:type="dxa"/>
              <w:right w:w="140" w:type="dxa"/>
            </w:tcMar>
            <w:vAlign w:val="center"/>
          </w:tcPr>
          <w:p w14:paraId="0699F3E0" w14:textId="77777777" w:rsidR="003E5337" w:rsidRPr="00826DD5" w:rsidRDefault="00000000" w:rsidP="000E11DC">
            <w:pPr>
              <w:spacing w:after="0"/>
              <w:jc w:val="both"/>
              <w:rPr>
                <w:rFonts w:ascii="Asana Math" w:hAnsi="Asana Math"/>
                <w:sz w:val="24"/>
                <w:szCs w:val="24"/>
              </w:rPr>
            </w:pPr>
            <w:r w:rsidRPr="00826DD5">
              <w:rPr>
                <w:rFonts w:ascii="Asana Math" w:hAnsi="Asana Math"/>
                <w:b/>
                <w:color w:val="000000"/>
                <w:szCs w:val="24"/>
              </w:rPr>
              <w:t>Video Target</w:t>
            </w:r>
          </w:p>
        </w:tc>
        <w:tc>
          <w:tcPr>
            <w:tcW w:w="2016" w:type="dxa"/>
            <w:shd w:val="clear" w:color="auto" w:fill="FFFF00"/>
            <w:tcMar>
              <w:top w:w="120" w:type="dxa"/>
              <w:left w:w="140" w:type="dxa"/>
              <w:bottom w:w="120" w:type="dxa"/>
              <w:right w:w="140" w:type="dxa"/>
            </w:tcMar>
            <w:vAlign w:val="center"/>
          </w:tcPr>
          <w:p w14:paraId="5B2D8ED9" w14:textId="77777777" w:rsidR="003E5337" w:rsidRPr="00826DD5" w:rsidRDefault="00000000" w:rsidP="000E11DC">
            <w:pPr>
              <w:spacing w:after="0"/>
              <w:jc w:val="both"/>
              <w:rPr>
                <w:rFonts w:ascii="Asana Math" w:hAnsi="Asana Math"/>
                <w:sz w:val="24"/>
                <w:szCs w:val="24"/>
              </w:rPr>
            </w:pPr>
            <w:r w:rsidRPr="00826DD5">
              <w:rPr>
                <w:rFonts w:ascii="Asana Math" w:hAnsi="Asana Math"/>
                <w:b/>
                <w:color w:val="000000"/>
                <w:szCs w:val="24"/>
              </w:rPr>
              <w:t>Timeline Trigger</w:t>
            </w:r>
          </w:p>
        </w:tc>
        <w:tc>
          <w:tcPr>
            <w:tcW w:w="3168" w:type="dxa"/>
            <w:shd w:val="clear" w:color="auto" w:fill="FFFF00"/>
            <w:tcMar>
              <w:top w:w="120" w:type="dxa"/>
              <w:left w:w="140" w:type="dxa"/>
              <w:bottom w:w="120" w:type="dxa"/>
              <w:right w:w="140" w:type="dxa"/>
            </w:tcMar>
            <w:vAlign w:val="center"/>
          </w:tcPr>
          <w:p w14:paraId="7DCDF6B1" w14:textId="77777777" w:rsidR="003E5337" w:rsidRPr="00826DD5" w:rsidRDefault="00000000" w:rsidP="000E11DC">
            <w:pPr>
              <w:spacing w:after="0"/>
              <w:jc w:val="both"/>
              <w:rPr>
                <w:rFonts w:ascii="Asana Math" w:hAnsi="Asana Math"/>
                <w:sz w:val="24"/>
                <w:szCs w:val="24"/>
              </w:rPr>
            </w:pPr>
            <w:r w:rsidRPr="00826DD5">
              <w:rPr>
                <w:rFonts w:ascii="Asana Math" w:hAnsi="Asana Math"/>
                <w:b/>
                <w:color w:val="000000"/>
                <w:szCs w:val="24"/>
              </w:rPr>
              <w:t>Physical Pin Stimulus Injected</w:t>
            </w:r>
          </w:p>
        </w:tc>
      </w:tr>
      <w:tr w:rsidR="003E5337" w:rsidRPr="00826DD5" w14:paraId="7AE8C894" w14:textId="77777777" w:rsidTr="004E76E5">
        <w:trPr>
          <w:jc w:val="center"/>
        </w:trPr>
        <w:tc>
          <w:tcPr>
            <w:tcW w:w="2592" w:type="dxa"/>
            <w:shd w:val="clear" w:color="auto" w:fill="FFFFFF" w:themeFill="background1"/>
            <w:tcMar>
              <w:top w:w="80" w:type="dxa"/>
              <w:left w:w="120" w:type="dxa"/>
              <w:bottom w:w="80" w:type="dxa"/>
              <w:right w:w="120" w:type="dxa"/>
            </w:tcMar>
            <w:vAlign w:val="center"/>
          </w:tcPr>
          <w:p w14:paraId="33EDCF0B"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1. Nobita Departure (Bamboo Copter)</w:t>
            </w:r>
          </w:p>
        </w:tc>
        <w:tc>
          <w:tcPr>
            <w:tcW w:w="1728" w:type="dxa"/>
            <w:shd w:val="clear" w:color="auto" w:fill="FFFFFF" w:themeFill="background1"/>
            <w:tcMar>
              <w:top w:w="80" w:type="dxa"/>
              <w:left w:w="120" w:type="dxa"/>
              <w:bottom w:w="80" w:type="dxa"/>
              <w:right w:w="120" w:type="dxa"/>
            </w:tcMar>
            <w:vAlign w:val="center"/>
          </w:tcPr>
          <w:p w14:paraId="452CB84E"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Timeline 1.mov (6s, 20 FPS, 120 frames)</w:t>
            </w:r>
          </w:p>
        </w:tc>
        <w:tc>
          <w:tcPr>
            <w:tcW w:w="2016" w:type="dxa"/>
            <w:shd w:val="clear" w:color="auto" w:fill="FFFFFF" w:themeFill="background1"/>
            <w:tcMar>
              <w:top w:w="80" w:type="dxa"/>
              <w:left w:w="120" w:type="dxa"/>
              <w:bottom w:w="80" w:type="dxa"/>
              <w:right w:w="120" w:type="dxa"/>
            </w:tcMar>
            <w:vAlign w:val="center"/>
          </w:tcPr>
          <w:p w14:paraId="5FA763F9"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 3.00s (Exits room through window)</w:t>
            </w:r>
          </w:p>
        </w:tc>
        <w:tc>
          <w:tcPr>
            <w:tcW w:w="3168" w:type="dxa"/>
            <w:shd w:val="clear" w:color="auto" w:fill="FFFFFF" w:themeFill="background1"/>
            <w:tcMar>
              <w:top w:w="80" w:type="dxa"/>
              <w:left w:w="120" w:type="dxa"/>
              <w:bottom w:w="80" w:type="dxa"/>
              <w:right w:w="120" w:type="dxa"/>
            </w:tcMar>
            <w:vAlign w:val="center"/>
          </w:tcPr>
          <w:p w14:paraId="33B326EB"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&lt; 3s: PIR=3.3V, Radar=2.8V (OCCUPIED)</w:t>
            </w:r>
            <w:r w:rsidRPr="00826DD5">
              <w:rPr>
                <w:rFonts w:ascii="Asana Math" w:hAnsi="Asana Math"/>
                <w:color w:val="000000"/>
                <w:sz w:val="20"/>
                <w:szCs w:val="24"/>
              </w:rPr>
              <w:br/>
              <w:t>t &gt;= 3s: PIR=0.0V, Radar=0.05V (VACANT)</w:t>
            </w:r>
          </w:p>
        </w:tc>
      </w:tr>
      <w:tr w:rsidR="003E5337" w:rsidRPr="00826DD5" w14:paraId="2EEF5441" w14:textId="77777777" w:rsidTr="004E76E5">
        <w:trPr>
          <w:jc w:val="center"/>
        </w:trPr>
        <w:tc>
          <w:tcPr>
            <w:tcW w:w="2592" w:type="dxa"/>
            <w:shd w:val="clear" w:color="auto" w:fill="FFFFFF" w:themeFill="background1"/>
            <w:tcMar>
              <w:top w:w="80" w:type="dxa"/>
              <w:left w:w="120" w:type="dxa"/>
              <w:bottom w:w="80" w:type="dxa"/>
              <w:right w:w="120" w:type="dxa"/>
            </w:tcMar>
            <w:vAlign w:val="center"/>
          </w:tcPr>
          <w:p w14:paraId="4F63D358"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2. Nobita Sleeping &amp; Dimming</w:t>
            </w:r>
          </w:p>
        </w:tc>
        <w:tc>
          <w:tcPr>
            <w:tcW w:w="1728" w:type="dxa"/>
            <w:shd w:val="clear" w:color="auto" w:fill="FFFFFF" w:themeFill="background1"/>
            <w:tcMar>
              <w:top w:w="80" w:type="dxa"/>
              <w:left w:w="120" w:type="dxa"/>
              <w:bottom w:w="80" w:type="dxa"/>
              <w:right w:w="120" w:type="dxa"/>
            </w:tcMar>
            <w:vAlign w:val="center"/>
          </w:tcPr>
          <w:p w14:paraId="43AFC14B"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Nobita sleeping.mov (5s, 20 FPS, 100 frames)</w:t>
            </w:r>
          </w:p>
        </w:tc>
        <w:tc>
          <w:tcPr>
            <w:tcW w:w="2016" w:type="dxa"/>
            <w:shd w:val="clear" w:color="auto" w:fill="FFFFFF" w:themeFill="background1"/>
            <w:tcMar>
              <w:top w:w="80" w:type="dxa"/>
              <w:left w:w="120" w:type="dxa"/>
              <w:bottom w:w="80" w:type="dxa"/>
              <w:right w:w="120" w:type="dxa"/>
            </w:tcMar>
            <w:vAlign w:val="center"/>
          </w:tcPr>
          <w:p w14:paraId="48972A6B"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 4.00s (Settles to sleep; lights dim)</w:t>
            </w:r>
          </w:p>
        </w:tc>
        <w:tc>
          <w:tcPr>
            <w:tcW w:w="3168" w:type="dxa"/>
            <w:shd w:val="clear" w:color="auto" w:fill="FFFFFF" w:themeFill="background1"/>
            <w:tcMar>
              <w:top w:w="80" w:type="dxa"/>
              <w:left w:w="120" w:type="dxa"/>
              <w:bottom w:w="80" w:type="dxa"/>
              <w:right w:w="120" w:type="dxa"/>
            </w:tcMar>
            <w:vAlign w:val="center"/>
          </w:tcPr>
          <w:p w14:paraId="6A433258"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&lt; 4s: PIR=3.3V, Radar=2.8V (Active)</w:t>
            </w:r>
            <w:r w:rsidRPr="00826DD5">
              <w:rPr>
                <w:rFonts w:ascii="Asana Math" w:hAnsi="Asana Math"/>
                <w:color w:val="000000"/>
                <w:sz w:val="20"/>
                <w:szCs w:val="24"/>
              </w:rPr>
              <w:br/>
              <w:t>t &gt;= 4s: PIR=0.0V, Radar=1.95V (SLEEP MODE)</w:t>
            </w:r>
          </w:p>
        </w:tc>
      </w:tr>
      <w:tr w:rsidR="003E5337" w:rsidRPr="00826DD5" w14:paraId="358425A2" w14:textId="77777777" w:rsidTr="004E76E5">
        <w:trPr>
          <w:jc w:val="center"/>
        </w:trPr>
        <w:tc>
          <w:tcPr>
            <w:tcW w:w="2592" w:type="dxa"/>
            <w:shd w:val="clear" w:color="auto" w:fill="FFFFFF" w:themeFill="background1"/>
            <w:tcMar>
              <w:top w:w="80" w:type="dxa"/>
              <w:left w:w="120" w:type="dxa"/>
              <w:bottom w:w="80" w:type="dxa"/>
              <w:right w:w="120" w:type="dxa"/>
            </w:tcMar>
            <w:vAlign w:val="center"/>
          </w:tcPr>
          <w:p w14:paraId="2E8005E0"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3. Nobita Entering Room</w:t>
            </w:r>
          </w:p>
        </w:tc>
        <w:tc>
          <w:tcPr>
            <w:tcW w:w="1728" w:type="dxa"/>
            <w:shd w:val="clear" w:color="auto" w:fill="FFFFFF" w:themeFill="background1"/>
            <w:tcMar>
              <w:top w:w="80" w:type="dxa"/>
              <w:left w:w="120" w:type="dxa"/>
              <w:bottom w:w="80" w:type="dxa"/>
              <w:right w:w="120" w:type="dxa"/>
            </w:tcMar>
            <w:vAlign w:val="center"/>
          </w:tcPr>
          <w:p w14:paraId="006E2810"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Nobita enters the room.mov (11s, 15 FPS, 165 frames)</w:t>
            </w:r>
          </w:p>
        </w:tc>
        <w:tc>
          <w:tcPr>
            <w:tcW w:w="2016" w:type="dxa"/>
            <w:shd w:val="clear" w:color="auto" w:fill="FFFFFF" w:themeFill="background1"/>
            <w:tcMar>
              <w:top w:w="80" w:type="dxa"/>
              <w:left w:w="120" w:type="dxa"/>
              <w:bottom w:w="80" w:type="dxa"/>
              <w:right w:w="120" w:type="dxa"/>
            </w:tcMar>
            <w:vAlign w:val="center"/>
          </w:tcPr>
          <w:p w14:paraId="1D039E72"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 6.60s (Opens door &amp; crosses threshold)</w:t>
            </w:r>
          </w:p>
        </w:tc>
        <w:tc>
          <w:tcPr>
            <w:tcW w:w="3168" w:type="dxa"/>
            <w:shd w:val="clear" w:color="auto" w:fill="FFFFFF" w:themeFill="background1"/>
            <w:tcMar>
              <w:top w:w="80" w:type="dxa"/>
              <w:left w:w="120" w:type="dxa"/>
              <w:bottom w:w="80" w:type="dxa"/>
              <w:right w:w="120" w:type="dxa"/>
            </w:tcMar>
            <w:vAlign w:val="center"/>
          </w:tcPr>
          <w:p w14:paraId="2EE22A79"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&lt; 6.6s: PIR=0.0V, Radar=0.05V (Dark/Vacant)</w:t>
            </w:r>
            <w:r w:rsidRPr="00826DD5">
              <w:rPr>
                <w:rFonts w:ascii="Asana Math" w:hAnsi="Asana Math"/>
                <w:color w:val="000000"/>
                <w:sz w:val="20"/>
                <w:szCs w:val="24"/>
              </w:rPr>
              <w:br/>
              <w:t>t &gt;= 6.6s: PIR=3.3V, Radar=2.85V (LIGHTS ON)</w:t>
            </w:r>
          </w:p>
        </w:tc>
      </w:tr>
      <w:tr w:rsidR="003E5337" w:rsidRPr="00826DD5" w14:paraId="5C59896F" w14:textId="77777777" w:rsidTr="004E76E5">
        <w:trPr>
          <w:jc w:val="center"/>
        </w:trPr>
        <w:tc>
          <w:tcPr>
            <w:tcW w:w="2592" w:type="dxa"/>
            <w:shd w:val="clear" w:color="auto" w:fill="FFFFFF" w:themeFill="background1"/>
            <w:tcMar>
              <w:top w:w="80" w:type="dxa"/>
              <w:left w:w="120" w:type="dxa"/>
              <w:bottom w:w="80" w:type="dxa"/>
              <w:right w:w="120" w:type="dxa"/>
            </w:tcMar>
            <w:vAlign w:val="center"/>
          </w:tcPr>
          <w:p w14:paraId="29A4867E"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4. PIR Motion Sensor Activated</w:t>
            </w:r>
          </w:p>
        </w:tc>
        <w:tc>
          <w:tcPr>
            <w:tcW w:w="1728" w:type="dxa"/>
            <w:shd w:val="clear" w:color="auto" w:fill="FFFFFF" w:themeFill="background1"/>
            <w:tcMar>
              <w:top w:w="80" w:type="dxa"/>
              <w:left w:w="120" w:type="dxa"/>
              <w:bottom w:w="80" w:type="dxa"/>
              <w:right w:w="120" w:type="dxa"/>
            </w:tcMar>
            <w:vAlign w:val="center"/>
          </w:tcPr>
          <w:p w14:paraId="27C84845"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PIR motion sensor activated.mp4 (14s, 15 FPS, 210 frames)</w:t>
            </w:r>
          </w:p>
        </w:tc>
        <w:tc>
          <w:tcPr>
            <w:tcW w:w="2016" w:type="dxa"/>
            <w:shd w:val="clear" w:color="auto" w:fill="FFFFFF" w:themeFill="background1"/>
            <w:tcMar>
              <w:top w:w="80" w:type="dxa"/>
              <w:left w:w="120" w:type="dxa"/>
              <w:bottom w:w="80" w:type="dxa"/>
              <w:right w:w="120" w:type="dxa"/>
            </w:tcMar>
            <w:vAlign w:val="center"/>
          </w:tcPr>
          <w:p w14:paraId="49895742"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 2.30s (Active)</w:t>
            </w:r>
            <w:r w:rsidRPr="00826DD5">
              <w:rPr>
                <w:rFonts w:ascii="Asana Math" w:hAnsi="Asana Math"/>
                <w:color w:val="000000"/>
                <w:sz w:val="20"/>
                <w:szCs w:val="24"/>
              </w:rPr>
              <w:br/>
              <w:t>t = 10.30s (Clear)</w:t>
            </w:r>
          </w:p>
        </w:tc>
        <w:tc>
          <w:tcPr>
            <w:tcW w:w="3168" w:type="dxa"/>
            <w:shd w:val="clear" w:color="auto" w:fill="FFFFFF" w:themeFill="background1"/>
            <w:tcMar>
              <w:top w:w="80" w:type="dxa"/>
              <w:left w:w="120" w:type="dxa"/>
              <w:bottom w:w="80" w:type="dxa"/>
              <w:right w:w="120" w:type="dxa"/>
            </w:tcMar>
            <w:vAlign w:val="center"/>
          </w:tcPr>
          <w:p w14:paraId="34E550CD" w14:textId="77777777" w:rsidR="003E5337" w:rsidRPr="00826DD5" w:rsidRDefault="00000000" w:rsidP="004E76E5">
            <w:pPr>
              <w:spacing w:after="0"/>
              <w:rPr>
                <w:rFonts w:ascii="Asana Math" w:hAnsi="Asana Math"/>
                <w:sz w:val="24"/>
                <w:szCs w:val="24"/>
              </w:rPr>
            </w:pPr>
            <w:r w:rsidRPr="00826DD5">
              <w:rPr>
                <w:rFonts w:ascii="Asana Math" w:hAnsi="Asana Math"/>
                <w:color w:val="000000"/>
                <w:sz w:val="20"/>
                <w:szCs w:val="24"/>
              </w:rPr>
              <w:t>t &lt; 2.3s: Standby (0.0V)</w:t>
            </w:r>
            <w:r w:rsidRPr="00826DD5">
              <w:rPr>
                <w:rFonts w:ascii="Asana Math" w:hAnsi="Asana Math"/>
                <w:color w:val="000000"/>
                <w:sz w:val="20"/>
                <w:szCs w:val="24"/>
              </w:rPr>
              <w:br/>
              <w:t>2.3–10.3s: Optical Trigger (3.3V, Radar 2.9V)</w:t>
            </w:r>
            <w:r w:rsidRPr="00826DD5">
              <w:rPr>
                <w:rFonts w:ascii="Asana Math" w:hAnsi="Asana Math"/>
                <w:color w:val="000000"/>
                <w:sz w:val="20"/>
                <w:szCs w:val="24"/>
              </w:rPr>
              <w:br/>
              <w:t>t &gt;= 10.3s: Clear (0.0V)</w:t>
            </w:r>
          </w:p>
        </w:tc>
      </w:tr>
    </w:tbl>
    <w:p w14:paraId="71FA53AB" w14:textId="052DBCBF" w:rsidR="003E5337" w:rsidRDefault="006B6A49" w:rsidP="000E11DC">
      <w:pPr>
        <w:spacing w:after="120"/>
        <w:jc w:val="both"/>
        <w:rPr>
          <w:sz w:val="24"/>
          <w:szCs w:val="24"/>
        </w:rPr>
      </w:pPr>
      <w:r>
        <w:rPr>
          <w:sz w:val="24"/>
          <w:szCs w:val="24"/>
        </w:rPr>
        <w:lastRenderedPageBreak/>
        <w:br/>
      </w:r>
      <w:r w:rsidRPr="006B6A49">
        <w:rPr>
          <w:noProof/>
          <w:sz w:val="24"/>
          <w:szCs w:val="24"/>
        </w:rPr>
        <w:drawing>
          <wp:inline distT="0" distB="0" distL="0" distR="0" wp14:anchorId="5B87B2D4" wp14:editId="066800D2">
            <wp:extent cx="5943600" cy="2873375"/>
            <wp:effectExtent l="0" t="0" r="0" b="3175"/>
            <wp:docPr id="92761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12230" name=""/>
                    <pic:cNvPicPr/>
                  </pic:nvPicPr>
                  <pic:blipFill rotWithShape="1">
                    <a:blip r:embed="rId18"/>
                    <a:srcRect t="14509"/>
                    <a:stretch>
                      <a:fillRect/>
                    </a:stretch>
                  </pic:blipFill>
                  <pic:spPr bwMode="auto">
                    <a:xfrm>
                      <a:off x="0" y="0"/>
                      <a:ext cx="5943600" cy="2873375"/>
                    </a:xfrm>
                    <a:prstGeom prst="rect">
                      <a:avLst/>
                    </a:prstGeom>
                    <a:ln>
                      <a:noFill/>
                    </a:ln>
                    <a:extLst>
                      <a:ext uri="{53640926-AAD7-44D8-BBD7-CCE9431645EC}">
                        <a14:shadowObscured xmlns:a14="http://schemas.microsoft.com/office/drawing/2010/main"/>
                      </a:ext>
                    </a:extLst>
                  </pic:spPr>
                </pic:pic>
              </a:graphicData>
            </a:graphic>
          </wp:inline>
        </w:drawing>
      </w:r>
    </w:p>
    <w:p w14:paraId="216DD28E" w14:textId="71D3799B" w:rsidR="00CE5CAF" w:rsidRDefault="00CE5CAF" w:rsidP="000E11DC">
      <w:pPr>
        <w:spacing w:after="120"/>
        <w:jc w:val="both"/>
        <w:rPr>
          <w:sz w:val="24"/>
          <w:szCs w:val="24"/>
        </w:rPr>
      </w:pPr>
      <w:r w:rsidRPr="00CE5CAF">
        <w:rPr>
          <w:noProof/>
          <w:sz w:val="24"/>
          <w:szCs w:val="24"/>
        </w:rPr>
        <w:drawing>
          <wp:inline distT="0" distB="0" distL="0" distR="0" wp14:anchorId="58ED27F1" wp14:editId="6AC86E78">
            <wp:extent cx="5943600" cy="2202815"/>
            <wp:effectExtent l="0" t="0" r="0" b="6985"/>
            <wp:docPr id="152300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01993" name=""/>
                    <pic:cNvPicPr/>
                  </pic:nvPicPr>
                  <pic:blipFill>
                    <a:blip r:embed="rId19"/>
                    <a:stretch>
                      <a:fillRect/>
                    </a:stretch>
                  </pic:blipFill>
                  <pic:spPr>
                    <a:xfrm>
                      <a:off x="0" y="0"/>
                      <a:ext cx="5943600" cy="2202815"/>
                    </a:xfrm>
                    <a:prstGeom prst="rect">
                      <a:avLst/>
                    </a:prstGeom>
                  </pic:spPr>
                </pic:pic>
              </a:graphicData>
            </a:graphic>
          </wp:inline>
        </w:drawing>
      </w:r>
    </w:p>
    <w:p w14:paraId="1BDBC0B6" w14:textId="3B205591" w:rsidR="00CC415E" w:rsidRDefault="00CC415E" w:rsidP="000E11DC">
      <w:pPr>
        <w:spacing w:after="120"/>
        <w:jc w:val="both"/>
        <w:rPr>
          <w:sz w:val="24"/>
          <w:szCs w:val="24"/>
        </w:rPr>
      </w:pPr>
      <w:r w:rsidRPr="00CC415E">
        <w:rPr>
          <w:noProof/>
          <w:sz w:val="24"/>
          <w:szCs w:val="24"/>
        </w:rPr>
        <w:drawing>
          <wp:inline distT="0" distB="0" distL="0" distR="0" wp14:anchorId="627F6807" wp14:editId="2379A50D">
            <wp:extent cx="5943600" cy="2660650"/>
            <wp:effectExtent l="0" t="0" r="0" b="6350"/>
            <wp:docPr id="475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9777" name=""/>
                    <pic:cNvPicPr/>
                  </pic:nvPicPr>
                  <pic:blipFill>
                    <a:blip r:embed="rId20"/>
                    <a:stretch>
                      <a:fillRect/>
                    </a:stretch>
                  </pic:blipFill>
                  <pic:spPr>
                    <a:xfrm>
                      <a:off x="0" y="0"/>
                      <a:ext cx="5943600" cy="2660650"/>
                    </a:xfrm>
                    <a:prstGeom prst="rect">
                      <a:avLst/>
                    </a:prstGeom>
                  </pic:spPr>
                </pic:pic>
              </a:graphicData>
            </a:graphic>
          </wp:inline>
        </w:drawing>
      </w:r>
    </w:p>
    <w:p w14:paraId="2B68B9FD" w14:textId="48EBCADF" w:rsidR="003E5337" w:rsidRPr="009C01B1" w:rsidRDefault="007A1AA8" w:rsidP="000E11DC">
      <w:pPr>
        <w:pStyle w:val="Heading2"/>
        <w:spacing w:before="280" w:after="80"/>
        <w:jc w:val="both"/>
        <w:rPr>
          <w:sz w:val="28"/>
          <w:szCs w:val="28"/>
        </w:rPr>
      </w:pPr>
      <w:r w:rsidRPr="007A1AA8">
        <w:rPr>
          <w:rFonts w:ascii="Times New Roman" w:hAnsi="Times New Roman"/>
          <w:noProof/>
          <w:color w:val="000000"/>
          <w:sz w:val="28"/>
          <w:szCs w:val="28"/>
        </w:rPr>
        <w:lastRenderedPageBreak/>
        <w:drawing>
          <wp:inline distT="0" distB="0" distL="0" distR="0" wp14:anchorId="18D29D7D" wp14:editId="7325D984">
            <wp:extent cx="5943600" cy="2698750"/>
            <wp:effectExtent l="0" t="0" r="0" b="6350"/>
            <wp:docPr id="202613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9227" name=""/>
                    <pic:cNvPicPr/>
                  </pic:nvPicPr>
                  <pic:blipFill>
                    <a:blip r:embed="rId21"/>
                    <a:stretch>
                      <a:fillRect/>
                    </a:stretch>
                  </pic:blipFill>
                  <pic:spPr>
                    <a:xfrm>
                      <a:off x="0" y="0"/>
                      <a:ext cx="5943600" cy="2698750"/>
                    </a:xfrm>
                    <a:prstGeom prst="rect">
                      <a:avLst/>
                    </a:prstGeom>
                  </pic:spPr>
                </pic:pic>
              </a:graphicData>
            </a:graphic>
          </wp:inline>
        </w:drawing>
      </w:r>
      <w:r>
        <w:rPr>
          <w:rFonts w:ascii="Times New Roman" w:hAnsi="Times New Roman"/>
          <w:color w:val="000000"/>
          <w:sz w:val="28"/>
          <w:szCs w:val="28"/>
        </w:rPr>
        <w:br/>
      </w:r>
      <w:r w:rsidRPr="009C01B1">
        <w:rPr>
          <w:rFonts w:ascii="Times New Roman" w:hAnsi="Times New Roman"/>
          <w:color w:val="000000"/>
          <w:sz w:val="28"/>
          <w:szCs w:val="28"/>
        </w:rPr>
        <w:t>3.5 Real-Time Telemetry Dashboard &amp; 3D Glass Bubble Interface</w:t>
      </w:r>
    </w:p>
    <w:p w14:paraId="6BB3E3EB"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telemetry monitoring applet (RoomDashboardApplet.java) connects to Port 9090 and visualizes real-time state telemetry. The central room state indicator is rendered using a 5-stage glossy 3D glass bubble / orb architecture:</w:t>
      </w:r>
    </w:p>
    <w:p w14:paraId="6F3B935F"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Step 1 &amp; 4 — Volumetric 3D Spherical Depth: </w:t>
      </w:r>
      <w:r w:rsidRPr="009C01B1">
        <w:rPr>
          <w:rFonts w:ascii="Times New Roman" w:hAnsi="Times New Roman"/>
          <w:color w:val="000000"/>
          <w:sz w:val="24"/>
          <w:szCs w:val="24"/>
        </w:rPr>
        <w:t>A RadialGradientPaint is centered slightly below the sphere's apex. The gradient transitions from an illuminated core (blended 40% with white) down to a dark contoured rim (blended 45% with black), giving authentic 3D spherical curvature.</w:t>
      </w:r>
    </w:p>
    <w:p w14:paraId="5B919E05"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Step 4.5 — Bottom Reflective Bounce Light: </w:t>
      </w:r>
      <w:r w:rsidRPr="009C01B1">
        <w:rPr>
          <w:rFonts w:ascii="Times New Roman" w:hAnsi="Times New Roman"/>
          <w:color w:val="000000"/>
          <w:sz w:val="24"/>
          <w:szCs w:val="24"/>
        </w:rPr>
        <w:t>A secondary crescent highlight is rendered along the lower internal perimeter using a vertical LinearGradientPaint (fading from 0 to 80 alpha white) clipped to the sphere's edge, simulating bounce light reflecting off the bottom of a crystalline glass orb.</w:t>
      </w:r>
    </w:p>
    <w:p w14:paraId="7C67FF0D" w14:textId="020AAB7D" w:rsidR="003E5337" w:rsidRPr="009C01B1" w:rsidRDefault="00EC2405" w:rsidP="000E11DC">
      <w:pPr>
        <w:spacing w:after="80"/>
        <w:jc w:val="both"/>
        <w:rPr>
          <w:sz w:val="24"/>
          <w:szCs w:val="24"/>
        </w:rPr>
      </w:pPr>
      <w:r w:rsidRPr="00EC2405">
        <w:rPr>
          <w:rFonts w:ascii="Times New Roman" w:hAnsi="Times New Roman"/>
          <w:i/>
          <w:noProof/>
          <w:color w:val="000000"/>
          <w:sz w:val="24"/>
          <w:szCs w:val="24"/>
        </w:rPr>
        <w:lastRenderedPageBreak/>
        <w:drawing>
          <wp:anchor distT="0" distB="0" distL="114300" distR="114300" simplePos="0" relativeHeight="251663360" behindDoc="0" locked="0" layoutInCell="1" allowOverlap="1" wp14:anchorId="40C82B58" wp14:editId="3BCB15DE">
            <wp:simplePos x="0" y="0"/>
            <wp:positionH relativeFrom="column">
              <wp:posOffset>-190500</wp:posOffset>
            </wp:positionH>
            <wp:positionV relativeFrom="paragraph">
              <wp:posOffset>746125</wp:posOffset>
            </wp:positionV>
            <wp:extent cx="6317615" cy="5059680"/>
            <wp:effectExtent l="0" t="0" r="6985" b="7620"/>
            <wp:wrapThrough wrapText="bothSides">
              <wp:wrapPolygon edited="0">
                <wp:start x="0" y="0"/>
                <wp:lineTo x="0" y="21551"/>
                <wp:lineTo x="21559" y="21551"/>
                <wp:lineTo x="21559" y="0"/>
                <wp:lineTo x="0" y="0"/>
              </wp:wrapPolygon>
            </wp:wrapThrough>
            <wp:docPr id="64676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65851" name=""/>
                    <pic:cNvPicPr/>
                  </pic:nvPicPr>
                  <pic:blipFill>
                    <a:blip r:embed="rId22"/>
                    <a:stretch>
                      <a:fillRect/>
                    </a:stretch>
                  </pic:blipFill>
                  <pic:spPr>
                    <a:xfrm>
                      <a:off x="0" y="0"/>
                      <a:ext cx="6317615" cy="5059680"/>
                    </a:xfrm>
                    <a:prstGeom prst="rect">
                      <a:avLst/>
                    </a:prstGeom>
                  </pic:spPr>
                </pic:pic>
              </a:graphicData>
            </a:graphic>
            <wp14:sizeRelH relativeFrom="page">
              <wp14:pctWidth>0</wp14:pctWidth>
            </wp14:sizeRelH>
            <wp14:sizeRelV relativeFrom="page">
              <wp14:pctHeight>0</wp14:pctHeight>
            </wp14:sizeRelV>
          </wp:anchor>
        </w:drawing>
      </w:r>
      <w:r w:rsidRPr="009C01B1">
        <w:rPr>
          <w:rFonts w:ascii="Times New Roman" w:hAnsi="Times New Roman"/>
          <w:b/>
          <w:color w:val="000000"/>
          <w:sz w:val="24"/>
          <w:szCs w:val="24"/>
        </w:rPr>
        <w:t xml:space="preserve">• Step 2 &amp; 3 — Top Glossy Specular Glare: </w:t>
      </w:r>
      <w:r w:rsidRPr="009C01B1">
        <w:rPr>
          <w:rFonts w:ascii="Times New Roman" w:hAnsi="Times New Roman"/>
          <w:color w:val="000000"/>
          <w:sz w:val="24"/>
          <w:szCs w:val="24"/>
        </w:rPr>
        <w:t>An elliptical highlight across the top 40% of the orb is filled with a LinearGradientPaint starting at crisp glossy white (235 alpha) and fading downward to total transparency (0 alpha), producing a curved glass glare.</w:t>
      </w:r>
    </w:p>
    <w:p w14:paraId="3CB0A2BD" w14:textId="02BB4ED1"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Step 5 — Outer Glass Rim &amp; Drop-Shadowed Typography: </w:t>
      </w:r>
      <w:r w:rsidRPr="009C01B1">
        <w:rPr>
          <w:rFonts w:ascii="Times New Roman" w:hAnsi="Times New Roman"/>
          <w:color w:val="000000"/>
          <w:sz w:val="24"/>
          <w:szCs w:val="24"/>
        </w:rPr>
        <w:t>A 1.5px semi-translucent glass rim stroke outlines the orb. State labels (OCCUPIED, HYSTERESIS, VACANT, SLEEP) are rendered in bold Segoe UI Emoji with a drop shadow, ensuring high-contrast legibility across all room states.</w:t>
      </w:r>
    </w:p>
    <w:p w14:paraId="52034F62" w14:textId="19FDDF07" w:rsidR="00EC2405" w:rsidRDefault="00000000" w:rsidP="000E11DC">
      <w:pPr>
        <w:spacing w:before="80" w:after="120"/>
        <w:jc w:val="both"/>
        <w:rPr>
          <w:noProof/>
        </w:rPr>
      </w:pPr>
      <w:r w:rsidRPr="009C01B1">
        <w:rPr>
          <w:rFonts w:ascii="Times New Roman" w:hAnsi="Times New Roman"/>
          <w:b/>
          <w:color w:val="000000"/>
          <w:sz w:val="24"/>
          <w:szCs w:val="24"/>
        </w:rPr>
        <w:t xml:space="preserve">Note: </w:t>
      </w:r>
      <w:r w:rsidRPr="009C01B1">
        <w:rPr>
          <w:rFonts w:ascii="Times New Roman" w:hAnsi="Times New Roman"/>
          <w:i/>
          <w:color w:val="000000"/>
          <w:sz w:val="24"/>
          <w:szCs w:val="24"/>
        </w:rPr>
        <w:t>For detailed low-level implementation of socket servers, thread listeners, and port binding mechanisms, refer last section for detail.</w:t>
      </w:r>
      <w:r w:rsidR="00EC2405" w:rsidRPr="00EC2405">
        <w:rPr>
          <w:noProof/>
        </w:rPr>
        <w:t xml:space="preserve"> </w:t>
      </w:r>
    </w:p>
    <w:p w14:paraId="5F6000CE" w14:textId="1046AA94" w:rsidR="003E5337" w:rsidRDefault="003E5337" w:rsidP="000E11DC">
      <w:pPr>
        <w:spacing w:before="80" w:after="120"/>
        <w:jc w:val="both"/>
        <w:rPr>
          <w:rFonts w:ascii="Times New Roman" w:hAnsi="Times New Roman"/>
          <w:i/>
          <w:color w:val="000000"/>
          <w:sz w:val="24"/>
          <w:szCs w:val="24"/>
        </w:rPr>
      </w:pPr>
    </w:p>
    <w:p w14:paraId="24C5981D" w14:textId="4D2D24F0" w:rsidR="009A751D" w:rsidRPr="009C01B1" w:rsidRDefault="009A751D" w:rsidP="000E11DC">
      <w:pPr>
        <w:spacing w:before="80" w:after="120"/>
        <w:jc w:val="both"/>
        <w:rPr>
          <w:sz w:val="24"/>
          <w:szCs w:val="24"/>
        </w:rPr>
      </w:pPr>
      <w:r w:rsidRPr="009A751D">
        <w:rPr>
          <w:noProof/>
          <w:sz w:val="24"/>
          <w:szCs w:val="24"/>
        </w:rPr>
        <w:lastRenderedPageBreak/>
        <w:drawing>
          <wp:inline distT="0" distB="0" distL="0" distR="0" wp14:anchorId="57EEEBFE" wp14:editId="749F6EC8">
            <wp:extent cx="5943600" cy="4984115"/>
            <wp:effectExtent l="0" t="0" r="0" b="6985"/>
            <wp:docPr id="209905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50549" name=""/>
                    <pic:cNvPicPr/>
                  </pic:nvPicPr>
                  <pic:blipFill>
                    <a:blip r:embed="rId23"/>
                    <a:stretch>
                      <a:fillRect/>
                    </a:stretch>
                  </pic:blipFill>
                  <pic:spPr>
                    <a:xfrm>
                      <a:off x="0" y="0"/>
                      <a:ext cx="5943600" cy="4984115"/>
                    </a:xfrm>
                    <a:prstGeom prst="rect">
                      <a:avLst/>
                    </a:prstGeom>
                  </pic:spPr>
                </pic:pic>
              </a:graphicData>
            </a:graphic>
          </wp:inline>
        </w:drawing>
      </w:r>
    </w:p>
    <w:p w14:paraId="399EB7AF" w14:textId="0E16A03B" w:rsidR="003E5337" w:rsidRPr="003C7155" w:rsidRDefault="00000000" w:rsidP="0087194D">
      <w:pPr>
        <w:jc w:val="both"/>
        <w:rPr>
          <w:b/>
          <w:bCs/>
          <w:sz w:val="24"/>
          <w:szCs w:val="24"/>
        </w:rPr>
      </w:pPr>
      <w:r w:rsidRPr="003C7155">
        <w:rPr>
          <w:rFonts w:ascii="Times New Roman" w:hAnsi="Times New Roman"/>
          <w:b/>
          <w:bCs/>
          <w:color w:val="000000"/>
          <w:sz w:val="32"/>
          <w:szCs w:val="32"/>
        </w:rPr>
        <w:t>4. OUTPUT &amp; EXPERIMENTAL RESULTS</w:t>
      </w:r>
    </w:p>
    <w:p w14:paraId="18F98CB2"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4.1 Physical Pin Stimulus vs. Firmware Decision Outputs</w:t>
      </w:r>
    </w:p>
    <w:p w14:paraId="3897389E"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Experimental test vectors injected via Port 9091 and observed firmware responses are recorded in Table 4.1.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728"/>
        <w:gridCol w:w="1728"/>
        <w:gridCol w:w="1728"/>
        <w:gridCol w:w="2160"/>
        <w:gridCol w:w="2160"/>
      </w:tblGrid>
      <w:tr w:rsidR="003E5337" w:rsidRPr="00A4235A" w14:paraId="6959E093" w14:textId="77777777" w:rsidTr="004E76E5">
        <w:trPr>
          <w:jc w:val="center"/>
        </w:trPr>
        <w:tc>
          <w:tcPr>
            <w:tcW w:w="1728" w:type="dxa"/>
            <w:shd w:val="clear" w:color="auto" w:fill="FFFF00"/>
            <w:tcMar>
              <w:top w:w="120" w:type="dxa"/>
              <w:left w:w="140" w:type="dxa"/>
              <w:bottom w:w="120" w:type="dxa"/>
              <w:right w:w="140" w:type="dxa"/>
            </w:tcMar>
            <w:vAlign w:val="center"/>
          </w:tcPr>
          <w:p w14:paraId="1C63E8D5" w14:textId="77777777" w:rsidR="003E5337" w:rsidRPr="00A4235A" w:rsidRDefault="00000000" w:rsidP="000E11DC">
            <w:pPr>
              <w:spacing w:after="0"/>
              <w:jc w:val="both"/>
              <w:rPr>
                <w:rFonts w:ascii="Asana Math" w:hAnsi="Asana Math"/>
                <w:sz w:val="24"/>
                <w:szCs w:val="24"/>
              </w:rPr>
            </w:pPr>
            <w:r w:rsidRPr="00A4235A">
              <w:rPr>
                <w:rFonts w:ascii="Asana Math" w:hAnsi="Asana Math"/>
                <w:b/>
                <w:color w:val="000000"/>
                <w:szCs w:val="24"/>
              </w:rPr>
              <w:t>PIR (GPIO 12)</w:t>
            </w:r>
          </w:p>
        </w:tc>
        <w:tc>
          <w:tcPr>
            <w:tcW w:w="1728" w:type="dxa"/>
            <w:shd w:val="clear" w:color="auto" w:fill="FFFF00"/>
            <w:tcMar>
              <w:top w:w="120" w:type="dxa"/>
              <w:left w:w="140" w:type="dxa"/>
              <w:bottom w:w="120" w:type="dxa"/>
              <w:right w:w="140" w:type="dxa"/>
            </w:tcMar>
            <w:vAlign w:val="center"/>
          </w:tcPr>
          <w:p w14:paraId="3FE7E847" w14:textId="77777777" w:rsidR="003E5337" w:rsidRPr="00A4235A" w:rsidRDefault="00000000" w:rsidP="004E76E5">
            <w:pPr>
              <w:spacing w:after="0"/>
              <w:jc w:val="center"/>
              <w:rPr>
                <w:rFonts w:ascii="Asana Math" w:hAnsi="Asana Math"/>
                <w:sz w:val="24"/>
                <w:szCs w:val="24"/>
              </w:rPr>
            </w:pPr>
            <w:r w:rsidRPr="00A4235A">
              <w:rPr>
                <w:rFonts w:ascii="Asana Math" w:hAnsi="Asana Math"/>
                <w:b/>
                <w:color w:val="000000"/>
                <w:szCs w:val="24"/>
              </w:rPr>
              <w:t>Radar (GPIO 27)</w:t>
            </w:r>
          </w:p>
        </w:tc>
        <w:tc>
          <w:tcPr>
            <w:tcW w:w="1728" w:type="dxa"/>
            <w:shd w:val="clear" w:color="auto" w:fill="FFFF00"/>
            <w:tcMar>
              <w:top w:w="120" w:type="dxa"/>
              <w:left w:w="140" w:type="dxa"/>
              <w:bottom w:w="120" w:type="dxa"/>
              <w:right w:w="140" w:type="dxa"/>
            </w:tcMar>
            <w:vAlign w:val="center"/>
          </w:tcPr>
          <w:p w14:paraId="3EC6CEC6" w14:textId="77777777" w:rsidR="003E5337" w:rsidRPr="00A4235A" w:rsidRDefault="00000000" w:rsidP="000E11DC">
            <w:pPr>
              <w:spacing w:after="0"/>
              <w:jc w:val="both"/>
              <w:rPr>
                <w:rFonts w:ascii="Asana Math" w:hAnsi="Asana Math"/>
                <w:sz w:val="24"/>
                <w:szCs w:val="24"/>
              </w:rPr>
            </w:pPr>
            <w:r w:rsidRPr="00A4235A">
              <w:rPr>
                <w:rFonts w:ascii="Asana Math" w:hAnsi="Asana Math"/>
                <w:b/>
                <w:color w:val="000000"/>
                <w:szCs w:val="24"/>
              </w:rPr>
              <w:t>Door (GPIO 14)</w:t>
            </w:r>
          </w:p>
        </w:tc>
        <w:tc>
          <w:tcPr>
            <w:tcW w:w="2160" w:type="dxa"/>
            <w:shd w:val="clear" w:color="auto" w:fill="FFFF00"/>
            <w:tcMar>
              <w:top w:w="120" w:type="dxa"/>
              <w:left w:w="140" w:type="dxa"/>
              <w:bottom w:w="120" w:type="dxa"/>
              <w:right w:w="140" w:type="dxa"/>
            </w:tcMar>
            <w:vAlign w:val="center"/>
          </w:tcPr>
          <w:p w14:paraId="6BF759BE" w14:textId="77777777" w:rsidR="003E5337" w:rsidRPr="00A4235A" w:rsidRDefault="00000000" w:rsidP="004E76E5">
            <w:pPr>
              <w:spacing w:after="0"/>
              <w:jc w:val="center"/>
              <w:rPr>
                <w:rFonts w:ascii="Asana Math" w:hAnsi="Asana Math"/>
                <w:sz w:val="24"/>
                <w:szCs w:val="24"/>
              </w:rPr>
            </w:pPr>
            <w:r w:rsidRPr="00A4235A">
              <w:rPr>
                <w:rFonts w:ascii="Asana Math" w:hAnsi="Asana Math"/>
                <w:b/>
                <w:color w:val="000000"/>
                <w:szCs w:val="24"/>
              </w:rPr>
              <w:t>Firmware State Output</w:t>
            </w:r>
          </w:p>
        </w:tc>
        <w:tc>
          <w:tcPr>
            <w:tcW w:w="2160" w:type="dxa"/>
            <w:shd w:val="clear" w:color="auto" w:fill="FFFF00"/>
            <w:tcMar>
              <w:top w:w="120" w:type="dxa"/>
              <w:left w:w="140" w:type="dxa"/>
              <w:bottom w:w="120" w:type="dxa"/>
              <w:right w:w="140" w:type="dxa"/>
            </w:tcMar>
            <w:vAlign w:val="center"/>
          </w:tcPr>
          <w:p w14:paraId="0B3AC9BC" w14:textId="7F4BAE38" w:rsidR="003E5337" w:rsidRPr="00A4235A" w:rsidRDefault="00000000" w:rsidP="004E76E5">
            <w:pPr>
              <w:spacing w:after="0"/>
              <w:jc w:val="center"/>
              <w:rPr>
                <w:rFonts w:ascii="Asana Math" w:hAnsi="Asana Math"/>
                <w:sz w:val="24"/>
                <w:szCs w:val="24"/>
              </w:rPr>
            </w:pPr>
            <w:r w:rsidRPr="00A4235A">
              <w:rPr>
                <w:rFonts w:ascii="Asana Math" w:hAnsi="Asana Math"/>
                <w:b/>
                <w:color w:val="000000"/>
                <w:szCs w:val="24"/>
              </w:rPr>
              <w:t>Relay</w:t>
            </w:r>
            <w:r w:rsidR="004E76E5" w:rsidRPr="00A4235A">
              <w:rPr>
                <w:rFonts w:ascii="Asana Math" w:hAnsi="Asana Math"/>
                <w:b/>
                <w:color w:val="000000"/>
                <w:szCs w:val="24"/>
              </w:rPr>
              <w:t xml:space="preserve"> </w:t>
            </w:r>
            <w:r w:rsidRPr="00A4235A">
              <w:rPr>
                <w:rFonts w:ascii="Asana Math" w:hAnsi="Asana Math"/>
                <w:b/>
                <w:color w:val="000000"/>
                <w:szCs w:val="24"/>
              </w:rPr>
              <w:t>Output (Lights/HVAC)</w:t>
            </w:r>
          </w:p>
        </w:tc>
      </w:tr>
      <w:tr w:rsidR="003E5337" w:rsidRPr="00A4235A" w14:paraId="35CF36EF" w14:textId="77777777" w:rsidTr="004E76E5">
        <w:trPr>
          <w:jc w:val="center"/>
        </w:trPr>
        <w:tc>
          <w:tcPr>
            <w:tcW w:w="1728" w:type="dxa"/>
            <w:shd w:val="clear" w:color="auto" w:fill="FFFFFF" w:themeFill="background1"/>
            <w:tcMar>
              <w:top w:w="80" w:type="dxa"/>
              <w:left w:w="120" w:type="dxa"/>
              <w:bottom w:w="80" w:type="dxa"/>
              <w:right w:w="120" w:type="dxa"/>
            </w:tcMar>
            <w:vAlign w:val="center"/>
          </w:tcPr>
          <w:p w14:paraId="380958D8"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w:t>
            </w:r>
          </w:p>
        </w:tc>
        <w:tc>
          <w:tcPr>
            <w:tcW w:w="1728" w:type="dxa"/>
            <w:shd w:val="clear" w:color="auto" w:fill="FFFFFF" w:themeFill="background1"/>
            <w:tcMar>
              <w:top w:w="80" w:type="dxa"/>
              <w:left w:w="120" w:type="dxa"/>
              <w:bottom w:w="80" w:type="dxa"/>
              <w:right w:w="120" w:type="dxa"/>
            </w:tcMar>
            <w:vAlign w:val="center"/>
          </w:tcPr>
          <w:p w14:paraId="59A23075"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0.05 V</w:t>
            </w:r>
          </w:p>
        </w:tc>
        <w:tc>
          <w:tcPr>
            <w:tcW w:w="1728" w:type="dxa"/>
            <w:shd w:val="clear" w:color="auto" w:fill="FFFFFF" w:themeFill="background1"/>
            <w:tcMar>
              <w:top w:w="80" w:type="dxa"/>
              <w:left w:w="120" w:type="dxa"/>
              <w:bottom w:w="80" w:type="dxa"/>
              <w:right w:w="120" w:type="dxa"/>
            </w:tcMar>
            <w:vAlign w:val="center"/>
          </w:tcPr>
          <w:p w14:paraId="3E29D81D"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 (Closed)</w:t>
            </w:r>
          </w:p>
        </w:tc>
        <w:tc>
          <w:tcPr>
            <w:tcW w:w="2160" w:type="dxa"/>
            <w:shd w:val="clear" w:color="auto" w:fill="FFFFFF" w:themeFill="background1"/>
            <w:tcMar>
              <w:top w:w="80" w:type="dxa"/>
              <w:left w:w="120" w:type="dxa"/>
              <w:bottom w:w="80" w:type="dxa"/>
              <w:right w:w="120" w:type="dxa"/>
            </w:tcMar>
            <w:vAlign w:val="center"/>
          </w:tcPr>
          <w:p w14:paraId="6654A1AE"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VACANT</w:t>
            </w:r>
          </w:p>
        </w:tc>
        <w:tc>
          <w:tcPr>
            <w:tcW w:w="2160" w:type="dxa"/>
            <w:shd w:val="clear" w:color="auto" w:fill="FFFFFF" w:themeFill="background1"/>
            <w:tcMar>
              <w:top w:w="80" w:type="dxa"/>
              <w:left w:w="120" w:type="dxa"/>
              <w:bottom w:w="80" w:type="dxa"/>
              <w:right w:w="120" w:type="dxa"/>
            </w:tcMar>
            <w:vAlign w:val="center"/>
          </w:tcPr>
          <w:p w14:paraId="57CB858C"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Lights: OFF | HVAC: STANDBY</w:t>
            </w:r>
          </w:p>
        </w:tc>
      </w:tr>
      <w:tr w:rsidR="003E5337" w:rsidRPr="00A4235A" w14:paraId="0A52CA41" w14:textId="77777777" w:rsidTr="004E76E5">
        <w:trPr>
          <w:jc w:val="center"/>
        </w:trPr>
        <w:tc>
          <w:tcPr>
            <w:tcW w:w="1728" w:type="dxa"/>
            <w:shd w:val="clear" w:color="auto" w:fill="FFFFFF" w:themeFill="background1"/>
            <w:tcMar>
              <w:top w:w="80" w:type="dxa"/>
              <w:left w:w="120" w:type="dxa"/>
              <w:bottom w:w="80" w:type="dxa"/>
              <w:right w:w="120" w:type="dxa"/>
            </w:tcMar>
            <w:vAlign w:val="center"/>
          </w:tcPr>
          <w:p w14:paraId="697B37F4"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3.30 V</w:t>
            </w:r>
          </w:p>
        </w:tc>
        <w:tc>
          <w:tcPr>
            <w:tcW w:w="1728" w:type="dxa"/>
            <w:shd w:val="clear" w:color="auto" w:fill="FFFFFF" w:themeFill="background1"/>
            <w:tcMar>
              <w:top w:w="80" w:type="dxa"/>
              <w:left w:w="120" w:type="dxa"/>
              <w:bottom w:w="80" w:type="dxa"/>
              <w:right w:w="120" w:type="dxa"/>
            </w:tcMar>
            <w:vAlign w:val="center"/>
          </w:tcPr>
          <w:p w14:paraId="371E7045"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2.85 V</w:t>
            </w:r>
          </w:p>
        </w:tc>
        <w:tc>
          <w:tcPr>
            <w:tcW w:w="1728" w:type="dxa"/>
            <w:shd w:val="clear" w:color="auto" w:fill="FFFFFF" w:themeFill="background1"/>
            <w:tcMar>
              <w:top w:w="80" w:type="dxa"/>
              <w:left w:w="120" w:type="dxa"/>
              <w:bottom w:w="80" w:type="dxa"/>
              <w:right w:w="120" w:type="dxa"/>
            </w:tcMar>
            <w:vAlign w:val="center"/>
          </w:tcPr>
          <w:p w14:paraId="25C5DEBC"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3.30 V (Opened)</w:t>
            </w:r>
          </w:p>
        </w:tc>
        <w:tc>
          <w:tcPr>
            <w:tcW w:w="2160" w:type="dxa"/>
            <w:shd w:val="clear" w:color="auto" w:fill="FFFFFF" w:themeFill="background1"/>
            <w:tcMar>
              <w:top w:w="80" w:type="dxa"/>
              <w:left w:w="120" w:type="dxa"/>
              <w:bottom w:w="80" w:type="dxa"/>
              <w:right w:w="120" w:type="dxa"/>
            </w:tcMar>
            <w:vAlign w:val="center"/>
          </w:tcPr>
          <w:p w14:paraId="32FE99B4"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OCCUPIED</w:t>
            </w:r>
          </w:p>
        </w:tc>
        <w:tc>
          <w:tcPr>
            <w:tcW w:w="2160" w:type="dxa"/>
            <w:shd w:val="clear" w:color="auto" w:fill="FFFFFF" w:themeFill="background1"/>
            <w:tcMar>
              <w:top w:w="80" w:type="dxa"/>
              <w:left w:w="120" w:type="dxa"/>
              <w:bottom w:w="80" w:type="dxa"/>
              <w:right w:w="120" w:type="dxa"/>
            </w:tcMar>
            <w:vAlign w:val="center"/>
          </w:tcPr>
          <w:p w14:paraId="6C5B6C33"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Lights: ON | HVAC: RUNNING</w:t>
            </w:r>
          </w:p>
        </w:tc>
      </w:tr>
      <w:tr w:rsidR="003E5337" w:rsidRPr="00A4235A" w14:paraId="55BEFF13" w14:textId="77777777" w:rsidTr="004E76E5">
        <w:trPr>
          <w:jc w:val="center"/>
        </w:trPr>
        <w:tc>
          <w:tcPr>
            <w:tcW w:w="1728" w:type="dxa"/>
            <w:shd w:val="clear" w:color="auto" w:fill="FFFFFF" w:themeFill="background1"/>
            <w:tcMar>
              <w:top w:w="80" w:type="dxa"/>
              <w:left w:w="120" w:type="dxa"/>
              <w:bottom w:w="80" w:type="dxa"/>
              <w:right w:w="120" w:type="dxa"/>
            </w:tcMar>
            <w:vAlign w:val="center"/>
          </w:tcPr>
          <w:p w14:paraId="2525DE7B"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w:t>
            </w:r>
          </w:p>
        </w:tc>
        <w:tc>
          <w:tcPr>
            <w:tcW w:w="1728" w:type="dxa"/>
            <w:shd w:val="clear" w:color="auto" w:fill="FFFFFF" w:themeFill="background1"/>
            <w:tcMar>
              <w:top w:w="80" w:type="dxa"/>
              <w:left w:w="120" w:type="dxa"/>
              <w:bottom w:w="80" w:type="dxa"/>
              <w:right w:w="120" w:type="dxa"/>
            </w:tcMar>
            <w:vAlign w:val="center"/>
          </w:tcPr>
          <w:p w14:paraId="38D4D75F"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1.95 V</w:t>
            </w:r>
          </w:p>
        </w:tc>
        <w:tc>
          <w:tcPr>
            <w:tcW w:w="1728" w:type="dxa"/>
            <w:shd w:val="clear" w:color="auto" w:fill="FFFFFF" w:themeFill="background1"/>
            <w:tcMar>
              <w:top w:w="80" w:type="dxa"/>
              <w:left w:w="120" w:type="dxa"/>
              <w:bottom w:w="80" w:type="dxa"/>
              <w:right w:w="120" w:type="dxa"/>
            </w:tcMar>
            <w:vAlign w:val="center"/>
          </w:tcPr>
          <w:p w14:paraId="58572450"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 (Closed)</w:t>
            </w:r>
          </w:p>
        </w:tc>
        <w:tc>
          <w:tcPr>
            <w:tcW w:w="2160" w:type="dxa"/>
            <w:shd w:val="clear" w:color="auto" w:fill="FFFFFF" w:themeFill="background1"/>
            <w:tcMar>
              <w:top w:w="80" w:type="dxa"/>
              <w:left w:w="120" w:type="dxa"/>
              <w:bottom w:w="80" w:type="dxa"/>
              <w:right w:w="120" w:type="dxa"/>
            </w:tcMar>
            <w:vAlign w:val="center"/>
          </w:tcPr>
          <w:p w14:paraId="2218F1DF"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SLEEP</w:t>
            </w:r>
          </w:p>
        </w:tc>
        <w:tc>
          <w:tcPr>
            <w:tcW w:w="2160" w:type="dxa"/>
            <w:shd w:val="clear" w:color="auto" w:fill="FFFFFF" w:themeFill="background1"/>
            <w:tcMar>
              <w:top w:w="80" w:type="dxa"/>
              <w:left w:w="120" w:type="dxa"/>
              <w:bottom w:w="80" w:type="dxa"/>
              <w:right w:w="120" w:type="dxa"/>
            </w:tcMar>
            <w:vAlign w:val="center"/>
          </w:tcPr>
          <w:p w14:paraId="3203C590"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Lights: DIMMED | HVAC: QUIET</w:t>
            </w:r>
          </w:p>
        </w:tc>
      </w:tr>
      <w:tr w:rsidR="003E5337" w:rsidRPr="00A4235A" w14:paraId="62F7E2E6" w14:textId="77777777" w:rsidTr="004E76E5">
        <w:trPr>
          <w:jc w:val="center"/>
        </w:trPr>
        <w:tc>
          <w:tcPr>
            <w:tcW w:w="1728" w:type="dxa"/>
            <w:shd w:val="clear" w:color="auto" w:fill="FFFFFF" w:themeFill="background1"/>
            <w:tcMar>
              <w:top w:w="80" w:type="dxa"/>
              <w:left w:w="120" w:type="dxa"/>
              <w:bottom w:w="80" w:type="dxa"/>
              <w:right w:w="120" w:type="dxa"/>
            </w:tcMar>
            <w:vAlign w:val="center"/>
          </w:tcPr>
          <w:p w14:paraId="1B4C6CF9"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lastRenderedPageBreak/>
              <w:t>0.00 V</w:t>
            </w:r>
          </w:p>
        </w:tc>
        <w:tc>
          <w:tcPr>
            <w:tcW w:w="1728" w:type="dxa"/>
            <w:shd w:val="clear" w:color="auto" w:fill="FFFFFF" w:themeFill="background1"/>
            <w:tcMar>
              <w:top w:w="80" w:type="dxa"/>
              <w:left w:w="120" w:type="dxa"/>
              <w:bottom w:w="80" w:type="dxa"/>
              <w:right w:w="120" w:type="dxa"/>
            </w:tcMar>
            <w:vAlign w:val="center"/>
          </w:tcPr>
          <w:p w14:paraId="5DFD439A"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0.05 V</w:t>
            </w:r>
          </w:p>
        </w:tc>
        <w:tc>
          <w:tcPr>
            <w:tcW w:w="1728" w:type="dxa"/>
            <w:shd w:val="clear" w:color="auto" w:fill="FFFFFF" w:themeFill="background1"/>
            <w:tcMar>
              <w:top w:w="80" w:type="dxa"/>
              <w:left w:w="120" w:type="dxa"/>
              <w:bottom w:w="80" w:type="dxa"/>
              <w:right w:w="120" w:type="dxa"/>
            </w:tcMar>
            <w:vAlign w:val="center"/>
          </w:tcPr>
          <w:p w14:paraId="58175F28"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 (Closed)</w:t>
            </w:r>
          </w:p>
        </w:tc>
        <w:tc>
          <w:tcPr>
            <w:tcW w:w="2160" w:type="dxa"/>
            <w:shd w:val="clear" w:color="auto" w:fill="FFFFFF" w:themeFill="background1"/>
            <w:tcMar>
              <w:top w:w="80" w:type="dxa"/>
              <w:left w:w="120" w:type="dxa"/>
              <w:bottom w:w="80" w:type="dxa"/>
              <w:right w:w="120" w:type="dxa"/>
            </w:tcMar>
            <w:vAlign w:val="center"/>
          </w:tcPr>
          <w:p w14:paraId="13AA772C"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HYSTERESIS (30s)</w:t>
            </w:r>
          </w:p>
        </w:tc>
        <w:tc>
          <w:tcPr>
            <w:tcW w:w="2160" w:type="dxa"/>
            <w:shd w:val="clear" w:color="auto" w:fill="FFFFFF" w:themeFill="background1"/>
            <w:tcMar>
              <w:top w:w="80" w:type="dxa"/>
              <w:left w:w="120" w:type="dxa"/>
              <w:bottom w:w="80" w:type="dxa"/>
              <w:right w:w="120" w:type="dxa"/>
            </w:tcMar>
            <w:vAlign w:val="center"/>
          </w:tcPr>
          <w:p w14:paraId="0DAA8D35"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Lights: ON | HVAC: RUNNING</w:t>
            </w:r>
          </w:p>
        </w:tc>
      </w:tr>
      <w:tr w:rsidR="003E5337" w:rsidRPr="00A4235A" w14:paraId="1CEE6A2B" w14:textId="77777777" w:rsidTr="004E76E5">
        <w:trPr>
          <w:jc w:val="center"/>
        </w:trPr>
        <w:tc>
          <w:tcPr>
            <w:tcW w:w="1728" w:type="dxa"/>
            <w:shd w:val="clear" w:color="auto" w:fill="FFFFFF" w:themeFill="background1"/>
            <w:tcMar>
              <w:top w:w="80" w:type="dxa"/>
              <w:left w:w="120" w:type="dxa"/>
              <w:bottom w:w="80" w:type="dxa"/>
              <w:right w:w="120" w:type="dxa"/>
            </w:tcMar>
            <w:vAlign w:val="center"/>
          </w:tcPr>
          <w:p w14:paraId="5AC877AE"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 (31s)</w:t>
            </w:r>
          </w:p>
        </w:tc>
        <w:tc>
          <w:tcPr>
            <w:tcW w:w="1728" w:type="dxa"/>
            <w:shd w:val="clear" w:color="auto" w:fill="FFFFFF" w:themeFill="background1"/>
            <w:tcMar>
              <w:top w:w="80" w:type="dxa"/>
              <w:left w:w="120" w:type="dxa"/>
              <w:bottom w:w="80" w:type="dxa"/>
              <w:right w:w="120" w:type="dxa"/>
            </w:tcMar>
            <w:vAlign w:val="center"/>
          </w:tcPr>
          <w:p w14:paraId="57A43E27"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0.05 V</w:t>
            </w:r>
          </w:p>
        </w:tc>
        <w:tc>
          <w:tcPr>
            <w:tcW w:w="1728" w:type="dxa"/>
            <w:shd w:val="clear" w:color="auto" w:fill="FFFFFF" w:themeFill="background1"/>
            <w:tcMar>
              <w:top w:w="80" w:type="dxa"/>
              <w:left w:w="120" w:type="dxa"/>
              <w:bottom w:w="80" w:type="dxa"/>
              <w:right w:w="120" w:type="dxa"/>
            </w:tcMar>
            <w:vAlign w:val="center"/>
          </w:tcPr>
          <w:p w14:paraId="52F1463E"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0.00 V (Closed)</w:t>
            </w:r>
          </w:p>
        </w:tc>
        <w:tc>
          <w:tcPr>
            <w:tcW w:w="2160" w:type="dxa"/>
            <w:shd w:val="clear" w:color="auto" w:fill="FFFFFF" w:themeFill="background1"/>
            <w:tcMar>
              <w:top w:w="80" w:type="dxa"/>
              <w:left w:w="120" w:type="dxa"/>
              <w:bottom w:w="80" w:type="dxa"/>
              <w:right w:w="120" w:type="dxa"/>
            </w:tcMar>
            <w:vAlign w:val="center"/>
          </w:tcPr>
          <w:p w14:paraId="0D209DD4"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VACANT</w:t>
            </w:r>
          </w:p>
        </w:tc>
        <w:tc>
          <w:tcPr>
            <w:tcW w:w="2160" w:type="dxa"/>
            <w:shd w:val="clear" w:color="auto" w:fill="FFFFFF" w:themeFill="background1"/>
            <w:tcMar>
              <w:top w:w="80" w:type="dxa"/>
              <w:left w:w="120" w:type="dxa"/>
              <w:bottom w:w="80" w:type="dxa"/>
              <w:right w:w="120" w:type="dxa"/>
            </w:tcMar>
            <w:vAlign w:val="center"/>
          </w:tcPr>
          <w:p w14:paraId="375397AC" w14:textId="77777777" w:rsidR="003E5337" w:rsidRPr="00A4235A" w:rsidRDefault="00000000" w:rsidP="000E11DC">
            <w:pPr>
              <w:spacing w:after="0"/>
              <w:jc w:val="both"/>
              <w:rPr>
                <w:rFonts w:ascii="Asana Math" w:hAnsi="Asana Math"/>
                <w:sz w:val="24"/>
                <w:szCs w:val="24"/>
              </w:rPr>
            </w:pPr>
            <w:r w:rsidRPr="00A4235A">
              <w:rPr>
                <w:rFonts w:ascii="Asana Math" w:hAnsi="Asana Math"/>
                <w:color w:val="000000"/>
                <w:sz w:val="20"/>
                <w:szCs w:val="24"/>
              </w:rPr>
              <w:t>Lights: OFF | HVAC: STANDBY</w:t>
            </w:r>
          </w:p>
        </w:tc>
      </w:tr>
    </w:tbl>
    <w:p w14:paraId="016BAE72" w14:textId="77777777" w:rsidR="003E5337" w:rsidRPr="009C01B1" w:rsidRDefault="003E5337" w:rsidP="000E11DC">
      <w:pPr>
        <w:spacing w:after="120"/>
        <w:jc w:val="both"/>
        <w:rPr>
          <w:sz w:val="24"/>
          <w:szCs w:val="24"/>
        </w:rPr>
      </w:pPr>
    </w:p>
    <w:p w14:paraId="1B0FEF15"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4.2 Real-Time Telemetry Stream Format (Port 9090)</w:t>
      </w:r>
    </w:p>
    <w:p w14:paraId="4D53BDCA"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Telemetry packets emitted across Port 9090 utilize compact, self-describing JSON strings formatted as follows:</w:t>
      </w:r>
    </w:p>
    <w:tbl>
      <w:tblPr>
        <w:tblW w:w="0" w:type="auto"/>
        <w:tblLook w:val="04A0" w:firstRow="1" w:lastRow="0" w:firstColumn="1" w:lastColumn="0" w:noHBand="0" w:noVBand="1"/>
      </w:tblPr>
      <w:tblGrid>
        <w:gridCol w:w="9360"/>
      </w:tblGrid>
      <w:tr w:rsidR="003E5337" w:rsidRPr="009C01B1" w14:paraId="6C5E7761" w14:textId="77777777" w:rsidTr="000E11DC">
        <w:tc>
          <w:tcPr>
            <w:tcW w:w="9360" w:type="dxa"/>
            <w:tcBorders>
              <w:top w:val="single" w:sz="4" w:space="0" w:color="CCCCCC"/>
              <w:left w:val="single" w:sz="12" w:space="0" w:color="555555"/>
              <w:bottom w:val="single" w:sz="4" w:space="0" w:color="CCCCCC"/>
              <w:right w:val="single" w:sz="4" w:space="0" w:color="CCCCCC"/>
            </w:tcBorders>
            <w:shd w:val="clear" w:color="auto" w:fill="F8F8F8"/>
            <w:tcMar>
              <w:top w:w="100" w:type="dxa"/>
              <w:left w:w="140" w:type="dxa"/>
              <w:bottom w:w="100" w:type="dxa"/>
              <w:right w:w="140" w:type="dxa"/>
            </w:tcMar>
          </w:tcPr>
          <w:p w14:paraId="20A4C677" w14:textId="45D960F5" w:rsidR="003E5337" w:rsidRPr="009C01B1" w:rsidRDefault="00000000" w:rsidP="000E11DC">
            <w:pPr>
              <w:spacing w:after="0" w:line="252" w:lineRule="auto"/>
              <w:jc w:val="both"/>
              <w:rPr>
                <w:sz w:val="24"/>
                <w:szCs w:val="24"/>
              </w:rPr>
            </w:pPr>
            <w:r w:rsidRPr="009C01B1">
              <w:rPr>
                <w:rFonts w:ascii="Roboto Mono" w:hAnsi="Roboto Mono"/>
                <w:color w:val="000000"/>
                <w:sz w:val="20"/>
                <w:szCs w:val="24"/>
              </w:rPr>
              <w:t>{</w:t>
            </w:r>
            <w:r w:rsidRPr="009C01B1">
              <w:rPr>
                <w:rFonts w:ascii="Roboto Mono" w:hAnsi="Roboto Mono"/>
                <w:color w:val="000000"/>
                <w:sz w:val="20"/>
                <w:szCs w:val="24"/>
              </w:rPr>
              <w:br/>
              <w:t xml:space="preserve">  "device":"</w:t>
            </w:r>
            <w:proofErr w:type="spellStart"/>
            <w:r w:rsidRPr="009C01B1">
              <w:rPr>
                <w:rFonts w:ascii="Roboto Mono" w:hAnsi="Roboto Mono"/>
                <w:color w:val="000000"/>
                <w:sz w:val="20"/>
                <w:szCs w:val="24"/>
              </w:rPr>
              <w:t>RoomMasterMCU</w:t>
            </w:r>
            <w:proofErr w:type="spellEnd"/>
            <w:r w:rsidRPr="009C01B1">
              <w:rPr>
                <w:rFonts w:ascii="Roboto Mono" w:hAnsi="Roboto Mono"/>
                <w:color w:val="000000"/>
                <w:sz w:val="20"/>
                <w:szCs w:val="24"/>
              </w:rPr>
              <w:t>",</w:t>
            </w:r>
            <w:r w:rsidRPr="009C01B1">
              <w:rPr>
                <w:rFonts w:ascii="Roboto Mono" w:hAnsi="Roboto Mono"/>
                <w:color w:val="000000"/>
                <w:sz w:val="20"/>
                <w:szCs w:val="24"/>
              </w:rPr>
              <w:br/>
              <w:t xml:space="preserve">  "firmware":"SmartRoom_Firmware_v2.0",</w:t>
            </w:r>
            <w:r w:rsidRPr="009C01B1">
              <w:rPr>
                <w:rFonts w:ascii="Roboto Mono" w:hAnsi="Roboto Mono"/>
                <w:color w:val="000000"/>
                <w:sz w:val="20"/>
                <w:szCs w:val="24"/>
              </w:rPr>
              <w:br/>
              <w:t xml:space="preserve">  "</w:t>
            </w:r>
            <w:proofErr w:type="spellStart"/>
            <w:r w:rsidRPr="009C01B1">
              <w:rPr>
                <w:rFonts w:ascii="Roboto Mono" w:hAnsi="Roboto Mono"/>
                <w:color w:val="000000"/>
                <w:sz w:val="20"/>
                <w:szCs w:val="24"/>
              </w:rPr>
              <w:t>state":"OCCUPIED</w:t>
            </w:r>
            <w:proofErr w:type="spellEnd"/>
            <w:r w:rsidRPr="009C01B1">
              <w:rPr>
                <w:rFonts w:ascii="Roboto Mono" w:hAnsi="Roboto Mono"/>
                <w:color w:val="000000"/>
                <w:sz w:val="20"/>
                <w:szCs w:val="24"/>
              </w:rPr>
              <w:t>",</w:t>
            </w:r>
            <w:r w:rsidRPr="009C01B1">
              <w:rPr>
                <w:rFonts w:ascii="Roboto Mono" w:hAnsi="Roboto Mono"/>
                <w:color w:val="000000"/>
                <w:sz w:val="20"/>
                <w:szCs w:val="24"/>
              </w:rPr>
              <w:br/>
              <w:t xml:space="preserve">  "</w:t>
            </w:r>
            <w:proofErr w:type="spellStart"/>
            <w:r w:rsidRPr="009C01B1">
              <w:rPr>
                <w:rFonts w:ascii="Roboto Mono" w:hAnsi="Roboto Mono"/>
                <w:color w:val="000000"/>
                <w:sz w:val="20"/>
                <w:szCs w:val="24"/>
              </w:rPr>
              <w:t>pir</w:t>
            </w:r>
            <w:proofErr w:type="gramStart"/>
            <w:r w:rsidRPr="009C01B1">
              <w:rPr>
                <w:rFonts w:ascii="Roboto Mono" w:hAnsi="Roboto Mono"/>
                <w:color w:val="000000"/>
                <w:sz w:val="20"/>
                <w:szCs w:val="24"/>
              </w:rPr>
              <w:t>":true</w:t>
            </w:r>
            <w:proofErr w:type="spellEnd"/>
            <w:proofErr w:type="gramEnd"/>
            <w:r w:rsidRPr="009C01B1">
              <w:rPr>
                <w:rFonts w:ascii="Roboto Mono" w:hAnsi="Roboto Mono"/>
                <w:color w:val="000000"/>
                <w:sz w:val="20"/>
                <w:szCs w:val="24"/>
              </w:rPr>
              <w:t>,</w:t>
            </w:r>
            <w:r w:rsidRPr="009C01B1">
              <w:rPr>
                <w:rFonts w:ascii="Roboto Mono" w:hAnsi="Roboto Mono"/>
                <w:color w:val="000000"/>
                <w:sz w:val="20"/>
                <w:szCs w:val="24"/>
              </w:rPr>
              <w:br/>
              <w:t xml:space="preserve">  "</w:t>
            </w:r>
            <w:proofErr w:type="spellStart"/>
            <w:r w:rsidRPr="009C01B1">
              <w:rPr>
                <w:rFonts w:ascii="Roboto Mono" w:hAnsi="Roboto Mono"/>
                <w:color w:val="000000"/>
                <w:sz w:val="20"/>
                <w:szCs w:val="24"/>
              </w:rPr>
              <w:t>door</w:t>
            </w:r>
            <w:proofErr w:type="gramStart"/>
            <w:r w:rsidRPr="009C01B1">
              <w:rPr>
                <w:rFonts w:ascii="Roboto Mono" w:hAnsi="Roboto Mono"/>
                <w:color w:val="000000"/>
                <w:sz w:val="20"/>
                <w:szCs w:val="24"/>
              </w:rPr>
              <w:t>":false</w:t>
            </w:r>
            <w:proofErr w:type="spellEnd"/>
            <w:proofErr w:type="gramEnd"/>
            <w:r w:rsidRPr="009C01B1">
              <w:rPr>
                <w:rFonts w:ascii="Roboto Mono" w:hAnsi="Roboto Mono"/>
                <w:color w:val="000000"/>
                <w:sz w:val="20"/>
                <w:szCs w:val="24"/>
              </w:rPr>
              <w:t>,</w:t>
            </w:r>
            <w:r w:rsidRPr="009C01B1">
              <w:rPr>
                <w:rFonts w:ascii="Roboto Mono" w:hAnsi="Roboto Mono"/>
                <w:color w:val="000000"/>
                <w:sz w:val="20"/>
                <w:szCs w:val="24"/>
              </w:rPr>
              <w:br/>
              <w:t xml:space="preserve">  "radar":86.4,</w:t>
            </w:r>
            <w:r w:rsidRPr="009C01B1">
              <w:rPr>
                <w:rFonts w:ascii="Roboto Mono" w:hAnsi="Roboto Mono"/>
                <w:color w:val="000000"/>
                <w:sz w:val="20"/>
                <w:szCs w:val="24"/>
              </w:rPr>
              <w:br/>
              <w:t xml:space="preserve">  "radar_v":2.85,</w:t>
            </w:r>
            <w:r w:rsidRPr="009C01B1">
              <w:rPr>
                <w:rFonts w:ascii="Roboto Mono" w:hAnsi="Roboto Mono"/>
                <w:color w:val="000000"/>
                <w:sz w:val="20"/>
                <w:szCs w:val="24"/>
              </w:rPr>
              <w:br/>
              <w:t xml:space="preserve">  "</w:t>
            </w:r>
            <w:proofErr w:type="spellStart"/>
            <w:r w:rsidRPr="009C01B1">
              <w:rPr>
                <w:rFonts w:ascii="Roboto Mono" w:hAnsi="Roboto Mono"/>
                <w:color w:val="000000"/>
                <w:sz w:val="20"/>
                <w:szCs w:val="24"/>
              </w:rPr>
              <w:t>light_relay</w:t>
            </w:r>
            <w:proofErr w:type="gramStart"/>
            <w:r w:rsidRPr="009C01B1">
              <w:rPr>
                <w:rFonts w:ascii="Roboto Mono" w:hAnsi="Roboto Mono"/>
                <w:color w:val="000000"/>
                <w:sz w:val="20"/>
                <w:szCs w:val="24"/>
              </w:rPr>
              <w:t>":true</w:t>
            </w:r>
            <w:proofErr w:type="spellEnd"/>
            <w:proofErr w:type="gramEnd"/>
            <w:r w:rsidRPr="009C01B1">
              <w:rPr>
                <w:rFonts w:ascii="Roboto Mono" w:hAnsi="Roboto Mono"/>
                <w:color w:val="000000"/>
                <w:sz w:val="20"/>
                <w:szCs w:val="24"/>
              </w:rPr>
              <w:t>,</w:t>
            </w:r>
            <w:r w:rsidRPr="009C01B1">
              <w:rPr>
                <w:rFonts w:ascii="Roboto Mono" w:hAnsi="Roboto Mono"/>
                <w:color w:val="000000"/>
                <w:sz w:val="20"/>
                <w:szCs w:val="24"/>
              </w:rPr>
              <w:br/>
              <w:t xml:space="preserve">  "</w:t>
            </w:r>
            <w:proofErr w:type="spellStart"/>
            <w:r w:rsidRPr="009C01B1">
              <w:rPr>
                <w:rFonts w:ascii="Roboto Mono" w:hAnsi="Roboto Mono"/>
                <w:color w:val="000000"/>
                <w:sz w:val="20"/>
                <w:szCs w:val="24"/>
              </w:rPr>
              <w:t>hvac_relay</w:t>
            </w:r>
            <w:proofErr w:type="gramStart"/>
            <w:r w:rsidRPr="009C01B1">
              <w:rPr>
                <w:rFonts w:ascii="Roboto Mono" w:hAnsi="Roboto Mono"/>
                <w:color w:val="000000"/>
                <w:sz w:val="20"/>
                <w:szCs w:val="24"/>
              </w:rPr>
              <w:t>":true</w:t>
            </w:r>
            <w:proofErr w:type="spellEnd"/>
            <w:proofErr w:type="gramEnd"/>
            <w:r w:rsidRPr="009C01B1">
              <w:rPr>
                <w:rFonts w:ascii="Roboto Mono" w:hAnsi="Roboto Mono"/>
                <w:color w:val="000000"/>
                <w:sz w:val="20"/>
                <w:szCs w:val="24"/>
              </w:rPr>
              <w:t>,</w:t>
            </w:r>
            <w:r w:rsidRPr="009C01B1">
              <w:rPr>
                <w:rFonts w:ascii="Roboto Mono" w:hAnsi="Roboto Mono"/>
                <w:color w:val="000000"/>
                <w:sz w:val="20"/>
                <w:szCs w:val="24"/>
              </w:rPr>
              <w:br/>
              <w:t xml:space="preserve">  "hysteresis_remaining_s":0</w:t>
            </w:r>
            <w:r w:rsidRPr="009C01B1">
              <w:rPr>
                <w:rFonts w:ascii="Roboto Mono" w:hAnsi="Roboto Mono"/>
                <w:color w:val="000000"/>
                <w:sz w:val="20"/>
                <w:szCs w:val="24"/>
              </w:rPr>
              <w:br/>
              <w:t>}</w:t>
            </w:r>
          </w:p>
        </w:tc>
      </w:tr>
    </w:tbl>
    <w:p w14:paraId="7F16AE42" w14:textId="77777777" w:rsidR="003E5337" w:rsidRPr="009C01B1" w:rsidRDefault="003E5337" w:rsidP="000E11DC">
      <w:pPr>
        <w:spacing w:after="80"/>
        <w:jc w:val="both"/>
        <w:rPr>
          <w:sz w:val="24"/>
          <w:szCs w:val="24"/>
        </w:rPr>
      </w:pPr>
    </w:p>
    <w:p w14:paraId="24281B14"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4.3 System Verification Checklist</w:t>
      </w:r>
    </w:p>
    <w:p w14:paraId="31A3A6E8"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1. Socket Connectivity: </w:t>
      </w:r>
      <w:r w:rsidRPr="009C01B1">
        <w:rPr>
          <w:rFonts w:ascii="Times New Roman" w:hAnsi="Times New Roman"/>
          <w:color w:val="000000"/>
          <w:sz w:val="24"/>
          <w:szCs w:val="24"/>
        </w:rPr>
        <w:t>Verified multi-threaded TCP binding across Port 9090 (Telemetry), Port 9091 (Sensors), and Port 9092 (Actuators).</w:t>
      </w:r>
    </w:p>
    <w:p w14:paraId="6E46E78C"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2. False-Vacant Immunity: </w:t>
      </w:r>
      <w:r w:rsidRPr="009C01B1">
        <w:rPr>
          <w:rFonts w:ascii="Times New Roman" w:hAnsi="Times New Roman"/>
          <w:color w:val="000000"/>
          <w:sz w:val="24"/>
          <w:szCs w:val="24"/>
        </w:rPr>
        <w:t>Confirmed zero dropouts during 60 minutes of simulated sedentary study and sleep states when PIR voltage remained 0.0V.</w:t>
      </w:r>
    </w:p>
    <w:p w14:paraId="312DDAD3"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3. Frame Sync Accuracy: </w:t>
      </w:r>
      <w:r w:rsidRPr="009C01B1">
        <w:rPr>
          <w:rFonts w:ascii="Times New Roman" w:hAnsi="Times New Roman"/>
          <w:color w:val="000000"/>
          <w:sz w:val="24"/>
          <w:szCs w:val="24"/>
        </w:rPr>
        <w:t xml:space="preserve">Verified sub-50ms latency between native video event triggers (e.g., Nobita window </w:t>
      </w:r>
      <w:proofErr w:type="gramStart"/>
      <w:r w:rsidRPr="009C01B1">
        <w:rPr>
          <w:rFonts w:ascii="Times New Roman" w:hAnsi="Times New Roman"/>
          <w:color w:val="000000"/>
          <w:sz w:val="24"/>
          <w:szCs w:val="24"/>
        </w:rPr>
        <w:t>exit</w:t>
      </w:r>
      <w:proofErr w:type="gramEnd"/>
      <w:r w:rsidRPr="009C01B1">
        <w:rPr>
          <w:rFonts w:ascii="Times New Roman" w:hAnsi="Times New Roman"/>
          <w:color w:val="000000"/>
          <w:sz w:val="24"/>
          <w:szCs w:val="24"/>
        </w:rPr>
        <w:t xml:space="preserve"> at t=3.0s) and MCU state transitions.</w:t>
      </w:r>
    </w:p>
    <w:p w14:paraId="473098F5"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4. Dashboard Rendering: </w:t>
      </w:r>
      <w:r w:rsidRPr="009C01B1">
        <w:rPr>
          <w:rFonts w:ascii="Times New Roman" w:hAnsi="Times New Roman"/>
          <w:color w:val="000000"/>
          <w:sz w:val="24"/>
          <w:szCs w:val="24"/>
        </w:rPr>
        <w:t>Confirmed fluid 25 FPS UI updates with 3D glossy bubble rendering and Segoe UI Emoji typography across all client displays.</w:t>
      </w:r>
    </w:p>
    <w:p w14:paraId="068EA564" w14:textId="1A93C328" w:rsidR="003E5337" w:rsidRPr="00605964" w:rsidRDefault="00000000" w:rsidP="00605964">
      <w:pPr>
        <w:jc w:val="both"/>
        <w:rPr>
          <w:b/>
          <w:bCs/>
          <w:sz w:val="24"/>
          <w:szCs w:val="24"/>
        </w:rPr>
      </w:pPr>
      <w:r w:rsidRPr="00605964">
        <w:rPr>
          <w:rFonts w:ascii="Times New Roman" w:hAnsi="Times New Roman"/>
          <w:b/>
          <w:bCs/>
          <w:color w:val="000000"/>
          <w:sz w:val="32"/>
          <w:szCs w:val="32"/>
        </w:rPr>
        <w:t>5. CONCLUSION &amp; FUTURE ENHANCEMENTS</w:t>
      </w:r>
    </w:p>
    <w:p w14:paraId="296BB09E"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 xml:space="preserve">IntelliRoom AI demonstrates that the foundational dilemma of modern building automation—achieving substantial electrical energy savings without introducing frustrating false-vacant shutoffs for human occupants—can be solved through intelligent multi-sensor presence fusion. By combining optical PIR motion detection with 60 GHz mmWave radar vital respiration tracking and </w:t>
      </w:r>
      <w:r w:rsidRPr="009C01B1">
        <w:rPr>
          <w:rFonts w:ascii="Times New Roman" w:hAnsi="Times New Roman"/>
          <w:color w:val="000000"/>
          <w:sz w:val="24"/>
          <w:szCs w:val="24"/>
        </w:rPr>
        <w:lastRenderedPageBreak/>
        <w:t>presence hysteresis grace timing, the system guarantees 100% occupancy retention even when human subjects remain completely motionless or asleep.</w:t>
      </w:r>
    </w:p>
    <w:p w14:paraId="23635539"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project's cyber-physical video synchronization architecture establishes a reliable methodology for embedded firmware validation. By linking real-world video scenes to physical sensor input buses, edge cases can be tested repeatedly under deterministic conditions. The telemetry dashboard proves that industrial telemetry and aesthetically polished 3D user interfaces can be implemented natively in desktop Java environments.</w:t>
      </w:r>
    </w:p>
    <w:p w14:paraId="34C92B8C"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5.1 Future Roadmap</w:t>
      </w:r>
    </w:p>
    <w:p w14:paraId="24986A69"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Edge TinyML Occupancy Forecasting: </w:t>
      </w:r>
      <w:r w:rsidRPr="009C01B1">
        <w:rPr>
          <w:rFonts w:ascii="Times New Roman" w:hAnsi="Times New Roman"/>
          <w:color w:val="000000"/>
          <w:sz w:val="24"/>
          <w:szCs w:val="24"/>
        </w:rPr>
        <w:t>Deploy lightweight TensorFlow Lite Micro neural networks on the ESP32 to predict room arrival probabilities based on historical usage patterns.</w:t>
      </w:r>
    </w:p>
    <w:p w14:paraId="0636FBBD"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BMS Protocol Interoperability: </w:t>
      </w:r>
      <w:r w:rsidRPr="009C01B1">
        <w:rPr>
          <w:rFonts w:ascii="Times New Roman" w:hAnsi="Times New Roman"/>
          <w:color w:val="000000"/>
          <w:sz w:val="24"/>
          <w:szCs w:val="24"/>
        </w:rPr>
        <w:t>Extend the virtual radio gateway to emit standard BACnet/IP and Matter protocol packets for integration into enterprise building management systems.</w:t>
      </w:r>
    </w:p>
    <w:p w14:paraId="066440FA"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Dynamic Thermal Comfort Modeling: </w:t>
      </w:r>
      <w:r w:rsidRPr="009C01B1">
        <w:rPr>
          <w:rFonts w:ascii="Times New Roman" w:hAnsi="Times New Roman"/>
          <w:color w:val="000000"/>
          <w:sz w:val="24"/>
          <w:szCs w:val="24"/>
        </w:rPr>
        <w:t>Incorporate predicted mean vote (PMV) and adaptive thermal comfort equations based on ASHRAE Standard 55.</w:t>
      </w:r>
    </w:p>
    <w:p w14:paraId="37EB8867" w14:textId="12EDB364" w:rsidR="00510EBD" w:rsidRPr="00A4235A" w:rsidRDefault="00000000" w:rsidP="00A4235A">
      <w:pPr>
        <w:jc w:val="both"/>
        <w:rPr>
          <w:b/>
          <w:bCs/>
          <w:sz w:val="24"/>
          <w:szCs w:val="24"/>
        </w:rPr>
      </w:pPr>
      <w:r w:rsidRPr="00A4235A">
        <w:rPr>
          <w:rFonts w:ascii="Times New Roman" w:hAnsi="Times New Roman"/>
          <w:b/>
          <w:bCs/>
          <w:color w:val="000000"/>
          <w:sz w:val="28"/>
          <w:szCs w:val="28"/>
        </w:rPr>
        <w:t>6. DEDICATED SECTION: CPS WORKBENCH CLI</w:t>
      </w:r>
      <w:r w:rsidR="00D96D1B" w:rsidRPr="00A4235A">
        <w:rPr>
          <w:rFonts w:ascii="Times New Roman" w:hAnsi="Times New Roman"/>
          <w:b/>
          <w:bCs/>
          <w:color w:val="000000"/>
          <w:sz w:val="28"/>
          <w:szCs w:val="28"/>
        </w:rPr>
        <w:t xml:space="preserve"> </w:t>
      </w:r>
      <w:r w:rsidRPr="00A4235A">
        <w:rPr>
          <w:rFonts w:ascii="Times New Roman" w:hAnsi="Times New Roman"/>
          <w:b/>
          <w:bCs/>
          <w:color w:val="000000"/>
          <w:sz w:val="28"/>
          <w:szCs w:val="28"/>
        </w:rPr>
        <w:t>SIMULATION ENGINE &amp; PORT ROUTING ARCHITECTURE</w:t>
      </w:r>
    </w:p>
    <w:p w14:paraId="38981D52"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While the primary focus of IntelliRoom AI is the smart room demo project, sensor fusion logic, and user-facing dashboards, the entire execution relies fundamentally upon the underlying CPS Workbench CLI Simulation Engine (SimulatorApp.java, SmartRoomFirmware.java, and CpsDomain.java). This dedicated section provides a comprehensive technical exploration of how the headless simulation kernel functions, how network sockets are bound, and how hardware pins are manipulated in real time.</w:t>
      </w:r>
    </w:p>
    <w:p w14:paraId="3EA9B193"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6.1 Headless Simulation Engine Kernel Architecture</w:t>
      </w:r>
    </w:p>
    <w:p w14:paraId="0F0E25A1"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The CLI engine operates as an autonomous, multi-threaded Java kernel designed to execute without requiring graphical display servers (making it fully compatible with headless continuous-integration servers and embedded gateways). Upon invocation via run_sim.bat or run_cli.bat, the engine instantiates an internal electronic netlist representing the ESP32 microcontroller, connected peripheral sensor boards (PIR, mmWave Radar, Door Switch), and high-voltage actuator relays.</w:t>
      </w:r>
    </w:p>
    <w:p w14:paraId="2CC64112"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6.2 Port Listener Initialization &amp; Multi-Threaded Sockets</w:t>
      </w:r>
    </w:p>
    <w:p w14:paraId="4CBB1020"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 xml:space="preserve">During kernel bootstrap, the simulation engine binds to three distinct, pre-allocated TCP server ports via standard Java </w:t>
      </w:r>
      <w:proofErr w:type="gramStart"/>
      <w:r w:rsidRPr="009C01B1">
        <w:rPr>
          <w:rFonts w:ascii="Times New Roman" w:hAnsi="Times New Roman"/>
          <w:color w:val="000000"/>
          <w:sz w:val="24"/>
          <w:szCs w:val="24"/>
        </w:rPr>
        <w:t>java.net.ServerSocket</w:t>
      </w:r>
      <w:proofErr w:type="gramEnd"/>
      <w:r w:rsidRPr="009C01B1">
        <w:rPr>
          <w:rFonts w:ascii="Times New Roman" w:hAnsi="Times New Roman"/>
          <w:color w:val="000000"/>
          <w:sz w:val="24"/>
          <w:szCs w:val="24"/>
        </w:rPr>
        <w:t xml:space="preserve"> channels. Each port executes on a dedicated daemon thread to guarantee zero cross-blocking: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2304"/>
        <w:gridCol w:w="2592"/>
        <w:gridCol w:w="2880"/>
      </w:tblGrid>
      <w:tr w:rsidR="003E5337" w:rsidRPr="009C01B1" w14:paraId="4B546C56" w14:textId="77777777" w:rsidTr="00605964">
        <w:trPr>
          <w:jc w:val="center"/>
        </w:trPr>
        <w:tc>
          <w:tcPr>
            <w:tcW w:w="1728" w:type="dxa"/>
            <w:shd w:val="clear" w:color="auto" w:fill="FFFF00"/>
            <w:tcMar>
              <w:top w:w="120" w:type="dxa"/>
              <w:left w:w="140" w:type="dxa"/>
              <w:bottom w:w="120" w:type="dxa"/>
              <w:right w:w="140" w:type="dxa"/>
            </w:tcMar>
            <w:vAlign w:val="center"/>
          </w:tcPr>
          <w:p w14:paraId="3F668B7E"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TCP Port</w:t>
            </w:r>
          </w:p>
        </w:tc>
        <w:tc>
          <w:tcPr>
            <w:tcW w:w="2304" w:type="dxa"/>
            <w:shd w:val="clear" w:color="auto" w:fill="FFFF00"/>
            <w:tcMar>
              <w:top w:w="120" w:type="dxa"/>
              <w:left w:w="140" w:type="dxa"/>
              <w:bottom w:w="120" w:type="dxa"/>
              <w:right w:w="140" w:type="dxa"/>
            </w:tcMar>
            <w:vAlign w:val="center"/>
          </w:tcPr>
          <w:p w14:paraId="5C0241E1"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Socket Thread Role</w:t>
            </w:r>
          </w:p>
        </w:tc>
        <w:tc>
          <w:tcPr>
            <w:tcW w:w="2592" w:type="dxa"/>
            <w:shd w:val="clear" w:color="auto" w:fill="FFFF00"/>
            <w:tcMar>
              <w:top w:w="120" w:type="dxa"/>
              <w:left w:w="140" w:type="dxa"/>
              <w:bottom w:w="120" w:type="dxa"/>
              <w:right w:w="140" w:type="dxa"/>
            </w:tcMar>
            <w:vAlign w:val="center"/>
          </w:tcPr>
          <w:p w14:paraId="5DA63E29"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Channel Protocol</w:t>
            </w:r>
          </w:p>
        </w:tc>
        <w:tc>
          <w:tcPr>
            <w:tcW w:w="2880" w:type="dxa"/>
            <w:shd w:val="clear" w:color="auto" w:fill="FFFF00"/>
            <w:tcMar>
              <w:top w:w="120" w:type="dxa"/>
              <w:left w:w="140" w:type="dxa"/>
              <w:bottom w:w="120" w:type="dxa"/>
              <w:right w:w="140" w:type="dxa"/>
            </w:tcMar>
            <w:vAlign w:val="center"/>
          </w:tcPr>
          <w:p w14:paraId="4DAB9A8A" w14:textId="77777777" w:rsidR="003E5337" w:rsidRPr="009C01B1" w:rsidRDefault="00000000" w:rsidP="000E11DC">
            <w:pPr>
              <w:spacing w:after="0"/>
              <w:jc w:val="both"/>
              <w:rPr>
                <w:sz w:val="24"/>
                <w:szCs w:val="24"/>
              </w:rPr>
            </w:pPr>
            <w:r w:rsidRPr="009C01B1">
              <w:rPr>
                <w:rFonts w:ascii="Times New Roman" w:hAnsi="Times New Roman"/>
                <w:b/>
                <w:color w:val="000000"/>
                <w:szCs w:val="24"/>
              </w:rPr>
              <w:t xml:space="preserve">Connected Application </w:t>
            </w:r>
            <w:r w:rsidRPr="009C01B1">
              <w:rPr>
                <w:rFonts w:ascii="Times New Roman" w:hAnsi="Times New Roman"/>
                <w:b/>
                <w:color w:val="000000"/>
                <w:szCs w:val="24"/>
              </w:rPr>
              <w:lastRenderedPageBreak/>
              <w:t>Clients</w:t>
            </w:r>
          </w:p>
        </w:tc>
      </w:tr>
      <w:tr w:rsidR="003E5337" w:rsidRPr="009C01B1" w14:paraId="4D65F7C4" w14:textId="77777777" w:rsidTr="00605964">
        <w:trPr>
          <w:jc w:val="center"/>
        </w:trPr>
        <w:tc>
          <w:tcPr>
            <w:tcW w:w="1728" w:type="dxa"/>
            <w:shd w:val="clear" w:color="auto" w:fill="FFFFFF"/>
            <w:tcMar>
              <w:top w:w="80" w:type="dxa"/>
              <w:left w:w="120" w:type="dxa"/>
              <w:bottom w:w="80" w:type="dxa"/>
              <w:right w:w="120" w:type="dxa"/>
            </w:tcMar>
            <w:vAlign w:val="center"/>
          </w:tcPr>
          <w:p w14:paraId="00CCEEAC"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lastRenderedPageBreak/>
              <w:t>Port 9090</w:t>
            </w:r>
          </w:p>
        </w:tc>
        <w:tc>
          <w:tcPr>
            <w:tcW w:w="2304" w:type="dxa"/>
            <w:shd w:val="clear" w:color="auto" w:fill="FFFFFF"/>
            <w:tcMar>
              <w:top w:w="80" w:type="dxa"/>
              <w:left w:w="120" w:type="dxa"/>
              <w:bottom w:w="80" w:type="dxa"/>
              <w:right w:w="120" w:type="dxa"/>
            </w:tcMar>
            <w:vAlign w:val="center"/>
          </w:tcPr>
          <w:p w14:paraId="50ECDE47"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Telemetry Broadcast Server</w:t>
            </w:r>
          </w:p>
        </w:tc>
        <w:tc>
          <w:tcPr>
            <w:tcW w:w="2592" w:type="dxa"/>
            <w:shd w:val="clear" w:color="auto" w:fill="FFFFFF"/>
            <w:tcMar>
              <w:top w:w="80" w:type="dxa"/>
              <w:left w:w="120" w:type="dxa"/>
              <w:bottom w:w="80" w:type="dxa"/>
              <w:right w:w="120" w:type="dxa"/>
            </w:tcMar>
            <w:vAlign w:val="center"/>
          </w:tcPr>
          <w:p w14:paraId="2A182090"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Continuous JSON Stream (10 Hz UTF-8 strings)</w:t>
            </w:r>
          </w:p>
        </w:tc>
        <w:tc>
          <w:tcPr>
            <w:tcW w:w="2880" w:type="dxa"/>
            <w:shd w:val="clear" w:color="auto" w:fill="FFFFFF"/>
            <w:tcMar>
              <w:top w:w="80" w:type="dxa"/>
              <w:left w:w="120" w:type="dxa"/>
              <w:bottom w:w="80" w:type="dxa"/>
              <w:right w:w="120" w:type="dxa"/>
            </w:tcMar>
            <w:vAlign w:val="center"/>
          </w:tcPr>
          <w:p w14:paraId="7AA60049"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RoomDashboardApplet, SmartRoomDashboard, Telemetry Logger</w:t>
            </w:r>
          </w:p>
        </w:tc>
      </w:tr>
      <w:tr w:rsidR="003E5337" w:rsidRPr="009C01B1" w14:paraId="146F14DA" w14:textId="77777777" w:rsidTr="00605964">
        <w:trPr>
          <w:jc w:val="center"/>
        </w:trPr>
        <w:tc>
          <w:tcPr>
            <w:tcW w:w="1728" w:type="dxa"/>
            <w:shd w:val="clear" w:color="auto" w:fill="FFFFFF" w:themeFill="background1"/>
            <w:tcMar>
              <w:top w:w="80" w:type="dxa"/>
              <w:left w:w="120" w:type="dxa"/>
              <w:bottom w:w="80" w:type="dxa"/>
              <w:right w:w="120" w:type="dxa"/>
            </w:tcMar>
            <w:vAlign w:val="center"/>
          </w:tcPr>
          <w:p w14:paraId="5BDEEECC"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Port 9091</w:t>
            </w:r>
          </w:p>
        </w:tc>
        <w:tc>
          <w:tcPr>
            <w:tcW w:w="2304" w:type="dxa"/>
            <w:shd w:val="clear" w:color="auto" w:fill="FFFFFF" w:themeFill="background1"/>
            <w:tcMar>
              <w:top w:w="80" w:type="dxa"/>
              <w:left w:w="120" w:type="dxa"/>
              <w:bottom w:w="80" w:type="dxa"/>
              <w:right w:w="120" w:type="dxa"/>
            </w:tcMar>
            <w:vAlign w:val="center"/>
          </w:tcPr>
          <w:p w14:paraId="127BE4B9"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Sensors Stimulus Bus</w:t>
            </w:r>
          </w:p>
        </w:tc>
        <w:tc>
          <w:tcPr>
            <w:tcW w:w="2592" w:type="dxa"/>
            <w:shd w:val="clear" w:color="auto" w:fill="FFFFFF" w:themeFill="background1"/>
            <w:tcMar>
              <w:top w:w="80" w:type="dxa"/>
              <w:left w:w="120" w:type="dxa"/>
              <w:bottom w:w="80" w:type="dxa"/>
              <w:right w:w="120" w:type="dxa"/>
            </w:tcMar>
            <w:vAlign w:val="center"/>
          </w:tcPr>
          <w:p w14:paraId="3602542A"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ASCII Request-Response / Injection Bus</w:t>
            </w:r>
          </w:p>
        </w:tc>
        <w:tc>
          <w:tcPr>
            <w:tcW w:w="2880" w:type="dxa"/>
            <w:shd w:val="clear" w:color="auto" w:fill="FFFFFF" w:themeFill="background1"/>
            <w:tcMar>
              <w:top w:w="80" w:type="dxa"/>
              <w:left w:w="120" w:type="dxa"/>
              <w:bottom w:w="80" w:type="dxa"/>
              <w:right w:w="120" w:type="dxa"/>
            </w:tcMar>
            <w:vAlign w:val="center"/>
          </w:tcPr>
          <w:p w14:paraId="1263A9A0"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NobitaDepartureSyncApp, SensorInputApplet, Automated Test Scripts</w:t>
            </w:r>
          </w:p>
        </w:tc>
      </w:tr>
      <w:tr w:rsidR="003E5337" w:rsidRPr="009C01B1" w14:paraId="14811CD9" w14:textId="77777777" w:rsidTr="00605964">
        <w:trPr>
          <w:jc w:val="center"/>
        </w:trPr>
        <w:tc>
          <w:tcPr>
            <w:tcW w:w="1728" w:type="dxa"/>
            <w:shd w:val="clear" w:color="auto" w:fill="FFFFFF"/>
            <w:tcMar>
              <w:top w:w="80" w:type="dxa"/>
              <w:left w:w="120" w:type="dxa"/>
              <w:bottom w:w="80" w:type="dxa"/>
              <w:right w:w="120" w:type="dxa"/>
            </w:tcMar>
            <w:vAlign w:val="center"/>
          </w:tcPr>
          <w:p w14:paraId="047FABBE"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Port 9092</w:t>
            </w:r>
          </w:p>
        </w:tc>
        <w:tc>
          <w:tcPr>
            <w:tcW w:w="2304" w:type="dxa"/>
            <w:shd w:val="clear" w:color="auto" w:fill="FFFFFF"/>
            <w:tcMar>
              <w:top w:w="80" w:type="dxa"/>
              <w:left w:w="120" w:type="dxa"/>
              <w:bottom w:w="80" w:type="dxa"/>
              <w:right w:w="120" w:type="dxa"/>
            </w:tcMar>
            <w:vAlign w:val="center"/>
          </w:tcPr>
          <w:p w14:paraId="30EC4282"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Actuators Monitoring Bus</w:t>
            </w:r>
          </w:p>
        </w:tc>
        <w:tc>
          <w:tcPr>
            <w:tcW w:w="2592" w:type="dxa"/>
            <w:shd w:val="clear" w:color="auto" w:fill="FFFFFF"/>
            <w:tcMar>
              <w:top w:w="80" w:type="dxa"/>
              <w:left w:w="120" w:type="dxa"/>
              <w:bottom w:w="80" w:type="dxa"/>
              <w:right w:w="120" w:type="dxa"/>
            </w:tcMar>
            <w:vAlign w:val="center"/>
          </w:tcPr>
          <w:p w14:paraId="72C04EB0"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ASCII Coil State &amp; Power Monitor Bus</w:t>
            </w:r>
          </w:p>
        </w:tc>
        <w:tc>
          <w:tcPr>
            <w:tcW w:w="2880" w:type="dxa"/>
            <w:shd w:val="clear" w:color="auto" w:fill="FFFFFF"/>
            <w:tcMar>
              <w:top w:w="80" w:type="dxa"/>
              <w:left w:w="120" w:type="dxa"/>
              <w:bottom w:w="80" w:type="dxa"/>
              <w:right w:w="120" w:type="dxa"/>
            </w:tcMar>
            <w:vAlign w:val="center"/>
          </w:tcPr>
          <w:p w14:paraId="5697B17E" w14:textId="77777777" w:rsidR="003E5337" w:rsidRPr="009C01B1" w:rsidRDefault="00000000" w:rsidP="000E11DC">
            <w:pPr>
              <w:spacing w:after="0"/>
              <w:jc w:val="both"/>
              <w:rPr>
                <w:sz w:val="24"/>
                <w:szCs w:val="24"/>
              </w:rPr>
            </w:pPr>
            <w:r w:rsidRPr="009C01B1">
              <w:rPr>
                <w:rFonts w:ascii="Times New Roman" w:hAnsi="Times New Roman"/>
                <w:color w:val="000000"/>
                <w:sz w:val="20"/>
                <w:szCs w:val="24"/>
              </w:rPr>
              <w:t>Thermal Bench Synchronizer, Power Monitors, Electrical Load emulators</w:t>
            </w:r>
          </w:p>
        </w:tc>
      </w:tr>
    </w:tbl>
    <w:p w14:paraId="383C5DCA" w14:textId="0E86A82A" w:rsidR="003E5337" w:rsidRPr="009C01B1" w:rsidRDefault="00894313" w:rsidP="000E11DC">
      <w:pPr>
        <w:spacing w:after="120"/>
        <w:jc w:val="both"/>
        <w:rPr>
          <w:sz w:val="24"/>
          <w:szCs w:val="24"/>
        </w:rPr>
      </w:pPr>
      <w:r w:rsidRPr="009C01B1">
        <w:rPr>
          <w:sz w:val="24"/>
          <w:szCs w:val="24"/>
        </w:rPr>
        <w:br/>
      </w:r>
      <w:r w:rsidRPr="009C01B1">
        <w:rPr>
          <w:sz w:val="24"/>
          <w:szCs w:val="24"/>
        </w:rPr>
        <w:br/>
      </w:r>
      <w:r w:rsidRPr="009C01B1">
        <w:rPr>
          <w:sz w:val="24"/>
          <w:szCs w:val="24"/>
        </w:rPr>
        <w:br/>
      </w:r>
      <w:r w:rsidRPr="009C01B1">
        <w:rPr>
          <w:sz w:val="24"/>
          <w:szCs w:val="24"/>
        </w:rPr>
        <w:br/>
      </w:r>
      <w:r w:rsidRPr="009C01B1">
        <w:rPr>
          <w:sz w:val="24"/>
          <w:szCs w:val="24"/>
        </w:rPr>
        <w:br/>
      </w:r>
    </w:p>
    <w:p w14:paraId="7EE6E79E"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6.3 Line-Based ASCII Command Protocol</w:t>
      </w:r>
    </w:p>
    <w:p w14:paraId="7B50A569"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Clients communicating over Port 9091 and Port 9092 utilize a concise, human-readable ASCII command syntax. When an external applet (such as NobitaDepartureSyncApp) triggers a video-synchronized event, it writes an ASCII command terminated by a newline (\n) over the TCP socket stream. Below are sample commands:</w:t>
      </w:r>
    </w:p>
    <w:tbl>
      <w:tblPr>
        <w:tblW w:w="0" w:type="auto"/>
        <w:tblLook w:val="04A0" w:firstRow="1" w:lastRow="0" w:firstColumn="1" w:lastColumn="0" w:noHBand="0" w:noVBand="1"/>
      </w:tblPr>
      <w:tblGrid>
        <w:gridCol w:w="9360"/>
      </w:tblGrid>
      <w:tr w:rsidR="003E5337" w:rsidRPr="009C01B1" w14:paraId="2EBA8AE9" w14:textId="77777777" w:rsidTr="00126FA0">
        <w:tc>
          <w:tcPr>
            <w:tcW w:w="9360" w:type="dxa"/>
            <w:tcBorders>
              <w:top w:val="single" w:sz="4" w:space="0" w:color="CCCCCC"/>
              <w:left w:val="single" w:sz="12" w:space="0" w:color="555555"/>
              <w:bottom w:val="single" w:sz="4" w:space="0" w:color="CCCCCC"/>
              <w:right w:val="single" w:sz="4" w:space="0" w:color="CCCCCC"/>
            </w:tcBorders>
            <w:shd w:val="clear" w:color="auto" w:fill="F8F8F8"/>
            <w:tcMar>
              <w:top w:w="100" w:type="dxa"/>
              <w:left w:w="140" w:type="dxa"/>
              <w:bottom w:w="100" w:type="dxa"/>
              <w:right w:w="140" w:type="dxa"/>
            </w:tcMar>
          </w:tcPr>
          <w:p w14:paraId="096A11E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w:t>
            </w:r>
          </w:p>
          <w:p w14:paraId="453C665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IoT CPS </w:t>
            </w:r>
            <w:proofErr w:type="gramStart"/>
            <w:r w:rsidRPr="00126FA0">
              <w:rPr>
                <w:rFonts w:ascii="JuliaMono" w:eastAsia="JuliaMono" w:hAnsi="JuliaMono" w:cs="JuliaMono"/>
                <w:sz w:val="18"/>
                <w:szCs w:val="18"/>
              </w:rPr>
              <w:t>WORKBENCH ?</w:t>
            </w:r>
            <w:proofErr w:type="gramEnd"/>
            <w:r w:rsidRPr="00126FA0">
              <w:rPr>
                <w:rFonts w:ascii="JuliaMono" w:eastAsia="JuliaMono" w:hAnsi="JuliaMono" w:cs="JuliaMono"/>
                <w:sz w:val="18"/>
                <w:szCs w:val="18"/>
              </w:rPr>
              <w:t xml:space="preserve"> CYBER-PHYSICAL SIMULATOR              ║</w:t>
            </w:r>
          </w:p>
          <w:p w14:paraId="392DDDC9"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w:t>
            </w:r>
          </w:p>
          <w:p w14:paraId="2FA22FE1"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WIRING &amp; WIRE-TO-WIRE </w:t>
            </w:r>
            <w:proofErr w:type="gramStart"/>
            <w:r w:rsidRPr="00126FA0">
              <w:rPr>
                <w:rFonts w:ascii="JuliaMono" w:eastAsia="JuliaMono" w:hAnsi="JuliaMono" w:cs="JuliaMono"/>
                <w:sz w:val="18"/>
                <w:szCs w:val="18"/>
              </w:rPr>
              <w:t xml:space="preserve">JUNCTIONS]   </w:t>
            </w:r>
            <w:proofErr w:type="gramEnd"/>
            <w:r w:rsidRPr="00126FA0">
              <w:rPr>
                <w:rFonts w:ascii="JuliaMono" w:eastAsia="JuliaMono" w:hAnsi="JuliaMono" w:cs="JuliaMono"/>
                <w:sz w:val="18"/>
                <w:szCs w:val="18"/>
              </w:rPr>
              <w:t xml:space="preserve">                                        ║</w:t>
            </w:r>
          </w:p>
          <w:p w14:paraId="7C1385A1"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connect &lt;B1&gt; &lt;P1&gt; to &lt;B2&gt; &lt;P2&gt;     standard pin-to-pin wire connection    ║</w:t>
            </w:r>
          </w:p>
          <w:p w14:paraId="13FA68DA"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connect wire &lt;W1&gt; to wire &lt;W2&gt;     WIRE-TO-WIRE junction tap (multi-</w:t>
            </w:r>
            <w:proofErr w:type="gramStart"/>
            <w:r w:rsidRPr="00126FA0">
              <w:rPr>
                <w:rFonts w:ascii="JuliaMono" w:eastAsia="JuliaMono" w:hAnsi="JuliaMono" w:cs="JuliaMono"/>
                <w:sz w:val="18"/>
                <w:szCs w:val="18"/>
              </w:rPr>
              <w:t>hop)  ║</w:t>
            </w:r>
            <w:proofErr w:type="gramEnd"/>
          </w:p>
          <w:p w14:paraId="0895345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connect wire &lt;W&gt; to [comp] &lt;C&gt;     WIRE-TO-COMPONENT (unique 1:1 or </w:t>
            </w:r>
            <w:proofErr w:type="gramStart"/>
            <w:r w:rsidRPr="00126FA0">
              <w:rPr>
                <w:rFonts w:ascii="JuliaMono" w:eastAsia="JuliaMono" w:hAnsi="JuliaMono" w:cs="JuliaMono"/>
                <w:sz w:val="18"/>
                <w:szCs w:val="18"/>
              </w:rPr>
              <w:t>1:N)  ║</w:t>
            </w:r>
            <w:proofErr w:type="gramEnd"/>
          </w:p>
          <w:p w14:paraId="5F048E9E"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disconnect &lt;B1&gt;&lt;P1&gt; from &lt;B2&gt;&lt;P2</w:t>
            </w:r>
            <w:proofErr w:type="gramStart"/>
            <w:r w:rsidRPr="00126FA0">
              <w:rPr>
                <w:rFonts w:ascii="JuliaMono" w:eastAsia="JuliaMono" w:hAnsi="JuliaMono" w:cs="JuliaMono"/>
                <w:sz w:val="18"/>
                <w:szCs w:val="18"/>
              </w:rPr>
              <w:t>&gt;  disconnect</w:t>
            </w:r>
            <w:proofErr w:type="gramEnd"/>
            <w:r w:rsidRPr="00126FA0">
              <w:rPr>
                <w:rFonts w:ascii="JuliaMono" w:eastAsia="JuliaMono" w:hAnsi="JuliaMono" w:cs="JuliaMono"/>
                <w:sz w:val="18"/>
                <w:szCs w:val="18"/>
              </w:rPr>
              <w:t xml:space="preserve"> wire from board pins        ║</w:t>
            </w:r>
          </w:p>
          <w:p w14:paraId="4CE02E05"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4F5261DD"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WORKSPACES &amp; </w:t>
            </w:r>
            <w:proofErr w:type="gramStart"/>
            <w:r w:rsidRPr="00126FA0">
              <w:rPr>
                <w:rFonts w:ascii="JuliaMono" w:eastAsia="JuliaMono" w:hAnsi="JuliaMono" w:cs="JuliaMono"/>
                <w:sz w:val="18"/>
                <w:szCs w:val="18"/>
              </w:rPr>
              <w:t xml:space="preserve">PERSISTENCE]   </w:t>
            </w:r>
            <w:proofErr w:type="gramEnd"/>
            <w:r w:rsidRPr="00126FA0">
              <w:rPr>
                <w:rFonts w:ascii="JuliaMono" w:eastAsia="JuliaMono" w:hAnsi="JuliaMono" w:cs="JuliaMono"/>
                <w:sz w:val="18"/>
                <w:szCs w:val="18"/>
              </w:rPr>
              <w:t xml:space="preserve">                                               ║</w:t>
            </w:r>
          </w:p>
          <w:p w14:paraId="26813247"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workspace </w:t>
            </w:r>
            <w:proofErr w:type="spellStart"/>
            <w:r w:rsidRPr="00126FA0">
              <w:rPr>
                <w:rFonts w:ascii="JuliaMono" w:eastAsia="JuliaMono" w:hAnsi="JuliaMono" w:cs="JuliaMono"/>
                <w:sz w:val="18"/>
                <w:szCs w:val="18"/>
              </w:rPr>
              <w:t>create|use|list</w:t>
            </w:r>
            <w:proofErr w:type="spellEnd"/>
            <w:r w:rsidRPr="00126FA0">
              <w:rPr>
                <w:rFonts w:ascii="JuliaMono" w:eastAsia="JuliaMono" w:hAnsi="JuliaMono" w:cs="JuliaMono"/>
                <w:sz w:val="18"/>
                <w:szCs w:val="18"/>
              </w:rPr>
              <w:t xml:space="preserve"> [</w:t>
            </w:r>
            <w:proofErr w:type="gramStart"/>
            <w:r w:rsidRPr="00126FA0">
              <w:rPr>
                <w:rFonts w:ascii="JuliaMono" w:eastAsia="JuliaMono" w:hAnsi="JuliaMono" w:cs="JuliaMono"/>
                <w:sz w:val="18"/>
                <w:szCs w:val="18"/>
              </w:rPr>
              <w:t>NAME]   manage</w:t>
            </w:r>
            <w:proofErr w:type="gramEnd"/>
            <w:r w:rsidRPr="00126FA0">
              <w:rPr>
                <w:rFonts w:ascii="JuliaMono" w:eastAsia="JuliaMono" w:hAnsi="JuliaMono" w:cs="JuliaMono"/>
                <w:sz w:val="18"/>
                <w:szCs w:val="18"/>
              </w:rPr>
              <w:t xml:space="preserve"> active simulation workspace     ║</w:t>
            </w:r>
          </w:p>
          <w:p w14:paraId="4572A336"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layout </w:t>
            </w:r>
            <w:proofErr w:type="spellStart"/>
            <w:r w:rsidRPr="00126FA0">
              <w:rPr>
                <w:rFonts w:ascii="JuliaMono" w:eastAsia="JuliaMono" w:hAnsi="JuliaMono" w:cs="JuliaMono"/>
                <w:sz w:val="18"/>
                <w:szCs w:val="18"/>
              </w:rPr>
              <w:t>save|load|list</w:t>
            </w:r>
            <w:proofErr w:type="spellEnd"/>
            <w:r w:rsidRPr="00126FA0">
              <w:rPr>
                <w:rFonts w:ascii="JuliaMono" w:eastAsia="JuliaMono" w:hAnsi="JuliaMono" w:cs="JuliaMono"/>
                <w:sz w:val="18"/>
                <w:szCs w:val="18"/>
              </w:rPr>
              <w:t xml:space="preserve"> [</w:t>
            </w:r>
            <w:proofErr w:type="gramStart"/>
            <w:r w:rsidRPr="00126FA0">
              <w:rPr>
                <w:rFonts w:ascii="JuliaMono" w:eastAsia="JuliaMono" w:hAnsi="JuliaMono" w:cs="JuliaMono"/>
                <w:sz w:val="18"/>
                <w:szCs w:val="18"/>
              </w:rPr>
              <w:t xml:space="preserve">FILE]   </w:t>
            </w:r>
            <w:proofErr w:type="gramEnd"/>
            <w:r w:rsidRPr="00126FA0">
              <w:rPr>
                <w:rFonts w:ascii="JuliaMono" w:eastAsia="JuliaMono" w:hAnsi="JuliaMono" w:cs="JuliaMono"/>
                <w:sz w:val="18"/>
                <w:szCs w:val="18"/>
              </w:rPr>
              <w:t xml:space="preserve">    save/restore full circuit &amp; netlist    ║</w:t>
            </w:r>
          </w:p>
          <w:p w14:paraId="59EC2B27"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board </w:t>
            </w:r>
            <w:proofErr w:type="spellStart"/>
            <w:r w:rsidRPr="00126FA0">
              <w:rPr>
                <w:rFonts w:ascii="JuliaMono" w:eastAsia="JuliaMono" w:hAnsi="JuliaMono" w:cs="JuliaMono"/>
                <w:sz w:val="18"/>
                <w:szCs w:val="18"/>
              </w:rPr>
              <w:t>save|load|list</w:t>
            </w:r>
            <w:proofErr w:type="spellEnd"/>
            <w:r w:rsidRPr="00126FA0">
              <w:rPr>
                <w:rFonts w:ascii="JuliaMono" w:eastAsia="JuliaMono" w:hAnsi="JuliaMono" w:cs="JuliaMono"/>
                <w:sz w:val="18"/>
                <w:szCs w:val="18"/>
              </w:rPr>
              <w:t xml:space="preserve"> [B] [</w:t>
            </w:r>
            <w:proofErr w:type="gramStart"/>
            <w:r w:rsidRPr="00126FA0">
              <w:rPr>
                <w:rFonts w:ascii="JuliaMono" w:eastAsia="JuliaMono" w:hAnsi="JuliaMono" w:cs="JuliaMono"/>
                <w:sz w:val="18"/>
                <w:szCs w:val="18"/>
              </w:rPr>
              <w:t xml:space="preserve">FILE]   </w:t>
            </w:r>
            <w:proofErr w:type="gramEnd"/>
            <w:r w:rsidRPr="00126FA0">
              <w:rPr>
                <w:rFonts w:ascii="JuliaMono" w:eastAsia="JuliaMono" w:hAnsi="JuliaMono" w:cs="JuliaMono"/>
                <w:sz w:val="18"/>
                <w:szCs w:val="18"/>
              </w:rPr>
              <w:t xml:space="preserve"> save/restore board &amp; firmware state    ║</w:t>
            </w:r>
          </w:p>
          <w:p w14:paraId="54405D85"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445095CD"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BOARDS &amp; </w:t>
            </w:r>
            <w:proofErr w:type="gramStart"/>
            <w:r w:rsidRPr="00126FA0">
              <w:rPr>
                <w:rFonts w:ascii="JuliaMono" w:eastAsia="JuliaMono" w:hAnsi="JuliaMono" w:cs="JuliaMono"/>
                <w:sz w:val="18"/>
                <w:szCs w:val="18"/>
              </w:rPr>
              <w:t xml:space="preserve">COMPONENTS]   </w:t>
            </w:r>
            <w:proofErr w:type="gramEnd"/>
            <w:r w:rsidRPr="00126FA0">
              <w:rPr>
                <w:rFonts w:ascii="JuliaMono" w:eastAsia="JuliaMono" w:hAnsi="JuliaMono" w:cs="JuliaMono"/>
                <w:sz w:val="18"/>
                <w:szCs w:val="18"/>
              </w:rPr>
              <w:t xml:space="preserve">                                                    ║</w:t>
            </w:r>
          </w:p>
          <w:p w14:paraId="628FB52F"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import &lt;MODEL&gt; as &lt;NAME&gt;           ESP32/INA219/TEMP_SENSOR/LED/ARDUINO...║</w:t>
            </w:r>
          </w:p>
          <w:p w14:paraId="3E26B28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create board &lt;NAME&gt;                create custom blank circuit board      ║</w:t>
            </w:r>
          </w:p>
          <w:p w14:paraId="6D9ABDF3"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add pin &lt;BOARD&gt; &lt;PIN&gt; &lt;MODE&gt;       DIGITAL_IN/OUT, ANALOG_IN/PWM_OUT      ║</w:t>
            </w:r>
          </w:p>
          <w:p w14:paraId="6476113B"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lastRenderedPageBreak/>
              <w:t>║    add component &lt;B&gt; &lt;TYPE&gt; &lt;NAME&gt;    attach electronic component to board   ║</w:t>
            </w:r>
          </w:p>
          <w:p w14:paraId="207FEB5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66731E99"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SIMULATION &amp; </w:t>
            </w:r>
            <w:proofErr w:type="gramStart"/>
            <w:r w:rsidRPr="00126FA0">
              <w:rPr>
                <w:rFonts w:ascii="JuliaMono" w:eastAsia="JuliaMono" w:hAnsi="JuliaMono" w:cs="JuliaMono"/>
                <w:sz w:val="18"/>
                <w:szCs w:val="18"/>
              </w:rPr>
              <w:t xml:space="preserve">CONTROL]   </w:t>
            </w:r>
            <w:proofErr w:type="gramEnd"/>
            <w:r w:rsidRPr="00126FA0">
              <w:rPr>
                <w:rFonts w:ascii="JuliaMono" w:eastAsia="JuliaMono" w:hAnsi="JuliaMono" w:cs="JuliaMono"/>
                <w:sz w:val="18"/>
                <w:szCs w:val="18"/>
              </w:rPr>
              <w:t xml:space="preserve">                                                   ║</w:t>
            </w:r>
          </w:p>
          <w:p w14:paraId="6969B8CF"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pin set &lt;BOARD&gt; &lt;PIN&gt; &lt;voltage&gt;    force analog/digital pin voltage       ║</w:t>
            </w:r>
          </w:p>
          <w:p w14:paraId="17E3C64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pin read &lt;BOARD&gt; &lt;PIN&gt;             read real-time pin voltage &amp; state     ║</w:t>
            </w:r>
          </w:p>
          <w:p w14:paraId="1839520E"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flash &lt;BOARD&gt; &lt;FIRMWARE&gt;           flash on-board firmware onto MCU       ║</w:t>
            </w:r>
          </w:p>
          <w:p w14:paraId="6A0D9D87"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sim </w:t>
            </w:r>
            <w:proofErr w:type="spellStart"/>
            <w:r w:rsidRPr="00126FA0">
              <w:rPr>
                <w:rFonts w:ascii="JuliaMono" w:eastAsia="JuliaMono" w:hAnsi="JuliaMono" w:cs="JuliaMono"/>
                <w:sz w:val="18"/>
                <w:szCs w:val="18"/>
              </w:rPr>
              <w:t>start|stop|status</w:t>
            </w:r>
            <w:proofErr w:type="spellEnd"/>
            <w:r w:rsidRPr="00126FA0">
              <w:rPr>
                <w:rFonts w:ascii="JuliaMono" w:eastAsia="JuliaMono" w:hAnsi="JuliaMono" w:cs="JuliaMono"/>
                <w:sz w:val="18"/>
                <w:szCs w:val="18"/>
              </w:rPr>
              <w:t xml:space="preserve">              simulation clock engine (1 </w:t>
            </w:r>
            <w:proofErr w:type="gramStart"/>
            <w:r w:rsidRPr="00126FA0">
              <w:rPr>
                <w:rFonts w:ascii="JuliaMono" w:eastAsia="JuliaMono" w:hAnsi="JuliaMono" w:cs="JuliaMono"/>
                <w:sz w:val="18"/>
                <w:szCs w:val="18"/>
              </w:rPr>
              <w:t xml:space="preserve">Hz)   </w:t>
            </w:r>
            <w:proofErr w:type="gramEnd"/>
            <w:r w:rsidRPr="00126FA0">
              <w:rPr>
                <w:rFonts w:ascii="JuliaMono" w:eastAsia="JuliaMono" w:hAnsi="JuliaMono" w:cs="JuliaMono"/>
                <w:sz w:val="18"/>
                <w:szCs w:val="18"/>
              </w:rPr>
              <w:t xml:space="preserve">      ║</w:t>
            </w:r>
          </w:p>
          <w:p w14:paraId="276137F5"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list </w:t>
            </w:r>
            <w:proofErr w:type="spellStart"/>
            <w:r w:rsidRPr="00126FA0">
              <w:rPr>
                <w:rFonts w:ascii="JuliaMono" w:eastAsia="JuliaMono" w:hAnsi="JuliaMono" w:cs="JuliaMono"/>
                <w:sz w:val="18"/>
                <w:szCs w:val="18"/>
              </w:rPr>
              <w:t>boards|wires|workspaces</w:t>
            </w:r>
            <w:proofErr w:type="spellEnd"/>
            <w:r w:rsidRPr="00126FA0">
              <w:rPr>
                <w:rFonts w:ascii="JuliaMono" w:eastAsia="JuliaMono" w:hAnsi="JuliaMono" w:cs="JuliaMono"/>
                <w:sz w:val="18"/>
                <w:szCs w:val="18"/>
              </w:rPr>
              <w:t xml:space="preserve">       inspect active netlist objects         ║</w:t>
            </w:r>
          </w:p>
          <w:p w14:paraId="57AC8BC4"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inspect &lt;BOARD&gt;                    detailed pin &amp; component status        ║</w:t>
            </w:r>
          </w:p>
          <w:p w14:paraId="117ACF46"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2F6E6794"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GRAPHICAL APPLETS &amp; </w:t>
            </w:r>
            <w:proofErr w:type="gramStart"/>
            <w:r w:rsidRPr="00126FA0">
              <w:rPr>
                <w:rFonts w:ascii="JuliaMono" w:eastAsia="JuliaMono" w:hAnsi="JuliaMono" w:cs="JuliaMono"/>
                <w:sz w:val="18"/>
                <w:szCs w:val="18"/>
              </w:rPr>
              <w:t xml:space="preserve">CAD]   </w:t>
            </w:r>
            <w:proofErr w:type="gramEnd"/>
            <w:r w:rsidRPr="00126FA0">
              <w:rPr>
                <w:rFonts w:ascii="JuliaMono" w:eastAsia="JuliaMono" w:hAnsi="JuliaMono" w:cs="JuliaMono"/>
                <w:sz w:val="18"/>
                <w:szCs w:val="18"/>
              </w:rPr>
              <w:t xml:space="preserve">                                                ║</w:t>
            </w:r>
          </w:p>
          <w:p w14:paraId="3988669E"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autoroute / </w:t>
            </w:r>
            <w:proofErr w:type="spellStart"/>
            <w:r w:rsidRPr="00126FA0">
              <w:rPr>
                <w:rFonts w:ascii="JuliaMono" w:eastAsia="JuliaMono" w:hAnsi="JuliaMono" w:cs="JuliaMono"/>
                <w:sz w:val="18"/>
                <w:szCs w:val="18"/>
              </w:rPr>
              <w:t>aroute</w:t>
            </w:r>
            <w:proofErr w:type="spellEnd"/>
            <w:r w:rsidRPr="00126FA0">
              <w:rPr>
                <w:rFonts w:ascii="JuliaMono" w:eastAsia="JuliaMono" w:hAnsi="JuliaMono" w:cs="JuliaMono"/>
                <w:sz w:val="18"/>
                <w:szCs w:val="18"/>
              </w:rPr>
              <w:t xml:space="preserve"> [NAME/</w:t>
            </w:r>
            <w:proofErr w:type="gramStart"/>
            <w:r w:rsidRPr="00126FA0">
              <w:rPr>
                <w:rFonts w:ascii="JuliaMono" w:eastAsia="JuliaMono" w:hAnsi="JuliaMono" w:cs="JuliaMono"/>
                <w:sz w:val="18"/>
                <w:szCs w:val="18"/>
              </w:rPr>
              <w:t xml:space="preserve">FILE]   </w:t>
            </w:r>
            <w:proofErr w:type="gramEnd"/>
            <w:r w:rsidRPr="00126FA0">
              <w:rPr>
                <w:rFonts w:ascii="JuliaMono" w:eastAsia="JuliaMono" w:hAnsi="JuliaMono" w:cs="JuliaMono"/>
                <w:sz w:val="18"/>
                <w:szCs w:val="18"/>
              </w:rPr>
              <w:t xml:space="preserve">  visual circuit schematic CAD viewer    ║</w:t>
            </w:r>
          </w:p>
          <w:p w14:paraId="40D58AAC"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room                        Smart Room status dashboard (Port </w:t>
            </w:r>
            <w:proofErr w:type="gramStart"/>
            <w:r w:rsidRPr="00126FA0">
              <w:rPr>
                <w:rFonts w:ascii="JuliaMono" w:eastAsia="JuliaMono" w:hAnsi="JuliaMono" w:cs="JuliaMono"/>
                <w:sz w:val="18"/>
                <w:szCs w:val="18"/>
              </w:rPr>
              <w:t>9090)║</w:t>
            </w:r>
            <w:proofErr w:type="gramEnd"/>
          </w:p>
          <w:p w14:paraId="5B35C911"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sensor                      Smart Room sensor panel  </w:t>
            </w:r>
            <w:proofErr w:type="gramStart"/>
            <w:r w:rsidRPr="00126FA0">
              <w:rPr>
                <w:rFonts w:ascii="JuliaMono" w:eastAsia="JuliaMono" w:hAnsi="JuliaMono" w:cs="JuliaMono"/>
                <w:sz w:val="18"/>
                <w:szCs w:val="18"/>
              </w:rPr>
              <w:t xml:space="preserve">   (</w:t>
            </w:r>
            <w:proofErr w:type="gramEnd"/>
            <w:r w:rsidRPr="00126FA0">
              <w:rPr>
                <w:rFonts w:ascii="JuliaMono" w:eastAsia="JuliaMono" w:hAnsi="JuliaMono" w:cs="JuliaMono"/>
                <w:sz w:val="18"/>
                <w:szCs w:val="18"/>
              </w:rPr>
              <w:t xml:space="preserve">Port </w:t>
            </w:r>
            <w:proofErr w:type="gramStart"/>
            <w:r w:rsidRPr="00126FA0">
              <w:rPr>
                <w:rFonts w:ascii="JuliaMono" w:eastAsia="JuliaMono" w:hAnsi="JuliaMono" w:cs="JuliaMono"/>
                <w:sz w:val="18"/>
                <w:szCs w:val="18"/>
              </w:rPr>
              <w:t>9091)║</w:t>
            </w:r>
            <w:proofErr w:type="gramEnd"/>
          </w:p>
          <w:p w14:paraId="396F7030"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dashboard                   Thermal Bench telemetry  </w:t>
            </w:r>
            <w:proofErr w:type="gramStart"/>
            <w:r w:rsidRPr="00126FA0">
              <w:rPr>
                <w:rFonts w:ascii="JuliaMono" w:eastAsia="JuliaMono" w:hAnsi="JuliaMono" w:cs="JuliaMono"/>
                <w:sz w:val="18"/>
                <w:szCs w:val="18"/>
              </w:rPr>
              <w:t xml:space="preserve">   (</w:t>
            </w:r>
            <w:proofErr w:type="gramEnd"/>
            <w:r w:rsidRPr="00126FA0">
              <w:rPr>
                <w:rFonts w:ascii="JuliaMono" w:eastAsia="JuliaMono" w:hAnsi="JuliaMono" w:cs="JuliaMono"/>
                <w:sz w:val="18"/>
                <w:szCs w:val="18"/>
              </w:rPr>
              <w:t xml:space="preserve">Port </w:t>
            </w:r>
            <w:proofErr w:type="gramStart"/>
            <w:r w:rsidRPr="00126FA0">
              <w:rPr>
                <w:rFonts w:ascii="JuliaMono" w:eastAsia="JuliaMono" w:hAnsi="JuliaMono" w:cs="JuliaMono"/>
                <w:sz w:val="18"/>
                <w:szCs w:val="18"/>
              </w:rPr>
              <w:t>9090)║</w:t>
            </w:r>
            <w:proofErr w:type="gramEnd"/>
          </w:p>
          <w:p w14:paraId="032FA135"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input                       Power supply &amp; motor </w:t>
            </w:r>
            <w:proofErr w:type="gramStart"/>
            <w:r w:rsidRPr="00126FA0">
              <w:rPr>
                <w:rFonts w:ascii="JuliaMono" w:eastAsia="JuliaMono" w:hAnsi="JuliaMono" w:cs="JuliaMono"/>
                <w:sz w:val="18"/>
                <w:szCs w:val="18"/>
              </w:rPr>
              <w:t>stimuli(</w:t>
            </w:r>
            <w:proofErr w:type="gramEnd"/>
            <w:r w:rsidRPr="00126FA0">
              <w:rPr>
                <w:rFonts w:ascii="JuliaMono" w:eastAsia="JuliaMono" w:hAnsi="JuliaMono" w:cs="JuliaMono"/>
                <w:sz w:val="18"/>
                <w:szCs w:val="18"/>
              </w:rPr>
              <w:t xml:space="preserve">Port </w:t>
            </w:r>
            <w:proofErr w:type="gramStart"/>
            <w:r w:rsidRPr="00126FA0">
              <w:rPr>
                <w:rFonts w:ascii="JuliaMono" w:eastAsia="JuliaMono" w:hAnsi="JuliaMono" w:cs="JuliaMono"/>
                <w:sz w:val="18"/>
                <w:szCs w:val="18"/>
              </w:rPr>
              <w:t>9091)║</w:t>
            </w:r>
            <w:proofErr w:type="gramEnd"/>
          </w:p>
          <w:p w14:paraId="55481178"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blink                       ESP32 LED actuator </w:t>
            </w:r>
            <w:proofErr w:type="gramStart"/>
            <w:r w:rsidRPr="00126FA0">
              <w:rPr>
                <w:rFonts w:ascii="JuliaMono" w:eastAsia="JuliaMono" w:hAnsi="JuliaMono" w:cs="JuliaMono"/>
                <w:sz w:val="18"/>
                <w:szCs w:val="18"/>
              </w:rPr>
              <w:t>display  (</w:t>
            </w:r>
            <w:proofErr w:type="gramEnd"/>
            <w:r w:rsidRPr="00126FA0">
              <w:rPr>
                <w:rFonts w:ascii="JuliaMono" w:eastAsia="JuliaMono" w:hAnsi="JuliaMono" w:cs="JuliaMono"/>
                <w:sz w:val="18"/>
                <w:szCs w:val="18"/>
              </w:rPr>
              <w:t xml:space="preserve">Port </w:t>
            </w:r>
            <w:proofErr w:type="gramStart"/>
            <w:r w:rsidRPr="00126FA0">
              <w:rPr>
                <w:rFonts w:ascii="JuliaMono" w:eastAsia="JuliaMono" w:hAnsi="JuliaMono" w:cs="JuliaMono"/>
                <w:sz w:val="18"/>
                <w:szCs w:val="18"/>
              </w:rPr>
              <w:t>9092)║</w:t>
            </w:r>
            <w:proofErr w:type="gramEnd"/>
          </w:p>
          <w:p w14:paraId="48D310AC"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applet </w:t>
            </w:r>
            <w:proofErr w:type="spellStart"/>
            <w:r w:rsidRPr="00126FA0">
              <w:rPr>
                <w:rFonts w:ascii="JuliaMono" w:eastAsia="JuliaMono" w:hAnsi="JuliaMono" w:cs="JuliaMono"/>
                <w:sz w:val="18"/>
                <w:szCs w:val="18"/>
              </w:rPr>
              <w:t>nobita</w:t>
            </w:r>
            <w:proofErr w:type="spellEnd"/>
            <w:r w:rsidRPr="00126FA0">
              <w:rPr>
                <w:rFonts w:ascii="JuliaMono" w:eastAsia="JuliaMono" w:hAnsi="JuliaMono" w:cs="JuliaMono"/>
                <w:sz w:val="18"/>
                <w:szCs w:val="18"/>
              </w:rPr>
              <w:t xml:space="preserve"> / sync               Nobita video departure sync (Port </w:t>
            </w:r>
            <w:proofErr w:type="gramStart"/>
            <w:r w:rsidRPr="00126FA0">
              <w:rPr>
                <w:rFonts w:ascii="JuliaMono" w:eastAsia="JuliaMono" w:hAnsi="JuliaMono" w:cs="JuliaMono"/>
                <w:sz w:val="18"/>
                <w:szCs w:val="18"/>
              </w:rPr>
              <w:t>9091)║</w:t>
            </w:r>
            <w:proofErr w:type="gramEnd"/>
          </w:p>
          <w:p w14:paraId="64336C6D"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xml:space="preserve">║    </w:t>
            </w:r>
            <w:proofErr w:type="spellStart"/>
            <w:r w:rsidRPr="00126FA0">
              <w:rPr>
                <w:rFonts w:ascii="JuliaMono" w:eastAsia="JuliaMono" w:hAnsi="JuliaMono" w:cs="JuliaMono"/>
                <w:sz w:val="18"/>
                <w:szCs w:val="18"/>
              </w:rPr>
              <w:t>pinfix</w:t>
            </w:r>
            <w:proofErr w:type="spellEnd"/>
            <w:r w:rsidRPr="00126FA0">
              <w:rPr>
                <w:rFonts w:ascii="JuliaMono" w:eastAsia="JuliaMono" w:hAnsi="JuliaMono" w:cs="JuliaMono"/>
                <w:sz w:val="18"/>
                <w:szCs w:val="18"/>
              </w:rPr>
              <w:t xml:space="preserve"> &lt;BOARD&gt; [</w:t>
            </w:r>
            <w:proofErr w:type="gramStart"/>
            <w:r w:rsidRPr="00126FA0">
              <w:rPr>
                <w:rFonts w:ascii="JuliaMono" w:eastAsia="JuliaMono" w:hAnsi="JuliaMono" w:cs="JuliaMono"/>
                <w:sz w:val="18"/>
                <w:szCs w:val="18"/>
              </w:rPr>
              <w:t xml:space="preserve">IMAGE]   </w:t>
            </w:r>
            <w:proofErr w:type="gramEnd"/>
            <w:r w:rsidRPr="00126FA0">
              <w:rPr>
                <w:rFonts w:ascii="JuliaMono" w:eastAsia="JuliaMono" w:hAnsi="JuliaMono" w:cs="JuliaMono"/>
                <w:sz w:val="18"/>
                <w:szCs w:val="18"/>
              </w:rPr>
              <w:t xml:space="preserve">          calibrate visual pin coordinates       ║</w:t>
            </w:r>
          </w:p>
          <w:p w14:paraId="23D3788D"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02C482BB" w14:textId="5D665181"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CANONICAL 3-PORT ARCHITECTURE - FIXED FOR ALL </w:t>
            </w:r>
            <w:proofErr w:type="gramStart"/>
            <w:r w:rsidRPr="00126FA0">
              <w:rPr>
                <w:rFonts w:ascii="JuliaMono" w:eastAsia="JuliaMono" w:hAnsi="JuliaMono" w:cs="JuliaMono"/>
                <w:sz w:val="18"/>
                <w:szCs w:val="18"/>
              </w:rPr>
              <w:t xml:space="preserve">PROJECTS]   </w:t>
            </w:r>
            <w:proofErr w:type="gramEnd"/>
            <w:r w:rsidRPr="00126FA0">
              <w:rPr>
                <w:rFonts w:ascii="JuliaMono" w:eastAsia="JuliaMono" w:hAnsi="JuliaMono" w:cs="JuliaMono"/>
                <w:sz w:val="18"/>
                <w:szCs w:val="18"/>
              </w:rPr>
              <w:t xml:space="preserve">                </w:t>
            </w:r>
            <w:r>
              <w:rPr>
                <w:rFonts w:ascii="JuliaMono" w:eastAsia="JuliaMono" w:hAnsi="JuliaMono" w:cs="JuliaMono"/>
                <w:sz w:val="18"/>
                <w:szCs w:val="18"/>
              </w:rPr>
              <w:t xml:space="preserve"> </w:t>
            </w:r>
            <w:r w:rsidRPr="00126FA0">
              <w:rPr>
                <w:rFonts w:ascii="JuliaMono" w:eastAsia="JuliaMono" w:hAnsi="JuliaMono" w:cs="JuliaMono"/>
                <w:sz w:val="18"/>
                <w:szCs w:val="18"/>
              </w:rPr>
              <w:t>║</w:t>
            </w:r>
          </w:p>
          <w:p w14:paraId="47D7FAAD"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Port 9090 (Wi-Fi Telemetry): All MCU Radio Telemetry Broadcast Streams    ║</w:t>
            </w:r>
          </w:p>
          <w:p w14:paraId="43B8A846"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Port 9091 (All Sensors):     All Physical Sensor Stimuli (</w:t>
            </w:r>
            <w:proofErr w:type="gramStart"/>
            <w:r w:rsidRPr="00126FA0">
              <w:rPr>
                <w:rFonts w:ascii="JuliaMono" w:eastAsia="JuliaMono" w:hAnsi="JuliaMono" w:cs="JuliaMono"/>
                <w:sz w:val="18"/>
                <w:szCs w:val="18"/>
              </w:rPr>
              <w:t xml:space="preserve">Inputs)   </w:t>
            </w:r>
            <w:proofErr w:type="gramEnd"/>
            <w:r w:rsidRPr="00126FA0">
              <w:rPr>
                <w:rFonts w:ascii="JuliaMono" w:eastAsia="JuliaMono" w:hAnsi="JuliaMono" w:cs="JuliaMono"/>
                <w:sz w:val="18"/>
                <w:szCs w:val="18"/>
              </w:rPr>
              <w:t xml:space="preserve">      ║</w:t>
            </w:r>
          </w:p>
          <w:p w14:paraId="1E1C65B7"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Port 9092 (All Actuators):   All Physical Actuator States &amp; Control       ║</w:t>
            </w:r>
          </w:p>
          <w:p w14:paraId="4276E09E"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w:t>
            </w:r>
          </w:p>
          <w:p w14:paraId="6593DDA5" w14:textId="77777777" w:rsidR="00126FA0" w:rsidRPr="00126FA0" w:rsidRDefault="00126FA0" w:rsidP="00126FA0">
            <w:pPr>
              <w:spacing w:after="0" w:line="252" w:lineRule="auto"/>
              <w:rPr>
                <w:rFonts w:ascii="JuliaMono" w:eastAsia="JuliaMono" w:hAnsi="JuliaMono" w:cs="JuliaMono"/>
                <w:sz w:val="18"/>
                <w:szCs w:val="18"/>
              </w:rPr>
            </w:pPr>
            <w:proofErr w:type="gramStart"/>
            <w:r w:rsidRPr="00126FA0">
              <w:rPr>
                <w:rFonts w:ascii="JuliaMono" w:eastAsia="JuliaMono" w:hAnsi="JuliaMono" w:cs="JuliaMono"/>
                <w:sz w:val="18"/>
                <w:szCs w:val="18"/>
              </w:rPr>
              <w:t>║  [</w:t>
            </w:r>
            <w:proofErr w:type="gramEnd"/>
            <w:r w:rsidRPr="00126FA0">
              <w:rPr>
                <w:rFonts w:ascii="JuliaMono" w:eastAsia="JuliaMono" w:hAnsi="JuliaMono" w:cs="JuliaMono"/>
                <w:sz w:val="18"/>
                <w:szCs w:val="18"/>
              </w:rPr>
              <w:t xml:space="preserve">HELP &amp; </w:t>
            </w:r>
            <w:proofErr w:type="gramStart"/>
            <w:r w:rsidRPr="00126FA0">
              <w:rPr>
                <w:rFonts w:ascii="JuliaMono" w:eastAsia="JuliaMono" w:hAnsi="JuliaMono" w:cs="JuliaMono"/>
                <w:sz w:val="18"/>
                <w:szCs w:val="18"/>
              </w:rPr>
              <w:t xml:space="preserve">EXIT]   </w:t>
            </w:r>
            <w:proofErr w:type="gramEnd"/>
            <w:r w:rsidRPr="00126FA0">
              <w:rPr>
                <w:rFonts w:ascii="JuliaMono" w:eastAsia="JuliaMono" w:hAnsi="JuliaMono" w:cs="JuliaMono"/>
                <w:sz w:val="18"/>
                <w:szCs w:val="18"/>
              </w:rPr>
              <w:t xml:space="preserve">                                                            ║</w:t>
            </w:r>
          </w:p>
          <w:p w14:paraId="74AAF162"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help / menu                        reprint this command guide             ║</w:t>
            </w:r>
          </w:p>
          <w:p w14:paraId="5CFB32C3" w14:textId="77777777" w:rsidR="00126FA0" w:rsidRPr="00126FA0" w:rsidRDefault="00126FA0" w:rsidP="00126FA0">
            <w:pPr>
              <w:spacing w:after="0" w:line="252" w:lineRule="auto"/>
              <w:rPr>
                <w:rFonts w:ascii="JuliaMono" w:eastAsia="JuliaMono" w:hAnsi="JuliaMono" w:cs="JuliaMono"/>
                <w:sz w:val="18"/>
                <w:szCs w:val="18"/>
              </w:rPr>
            </w:pPr>
            <w:r w:rsidRPr="00126FA0">
              <w:rPr>
                <w:rFonts w:ascii="JuliaMono" w:eastAsia="JuliaMono" w:hAnsi="JuliaMono" w:cs="JuliaMono"/>
                <w:sz w:val="18"/>
                <w:szCs w:val="18"/>
              </w:rPr>
              <w:t>║    exit                               shutdown workbench &amp; exit              ║</w:t>
            </w:r>
          </w:p>
          <w:p w14:paraId="5FE6A7A7" w14:textId="2BD74DEA" w:rsidR="003E5337" w:rsidRPr="009C01B1" w:rsidRDefault="00126FA0" w:rsidP="00126FA0">
            <w:pPr>
              <w:spacing w:after="0" w:line="252" w:lineRule="auto"/>
              <w:rPr>
                <w:sz w:val="24"/>
                <w:szCs w:val="24"/>
              </w:rPr>
            </w:pPr>
            <w:r w:rsidRPr="00126FA0">
              <w:rPr>
                <w:rFonts w:ascii="JuliaMono" w:eastAsia="JuliaMono" w:hAnsi="JuliaMono" w:cs="JuliaMono"/>
                <w:sz w:val="18"/>
                <w:szCs w:val="18"/>
              </w:rPr>
              <w:t>╚══════════════════════════════════════════════════════════════════════════════╝</w:t>
            </w:r>
          </w:p>
        </w:tc>
      </w:tr>
    </w:tbl>
    <w:p w14:paraId="456FCCEF" w14:textId="77777777" w:rsidR="003E5337" w:rsidRPr="009C01B1" w:rsidRDefault="003E5337" w:rsidP="000E11DC">
      <w:pPr>
        <w:spacing w:after="80"/>
        <w:jc w:val="both"/>
        <w:rPr>
          <w:sz w:val="24"/>
          <w:szCs w:val="24"/>
        </w:rPr>
      </w:pPr>
    </w:p>
    <w:p w14:paraId="6D15C0D1"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SET &lt;board_name&gt; &lt;pin_name&gt; &lt;voltage&gt;: </w:t>
      </w:r>
      <w:r w:rsidRPr="009C01B1">
        <w:rPr>
          <w:rFonts w:ascii="Times New Roman" w:hAnsi="Times New Roman"/>
          <w:color w:val="000000"/>
          <w:sz w:val="24"/>
          <w:szCs w:val="24"/>
        </w:rPr>
        <w:t>Directly modulates the simulated analog or digital voltage level of a peripheral pin. For example, 'SET PIR_MotionSensor DATA 3.300' sets GPIO 12 HIGH, while 'SET MillimeterWaveRadar PRESENCE_SIG 1.950' drives the analog ADC register to 1.95V.</w:t>
      </w:r>
    </w:p>
    <w:p w14:paraId="76930384"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GET &lt;board_name&gt; &lt;pin_name&gt;: </w:t>
      </w:r>
      <w:r w:rsidRPr="009C01B1">
        <w:rPr>
          <w:rFonts w:ascii="Times New Roman" w:hAnsi="Times New Roman"/>
          <w:color w:val="000000"/>
          <w:sz w:val="24"/>
          <w:szCs w:val="24"/>
        </w:rPr>
        <w:t>Queries the current instantaneous electrical voltage of a designated pin, returning 'VAL &lt;voltage&gt;' or 'ERR &lt;message&gt;'.</w:t>
      </w:r>
    </w:p>
    <w:p w14:paraId="00FAC6E2"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LIST_BOARDS / LIST_PINS: </w:t>
      </w:r>
      <w:r w:rsidRPr="009C01B1">
        <w:rPr>
          <w:rFonts w:ascii="Times New Roman" w:hAnsi="Times New Roman"/>
          <w:color w:val="000000"/>
          <w:sz w:val="24"/>
          <w:szCs w:val="24"/>
        </w:rPr>
        <w:t>Returns the complete circuit topology and pin mappings discovered in the active netlist.</w:t>
      </w:r>
    </w:p>
    <w:p w14:paraId="2FAC7D2E" w14:textId="77777777" w:rsidR="003E5337" w:rsidRPr="009C01B1" w:rsidRDefault="00000000" w:rsidP="000E11DC">
      <w:pPr>
        <w:spacing w:after="80"/>
        <w:jc w:val="both"/>
        <w:rPr>
          <w:sz w:val="24"/>
          <w:szCs w:val="24"/>
        </w:rPr>
      </w:pPr>
      <w:r w:rsidRPr="009C01B1">
        <w:rPr>
          <w:rFonts w:ascii="Times New Roman" w:hAnsi="Times New Roman"/>
          <w:b/>
          <w:color w:val="000000"/>
          <w:sz w:val="24"/>
          <w:szCs w:val="24"/>
        </w:rPr>
        <w:t xml:space="preserve">• RESET / STEP &lt;ms&gt;: </w:t>
      </w:r>
      <w:r w:rsidRPr="009C01B1">
        <w:rPr>
          <w:rFonts w:ascii="Times New Roman" w:hAnsi="Times New Roman"/>
          <w:color w:val="000000"/>
          <w:sz w:val="24"/>
          <w:szCs w:val="24"/>
        </w:rPr>
        <w:t>Resets all circuit components to cold-boot states or advances the simulation clock deterministically by a defined millisecond interval.</w:t>
      </w:r>
    </w:p>
    <w:p w14:paraId="074B2695"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lastRenderedPageBreak/>
        <w:t>6.4 Virtual Pin to Firmware GPIO Register Mapping</w:t>
      </w:r>
    </w:p>
    <w:p w14:paraId="6913CB13"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 xml:space="preserve">Within the simulation memory space, virtual boards are routed to the ESP32 firmware via a virtual bus interconnect. When a client sends a SET command over Port 9091, the command listener parses the string, identifies the target component, and updates the electrical netlist. The virtual MCU's </w:t>
      </w:r>
      <w:proofErr w:type="gramStart"/>
      <w:r w:rsidRPr="009C01B1">
        <w:rPr>
          <w:rFonts w:ascii="Times New Roman" w:hAnsi="Times New Roman"/>
          <w:color w:val="000000"/>
          <w:sz w:val="24"/>
          <w:szCs w:val="24"/>
        </w:rPr>
        <w:t>digitalRead(</w:t>
      </w:r>
      <w:proofErr w:type="gramEnd"/>
      <w:r w:rsidRPr="009C01B1">
        <w:rPr>
          <w:rFonts w:ascii="Times New Roman" w:hAnsi="Times New Roman"/>
          <w:color w:val="000000"/>
          <w:sz w:val="24"/>
          <w:szCs w:val="24"/>
        </w:rPr>
        <w:t xml:space="preserve">) or </w:t>
      </w:r>
      <w:proofErr w:type="gramStart"/>
      <w:r w:rsidRPr="009C01B1">
        <w:rPr>
          <w:rFonts w:ascii="Times New Roman" w:hAnsi="Times New Roman"/>
          <w:color w:val="000000"/>
          <w:sz w:val="24"/>
          <w:szCs w:val="24"/>
        </w:rPr>
        <w:t>analogRead(</w:t>
      </w:r>
      <w:proofErr w:type="gramEnd"/>
      <w:r w:rsidRPr="009C01B1">
        <w:rPr>
          <w:rFonts w:ascii="Times New Roman" w:hAnsi="Times New Roman"/>
          <w:color w:val="000000"/>
          <w:sz w:val="24"/>
          <w:szCs w:val="24"/>
        </w:rPr>
        <w:t>) functions read these simulated voltage levels directly from the netlist memory structures, achieving seamless cyber-physical equivalence.</w:t>
      </w:r>
    </w:p>
    <w:p w14:paraId="37628F27" w14:textId="77777777" w:rsidR="003E5337" w:rsidRPr="009C01B1" w:rsidRDefault="00000000" w:rsidP="000E11DC">
      <w:pPr>
        <w:pStyle w:val="Heading2"/>
        <w:spacing w:before="280" w:after="80"/>
        <w:jc w:val="both"/>
        <w:rPr>
          <w:sz w:val="28"/>
          <w:szCs w:val="28"/>
        </w:rPr>
      </w:pPr>
      <w:r w:rsidRPr="009C01B1">
        <w:rPr>
          <w:rFonts w:ascii="Times New Roman" w:hAnsi="Times New Roman"/>
          <w:color w:val="000000"/>
          <w:sz w:val="28"/>
          <w:szCs w:val="28"/>
        </w:rPr>
        <w:t>6.5 Autonomous Autorouting &amp; Automated Testing</w:t>
      </w:r>
    </w:p>
    <w:p w14:paraId="5B1A94E5" w14:textId="77777777" w:rsidR="003E5337" w:rsidRPr="009C01B1" w:rsidRDefault="00000000" w:rsidP="000E11DC">
      <w:pPr>
        <w:spacing w:after="120"/>
        <w:jc w:val="both"/>
        <w:rPr>
          <w:sz w:val="24"/>
          <w:szCs w:val="24"/>
        </w:rPr>
      </w:pPr>
      <w:r w:rsidRPr="009C01B1">
        <w:rPr>
          <w:rFonts w:ascii="Times New Roman" w:hAnsi="Times New Roman"/>
          <w:color w:val="000000"/>
          <w:sz w:val="24"/>
          <w:szCs w:val="24"/>
        </w:rPr>
        <w:t>Beyond manual interactive simulation, the CLI engine incorporates automated script execution capabilities. Using batch scripts (such as run_sim.bat and run_two_ports.bat), test harnesses can autonomously execute multi-hour test sequences, inject fault conditions (such as disconnected sensors or jammed relays), and record telemetry logs into cli_output.log for post-hoc verification. This headless CLI foundation is what empowers the graphical applets, video players, and dashboards to function with total synchronization and hardware realism.</w:t>
      </w:r>
    </w:p>
    <w:p w14:paraId="12EDA6F4" w14:textId="4485F999" w:rsidR="003E5337" w:rsidRPr="009C01B1" w:rsidRDefault="00000000" w:rsidP="00894313">
      <w:pPr>
        <w:jc w:val="both"/>
        <w:rPr>
          <w:sz w:val="24"/>
          <w:szCs w:val="24"/>
        </w:rPr>
      </w:pPr>
      <w:r w:rsidRPr="009C01B1">
        <w:rPr>
          <w:sz w:val="24"/>
          <w:szCs w:val="24"/>
        </w:rPr>
        <w:br w:type="page"/>
      </w:r>
      <w:r w:rsidRPr="009C01B1">
        <w:rPr>
          <w:rFonts w:ascii="Times New Roman" w:hAnsi="Times New Roman"/>
          <w:b/>
          <w:color w:val="000000"/>
          <w:sz w:val="32"/>
          <w:szCs w:val="24"/>
        </w:rPr>
        <w:lastRenderedPageBreak/>
        <w:t>7. REFERENCES</w:t>
      </w:r>
    </w:p>
    <w:p w14:paraId="07C3E86B" w14:textId="77777777" w:rsidR="00DB02FC" w:rsidRDefault="00000000" w:rsidP="000E11DC">
      <w:pPr>
        <w:spacing w:after="120"/>
        <w:ind w:left="576" w:hanging="576"/>
        <w:jc w:val="both"/>
        <w:rPr>
          <w:rFonts w:ascii="Times New Roman" w:hAnsi="Times New Roman"/>
          <w:szCs w:val="24"/>
        </w:rPr>
      </w:pPr>
      <w:r w:rsidRPr="009C01B1">
        <w:rPr>
          <w:rFonts w:ascii="Times New Roman" w:hAnsi="Times New Roman"/>
          <w:szCs w:val="24"/>
        </w:rPr>
        <w:t xml:space="preserve">[1] Espressif Systems, "ESP32 Series Datasheet &amp; Technical Reference Manual," Espressif Systems Co., Ltd., 2024. [Online]. Available: </w:t>
      </w:r>
    </w:p>
    <w:p w14:paraId="422AA90B" w14:textId="1D98BE29" w:rsidR="003E5337" w:rsidRPr="009C01B1" w:rsidRDefault="00000000" w:rsidP="000E11DC">
      <w:pPr>
        <w:spacing w:after="120"/>
        <w:ind w:left="576" w:hanging="576"/>
        <w:jc w:val="both"/>
        <w:rPr>
          <w:sz w:val="24"/>
          <w:szCs w:val="24"/>
        </w:rPr>
      </w:pPr>
      <w:r w:rsidRPr="009C01B1">
        <w:rPr>
          <w:rFonts w:ascii="Times New Roman" w:hAnsi="Times New Roman"/>
          <w:szCs w:val="24"/>
        </w:rPr>
        <w:t>https://www.espressif.com/sites/default/files/documentation/esp32_datasheet_en.pdf</w:t>
      </w:r>
    </w:p>
    <w:p w14:paraId="79A3F2FE"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[2] Texas Instruments, "Vital Signs Sensing with 60GHz mmWave Radar," Application Report SWRA574B, Dallas, TX, 2023.</w:t>
      </w:r>
    </w:p>
    <w:p w14:paraId="21ADFEF9"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[3] ASHRAE, "Standard 55-2023: Thermal Environmental Conditions for Human Occupancy," American Society of Heating, Refrigerating and Air-Conditioning Engineers, Atlanta, GA, 2023.</w:t>
      </w:r>
    </w:p>
    <w:p w14:paraId="2B1B644F"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[4] Wokwi, "Wokwi IoT Embedded Systems Simulation Documentation," [Online]. Available: https://docs.wokwi.com/</w:t>
      </w:r>
    </w:p>
    <w:p w14:paraId="54E3F9F9"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[5] G. W. Hart, "Nonintrusive Appliance Load Monitoring," Proceedings of the IEEE, vol. 80, no. 12, pp. 1870–1891, Dec. 1992.</w:t>
      </w:r>
    </w:p>
    <w:p w14:paraId="48F9A60A"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[6] U.S. Department of Energy, "Energy Saver: Programmable and Smart Thermostat Guidance," Office of Energy Efficiency &amp; Renewable Energy, Washington, D.C., 2023.</w:t>
      </w:r>
    </w:p>
    <w:p w14:paraId="2C63ACA5" w14:textId="77777777" w:rsidR="003E5337" w:rsidRPr="009C01B1" w:rsidRDefault="00000000" w:rsidP="000E11DC">
      <w:pPr>
        <w:spacing w:after="120"/>
        <w:ind w:left="576" w:hanging="576"/>
        <w:jc w:val="both"/>
        <w:rPr>
          <w:sz w:val="24"/>
          <w:szCs w:val="24"/>
        </w:rPr>
      </w:pPr>
      <w:r w:rsidRPr="009C01B1">
        <w:rPr>
          <w:rFonts w:ascii="Times New Roman" w:hAnsi="Times New Roman"/>
          <w:szCs w:val="24"/>
        </w:rPr>
        <w:t>[7] CPS Workbench Project Documentation, "Smart Room Cyber-Physical Simulation Architecture and Port Routing Protocol," Research Collaboration Report, Oct. 2026.</w:t>
      </w:r>
    </w:p>
    <w:sectPr w:rsidR="003E5337" w:rsidRPr="009C01B1" w:rsidSect="00F44B9E">
      <w:headerReference w:type="default" r:id="rId24"/>
      <w:footerReference w:type="default" r:id="rId25"/>
      <w:pgSz w:w="12240" w:h="15840"/>
      <w:pgMar w:top="1440" w:right="1183"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D5753" w14:textId="77777777" w:rsidR="004C0B4C" w:rsidRDefault="004C0B4C">
      <w:pPr>
        <w:spacing w:after="0" w:line="240" w:lineRule="auto"/>
      </w:pPr>
      <w:r>
        <w:separator/>
      </w:r>
    </w:p>
  </w:endnote>
  <w:endnote w:type="continuationSeparator" w:id="0">
    <w:p w14:paraId="29FAD950" w14:textId="77777777" w:rsidR="004C0B4C" w:rsidRDefault="004C0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ewComputerModernMath">
    <w:panose1 w:val="02000503000000000000"/>
    <w:charset w:val="00"/>
    <w:family w:val="auto"/>
    <w:pitch w:val="variable"/>
    <w:sig w:usb0="A00000EF" w:usb1="4201F9EE" w:usb2="02000000" w:usb3="00000000" w:csb0="00000093" w:csb1="00000000"/>
  </w:font>
  <w:font w:name="Asana Math">
    <w:panose1 w:val="02000603000000000000"/>
    <w:charset w:val="00"/>
    <w:family w:val="auto"/>
    <w:pitch w:val="variable"/>
    <w:sig w:usb0="800000E7" w:usb1="0201E1FF" w:usb2="06001000" w:usb3="00000000" w:csb0="00000009"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variable"/>
    <w:sig w:usb0="E00002FF" w:usb1="1000205B" w:usb2="00000020" w:usb3="00000000" w:csb0="0000019F" w:csb1="00000000"/>
  </w:font>
  <w:font w:name="JuliaMono">
    <w:panose1 w:val="020B0609060300020004"/>
    <w:charset w:val="81"/>
    <w:family w:val="modern"/>
    <w:pitch w:val="fixed"/>
    <w:sig w:usb0="E511AFFF" w:usb1="DBC6FFFF" w:usb2="0704E0F5" w:usb3="00000000" w:csb0="0028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7B7B2" w14:textId="77777777" w:rsidR="003E5337" w:rsidRDefault="00000000">
    <w:pPr>
      <w:pStyle w:val="Footer"/>
      <w:jc w:val="center"/>
    </w:pPr>
    <w:r>
      <w:rPr>
        <w:rFonts w:ascii="Times New Roman" w:hAnsi="Times New Roman"/>
        <w:color w:val="646464"/>
        <w:sz w:val="18"/>
      </w:rPr>
      <w:t>Department of CSE (IoT) — VNRVJIET, Hyderabad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369AB" w14:textId="77777777" w:rsidR="004C0B4C" w:rsidRDefault="004C0B4C">
      <w:pPr>
        <w:spacing w:after="0" w:line="240" w:lineRule="auto"/>
      </w:pPr>
      <w:r>
        <w:separator/>
      </w:r>
    </w:p>
  </w:footnote>
  <w:footnote w:type="continuationSeparator" w:id="0">
    <w:p w14:paraId="2053077A" w14:textId="77777777" w:rsidR="004C0B4C" w:rsidRDefault="004C0B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BD95" w14:textId="22D0347A" w:rsidR="003E5337" w:rsidRDefault="003E533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449948">
    <w:abstractNumId w:val="8"/>
  </w:num>
  <w:num w:numId="2" w16cid:durableId="1683363438">
    <w:abstractNumId w:val="6"/>
  </w:num>
  <w:num w:numId="3" w16cid:durableId="1732998660">
    <w:abstractNumId w:val="5"/>
  </w:num>
  <w:num w:numId="4" w16cid:durableId="882862979">
    <w:abstractNumId w:val="4"/>
  </w:num>
  <w:num w:numId="5" w16cid:durableId="677195160">
    <w:abstractNumId w:val="7"/>
  </w:num>
  <w:num w:numId="6" w16cid:durableId="1627543789">
    <w:abstractNumId w:val="3"/>
  </w:num>
  <w:num w:numId="7" w16cid:durableId="1846165636">
    <w:abstractNumId w:val="2"/>
  </w:num>
  <w:num w:numId="8" w16cid:durableId="665399186">
    <w:abstractNumId w:val="1"/>
  </w:num>
  <w:num w:numId="9" w16cid:durableId="529270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2C"/>
    <w:rsid w:val="00034616"/>
    <w:rsid w:val="000536B2"/>
    <w:rsid w:val="0006063C"/>
    <w:rsid w:val="000A6391"/>
    <w:rsid w:val="000C3985"/>
    <w:rsid w:val="000E11DC"/>
    <w:rsid w:val="000E392A"/>
    <w:rsid w:val="00104038"/>
    <w:rsid w:val="00123348"/>
    <w:rsid w:val="00126FA0"/>
    <w:rsid w:val="0015074B"/>
    <w:rsid w:val="001761DB"/>
    <w:rsid w:val="00186464"/>
    <w:rsid w:val="001D00D5"/>
    <w:rsid w:val="0029639D"/>
    <w:rsid w:val="00326F90"/>
    <w:rsid w:val="003A6B9C"/>
    <w:rsid w:val="003C7155"/>
    <w:rsid w:val="003E5337"/>
    <w:rsid w:val="00435BE0"/>
    <w:rsid w:val="004619B9"/>
    <w:rsid w:val="0049186D"/>
    <w:rsid w:val="004C0B4C"/>
    <w:rsid w:val="004D23FC"/>
    <w:rsid w:val="004E76E5"/>
    <w:rsid w:val="0050206E"/>
    <w:rsid w:val="00510EBD"/>
    <w:rsid w:val="00550329"/>
    <w:rsid w:val="005827E0"/>
    <w:rsid w:val="005E6018"/>
    <w:rsid w:val="00605964"/>
    <w:rsid w:val="00607402"/>
    <w:rsid w:val="0069512D"/>
    <w:rsid w:val="006B6A49"/>
    <w:rsid w:val="006E3342"/>
    <w:rsid w:val="0073478E"/>
    <w:rsid w:val="00752B23"/>
    <w:rsid w:val="007A1AA8"/>
    <w:rsid w:val="007B0634"/>
    <w:rsid w:val="007E44F5"/>
    <w:rsid w:val="00826DD5"/>
    <w:rsid w:val="00842F4B"/>
    <w:rsid w:val="0087194D"/>
    <w:rsid w:val="00894313"/>
    <w:rsid w:val="008D30A7"/>
    <w:rsid w:val="009A751D"/>
    <w:rsid w:val="009C01B1"/>
    <w:rsid w:val="009D7B3C"/>
    <w:rsid w:val="00A04974"/>
    <w:rsid w:val="00A4235A"/>
    <w:rsid w:val="00AA1D8D"/>
    <w:rsid w:val="00AB2E20"/>
    <w:rsid w:val="00B47730"/>
    <w:rsid w:val="00B5442D"/>
    <w:rsid w:val="00B60540"/>
    <w:rsid w:val="00B628DF"/>
    <w:rsid w:val="00B76CB4"/>
    <w:rsid w:val="00B9350A"/>
    <w:rsid w:val="00BB35D2"/>
    <w:rsid w:val="00BC1403"/>
    <w:rsid w:val="00CB0664"/>
    <w:rsid w:val="00CC415E"/>
    <w:rsid w:val="00CE5CAF"/>
    <w:rsid w:val="00D46E12"/>
    <w:rsid w:val="00D945B9"/>
    <w:rsid w:val="00D96D1B"/>
    <w:rsid w:val="00DB02FC"/>
    <w:rsid w:val="00E06379"/>
    <w:rsid w:val="00E855C3"/>
    <w:rsid w:val="00E919C3"/>
    <w:rsid w:val="00EA6B66"/>
    <w:rsid w:val="00EB5995"/>
    <w:rsid w:val="00EC2405"/>
    <w:rsid w:val="00F16C22"/>
    <w:rsid w:val="00F44844"/>
    <w:rsid w:val="00F44B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04E36AA-21B9-4799-A84E-B6B54E1C1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42F4B"/>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23</Pages>
  <Words>4379</Words>
  <Characters>24961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Balaji Burla</cp:lastModifiedBy>
  <cp:revision>58</cp:revision>
  <dcterms:created xsi:type="dcterms:W3CDTF">2013-12-23T23:15:00Z</dcterms:created>
  <dcterms:modified xsi:type="dcterms:W3CDTF">2026-10-31T06:45:00Z</dcterms:modified>
  <cp:category/>
</cp:coreProperties>
</file>