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BF067" w14:textId="77777777" w:rsidR="00D04DFD" w:rsidRPr="00A1163A" w:rsidRDefault="00D04DFD" w:rsidP="00F42BB4">
      <w:pPr>
        <w:rPr>
          <w:rFonts w:ascii="Times New Roman" w:hAnsi="Times New Roman" w:cs="Times New Roman"/>
          <w:b/>
          <w:sz w:val="24"/>
          <w:szCs w:val="24"/>
        </w:rPr>
      </w:pPr>
    </w:p>
    <w:p w14:paraId="0774B720" w14:textId="64CADCE3" w:rsidR="00D04DFD" w:rsidRDefault="00D04DFD" w:rsidP="00F42BB4">
      <w:pPr>
        <w:spacing w:line="480" w:lineRule="auto"/>
        <w:jc w:val="both"/>
        <w:rPr>
          <w:rFonts w:ascii="Times New Roman" w:hAnsi="Times New Roman" w:cs="Times New Roman"/>
          <w:sz w:val="24"/>
          <w:szCs w:val="24"/>
        </w:rPr>
      </w:pPr>
      <w:r w:rsidRPr="00A1163A">
        <w:rPr>
          <w:rFonts w:ascii="Times New Roman" w:hAnsi="Times New Roman" w:cs="Times New Roman"/>
          <w:sz w:val="24"/>
          <w:szCs w:val="24"/>
        </w:rPr>
        <w:t xml:space="preserve">This article emphasizes on structure-property engineering of phase-based materials for redox reactive energy conversion and environment decontamination </w:t>
      </w:r>
      <w:proofErr w:type="spellStart"/>
      <w:r w:rsidRPr="00A1163A">
        <w:rPr>
          <w:rFonts w:ascii="Times New Roman" w:hAnsi="Times New Roman" w:cs="Times New Roman"/>
          <w:sz w:val="24"/>
          <w:szCs w:val="24"/>
        </w:rPr>
        <w:t>nanosystems</w:t>
      </w:r>
      <w:proofErr w:type="spellEnd"/>
      <w:r w:rsidRPr="00A1163A">
        <w:rPr>
          <w:rFonts w:ascii="Times New Roman" w:hAnsi="Times New Roman" w:cs="Times New Roman"/>
          <w:sz w:val="24"/>
          <w:szCs w:val="24"/>
        </w:rPr>
        <w:t xml:space="preserve"> which are crucial in achieving a feasible and sustainable energy and environment treatment technology. An exhaustive overview for redox reaction processes, including electrocatalysis, photocatalysis and </w:t>
      </w:r>
      <w:proofErr w:type="spellStart"/>
      <w:r w:rsidRPr="00A1163A">
        <w:rPr>
          <w:rFonts w:ascii="Times New Roman" w:hAnsi="Times New Roman" w:cs="Times New Roman"/>
          <w:sz w:val="24"/>
          <w:szCs w:val="24"/>
        </w:rPr>
        <w:t>photoelectrocatalysis</w:t>
      </w:r>
      <w:proofErr w:type="spellEnd"/>
      <w:r w:rsidRPr="00A1163A">
        <w:rPr>
          <w:rFonts w:ascii="Times New Roman" w:hAnsi="Times New Roman" w:cs="Times New Roman"/>
          <w:sz w:val="24"/>
          <w:szCs w:val="24"/>
        </w:rPr>
        <w:t xml:space="preserve"> have been addressed. With applied in those redox reactions, we have constructively reviewed and discussed how structur</w:t>
      </w:r>
      <w:r w:rsidR="00840B4E">
        <w:rPr>
          <w:rFonts w:ascii="Times New Roman" w:hAnsi="Times New Roman" w:cs="Times New Roman"/>
          <w:sz w:val="24"/>
          <w:szCs w:val="24"/>
        </w:rPr>
        <w:t>al-</w:t>
      </w:r>
      <w:r w:rsidRPr="00A1163A">
        <w:rPr>
          <w:rFonts w:ascii="Times New Roman" w:hAnsi="Times New Roman" w:cs="Times New Roman"/>
          <w:sz w:val="24"/>
          <w:szCs w:val="24"/>
        </w:rPr>
        <w:t>phase engineering (SPE) strategies can influence the catalytic activity</w:t>
      </w:r>
      <w:r w:rsidR="001F0D61">
        <w:rPr>
          <w:rFonts w:ascii="Times New Roman" w:hAnsi="Times New Roman" w:cs="Times New Roman"/>
          <w:sz w:val="24"/>
          <w:szCs w:val="24"/>
        </w:rPr>
        <w:t>, selectivity and stability</w:t>
      </w:r>
      <w:r w:rsidRPr="00A1163A">
        <w:rPr>
          <w:rFonts w:ascii="Times New Roman" w:hAnsi="Times New Roman" w:cs="Times New Roman"/>
          <w:sz w:val="24"/>
          <w:szCs w:val="24"/>
        </w:rPr>
        <w:t xml:space="preserve">. </w:t>
      </w:r>
      <w:r w:rsidR="00840B4E">
        <w:rPr>
          <w:rFonts w:ascii="Times New Roman" w:hAnsi="Times New Roman" w:cs="Times New Roman"/>
          <w:sz w:val="24"/>
          <w:szCs w:val="24"/>
        </w:rPr>
        <w:t>As observed, much progress has been received up to date in SPE for catalytic redox reaction improvement. However,</w:t>
      </w:r>
      <w:r w:rsidRPr="00A1163A">
        <w:rPr>
          <w:rFonts w:ascii="Times New Roman" w:hAnsi="Times New Roman" w:cs="Times New Roman"/>
          <w:sz w:val="24"/>
          <w:szCs w:val="24"/>
        </w:rPr>
        <w:t xml:space="preserve"> </w:t>
      </w:r>
      <w:r w:rsidR="00840B4E">
        <w:rPr>
          <w:rFonts w:ascii="Times New Roman" w:hAnsi="Times New Roman" w:cs="Times New Roman"/>
          <w:sz w:val="24"/>
          <w:szCs w:val="24"/>
        </w:rPr>
        <w:t>n</w:t>
      </w:r>
      <w:r w:rsidR="00840B4E" w:rsidRPr="00A1163A">
        <w:rPr>
          <w:rFonts w:ascii="Times New Roman" w:hAnsi="Times New Roman" w:cs="Times New Roman"/>
          <w:sz w:val="24"/>
          <w:szCs w:val="24"/>
        </w:rPr>
        <w:t xml:space="preserve">umbers </w:t>
      </w:r>
      <w:r w:rsidRPr="00A1163A">
        <w:rPr>
          <w:rFonts w:ascii="Times New Roman" w:hAnsi="Times New Roman" w:cs="Times New Roman"/>
          <w:sz w:val="24"/>
          <w:szCs w:val="24"/>
        </w:rPr>
        <w:t>of unresolved issues</w:t>
      </w:r>
      <w:r w:rsidR="005D3A3A">
        <w:rPr>
          <w:rFonts w:ascii="Times New Roman" w:hAnsi="Times New Roman" w:cs="Times New Roman"/>
          <w:sz w:val="24"/>
          <w:szCs w:val="24"/>
        </w:rPr>
        <w:t xml:space="preserve"> to be discussed</w:t>
      </w:r>
      <w:r w:rsidRPr="00A1163A">
        <w:rPr>
          <w:rFonts w:ascii="Times New Roman" w:hAnsi="Times New Roman" w:cs="Times New Roman"/>
          <w:sz w:val="24"/>
          <w:szCs w:val="24"/>
        </w:rPr>
        <w:t xml:space="preserve">, including solar </w:t>
      </w:r>
      <w:r w:rsidR="00840B4E">
        <w:rPr>
          <w:rFonts w:ascii="Times New Roman" w:hAnsi="Times New Roman" w:cs="Times New Roman"/>
          <w:sz w:val="24"/>
          <w:szCs w:val="24"/>
        </w:rPr>
        <w:t>photons to excitons conversion efficiency, excitons dissociation to active reductive/oxidative elect</w:t>
      </w:r>
      <w:r w:rsidR="005D3A3A">
        <w:rPr>
          <w:rFonts w:ascii="Times New Roman" w:hAnsi="Times New Roman" w:cs="Times New Roman"/>
          <w:sz w:val="24"/>
          <w:szCs w:val="24"/>
        </w:rPr>
        <w:t>r</w:t>
      </w:r>
      <w:r w:rsidR="00840B4E">
        <w:rPr>
          <w:rFonts w:ascii="Times New Roman" w:hAnsi="Times New Roman" w:cs="Times New Roman"/>
          <w:sz w:val="24"/>
          <w:szCs w:val="24"/>
        </w:rPr>
        <w:t>ons/holes</w:t>
      </w:r>
      <w:r w:rsidRPr="00A1163A">
        <w:rPr>
          <w:rFonts w:ascii="Times New Roman" w:hAnsi="Times New Roman" w:cs="Times New Roman"/>
          <w:sz w:val="24"/>
          <w:szCs w:val="24"/>
        </w:rPr>
        <w:t xml:space="preserve">, </w:t>
      </w:r>
      <w:r w:rsidR="005D3A3A">
        <w:rPr>
          <w:rFonts w:ascii="Times New Roman" w:hAnsi="Times New Roman" w:cs="Times New Roman"/>
          <w:sz w:val="24"/>
          <w:szCs w:val="24"/>
        </w:rPr>
        <w:t>dual</w:t>
      </w:r>
      <w:r w:rsidRPr="00A1163A">
        <w:rPr>
          <w:rFonts w:ascii="Times New Roman" w:hAnsi="Times New Roman" w:cs="Times New Roman"/>
          <w:sz w:val="24"/>
          <w:szCs w:val="24"/>
        </w:rPr>
        <w:t>-to-multi</w:t>
      </w:r>
      <w:r w:rsidR="005D3A3A">
        <w:rPr>
          <w:rFonts w:ascii="Times New Roman" w:hAnsi="Times New Roman" w:cs="Times New Roman"/>
          <w:sz w:val="24"/>
          <w:szCs w:val="24"/>
        </w:rPr>
        <w:t xml:space="preserve"> phase</w:t>
      </w:r>
      <w:r w:rsidRPr="00A1163A">
        <w:rPr>
          <w:rFonts w:ascii="Times New Roman" w:hAnsi="Times New Roman" w:cs="Times New Roman"/>
          <w:sz w:val="24"/>
          <w:szCs w:val="24"/>
        </w:rPr>
        <w:t>-junctions, selective adsorption</w:t>
      </w:r>
      <w:r w:rsidR="005D3A3A">
        <w:rPr>
          <w:rFonts w:ascii="Times New Roman" w:hAnsi="Times New Roman" w:cs="Times New Roman"/>
          <w:sz w:val="24"/>
          <w:szCs w:val="24"/>
        </w:rPr>
        <w:t>/desorption</w:t>
      </w:r>
      <w:r w:rsidRPr="00A1163A">
        <w:rPr>
          <w:rFonts w:ascii="Times New Roman" w:hAnsi="Times New Roman" w:cs="Times New Roman"/>
          <w:sz w:val="24"/>
          <w:szCs w:val="24"/>
        </w:rPr>
        <w:t xml:space="preserve">, </w:t>
      </w:r>
      <w:r w:rsidR="005D3A3A">
        <w:rPr>
          <w:rFonts w:ascii="Times New Roman" w:hAnsi="Times New Roman" w:cs="Times New Roman"/>
          <w:sz w:val="24"/>
          <w:szCs w:val="24"/>
        </w:rPr>
        <w:t xml:space="preserve">performance stability </w:t>
      </w:r>
      <w:r w:rsidRPr="00A1163A">
        <w:rPr>
          <w:rFonts w:ascii="Times New Roman" w:hAnsi="Times New Roman" w:cs="Times New Roman"/>
          <w:sz w:val="24"/>
          <w:szCs w:val="24"/>
        </w:rPr>
        <w:t xml:space="preserve">and sustainability, etc., are still remained to be most intriguing as yet. We conclude by highlighting key challenges and prospects with SPE assisted redox reactions system, where the further development into the </w:t>
      </w:r>
      <w:r w:rsidR="005D3A3A">
        <w:rPr>
          <w:rFonts w:ascii="Times New Roman" w:hAnsi="Times New Roman" w:cs="Times New Roman"/>
          <w:sz w:val="24"/>
          <w:szCs w:val="24"/>
        </w:rPr>
        <w:t xml:space="preserve">advanced </w:t>
      </w:r>
      <w:r w:rsidRPr="00A1163A">
        <w:rPr>
          <w:rFonts w:ascii="Times New Roman" w:hAnsi="Times New Roman" w:cs="Times New Roman"/>
          <w:sz w:val="24"/>
          <w:szCs w:val="24"/>
        </w:rPr>
        <w:t xml:space="preserve">engineering of phase-based materials will accelerate the sustainable (active, reliable and scalable) production of valuable chemicals and energy as well as environment treatment.  </w:t>
      </w:r>
    </w:p>
    <w:p w14:paraId="535C9443" w14:textId="77777777" w:rsidR="006513D9" w:rsidRDefault="006513D9" w:rsidP="00F42BB4">
      <w:pPr>
        <w:spacing w:after="0" w:line="480" w:lineRule="auto"/>
        <w:jc w:val="both"/>
        <w:rPr>
          <w:rFonts w:ascii="Times New Roman" w:hAnsi="Times New Roman" w:cs="Times New Roman"/>
          <w:b/>
          <w:sz w:val="24"/>
          <w:szCs w:val="24"/>
        </w:rPr>
      </w:pPr>
    </w:p>
    <w:p w14:paraId="3E51E44D" w14:textId="41FE49A8" w:rsidR="00D04DFD" w:rsidRPr="00A1163A" w:rsidRDefault="00D04DFD" w:rsidP="00F42BB4">
      <w:pPr>
        <w:spacing w:after="0" w:line="480" w:lineRule="auto"/>
        <w:jc w:val="both"/>
        <w:rPr>
          <w:rFonts w:ascii="Times New Roman" w:hAnsi="Times New Roman" w:cs="Times New Roman"/>
          <w:sz w:val="24"/>
          <w:szCs w:val="24"/>
        </w:rPr>
      </w:pPr>
      <w:r w:rsidRPr="00A1163A">
        <w:rPr>
          <w:rFonts w:ascii="Times New Roman" w:hAnsi="Times New Roman" w:cs="Times New Roman"/>
          <w:sz w:val="24"/>
          <w:szCs w:val="24"/>
        </w:rPr>
        <w:t>Materials’ properties are dependent on chemical stoichiometry. However, the performance of materials is significantly related to crystalline structure. Nano-to-atomic structural</w:t>
      </w:r>
      <w:r w:rsidR="00D40C12">
        <w:rPr>
          <w:rFonts w:ascii="Times New Roman" w:hAnsi="Times New Roman" w:cs="Times New Roman"/>
          <w:sz w:val="24"/>
          <w:szCs w:val="24"/>
        </w:rPr>
        <w:t>-</w:t>
      </w:r>
      <w:r w:rsidRPr="00A1163A">
        <w:rPr>
          <w:rFonts w:ascii="Times New Roman" w:hAnsi="Times New Roman" w:cs="Times New Roman"/>
          <w:sz w:val="24"/>
          <w:szCs w:val="24"/>
        </w:rPr>
        <w:t xml:space="preserve">phase engineering (SPE) is emerging as a new research interest in development of functions-orientated new phase materials for energy and environmental applications. Concurrently, the pressing global energy and environmental issues have driven the scientific community to identify active, reliable and scalable energy technologies with minimal environmental contamination. Far from fossil fuel-based energy technology with environmental issues, redox-reactions based energy conversion from water splitting and carbon dioxide reductions will play </w:t>
      </w:r>
      <w:r w:rsidRPr="00A1163A">
        <w:rPr>
          <w:rFonts w:ascii="Times New Roman" w:hAnsi="Times New Roman" w:cs="Times New Roman"/>
          <w:sz w:val="24"/>
          <w:szCs w:val="24"/>
        </w:rPr>
        <w:lastRenderedPageBreak/>
        <w:t>a significant role in sustainable energy and clean environment. With both academic and industrial interests in redox reactions for energy and environmental technologies, ideal catalysts for target redox reactions with superior sustainability, selectivity, reactivity and endurability are the keys.</w:t>
      </w:r>
    </w:p>
    <w:p w14:paraId="66B025FA" w14:textId="04517E9C" w:rsidR="00D04DFD" w:rsidRPr="00A1163A" w:rsidRDefault="00D04DFD" w:rsidP="00F42BB4">
      <w:pPr>
        <w:spacing w:after="0" w:line="480" w:lineRule="auto"/>
        <w:jc w:val="both"/>
        <w:rPr>
          <w:rFonts w:ascii="Times New Roman" w:hAnsi="Times New Roman" w:cs="Times New Roman"/>
          <w:sz w:val="24"/>
          <w:szCs w:val="24"/>
        </w:rPr>
      </w:pPr>
      <w:r w:rsidRPr="00A1163A">
        <w:rPr>
          <w:rFonts w:ascii="Times New Roman" w:hAnsi="Times New Roman" w:cs="Times New Roman"/>
          <w:sz w:val="24"/>
          <w:szCs w:val="24"/>
        </w:rPr>
        <w:t xml:space="preserve">SPE is becoming the well-known approach in tuning and architect the physical and chemical properties of materials of interests at atomic level </w:t>
      </w:r>
      <w:r w:rsidRPr="00F42BB4">
        <w:rPr>
          <w:rFonts w:ascii="Times New Roman" w:hAnsi="Times New Roman" w:cs="Times New Roman"/>
          <w:noProof/>
          <w:sz w:val="24"/>
          <w:szCs w:val="24"/>
          <w:vertAlign w:val="superscript"/>
        </w:rPr>
        <w:t>[1, 2]</w:t>
      </w:r>
      <w:r w:rsidRPr="00A1163A">
        <w:rPr>
          <w:rFonts w:ascii="Times New Roman" w:hAnsi="Times New Roman" w:cs="Times New Roman"/>
          <w:sz w:val="24"/>
          <w:szCs w:val="24"/>
        </w:rPr>
        <w:t xml:space="preserve">. As the efforts continued in materials science fields, the studies of SPE grew brighter in the hope catching the innate catalytic activities of the materials due to the electronic configuration change. While we have known for a long time that there are so many compounds which show various phase(s) by differing in structures and are significantly promising in increasing the materials activity and efficiency for particular system of interest </w:t>
      </w:r>
      <w:r w:rsidRPr="00F42BB4">
        <w:rPr>
          <w:rFonts w:ascii="Times New Roman" w:hAnsi="Times New Roman" w:cs="Times New Roman"/>
          <w:noProof/>
          <w:sz w:val="24"/>
          <w:szCs w:val="24"/>
          <w:vertAlign w:val="superscript"/>
        </w:rPr>
        <w:t>[1, 3]</w:t>
      </w:r>
      <w:r w:rsidRPr="00A1163A">
        <w:rPr>
          <w:rFonts w:ascii="Times New Roman" w:hAnsi="Times New Roman" w:cs="Times New Roman"/>
          <w:sz w:val="24"/>
          <w:szCs w:val="24"/>
        </w:rPr>
        <w:t xml:space="preserve">. The variation in crystal structure is known as polymorphism/phases. The different phases </w:t>
      </w:r>
      <w:r w:rsidR="00D210A7" w:rsidRPr="00A1163A">
        <w:rPr>
          <w:rFonts w:ascii="Times New Roman" w:hAnsi="Times New Roman" w:cs="Times New Roman"/>
          <w:sz w:val="24"/>
          <w:szCs w:val="24"/>
        </w:rPr>
        <w:t>give</w:t>
      </w:r>
      <w:r w:rsidRPr="00A1163A">
        <w:rPr>
          <w:rFonts w:ascii="Times New Roman" w:hAnsi="Times New Roman" w:cs="Times New Roman"/>
          <w:sz w:val="24"/>
          <w:szCs w:val="24"/>
        </w:rPr>
        <w:t xml:space="preserve"> them extra rhythm in tuning their functional properties from their size, shape and composition perspective </w:t>
      </w:r>
      <w:r w:rsidRPr="00F42BB4">
        <w:rPr>
          <w:rFonts w:ascii="Times New Roman" w:hAnsi="Times New Roman" w:cs="Times New Roman"/>
          <w:noProof/>
          <w:sz w:val="24"/>
          <w:szCs w:val="24"/>
          <w:vertAlign w:val="superscript"/>
        </w:rPr>
        <w:t>[4]</w:t>
      </w:r>
      <w:r w:rsidRPr="00A1163A">
        <w:rPr>
          <w:rFonts w:ascii="Times New Roman" w:hAnsi="Times New Roman" w:cs="Times New Roman"/>
          <w:sz w:val="24"/>
          <w:szCs w:val="24"/>
        </w:rPr>
        <w:t xml:space="preserve">. By doing so, one can design a </w:t>
      </w:r>
      <w:r w:rsidR="00D210A7" w:rsidRPr="00A1163A">
        <w:rPr>
          <w:rFonts w:ascii="Times New Roman" w:hAnsi="Times New Roman" w:cs="Times New Roman"/>
          <w:sz w:val="24"/>
          <w:szCs w:val="24"/>
        </w:rPr>
        <w:t>material</w:t>
      </w:r>
      <w:r w:rsidRPr="00A1163A">
        <w:rPr>
          <w:rFonts w:ascii="Times New Roman" w:hAnsi="Times New Roman" w:cs="Times New Roman"/>
          <w:sz w:val="24"/>
          <w:szCs w:val="24"/>
        </w:rPr>
        <w:t xml:space="preserve"> with heightened electronic, optoelectronic and catalytic properties </w:t>
      </w:r>
      <w:r w:rsidRPr="00F42BB4">
        <w:rPr>
          <w:rFonts w:ascii="Times New Roman" w:hAnsi="Times New Roman" w:cs="Times New Roman"/>
          <w:noProof/>
          <w:sz w:val="24"/>
          <w:szCs w:val="24"/>
          <w:vertAlign w:val="superscript"/>
        </w:rPr>
        <w:t>[5]</w:t>
      </w:r>
      <w:r w:rsidRPr="00A1163A">
        <w:rPr>
          <w:rFonts w:ascii="Times New Roman" w:hAnsi="Times New Roman" w:cs="Times New Roman"/>
          <w:sz w:val="24"/>
          <w:szCs w:val="24"/>
        </w:rPr>
        <w:t xml:space="preserve">. Much of that role is likely to be given over to the SPE techniques which could be potential enough to realize the improved electrocatalytic </w:t>
      </w:r>
      <w:r w:rsidRPr="00F42BB4">
        <w:rPr>
          <w:rFonts w:ascii="Times New Roman" w:hAnsi="Times New Roman" w:cs="Times New Roman"/>
          <w:noProof/>
          <w:sz w:val="24"/>
          <w:szCs w:val="24"/>
          <w:vertAlign w:val="superscript"/>
        </w:rPr>
        <w:t>[6]</w:t>
      </w:r>
      <w:r w:rsidRPr="00A1163A">
        <w:rPr>
          <w:rFonts w:ascii="Times New Roman" w:hAnsi="Times New Roman" w:cs="Times New Roman"/>
          <w:sz w:val="24"/>
          <w:szCs w:val="24"/>
        </w:rPr>
        <w:t xml:space="preserve">, </w:t>
      </w:r>
      <w:proofErr w:type="spellStart"/>
      <w:r w:rsidRPr="00A1163A">
        <w:rPr>
          <w:rFonts w:ascii="Times New Roman" w:hAnsi="Times New Roman" w:cs="Times New Roman"/>
          <w:sz w:val="24"/>
          <w:szCs w:val="24"/>
        </w:rPr>
        <w:t>photoelectrocatalytic</w:t>
      </w:r>
      <w:proofErr w:type="spellEnd"/>
      <w:r w:rsidRPr="00A1163A">
        <w:rPr>
          <w:rFonts w:ascii="Times New Roman" w:hAnsi="Times New Roman" w:cs="Times New Roman"/>
          <w:sz w:val="24"/>
          <w:szCs w:val="24"/>
        </w:rPr>
        <w:t xml:space="preserve"> </w:t>
      </w:r>
      <w:r w:rsidRPr="00F42BB4">
        <w:rPr>
          <w:rFonts w:ascii="Times New Roman" w:hAnsi="Times New Roman" w:cs="Times New Roman"/>
          <w:noProof/>
          <w:sz w:val="24"/>
          <w:szCs w:val="24"/>
          <w:vertAlign w:val="superscript"/>
        </w:rPr>
        <w:t>[7, 8]</w:t>
      </w:r>
      <w:r w:rsidRPr="00A1163A">
        <w:rPr>
          <w:rFonts w:ascii="Times New Roman" w:hAnsi="Times New Roman" w:cs="Times New Roman"/>
          <w:sz w:val="24"/>
          <w:szCs w:val="24"/>
        </w:rPr>
        <w:t xml:space="preserve">, photocatalytic </w:t>
      </w:r>
      <w:r w:rsidRPr="00F42BB4">
        <w:rPr>
          <w:rFonts w:ascii="Times New Roman" w:hAnsi="Times New Roman" w:cs="Times New Roman"/>
          <w:noProof/>
          <w:sz w:val="24"/>
          <w:szCs w:val="24"/>
          <w:vertAlign w:val="superscript"/>
        </w:rPr>
        <w:t>[8, 9]</w:t>
      </w:r>
      <w:r w:rsidRPr="00A1163A">
        <w:rPr>
          <w:rFonts w:ascii="Times New Roman" w:hAnsi="Times New Roman" w:cs="Times New Roman"/>
          <w:sz w:val="24"/>
          <w:szCs w:val="24"/>
        </w:rPr>
        <w:t xml:space="preserve"> and environmental degradation </w:t>
      </w:r>
      <w:r w:rsidRPr="00F42BB4">
        <w:rPr>
          <w:rFonts w:ascii="Times New Roman" w:hAnsi="Times New Roman" w:cs="Times New Roman"/>
          <w:noProof/>
          <w:sz w:val="24"/>
          <w:szCs w:val="24"/>
          <w:vertAlign w:val="superscript"/>
        </w:rPr>
        <w:t>[10]</w:t>
      </w:r>
      <w:r w:rsidRPr="00A1163A">
        <w:rPr>
          <w:rFonts w:ascii="Times New Roman" w:hAnsi="Times New Roman" w:cs="Times New Roman"/>
          <w:sz w:val="24"/>
          <w:szCs w:val="24"/>
        </w:rPr>
        <w:t xml:space="preserve"> performance in the context of desired end yields. And that SPE techniques appear to have hooked up a </w:t>
      </w:r>
      <w:proofErr w:type="gramStart"/>
      <w:r w:rsidRPr="00A1163A">
        <w:rPr>
          <w:rFonts w:ascii="Times New Roman" w:hAnsi="Times New Roman" w:cs="Times New Roman"/>
          <w:sz w:val="24"/>
          <w:szCs w:val="24"/>
        </w:rPr>
        <w:t>lot</w:t>
      </w:r>
      <w:proofErr w:type="gramEnd"/>
      <w:r w:rsidRPr="00A1163A">
        <w:rPr>
          <w:rFonts w:ascii="Times New Roman" w:hAnsi="Times New Roman" w:cs="Times New Roman"/>
          <w:sz w:val="24"/>
          <w:szCs w:val="24"/>
        </w:rPr>
        <w:t xml:space="preserve"> more fundamental understandings, especially in energy conversion, from water splitting to carbon dioxide reduction to environmental pollutants treatments. During these energy conversion processes, there are numbers of redox reactions such as EC-HER, EC-ORR, EC-OER and EC-OWS, PC-HER and PC-OWS, PEC-OWS, EC-CRR, and PC-CRR have been observed for many years </w:t>
      </w:r>
      <w:r w:rsidRPr="00F42BB4">
        <w:rPr>
          <w:rFonts w:ascii="Times New Roman" w:hAnsi="Times New Roman" w:cs="Times New Roman"/>
          <w:noProof/>
          <w:sz w:val="24"/>
          <w:szCs w:val="24"/>
          <w:vertAlign w:val="superscript"/>
        </w:rPr>
        <w:t>[11, 12]</w:t>
      </w:r>
      <w:r w:rsidRPr="00A1163A">
        <w:rPr>
          <w:rFonts w:ascii="Times New Roman" w:hAnsi="Times New Roman" w:cs="Times New Roman"/>
          <w:sz w:val="24"/>
          <w:szCs w:val="24"/>
        </w:rPr>
        <w:t xml:space="preserve">. </w:t>
      </w:r>
    </w:p>
    <w:p w14:paraId="0EADD704" w14:textId="77777777" w:rsidR="00D04DFD" w:rsidRPr="00A1163A" w:rsidRDefault="00D04DFD" w:rsidP="00F42BB4">
      <w:pPr>
        <w:spacing w:after="0" w:line="480" w:lineRule="auto"/>
        <w:jc w:val="both"/>
        <w:rPr>
          <w:rFonts w:ascii="Times New Roman" w:eastAsia="DengXian" w:hAnsi="Times New Roman" w:cs="Times New Roman"/>
          <w:color w:val="000000"/>
          <w:sz w:val="24"/>
          <w:szCs w:val="24"/>
          <w:lang w:val="en-US" w:eastAsia="zh-CN"/>
        </w:rPr>
      </w:pPr>
      <w:r w:rsidRPr="00A1163A">
        <w:rPr>
          <w:rFonts w:ascii="Times New Roman" w:eastAsia="DengXian" w:hAnsi="Times New Roman" w:cs="Times New Roman"/>
          <w:color w:val="000000"/>
          <w:sz w:val="24"/>
          <w:szCs w:val="24"/>
          <w:lang w:val="en-US" w:eastAsia="zh-CN"/>
        </w:rPr>
        <w:t xml:space="preserve">Apart from energy conversion and storage, SPE holds important applications in </w:t>
      </w:r>
      <w:bookmarkStart w:id="0" w:name="OLE_LINK9"/>
      <w:bookmarkStart w:id="1" w:name="OLE_LINK11"/>
      <w:r w:rsidRPr="00A1163A">
        <w:rPr>
          <w:rFonts w:ascii="Times New Roman" w:eastAsia="DengXian" w:hAnsi="Times New Roman" w:cs="Times New Roman"/>
          <w:color w:val="000000"/>
          <w:sz w:val="24"/>
          <w:szCs w:val="24"/>
          <w:lang w:val="en-US" w:eastAsia="zh-CN"/>
        </w:rPr>
        <w:t>environmental remediation</w:t>
      </w:r>
      <w:bookmarkEnd w:id="0"/>
      <w:bookmarkEnd w:id="1"/>
      <w:r w:rsidRPr="00A1163A">
        <w:rPr>
          <w:rFonts w:ascii="Times New Roman" w:eastAsia="DengXian" w:hAnsi="Times New Roman" w:cs="Times New Roman"/>
          <w:color w:val="000000"/>
          <w:sz w:val="24"/>
          <w:szCs w:val="24"/>
          <w:lang w:val="en-US" w:eastAsia="zh-CN"/>
        </w:rPr>
        <w:t xml:space="preserve"> to </w:t>
      </w:r>
      <w:r w:rsidRPr="00A1163A">
        <w:rPr>
          <w:rFonts w:ascii="Times New Roman" w:eastAsia="DengXian" w:hAnsi="Times New Roman" w:cs="Times New Roman"/>
          <w:noProof/>
          <w:color w:val="000000"/>
          <w:sz w:val="24"/>
          <w:szCs w:val="24"/>
          <w:lang w:val="en-US" w:eastAsia="zh-CN"/>
        </w:rPr>
        <w:t>realize</w:t>
      </w:r>
      <w:r w:rsidRPr="00A1163A">
        <w:rPr>
          <w:rFonts w:ascii="Times New Roman" w:eastAsia="DengXian" w:hAnsi="Times New Roman" w:cs="Times New Roman"/>
          <w:color w:val="000000"/>
          <w:sz w:val="24"/>
          <w:szCs w:val="24"/>
          <w:lang w:val="en-US" w:eastAsia="zh-CN"/>
        </w:rPr>
        <w:t xml:space="preserve"> a sustainable future </w:t>
      </w:r>
      <w:r w:rsidRPr="00F42BB4">
        <w:rPr>
          <w:rFonts w:ascii="Times New Roman" w:eastAsia="DengXian" w:hAnsi="Times New Roman" w:cs="Times New Roman"/>
          <w:noProof/>
          <w:color w:val="000000"/>
          <w:sz w:val="24"/>
          <w:szCs w:val="24"/>
          <w:vertAlign w:val="superscript"/>
          <w:lang w:val="en-US" w:eastAsia="zh-CN"/>
        </w:rPr>
        <w:t>[13]</w:t>
      </w:r>
      <w:r w:rsidRPr="00A1163A">
        <w:rPr>
          <w:rFonts w:ascii="Times New Roman" w:eastAsia="DengXian" w:hAnsi="Times New Roman" w:cs="Times New Roman"/>
          <w:noProof/>
          <w:color w:val="000000"/>
          <w:sz w:val="24"/>
          <w:szCs w:val="24"/>
          <w:lang w:val="en-US" w:eastAsia="zh-CN"/>
        </w:rPr>
        <w:t xml:space="preserve">. </w:t>
      </w:r>
      <w:r w:rsidRPr="00A1163A">
        <w:rPr>
          <w:rFonts w:ascii="Times New Roman" w:eastAsia="DengXian" w:hAnsi="Times New Roman" w:cs="Times New Roman"/>
          <w:color w:val="000000"/>
          <w:sz w:val="24"/>
          <w:szCs w:val="24"/>
          <w:lang w:val="en-US" w:eastAsia="zh-CN"/>
        </w:rPr>
        <w:t xml:space="preserve">Removing persistent organic pollutants in wastewater which </w:t>
      </w:r>
      <w:r w:rsidRPr="00A1163A">
        <w:rPr>
          <w:rFonts w:ascii="Times New Roman" w:eastAsia="DengXian" w:hAnsi="Times New Roman" w:cs="Times New Roman"/>
          <w:noProof/>
          <w:color w:val="000000"/>
          <w:sz w:val="24"/>
          <w:szCs w:val="24"/>
          <w:lang w:val="en-US" w:eastAsia="zh-CN"/>
        </w:rPr>
        <w:t>has</w:t>
      </w:r>
      <w:r w:rsidRPr="00A1163A">
        <w:rPr>
          <w:rFonts w:ascii="Times New Roman" w:eastAsia="DengXian" w:hAnsi="Times New Roman" w:cs="Times New Roman"/>
          <w:color w:val="000000"/>
          <w:sz w:val="24"/>
          <w:szCs w:val="24"/>
          <w:lang w:val="en-US" w:eastAsia="zh-CN"/>
        </w:rPr>
        <w:t xml:space="preserve"> posed a serious threat to the well-being of </w:t>
      </w:r>
      <w:r w:rsidRPr="00A1163A">
        <w:rPr>
          <w:rFonts w:ascii="Times New Roman" w:eastAsia="DengXian" w:hAnsi="Times New Roman" w:cs="Times New Roman"/>
          <w:noProof/>
          <w:color w:val="000000"/>
          <w:sz w:val="24"/>
          <w:szCs w:val="24"/>
          <w:lang w:val="en-US" w:eastAsia="zh-CN"/>
        </w:rPr>
        <w:t>mankind</w:t>
      </w:r>
      <w:r w:rsidRPr="00A1163A">
        <w:rPr>
          <w:rFonts w:ascii="Times New Roman" w:eastAsia="DengXian" w:hAnsi="Times New Roman" w:cs="Times New Roman"/>
          <w:color w:val="000000"/>
          <w:sz w:val="24"/>
          <w:szCs w:val="24"/>
          <w:lang w:val="en-US" w:eastAsia="zh-CN"/>
        </w:rPr>
        <w:t xml:space="preserve"> and wildlife, serves </w:t>
      </w:r>
      <w:r w:rsidRPr="00A1163A">
        <w:rPr>
          <w:rFonts w:ascii="Times New Roman" w:eastAsia="DengXian" w:hAnsi="Times New Roman" w:cs="Times New Roman"/>
          <w:color w:val="000000"/>
          <w:sz w:val="24"/>
          <w:szCs w:val="24"/>
          <w:lang w:val="en-US" w:eastAsia="zh-CN"/>
        </w:rPr>
        <w:lastRenderedPageBreak/>
        <w:t xml:space="preserve">as a primary branch of environmental science </w:t>
      </w:r>
      <w:r w:rsidRPr="00F42BB4">
        <w:rPr>
          <w:rFonts w:ascii="Times New Roman" w:eastAsia="DengXian" w:hAnsi="Times New Roman" w:cs="Times New Roman"/>
          <w:noProof/>
          <w:color w:val="000000"/>
          <w:sz w:val="24"/>
          <w:szCs w:val="24"/>
          <w:vertAlign w:val="superscript"/>
          <w:lang w:val="en-US" w:eastAsia="zh-CN"/>
        </w:rPr>
        <w:t>[14]</w:t>
      </w:r>
      <w:r w:rsidRPr="00A1163A">
        <w:rPr>
          <w:rFonts w:ascii="Times New Roman" w:eastAsia="DengXian" w:hAnsi="Times New Roman" w:cs="Times New Roman"/>
          <w:color w:val="000000"/>
          <w:sz w:val="24"/>
          <w:szCs w:val="24"/>
          <w:lang w:val="en-US" w:eastAsia="zh-CN"/>
        </w:rPr>
        <w:t xml:space="preserve">. Considering the diverse features of the contaminant, various treatments technologies have been explored, such as incineration, chemical oxidation, adsorption, and </w:t>
      </w:r>
      <w:r w:rsidRPr="00A1163A">
        <w:rPr>
          <w:rFonts w:ascii="Times New Roman" w:eastAsia="DengXian" w:hAnsi="Times New Roman" w:cs="Times New Roman"/>
          <w:sz w:val="24"/>
          <w:szCs w:val="24"/>
          <w:lang w:val="en-US" w:eastAsia="zh-CN"/>
        </w:rPr>
        <w:t>bioenvironmental</w:t>
      </w:r>
      <w:r w:rsidRPr="00A1163A">
        <w:rPr>
          <w:rFonts w:ascii="Times New Roman" w:eastAsia="DengXian" w:hAnsi="Times New Roman" w:cs="Times New Roman"/>
          <w:color w:val="000000"/>
          <w:sz w:val="24"/>
          <w:szCs w:val="24"/>
          <w:lang w:val="en-US" w:eastAsia="zh-CN"/>
        </w:rPr>
        <w:t xml:space="preserve"> processes </w:t>
      </w:r>
      <w:r w:rsidRPr="00F42BB4">
        <w:rPr>
          <w:rFonts w:ascii="Times New Roman" w:eastAsia="DengXian" w:hAnsi="Times New Roman" w:cs="Times New Roman"/>
          <w:noProof/>
          <w:color w:val="000000"/>
          <w:sz w:val="24"/>
          <w:szCs w:val="24"/>
          <w:vertAlign w:val="superscript"/>
          <w:lang w:val="en-US" w:eastAsia="zh-CN"/>
        </w:rPr>
        <w:t>[15]</w:t>
      </w:r>
      <w:r w:rsidRPr="00A1163A">
        <w:rPr>
          <w:rFonts w:ascii="Times New Roman" w:eastAsia="DengXian" w:hAnsi="Times New Roman" w:cs="Times New Roman"/>
          <w:color w:val="000000"/>
          <w:sz w:val="24"/>
          <w:szCs w:val="24"/>
          <w:lang w:val="en-US" w:eastAsia="zh-CN"/>
        </w:rPr>
        <w:t xml:space="preserve">.  There are limited reports about optimizing the efficiency of these kinds of treatments methods through phase engineering. Alternatively, most of the organic pollutant can be removed via a unique class of </w:t>
      </w:r>
      <w:proofErr w:type="spellStart"/>
      <w:r w:rsidRPr="00A1163A">
        <w:rPr>
          <w:rFonts w:ascii="Times New Roman" w:eastAsia="DengXian" w:hAnsi="Times New Roman" w:cs="Times New Roman"/>
          <w:color w:val="000000"/>
          <w:sz w:val="24"/>
          <w:szCs w:val="24"/>
          <w:lang w:val="en-US" w:eastAsia="zh-CN"/>
        </w:rPr>
        <w:t>oxygenolysis</w:t>
      </w:r>
      <w:proofErr w:type="spellEnd"/>
      <w:r w:rsidRPr="00A1163A">
        <w:rPr>
          <w:rFonts w:ascii="Times New Roman" w:eastAsia="DengXian" w:hAnsi="Times New Roman" w:cs="Times New Roman"/>
          <w:color w:val="000000"/>
          <w:sz w:val="24"/>
          <w:szCs w:val="24"/>
          <w:lang w:val="en-US" w:eastAsia="zh-CN"/>
        </w:rPr>
        <w:t xml:space="preserve"> technique known as advanced oxidation processes (AOPs) </w:t>
      </w:r>
      <w:r w:rsidRPr="00F42BB4">
        <w:rPr>
          <w:rFonts w:ascii="Times New Roman" w:eastAsia="DengXian" w:hAnsi="Times New Roman" w:cs="Times New Roman"/>
          <w:noProof/>
          <w:color w:val="000000"/>
          <w:sz w:val="24"/>
          <w:szCs w:val="24"/>
          <w:vertAlign w:val="superscript"/>
          <w:lang w:val="en-US" w:eastAsia="zh-CN"/>
        </w:rPr>
        <w:t>[16]</w:t>
      </w:r>
      <w:r w:rsidRPr="00A1163A">
        <w:rPr>
          <w:rFonts w:ascii="Times New Roman" w:eastAsia="DengXian" w:hAnsi="Times New Roman" w:cs="Times New Roman"/>
          <w:color w:val="000000"/>
          <w:sz w:val="24"/>
          <w:szCs w:val="24"/>
          <w:lang w:val="en-US" w:eastAsia="zh-CN"/>
        </w:rPr>
        <w:t>. Based on the driving force for the production of ROS during the above processes, AOPs can fall into the following categories: photochemical, electrochemical, photoelectrochemical and Fenton-like advanced oxidation process, which can be commonly named as PC-AOPs, EC-AOPs, PEC-AOPs and FAOPs respectively.</w:t>
      </w:r>
      <w:r w:rsidRPr="00A1163A">
        <w:rPr>
          <w:rFonts w:ascii="Times New Roman" w:eastAsia="DengXian" w:hAnsi="Times New Roman" w:cs="Times New Roman"/>
          <w:sz w:val="24"/>
          <w:szCs w:val="24"/>
          <w:lang w:val="en-US" w:eastAsia="zh-CN"/>
        </w:rPr>
        <w:t xml:space="preserve"> </w:t>
      </w:r>
      <w:r w:rsidRPr="00A1163A">
        <w:rPr>
          <w:rFonts w:ascii="Times New Roman" w:eastAsia="DengXian" w:hAnsi="Times New Roman" w:cs="Times New Roman"/>
          <w:color w:val="000000"/>
          <w:sz w:val="24"/>
          <w:szCs w:val="24"/>
          <w:lang w:val="en-US" w:eastAsia="zh-CN"/>
        </w:rPr>
        <w:t xml:space="preserve">All of these AOPs techniques constitutes encouraging, practical and environmental-friendly means </w:t>
      </w:r>
      <w:bookmarkStart w:id="2" w:name="OLE_LINK12"/>
      <w:bookmarkStart w:id="3" w:name="OLE_LINK13"/>
      <w:r w:rsidRPr="00A1163A">
        <w:rPr>
          <w:rFonts w:ascii="Times New Roman" w:eastAsia="DengXian" w:hAnsi="Times New Roman" w:cs="Times New Roman"/>
          <w:color w:val="000000"/>
          <w:sz w:val="24"/>
          <w:szCs w:val="24"/>
          <w:lang w:val="en-US" w:eastAsia="zh-CN"/>
        </w:rPr>
        <w:t>to remove persistent organic pollutants from water</w:t>
      </w:r>
      <w:bookmarkEnd w:id="2"/>
      <w:bookmarkEnd w:id="3"/>
      <w:r w:rsidRPr="00A1163A">
        <w:rPr>
          <w:rFonts w:ascii="Times New Roman" w:eastAsia="DengXian" w:hAnsi="Times New Roman" w:cs="Times New Roman"/>
          <w:color w:val="000000"/>
          <w:sz w:val="24"/>
          <w:szCs w:val="24"/>
          <w:lang w:val="en-US" w:eastAsia="zh-CN"/>
        </w:rPr>
        <w:t>.</w:t>
      </w:r>
    </w:p>
    <w:p w14:paraId="3E1E7D35" w14:textId="77777777" w:rsidR="00D04DFD" w:rsidRPr="00A1163A" w:rsidRDefault="00D04DFD" w:rsidP="00F42BB4">
      <w:pPr>
        <w:spacing w:line="480" w:lineRule="auto"/>
        <w:jc w:val="both"/>
        <w:rPr>
          <w:rFonts w:ascii="Times New Roman" w:hAnsi="Times New Roman" w:cs="Times New Roman"/>
          <w:sz w:val="24"/>
          <w:szCs w:val="24"/>
        </w:rPr>
      </w:pPr>
      <w:r w:rsidRPr="00A1163A">
        <w:rPr>
          <w:rFonts w:ascii="Times New Roman" w:hAnsi="Times New Roman" w:cs="Times New Roman"/>
          <w:sz w:val="24"/>
          <w:szCs w:val="24"/>
        </w:rPr>
        <w:t xml:space="preserve">We, herein, aim at the review of SPE of materials which is likely to be involved in redox reactions like EC-HER, EC-ORR, EC-OER, EC-OWS, PC-HER, PC-OWS, PEC-OWS, PC-CRR, </w:t>
      </w:r>
      <w:r w:rsidRPr="00A1163A">
        <w:rPr>
          <w:rFonts w:ascii="Times New Roman" w:eastAsia="DengXian" w:hAnsi="Times New Roman" w:cs="Times New Roman"/>
          <w:color w:val="000000"/>
          <w:sz w:val="24"/>
          <w:szCs w:val="24"/>
          <w:lang w:val="en-US" w:eastAsia="zh-CN"/>
        </w:rPr>
        <w:t>EC-AOPs, PC-AOPs, PEC-AOPs and FAOPs</w:t>
      </w:r>
      <w:r w:rsidRPr="00A1163A">
        <w:rPr>
          <w:rFonts w:ascii="Times New Roman" w:hAnsi="Times New Roman" w:cs="Times New Roman"/>
          <w:sz w:val="24"/>
          <w:szCs w:val="24"/>
        </w:rPr>
        <w:t xml:space="preserve"> etc., and how these materials perform in terms of redox reactivity, selectivity and stability under the effects from single or multiple factors, including </w:t>
      </w:r>
      <w:proofErr w:type="spellStart"/>
      <w:r w:rsidRPr="00A1163A">
        <w:rPr>
          <w:rFonts w:ascii="Times New Roman" w:hAnsi="Times New Roman" w:cs="Times New Roman"/>
          <w:sz w:val="24"/>
          <w:szCs w:val="24"/>
        </w:rPr>
        <w:t>crystallination</w:t>
      </w:r>
      <w:proofErr w:type="spellEnd"/>
      <w:r w:rsidRPr="00A1163A">
        <w:rPr>
          <w:rFonts w:ascii="Times New Roman" w:hAnsi="Times New Roman" w:cs="Times New Roman"/>
          <w:sz w:val="24"/>
          <w:szCs w:val="24"/>
        </w:rPr>
        <w:t>, defects, bandgaps, excitation photons, neutral excitons, charged carriers (e</w:t>
      </w:r>
      <w:r w:rsidRPr="00A1163A">
        <w:rPr>
          <w:rFonts w:ascii="Times New Roman" w:hAnsi="Times New Roman" w:cs="Times New Roman"/>
          <w:sz w:val="24"/>
          <w:szCs w:val="24"/>
          <w:vertAlign w:val="superscript"/>
        </w:rPr>
        <w:t>-</w:t>
      </w:r>
      <w:r w:rsidRPr="00A1163A">
        <w:rPr>
          <w:rFonts w:ascii="Times New Roman" w:hAnsi="Times New Roman" w:cs="Times New Roman"/>
          <w:sz w:val="24"/>
          <w:szCs w:val="24"/>
        </w:rPr>
        <w:t>/h</w:t>
      </w:r>
      <w:r w:rsidRPr="00A1163A">
        <w:rPr>
          <w:rFonts w:ascii="Times New Roman" w:hAnsi="Times New Roman" w:cs="Times New Roman"/>
          <w:sz w:val="24"/>
          <w:szCs w:val="24"/>
          <w:vertAlign w:val="superscript"/>
        </w:rPr>
        <w:t>+</w:t>
      </w:r>
      <w:r w:rsidRPr="00A1163A">
        <w:rPr>
          <w:rFonts w:ascii="Times New Roman" w:hAnsi="Times New Roman" w:cs="Times New Roman"/>
          <w:sz w:val="24"/>
          <w:szCs w:val="24"/>
        </w:rPr>
        <w:t xml:space="preserve">), carrier mobility, interfacial band alignment, redox species, and redox potential, etc. To improve the redox reaction dynamics, phase-based materials have been employed, however, their synergistic relationship between SPE materials and redox reactivity remain elusive yet. A systematic and in-depth understanding is needed to fully exploit the SPE advantages on the redox reactions in order to influence the overall efficiency of the energy processes. Additionally, such understandings would also be beneficiary in the development of highly active catalytic nanomaterials for redox reactions like NRR (nitrogen reduction reaction) because they have potential in producing value-added chemicals and fuels in a sustainable </w:t>
      </w:r>
      <w:r w:rsidRPr="00A1163A">
        <w:rPr>
          <w:rFonts w:ascii="Times New Roman" w:hAnsi="Times New Roman" w:cs="Times New Roman"/>
          <w:sz w:val="24"/>
          <w:szCs w:val="24"/>
        </w:rPr>
        <w:lastRenderedPageBreak/>
        <w:t>manner.  The SPE offers a versatile and efficient way to improving the catalytic materials with facile characteristics which are the linchpin for modern energy technologies.</w:t>
      </w:r>
    </w:p>
    <w:p w14:paraId="11F155B9" w14:textId="77777777" w:rsidR="006513D9" w:rsidRDefault="006513D9" w:rsidP="00F42BB4">
      <w:pPr>
        <w:spacing w:after="0" w:line="480" w:lineRule="auto"/>
        <w:jc w:val="both"/>
        <w:rPr>
          <w:rFonts w:ascii="Times New Roman" w:hAnsi="Times New Roman" w:cs="Times New Roman"/>
          <w:b/>
          <w:color w:val="000000" w:themeColor="text1"/>
          <w:sz w:val="24"/>
          <w:szCs w:val="24"/>
        </w:rPr>
      </w:pPr>
    </w:p>
    <w:p w14:paraId="151E55B1" w14:textId="21B0AD34" w:rsidR="00D04DFD" w:rsidRPr="00A1163A" w:rsidRDefault="00D04DFD" w:rsidP="00F42BB4">
      <w:pPr>
        <w:spacing w:after="0" w:line="480" w:lineRule="auto"/>
        <w:jc w:val="both"/>
        <w:rPr>
          <w:rFonts w:ascii="Times New Roman" w:hAnsi="Times New Roman" w:cs="Times New Roman"/>
          <w:color w:val="000000" w:themeColor="text1"/>
          <w:sz w:val="24"/>
          <w:szCs w:val="24"/>
        </w:rPr>
      </w:pPr>
      <w:r w:rsidRPr="00A1163A">
        <w:rPr>
          <w:rFonts w:ascii="Times New Roman" w:hAnsi="Times New Roman" w:cs="Times New Roman"/>
          <w:color w:val="000000" w:themeColor="text1"/>
          <w:sz w:val="24"/>
          <w:szCs w:val="24"/>
        </w:rPr>
        <w:t xml:space="preserve">The occurrence of redox reactions during electrocatalytic, photocatalytic, </w:t>
      </w:r>
      <w:proofErr w:type="spellStart"/>
      <w:r w:rsidRPr="00A1163A">
        <w:rPr>
          <w:rFonts w:ascii="Times New Roman" w:hAnsi="Times New Roman" w:cs="Times New Roman"/>
          <w:color w:val="000000" w:themeColor="text1"/>
          <w:sz w:val="24"/>
          <w:szCs w:val="24"/>
        </w:rPr>
        <w:t>photoelectrocatalytic</w:t>
      </w:r>
      <w:proofErr w:type="spellEnd"/>
      <w:r w:rsidRPr="00A1163A">
        <w:rPr>
          <w:rFonts w:ascii="Times New Roman" w:hAnsi="Times New Roman" w:cs="Times New Roman"/>
          <w:color w:val="000000" w:themeColor="text1"/>
          <w:sz w:val="24"/>
          <w:szCs w:val="24"/>
        </w:rPr>
        <w:t xml:space="preserve">, and environmental treatment processes is obvious, and these processes are of great importance. Depending on the choice of processes and experimental conditions, number of redox reactions such as </w:t>
      </w:r>
      <w:r w:rsidRPr="00A1163A">
        <w:rPr>
          <w:rFonts w:ascii="Times New Roman" w:hAnsi="Times New Roman" w:cs="Times New Roman"/>
          <w:sz w:val="24"/>
          <w:szCs w:val="24"/>
        </w:rPr>
        <w:t>EC-HER, EC-ORR, EC-OER, EC-OWS, PC-HER, PC-OWS, PEC-OWS, PC-CRR</w:t>
      </w:r>
      <w:r w:rsidRPr="00A1163A">
        <w:rPr>
          <w:rFonts w:ascii="Times New Roman" w:hAnsi="Times New Roman" w:cs="Times New Roman"/>
          <w:color w:val="000000" w:themeColor="text1"/>
          <w:sz w:val="24"/>
          <w:szCs w:val="24"/>
        </w:rPr>
        <w:t xml:space="preserve">, </w:t>
      </w:r>
      <w:r w:rsidRPr="00A1163A">
        <w:rPr>
          <w:rFonts w:ascii="Times New Roman" w:eastAsia="DengXian" w:hAnsi="Times New Roman" w:cs="Times New Roman"/>
          <w:color w:val="000000"/>
          <w:sz w:val="24"/>
          <w:szCs w:val="24"/>
          <w:lang w:val="en-US" w:eastAsia="zh-CN"/>
        </w:rPr>
        <w:t>EC-AOPs, PC-AOPs, PEC-AOPs and FAOPs</w:t>
      </w:r>
      <w:r w:rsidRPr="00A1163A">
        <w:rPr>
          <w:rFonts w:ascii="Times New Roman" w:hAnsi="Times New Roman" w:cs="Times New Roman"/>
          <w:color w:val="000000" w:themeColor="text1"/>
          <w:sz w:val="24"/>
          <w:szCs w:val="24"/>
        </w:rPr>
        <w:t xml:space="preserve"> are evolved, those become the central subjects of interest, particularly when evaluating the effectiveness of that processes. Of these reactions, EC-HER and EC-OER have been received much attention in recent years when one has interest in energy processes. Limitations associated with that EC-HER and EC-OER are the sluggish kinetics and overall energy lose phenomena and thereby, influencing the overall efficiency of these processes </w:t>
      </w:r>
      <w:r w:rsidRPr="00F42BB4">
        <w:rPr>
          <w:rFonts w:ascii="Times New Roman" w:hAnsi="Times New Roman" w:cs="Times New Roman"/>
          <w:noProof/>
          <w:color w:val="000000" w:themeColor="text1"/>
          <w:sz w:val="24"/>
          <w:szCs w:val="24"/>
          <w:vertAlign w:val="superscript"/>
        </w:rPr>
        <w:t>[17, 18]</w:t>
      </w:r>
      <w:r w:rsidRPr="00A1163A">
        <w:rPr>
          <w:rFonts w:ascii="Times New Roman" w:hAnsi="Times New Roman" w:cs="Times New Roman"/>
          <w:color w:val="000000" w:themeColor="text1"/>
          <w:sz w:val="24"/>
          <w:szCs w:val="24"/>
        </w:rPr>
        <w:t xml:space="preserve">. The combination of these two half reactions introduce the EC-OWS reaction, another highly energy –intensive process is also on the front line of energy conversion related discussions now-a-days </w:t>
      </w:r>
      <w:r w:rsidRPr="00F42BB4">
        <w:rPr>
          <w:rFonts w:ascii="Times New Roman" w:hAnsi="Times New Roman" w:cs="Times New Roman"/>
          <w:noProof/>
          <w:color w:val="000000" w:themeColor="text1"/>
          <w:sz w:val="24"/>
          <w:szCs w:val="24"/>
          <w:vertAlign w:val="superscript"/>
        </w:rPr>
        <w:t>[19]</w:t>
      </w:r>
      <w:r w:rsidRPr="00A1163A">
        <w:rPr>
          <w:rFonts w:ascii="Times New Roman" w:hAnsi="Times New Roman" w:cs="Times New Roman"/>
          <w:color w:val="000000" w:themeColor="text1"/>
          <w:sz w:val="24"/>
          <w:szCs w:val="24"/>
        </w:rPr>
        <w:t xml:space="preserve">. In back ward, these two half reactions are often known as EC-HOR and EC-ORR since the whole reactions package happens in close proximity on catalytic surfaces and/or interfaces, however, consideration should be given on the nature and selectivity of the reaction </w:t>
      </w:r>
      <w:r w:rsidRPr="00F42BB4">
        <w:rPr>
          <w:rFonts w:ascii="Times New Roman" w:hAnsi="Times New Roman" w:cs="Times New Roman"/>
          <w:noProof/>
          <w:color w:val="000000" w:themeColor="text1"/>
          <w:sz w:val="24"/>
          <w:szCs w:val="24"/>
          <w:vertAlign w:val="superscript"/>
        </w:rPr>
        <w:t>[20]</w:t>
      </w:r>
      <w:r w:rsidRPr="00A1163A">
        <w:rPr>
          <w:rFonts w:ascii="Times New Roman" w:hAnsi="Times New Roman" w:cs="Times New Roman"/>
          <w:color w:val="000000" w:themeColor="text1"/>
          <w:sz w:val="24"/>
          <w:szCs w:val="24"/>
        </w:rPr>
        <w:t>. Other than these two half reactions, PC-CRR is realized to be more promising and fascinating pathways in producing value-added chemical compounds because the process mimicking the natural photosynthesis process. Undoubtedly, energy conversion from environmental pollutants like CO</w:t>
      </w:r>
      <w:r w:rsidRPr="00A1163A">
        <w:rPr>
          <w:rFonts w:ascii="Times New Roman" w:hAnsi="Times New Roman" w:cs="Times New Roman"/>
          <w:color w:val="000000" w:themeColor="text1"/>
          <w:sz w:val="24"/>
          <w:szCs w:val="24"/>
          <w:vertAlign w:val="subscript"/>
        </w:rPr>
        <w:t>2</w:t>
      </w:r>
      <w:r w:rsidRPr="00A1163A">
        <w:rPr>
          <w:rFonts w:ascii="Times New Roman" w:hAnsi="Times New Roman" w:cs="Times New Roman"/>
          <w:color w:val="000000" w:themeColor="text1"/>
          <w:sz w:val="24"/>
          <w:szCs w:val="24"/>
        </w:rPr>
        <w:t xml:space="preserve"> in presence of light is not only giving an extra benefit to that photocatalytic process but reducing the dependency on fossil fuels is also a major hike in achieving effective energy producing processes. Indeed, PC-CRR for manufacturing fuels like methane, methanol, ethanol, and so on, has been studied for many years and remarkable advancements have revealed such that one </w:t>
      </w:r>
      <w:r w:rsidRPr="00A1163A">
        <w:rPr>
          <w:rFonts w:ascii="Times New Roman" w:hAnsi="Times New Roman" w:cs="Times New Roman"/>
          <w:color w:val="000000" w:themeColor="text1"/>
          <w:sz w:val="24"/>
          <w:szCs w:val="24"/>
        </w:rPr>
        <w:lastRenderedPageBreak/>
        <w:t xml:space="preserve">may able to investigate them further, even the process itself chose multi-electrons complex reduction pathways. Unlike energy processes, the environmental treatment has been employed the </w:t>
      </w:r>
      <w:r w:rsidRPr="00A1163A">
        <w:rPr>
          <w:rFonts w:ascii="Times New Roman" w:eastAsia="DengXian" w:hAnsi="Times New Roman" w:cs="Times New Roman"/>
          <w:color w:val="000000"/>
          <w:sz w:val="24"/>
          <w:szCs w:val="24"/>
          <w:lang w:val="en-US" w:eastAsia="zh-CN"/>
        </w:rPr>
        <w:t xml:space="preserve">AOPs as water treatment processes conducted under mild conditions (room temperature and standard pressure) and based on the </w:t>
      </w:r>
      <w:proofErr w:type="gramStart"/>
      <w:r w:rsidRPr="00A1163A">
        <w:rPr>
          <w:rFonts w:ascii="Times New Roman" w:eastAsia="DengXian" w:hAnsi="Times New Roman" w:cs="Times New Roman"/>
          <w:color w:val="000000"/>
          <w:sz w:val="24"/>
          <w:szCs w:val="24"/>
          <w:lang w:val="en-US" w:eastAsia="zh-CN"/>
        </w:rPr>
        <w:t>in situ</w:t>
      </w:r>
      <w:proofErr w:type="gramEnd"/>
      <w:r w:rsidRPr="00A1163A">
        <w:rPr>
          <w:rFonts w:ascii="Times New Roman" w:eastAsia="DengXian" w:hAnsi="Times New Roman" w:cs="Times New Roman"/>
          <w:color w:val="000000"/>
          <w:sz w:val="24"/>
          <w:szCs w:val="24"/>
          <w:lang w:val="en-US" w:eastAsia="zh-CN"/>
        </w:rPr>
        <w:t xml:space="preserve"> formation of a series of highly reactive oxygen species (ROS) at an adequate concentration to efficiently remove the contaminants </w:t>
      </w:r>
      <w:r w:rsidRPr="00F42BB4">
        <w:rPr>
          <w:rFonts w:ascii="Times New Roman" w:eastAsia="DengXian" w:hAnsi="Times New Roman" w:cs="Times New Roman"/>
          <w:noProof/>
          <w:color w:val="000000"/>
          <w:sz w:val="24"/>
          <w:szCs w:val="24"/>
          <w:vertAlign w:val="superscript"/>
          <w:lang w:val="en-US" w:eastAsia="zh-CN"/>
        </w:rPr>
        <w:t>[21]</w:t>
      </w:r>
      <w:r w:rsidRPr="00A1163A">
        <w:rPr>
          <w:rFonts w:ascii="Times New Roman" w:eastAsia="DengXian" w:hAnsi="Times New Roman" w:cs="Times New Roman"/>
          <w:color w:val="000000"/>
          <w:sz w:val="24"/>
          <w:szCs w:val="24"/>
          <w:lang w:val="en-US" w:eastAsia="zh-CN"/>
        </w:rPr>
        <w:t xml:space="preserve">. AOPs processes over phase materials is gaining interest very recently, while the significant advancement in this field yet to be searchable. </w:t>
      </w:r>
    </w:p>
    <w:p w14:paraId="47CA2CD6" w14:textId="77777777" w:rsidR="00D04DFD" w:rsidRPr="00A1163A" w:rsidRDefault="00D04DFD" w:rsidP="00F42BB4">
      <w:pPr>
        <w:spacing w:after="0" w:line="480" w:lineRule="auto"/>
        <w:jc w:val="both"/>
        <w:rPr>
          <w:rFonts w:ascii="Times New Roman" w:hAnsi="Times New Roman" w:cs="Times New Roman"/>
          <w:color w:val="000000" w:themeColor="text1"/>
          <w:sz w:val="24"/>
          <w:szCs w:val="24"/>
        </w:rPr>
      </w:pPr>
      <w:r w:rsidRPr="00A1163A">
        <w:rPr>
          <w:rFonts w:ascii="Times New Roman" w:hAnsi="Times New Roman" w:cs="Times New Roman"/>
          <w:color w:val="000000" w:themeColor="text1"/>
          <w:sz w:val="24"/>
          <w:szCs w:val="24"/>
        </w:rPr>
        <w:t xml:space="preserve">From surface reactivity perspective, all of these redox reactions suffer from low efficiency because the dynamics of the reactions, and the synergistic interplay on catalysts surface. In electrocatalytic process, for example, the EC-HER is highly sensitive to the catalytic surface in basic environments while it is not easily understandable on its insensitivity towards the catalytic surface in acidic medium </w:t>
      </w:r>
      <w:r w:rsidRPr="00F42BB4">
        <w:rPr>
          <w:rFonts w:ascii="Times New Roman" w:hAnsi="Times New Roman" w:cs="Times New Roman"/>
          <w:noProof/>
          <w:color w:val="000000" w:themeColor="text1"/>
          <w:sz w:val="24"/>
          <w:szCs w:val="24"/>
          <w:vertAlign w:val="superscript"/>
        </w:rPr>
        <w:t>[17]</w:t>
      </w:r>
      <w:r w:rsidRPr="00A1163A">
        <w:rPr>
          <w:rFonts w:ascii="Times New Roman" w:hAnsi="Times New Roman" w:cs="Times New Roman"/>
          <w:color w:val="000000" w:themeColor="text1"/>
          <w:sz w:val="24"/>
          <w:szCs w:val="24"/>
        </w:rPr>
        <w:t xml:space="preserve">. Additionally, the EC-OER is equipped with over-potential issues and insufficient in lessening the energy loss for that process. In parallel with this unsatisfied catalytic surface activities, the PC-CRR on catalyst surface or interfaces dictates much complexity since such process involves more reductive/oxidative electrons/holes, more intermediate redox species and hence more </w:t>
      </w:r>
      <w:r w:rsidRPr="00A1163A">
        <w:rPr>
          <w:rFonts w:ascii="Times New Roman" w:hAnsi="Times New Roman" w:cs="Times New Roman"/>
          <w:sz w:val="24"/>
          <w:szCs w:val="24"/>
        </w:rPr>
        <w:t xml:space="preserve">hydrogenation/oxygenation steps, besides the common generation-recombination issues from </w:t>
      </w:r>
      <w:r w:rsidRPr="00A1163A">
        <w:rPr>
          <w:rFonts w:ascii="Times New Roman" w:hAnsi="Times New Roman" w:cs="Times New Roman"/>
          <w:color w:val="000000" w:themeColor="text1"/>
          <w:sz w:val="24"/>
          <w:szCs w:val="24"/>
        </w:rPr>
        <w:t xml:space="preserve">photoinduced electron-hole pairs for other redox processes. Although previous studies have indicated that the process performances can be improved by means of tuning the structure of the catalysts, which inherently works as catalytic active sites for the reactant molecules </w:t>
      </w:r>
      <w:r w:rsidRPr="00F42BB4">
        <w:rPr>
          <w:rFonts w:ascii="Times New Roman" w:hAnsi="Times New Roman" w:cs="Times New Roman"/>
          <w:noProof/>
          <w:color w:val="000000" w:themeColor="text1"/>
          <w:sz w:val="24"/>
          <w:szCs w:val="24"/>
          <w:vertAlign w:val="superscript"/>
        </w:rPr>
        <w:t>[22]</w:t>
      </w:r>
      <w:r w:rsidRPr="00A1163A">
        <w:rPr>
          <w:rFonts w:ascii="Times New Roman" w:hAnsi="Times New Roman" w:cs="Times New Roman"/>
          <w:color w:val="000000" w:themeColor="text1"/>
          <w:sz w:val="24"/>
          <w:szCs w:val="24"/>
        </w:rPr>
        <w:t xml:space="preserve">. Degradation of major pollutants from the water is a key research over the phase materials while </w:t>
      </w:r>
      <w:r w:rsidRPr="00A1163A">
        <w:rPr>
          <w:rFonts w:ascii="Times New Roman" w:eastAsia="DengXian" w:hAnsi="Times New Roman" w:cs="Times New Roman"/>
          <w:sz w:val="24"/>
          <w:szCs w:val="24"/>
          <w:lang w:val="en-US" w:eastAsia="zh-CN"/>
        </w:rPr>
        <w:t xml:space="preserve">how phase engineering affects the activity of the catalysts for pollutants degradation is still complicated.  Specifically, the dynamics towards the ROS activation occurring at the solid/liquid interface of various phases is unclear. </w:t>
      </w:r>
      <w:r w:rsidRPr="00A1163A">
        <w:rPr>
          <w:rFonts w:ascii="Times New Roman" w:hAnsi="Times New Roman" w:cs="Times New Roman"/>
          <w:color w:val="000000" w:themeColor="text1"/>
          <w:sz w:val="24"/>
          <w:szCs w:val="24"/>
        </w:rPr>
        <w:t xml:space="preserve"> In order to achieve highly active and long-lived catalysts, one can pick up the idea that structural engineering at atomic scale could open new vistas in attaining </w:t>
      </w:r>
      <w:r w:rsidRPr="00A1163A">
        <w:rPr>
          <w:rFonts w:ascii="Times New Roman" w:hAnsi="Times New Roman" w:cs="Times New Roman"/>
          <w:color w:val="000000" w:themeColor="text1"/>
          <w:sz w:val="24"/>
          <w:szCs w:val="24"/>
        </w:rPr>
        <w:lastRenderedPageBreak/>
        <w:t xml:space="preserve">high performance as well efficiency because such phase engineering approaches not only change its electronic structure but disclose improved physical, optoelectronic and hence catalytic properties. </w:t>
      </w:r>
    </w:p>
    <w:p w14:paraId="3226D6CC" w14:textId="77777777" w:rsidR="00D04DFD" w:rsidRPr="00A1163A" w:rsidRDefault="00D04DFD" w:rsidP="00F42BB4">
      <w:pPr>
        <w:spacing w:line="480" w:lineRule="auto"/>
        <w:jc w:val="both"/>
        <w:rPr>
          <w:rFonts w:ascii="Times New Roman" w:hAnsi="Times New Roman" w:cs="Times New Roman"/>
          <w:sz w:val="24"/>
          <w:szCs w:val="24"/>
        </w:rPr>
      </w:pPr>
      <w:r w:rsidRPr="00A1163A">
        <w:rPr>
          <w:rFonts w:ascii="Times New Roman" w:hAnsi="Times New Roman" w:cs="Times New Roman"/>
          <w:sz w:val="24"/>
          <w:szCs w:val="24"/>
        </w:rPr>
        <w:t xml:space="preserve">Motivated by the above phase-based materials capability for redox reactive energy conversion and environmental treatments, we would envision to speculate an overview of structural phase engineering at </w:t>
      </w:r>
      <w:proofErr w:type="spellStart"/>
      <w:r w:rsidRPr="00A1163A">
        <w:rPr>
          <w:rFonts w:ascii="Times New Roman" w:hAnsi="Times New Roman" w:cs="Times New Roman"/>
          <w:sz w:val="24"/>
          <w:szCs w:val="24"/>
        </w:rPr>
        <w:t>nano</w:t>
      </w:r>
      <w:proofErr w:type="spellEnd"/>
      <w:r w:rsidRPr="00A1163A">
        <w:rPr>
          <w:rFonts w:ascii="Times New Roman" w:hAnsi="Times New Roman" w:cs="Times New Roman"/>
          <w:sz w:val="24"/>
          <w:szCs w:val="24"/>
        </w:rPr>
        <w:t xml:space="preserve">-to-atomic scale regimes and how such SPE could influence the respective energy conversion processes. Readers need to be cautious that we do not summarize here many other excellent published articles simply because of the scope and purpose of this manuscript </w:t>
      </w:r>
      <w:r w:rsidRPr="00F42BB4">
        <w:rPr>
          <w:rFonts w:ascii="Times New Roman" w:hAnsi="Times New Roman" w:cs="Times New Roman"/>
          <w:noProof/>
          <w:sz w:val="24"/>
          <w:szCs w:val="24"/>
          <w:vertAlign w:val="superscript"/>
        </w:rPr>
        <w:t>[23, 24]</w:t>
      </w:r>
      <w:r w:rsidRPr="00A1163A">
        <w:rPr>
          <w:rFonts w:ascii="Times New Roman" w:hAnsi="Times New Roman" w:cs="Times New Roman"/>
          <w:sz w:val="24"/>
          <w:szCs w:val="24"/>
        </w:rPr>
        <w:t xml:space="preserve">. In line with this, we divide our articles in number of sections where </w:t>
      </w:r>
      <w:r>
        <w:rPr>
          <w:rFonts w:ascii="Times New Roman" w:hAnsi="Times New Roman" w:cs="Times New Roman"/>
          <w:sz w:val="24"/>
          <w:szCs w:val="24"/>
        </w:rPr>
        <w:t xml:space="preserve">a comprehensive phase materials and its activity cover in section 2, the </w:t>
      </w:r>
      <w:r w:rsidRPr="00A1163A">
        <w:rPr>
          <w:rFonts w:ascii="Times New Roman" w:hAnsi="Times New Roman" w:cs="Times New Roman"/>
          <w:sz w:val="24"/>
          <w:szCs w:val="24"/>
        </w:rPr>
        <w:t xml:space="preserve">electrochemical redox reactions on SPE cover in section 3.1, while 3.2 sections highlight the photocatalytic and </w:t>
      </w:r>
      <w:proofErr w:type="spellStart"/>
      <w:r w:rsidRPr="00A1163A">
        <w:rPr>
          <w:rFonts w:ascii="Times New Roman" w:hAnsi="Times New Roman" w:cs="Times New Roman"/>
          <w:sz w:val="24"/>
          <w:szCs w:val="24"/>
        </w:rPr>
        <w:t>photoelectrocatalysis</w:t>
      </w:r>
      <w:proofErr w:type="spellEnd"/>
      <w:r w:rsidRPr="00A1163A">
        <w:rPr>
          <w:rFonts w:ascii="Times New Roman" w:hAnsi="Times New Roman" w:cs="Times New Roman"/>
          <w:sz w:val="24"/>
          <w:szCs w:val="24"/>
        </w:rPr>
        <w:t xml:space="preserve"> of water, and section 3.3 covers the photocatalysis of CO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and section 4 emphasizes on environmental treatment.   And the end, we speculate some key gaps that need to be investigate further in improving the catalytic efficiency for energy conversion and   environmental treatment processes.</w:t>
      </w:r>
    </w:p>
    <w:p w14:paraId="24E77216" w14:textId="77777777" w:rsidR="006513D9" w:rsidRDefault="006513D9" w:rsidP="00F42BB4">
      <w:pPr>
        <w:spacing w:after="0" w:line="480" w:lineRule="auto"/>
        <w:jc w:val="both"/>
        <w:rPr>
          <w:rFonts w:ascii="Times New Roman" w:hAnsi="Times New Roman" w:cs="Times New Roman"/>
          <w:b/>
          <w:color w:val="000000" w:themeColor="text1"/>
          <w:sz w:val="24"/>
          <w:szCs w:val="24"/>
        </w:rPr>
      </w:pPr>
    </w:p>
    <w:p w14:paraId="22E7BA5B" w14:textId="727245AA" w:rsidR="00D04DFD" w:rsidRPr="00A1163A" w:rsidRDefault="00D04DFD" w:rsidP="00F42BB4">
      <w:pPr>
        <w:spacing w:after="0" w:line="480" w:lineRule="auto"/>
        <w:jc w:val="both"/>
        <w:rPr>
          <w:rFonts w:ascii="Times New Roman" w:hAnsi="Times New Roman" w:cs="Times New Roman"/>
          <w:sz w:val="24"/>
          <w:szCs w:val="24"/>
        </w:rPr>
      </w:pPr>
      <w:r w:rsidRPr="00A1163A">
        <w:rPr>
          <w:rFonts w:ascii="Times New Roman" w:hAnsi="Times New Roman" w:cs="Times New Roman"/>
          <w:sz w:val="24"/>
          <w:szCs w:val="24"/>
        </w:rPr>
        <w:t xml:space="preserve">There are numbers of materials in nature those have more than one crystalline structure which are known as polymorphism/phases. Phase transition can be experienced from different synthetic methods: ion intercalation </w:t>
      </w:r>
      <w:r w:rsidRPr="00F42BB4">
        <w:rPr>
          <w:rFonts w:ascii="Times New Roman" w:hAnsi="Times New Roman" w:cs="Times New Roman"/>
          <w:noProof/>
          <w:sz w:val="24"/>
          <w:szCs w:val="24"/>
          <w:vertAlign w:val="superscript"/>
        </w:rPr>
        <w:t>[25]</w:t>
      </w:r>
      <w:r w:rsidRPr="00A1163A">
        <w:rPr>
          <w:rFonts w:ascii="Times New Roman" w:hAnsi="Times New Roman" w:cs="Times New Roman"/>
          <w:sz w:val="24"/>
          <w:szCs w:val="24"/>
        </w:rPr>
        <w:t xml:space="preserve"> doping/alloying </w:t>
      </w:r>
      <w:r w:rsidRPr="00F42BB4">
        <w:rPr>
          <w:rFonts w:ascii="Times New Roman" w:hAnsi="Times New Roman" w:cs="Times New Roman"/>
          <w:noProof/>
          <w:sz w:val="24"/>
          <w:szCs w:val="24"/>
          <w:vertAlign w:val="superscript"/>
        </w:rPr>
        <w:t>[26]</w:t>
      </w:r>
      <w:r w:rsidRPr="00A1163A">
        <w:rPr>
          <w:rFonts w:ascii="Times New Roman" w:hAnsi="Times New Roman" w:cs="Times New Roman"/>
          <w:sz w:val="24"/>
          <w:szCs w:val="24"/>
        </w:rPr>
        <w:t xml:space="preserve">, thermal activation </w:t>
      </w:r>
      <w:r w:rsidRPr="00F42BB4">
        <w:rPr>
          <w:rFonts w:ascii="Times New Roman" w:hAnsi="Times New Roman" w:cs="Times New Roman"/>
          <w:noProof/>
          <w:sz w:val="24"/>
          <w:szCs w:val="24"/>
          <w:vertAlign w:val="superscript"/>
        </w:rPr>
        <w:t>[27</w:t>
      </w:r>
      <w:proofErr w:type="gramStart"/>
      <w:r w:rsidRPr="00F42BB4">
        <w:rPr>
          <w:rFonts w:ascii="Times New Roman" w:hAnsi="Times New Roman" w:cs="Times New Roman"/>
          <w:noProof/>
          <w:sz w:val="24"/>
          <w:szCs w:val="24"/>
          <w:vertAlign w:val="superscript"/>
        </w:rPr>
        <w:t>]</w:t>
      </w:r>
      <w:r w:rsidRPr="00A1163A">
        <w:rPr>
          <w:rFonts w:ascii="Times New Roman" w:hAnsi="Times New Roman" w:cs="Times New Roman"/>
          <w:sz w:val="24"/>
          <w:szCs w:val="24"/>
        </w:rPr>
        <w:t>,  strain</w:t>
      </w:r>
      <w:proofErr w:type="gramEnd"/>
      <w:r w:rsidRPr="00A1163A">
        <w:rPr>
          <w:rFonts w:ascii="Times New Roman" w:hAnsi="Times New Roman" w:cs="Times New Roman"/>
          <w:sz w:val="24"/>
          <w:szCs w:val="24"/>
        </w:rPr>
        <w:t xml:space="preserve"> engineering </w:t>
      </w:r>
      <w:r w:rsidRPr="00F42BB4">
        <w:rPr>
          <w:rFonts w:ascii="Times New Roman" w:hAnsi="Times New Roman" w:cs="Times New Roman"/>
          <w:noProof/>
          <w:sz w:val="24"/>
          <w:szCs w:val="24"/>
          <w:vertAlign w:val="superscript"/>
        </w:rPr>
        <w:t>[28]</w:t>
      </w:r>
      <w:r w:rsidRPr="00A1163A">
        <w:rPr>
          <w:rFonts w:ascii="Times New Roman" w:hAnsi="Times New Roman" w:cs="Times New Roman"/>
          <w:sz w:val="24"/>
          <w:szCs w:val="24"/>
        </w:rPr>
        <w:t>, defect engineering </w:t>
      </w:r>
      <w:r w:rsidRPr="00F42BB4">
        <w:rPr>
          <w:rFonts w:ascii="Times New Roman" w:hAnsi="Times New Roman" w:cs="Times New Roman"/>
          <w:noProof/>
          <w:sz w:val="24"/>
          <w:szCs w:val="24"/>
          <w:vertAlign w:val="superscript"/>
        </w:rPr>
        <w:t>[29]</w:t>
      </w:r>
      <w:r w:rsidRPr="00A1163A">
        <w:rPr>
          <w:rFonts w:ascii="Times New Roman" w:hAnsi="Times New Roman" w:cs="Times New Roman"/>
          <w:sz w:val="24"/>
          <w:szCs w:val="24"/>
        </w:rPr>
        <w:t>, electrostatic gating </w:t>
      </w:r>
      <w:r w:rsidRPr="00F42BB4">
        <w:rPr>
          <w:rFonts w:ascii="Times New Roman" w:hAnsi="Times New Roman" w:cs="Times New Roman"/>
          <w:noProof/>
          <w:sz w:val="24"/>
          <w:szCs w:val="24"/>
          <w:vertAlign w:val="superscript"/>
        </w:rPr>
        <w:t>[30]</w:t>
      </w:r>
      <w:r w:rsidRPr="00A1163A">
        <w:rPr>
          <w:rFonts w:ascii="Times New Roman" w:hAnsi="Times New Roman" w:cs="Times New Roman"/>
          <w:sz w:val="24"/>
          <w:szCs w:val="24"/>
        </w:rPr>
        <w:t>, charging </w:t>
      </w:r>
      <w:r w:rsidRPr="00F42BB4">
        <w:rPr>
          <w:rFonts w:ascii="Times New Roman" w:hAnsi="Times New Roman" w:cs="Times New Roman"/>
          <w:noProof/>
          <w:sz w:val="24"/>
          <w:szCs w:val="24"/>
          <w:vertAlign w:val="superscript"/>
        </w:rPr>
        <w:t>[31]</w:t>
      </w:r>
      <w:r w:rsidRPr="00A1163A">
        <w:rPr>
          <w:rFonts w:ascii="Times New Roman" w:hAnsi="Times New Roman" w:cs="Times New Roman"/>
          <w:sz w:val="24"/>
          <w:szCs w:val="24"/>
        </w:rPr>
        <w:t xml:space="preserve"> and pressure induced treatment </w:t>
      </w:r>
      <w:r w:rsidRPr="00F42BB4">
        <w:rPr>
          <w:rFonts w:ascii="Times New Roman" w:hAnsi="Times New Roman" w:cs="Times New Roman"/>
          <w:noProof/>
          <w:sz w:val="24"/>
          <w:szCs w:val="24"/>
          <w:vertAlign w:val="superscript"/>
        </w:rPr>
        <w:t>[32]</w:t>
      </w:r>
      <w:r w:rsidRPr="00A1163A">
        <w:rPr>
          <w:rFonts w:ascii="Times New Roman" w:hAnsi="Times New Roman" w:cs="Times New Roman"/>
          <w:sz w:val="24"/>
          <w:szCs w:val="24"/>
        </w:rPr>
        <w:t xml:space="preserve">. Each of these techniques has its own merits and potential to change the phase from one to other. Nevertheless, as yet the transition metal dichalcogenides (TMDs), noble metals (e.g., Pt, Rh, Ag, Au, </w:t>
      </w:r>
      <w:proofErr w:type="spellStart"/>
      <w:r w:rsidRPr="00A1163A">
        <w:rPr>
          <w:rFonts w:ascii="Times New Roman" w:hAnsi="Times New Roman" w:cs="Times New Roman"/>
          <w:sz w:val="24"/>
          <w:szCs w:val="24"/>
        </w:rPr>
        <w:t>Ir</w:t>
      </w:r>
      <w:proofErr w:type="spellEnd"/>
      <w:r w:rsidRPr="00A1163A">
        <w:rPr>
          <w:rFonts w:ascii="Times New Roman" w:hAnsi="Times New Roman" w:cs="Times New Roman"/>
          <w:sz w:val="24"/>
          <w:szCs w:val="24"/>
        </w:rPr>
        <w:t xml:space="preserve"> and Ru), SnS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w:t>
      </w:r>
      <w:proofErr w:type="spellStart"/>
      <w:r w:rsidRPr="00A1163A">
        <w:rPr>
          <w:rFonts w:ascii="Times New Roman" w:hAnsi="Times New Roman" w:cs="Times New Roman"/>
          <w:sz w:val="24"/>
          <w:szCs w:val="24"/>
        </w:rPr>
        <w:t>SnS</w:t>
      </w:r>
      <w:proofErr w:type="spellEnd"/>
      <w:r w:rsidRPr="00A1163A">
        <w:rPr>
          <w:rFonts w:ascii="Times New Roman" w:hAnsi="Times New Roman" w:cs="Times New Roman"/>
          <w:sz w:val="24"/>
          <w:szCs w:val="24"/>
        </w:rPr>
        <w:t xml:space="preserve">, GaAs and </w:t>
      </w:r>
      <w:proofErr w:type="spellStart"/>
      <w:r w:rsidRPr="00A1163A">
        <w:rPr>
          <w:rFonts w:ascii="Times New Roman" w:hAnsi="Times New Roman" w:cs="Times New Roman"/>
          <w:sz w:val="24"/>
          <w:szCs w:val="24"/>
        </w:rPr>
        <w:t>InAs</w:t>
      </w:r>
      <w:proofErr w:type="spellEnd"/>
      <w:r w:rsidRPr="00A1163A">
        <w:rPr>
          <w:rFonts w:ascii="Times New Roman" w:hAnsi="Times New Roman" w:cs="Times New Roman"/>
          <w:sz w:val="24"/>
          <w:szCs w:val="24"/>
        </w:rPr>
        <w:t xml:space="preserve">, are reported to be shown the phases </w:t>
      </w:r>
      <w:r w:rsidRPr="00F42BB4">
        <w:rPr>
          <w:rFonts w:ascii="Times New Roman" w:hAnsi="Times New Roman" w:cs="Times New Roman"/>
          <w:noProof/>
          <w:sz w:val="24"/>
          <w:szCs w:val="24"/>
          <w:vertAlign w:val="superscript"/>
        </w:rPr>
        <w:t>[33, 34]</w:t>
      </w:r>
      <w:r w:rsidRPr="00A1163A">
        <w:rPr>
          <w:rFonts w:ascii="Times New Roman" w:hAnsi="Times New Roman" w:cs="Times New Roman"/>
          <w:sz w:val="24"/>
          <w:szCs w:val="24"/>
        </w:rPr>
        <w:t xml:space="preserve">. Generally, most of the pure metals in periodic table may adopt one of the three possible structures: </w:t>
      </w:r>
      <w:proofErr w:type="spellStart"/>
      <w:r w:rsidRPr="00A1163A">
        <w:rPr>
          <w:rFonts w:ascii="Times New Roman" w:hAnsi="Times New Roman" w:cs="Times New Roman"/>
          <w:sz w:val="24"/>
          <w:szCs w:val="24"/>
        </w:rPr>
        <w:t>fcc</w:t>
      </w:r>
      <w:proofErr w:type="spellEnd"/>
      <w:r w:rsidRPr="00A1163A">
        <w:rPr>
          <w:rFonts w:ascii="Times New Roman" w:hAnsi="Times New Roman" w:cs="Times New Roman"/>
          <w:sz w:val="24"/>
          <w:szCs w:val="24"/>
        </w:rPr>
        <w:t xml:space="preserve">, hcp or bcc structures. With increasing the atomic number in </w:t>
      </w:r>
      <w:r w:rsidRPr="00A1163A">
        <w:rPr>
          <w:rFonts w:ascii="Times New Roman" w:hAnsi="Times New Roman" w:cs="Times New Roman"/>
          <w:sz w:val="24"/>
          <w:szCs w:val="24"/>
        </w:rPr>
        <w:lastRenderedPageBreak/>
        <w:t xml:space="preserve">the transition metal series, the elements </w:t>
      </w:r>
      <w:r w:rsidR="00D210A7" w:rsidRPr="00A1163A">
        <w:rPr>
          <w:rFonts w:ascii="Times New Roman" w:hAnsi="Times New Roman" w:cs="Times New Roman"/>
          <w:sz w:val="24"/>
          <w:szCs w:val="24"/>
        </w:rPr>
        <w:t>show</w:t>
      </w:r>
      <w:r w:rsidRPr="00A1163A">
        <w:rPr>
          <w:rFonts w:ascii="Times New Roman" w:hAnsi="Times New Roman" w:cs="Times New Roman"/>
          <w:sz w:val="24"/>
          <w:szCs w:val="24"/>
        </w:rPr>
        <w:t xml:space="preserve"> the structural sequence of hcp ~</w:t>
      </w:r>
      <w:proofErr w:type="spellStart"/>
      <w:r w:rsidRPr="00A1163A">
        <w:rPr>
          <w:rFonts w:ascii="Times New Roman" w:hAnsi="Times New Roman" w:cs="Times New Roman"/>
          <w:sz w:val="24"/>
          <w:szCs w:val="24"/>
        </w:rPr>
        <w:t>bcc~hcp~fcc</w:t>
      </w:r>
      <w:proofErr w:type="spellEnd"/>
      <w:r w:rsidRPr="00A1163A">
        <w:rPr>
          <w:rFonts w:ascii="Times New Roman" w:hAnsi="Times New Roman" w:cs="Times New Roman"/>
          <w:sz w:val="24"/>
          <w:szCs w:val="24"/>
        </w:rPr>
        <w:t xml:space="preserve"> </w:t>
      </w:r>
      <w:r w:rsidRPr="00F42BB4">
        <w:rPr>
          <w:rFonts w:ascii="Times New Roman" w:hAnsi="Times New Roman" w:cs="Times New Roman"/>
          <w:noProof/>
          <w:sz w:val="24"/>
          <w:szCs w:val="24"/>
          <w:vertAlign w:val="superscript"/>
        </w:rPr>
        <w:t>[35]</w:t>
      </w:r>
      <w:r w:rsidRPr="00A1163A">
        <w:rPr>
          <w:rFonts w:ascii="Times New Roman" w:hAnsi="Times New Roman" w:cs="Times New Roman"/>
          <w:sz w:val="24"/>
          <w:szCs w:val="24"/>
        </w:rPr>
        <w:t xml:space="preserve">. This conclusion is supported by the relative stability of these phases in metals what fundamentally determined by the total energy of these phases. When the structure of the metals is changed, the degree of orbital overlap between d orbitals is also changed that actually controls the electronic band structure, DOS shape, and total energy of the metals and such properties also be different for different phases </w:t>
      </w:r>
      <w:r w:rsidRPr="00F42BB4">
        <w:rPr>
          <w:rFonts w:ascii="Times New Roman" w:hAnsi="Times New Roman" w:cs="Times New Roman"/>
          <w:noProof/>
          <w:sz w:val="24"/>
          <w:szCs w:val="24"/>
          <w:vertAlign w:val="superscript"/>
        </w:rPr>
        <w:t>[35]</w:t>
      </w:r>
      <w:r w:rsidRPr="00A1163A">
        <w:rPr>
          <w:rFonts w:ascii="Times New Roman" w:hAnsi="Times New Roman" w:cs="Times New Roman"/>
          <w:sz w:val="24"/>
          <w:szCs w:val="24"/>
        </w:rPr>
        <w:t xml:space="preserve">. It is important to keep in mind that the phase transition from stable bulk phase to another is highly dependent on the temperature-pressure relationship for the corresponding reactions. It is reported that several metals such as Fe, Au, Ag, and Ru shows different phases than their stable bulk phase. For example, Fe has ferromagnetic bcc structures while its transformative phase is non-magnetic </w:t>
      </w:r>
      <w:proofErr w:type="spellStart"/>
      <w:r w:rsidRPr="00A1163A">
        <w:rPr>
          <w:rFonts w:ascii="Times New Roman" w:hAnsi="Times New Roman" w:cs="Times New Roman"/>
          <w:sz w:val="24"/>
          <w:szCs w:val="24"/>
        </w:rPr>
        <w:t>fcc</w:t>
      </w:r>
      <w:proofErr w:type="spellEnd"/>
      <w:r w:rsidRPr="00A1163A">
        <w:rPr>
          <w:rFonts w:ascii="Times New Roman" w:hAnsi="Times New Roman" w:cs="Times New Roman"/>
          <w:sz w:val="24"/>
          <w:szCs w:val="24"/>
        </w:rPr>
        <w:t xml:space="preserve"> structure. Bulk Ru has hcp structure while both bulk Au and Ag have </w:t>
      </w:r>
      <w:proofErr w:type="spellStart"/>
      <w:r w:rsidRPr="00A1163A">
        <w:rPr>
          <w:rFonts w:ascii="Times New Roman" w:hAnsi="Times New Roman" w:cs="Times New Roman"/>
          <w:sz w:val="24"/>
          <w:szCs w:val="24"/>
        </w:rPr>
        <w:t>fcc</w:t>
      </w:r>
      <w:proofErr w:type="spellEnd"/>
      <w:r w:rsidRPr="00A1163A">
        <w:rPr>
          <w:rFonts w:ascii="Times New Roman" w:hAnsi="Times New Roman" w:cs="Times New Roman"/>
          <w:sz w:val="24"/>
          <w:szCs w:val="24"/>
        </w:rPr>
        <w:t xml:space="preserve"> structure </w:t>
      </w:r>
      <w:r w:rsidRPr="00F42BB4">
        <w:rPr>
          <w:rFonts w:ascii="Times New Roman" w:hAnsi="Times New Roman" w:cs="Times New Roman"/>
          <w:noProof/>
          <w:sz w:val="24"/>
          <w:szCs w:val="24"/>
          <w:vertAlign w:val="superscript"/>
        </w:rPr>
        <w:t>[35]</w:t>
      </w:r>
      <w:r w:rsidRPr="00A1163A">
        <w:rPr>
          <w:rFonts w:ascii="Times New Roman" w:hAnsi="Times New Roman" w:cs="Times New Roman"/>
          <w:sz w:val="24"/>
          <w:szCs w:val="24"/>
        </w:rPr>
        <w:t xml:space="preserve">. Noble metals show hexagonal, tetragonal and cubic phases; of these phases, the thermodynamically </w:t>
      </w:r>
      <w:proofErr w:type="gramStart"/>
      <w:r w:rsidRPr="00A1163A">
        <w:rPr>
          <w:rFonts w:ascii="Times New Roman" w:hAnsi="Times New Roman" w:cs="Times New Roman"/>
          <w:sz w:val="24"/>
          <w:szCs w:val="24"/>
        </w:rPr>
        <w:t>less</w:t>
      </w:r>
      <w:proofErr w:type="gramEnd"/>
      <w:r w:rsidRPr="00A1163A">
        <w:rPr>
          <w:rFonts w:ascii="Times New Roman" w:hAnsi="Times New Roman" w:cs="Times New Roman"/>
          <w:sz w:val="24"/>
          <w:szCs w:val="24"/>
        </w:rPr>
        <w:t xml:space="preserve"> stable phases exhibit unusual physical features and excellent catalytic properties </w:t>
      </w:r>
      <w:r w:rsidRPr="00F42BB4">
        <w:rPr>
          <w:rFonts w:ascii="Times New Roman" w:hAnsi="Times New Roman" w:cs="Times New Roman"/>
          <w:noProof/>
          <w:sz w:val="24"/>
          <w:szCs w:val="24"/>
          <w:vertAlign w:val="superscript"/>
        </w:rPr>
        <w:t>[36, 37]</w:t>
      </w:r>
      <w:r w:rsidRPr="00A1163A">
        <w:rPr>
          <w:rFonts w:ascii="Times New Roman" w:hAnsi="Times New Roman" w:cs="Times New Roman"/>
          <w:sz w:val="24"/>
          <w:szCs w:val="24"/>
        </w:rPr>
        <w:t xml:space="preserve">. </w:t>
      </w:r>
    </w:p>
    <w:p w14:paraId="2EE4FC18" w14:textId="79F25607" w:rsidR="00D04DFD" w:rsidRPr="00A1163A" w:rsidRDefault="00D04DFD" w:rsidP="00F42BB4">
      <w:pPr>
        <w:spacing w:after="0" w:line="480" w:lineRule="auto"/>
        <w:jc w:val="both"/>
        <w:rPr>
          <w:rFonts w:ascii="Times New Roman" w:hAnsi="Times New Roman" w:cs="Times New Roman"/>
          <w:sz w:val="24"/>
          <w:szCs w:val="24"/>
        </w:rPr>
      </w:pPr>
      <w:r w:rsidRPr="00A1163A">
        <w:rPr>
          <w:rFonts w:ascii="Times New Roman" w:hAnsi="Times New Roman" w:cs="Times New Roman"/>
          <w:sz w:val="24"/>
          <w:szCs w:val="24"/>
        </w:rPr>
        <w:t>Other than above categories, the phases of NbSe</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TaSe</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TaS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and TiS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are also highlighted, those prone to show either 2H or 1T phase </w:t>
      </w:r>
      <w:r w:rsidRPr="00F42BB4">
        <w:rPr>
          <w:rFonts w:ascii="Times New Roman" w:hAnsi="Times New Roman" w:cs="Times New Roman"/>
          <w:noProof/>
          <w:sz w:val="24"/>
          <w:szCs w:val="24"/>
          <w:vertAlign w:val="superscript"/>
        </w:rPr>
        <w:t>[33]</w:t>
      </w:r>
      <w:r w:rsidRPr="00A1163A">
        <w:rPr>
          <w:rFonts w:ascii="Times New Roman" w:hAnsi="Times New Roman" w:cs="Times New Roman"/>
          <w:sz w:val="24"/>
          <w:szCs w:val="24"/>
        </w:rPr>
        <w:t xml:space="preserve"> while ReS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shows distorted 1T phase </w:t>
      </w:r>
      <w:r w:rsidRPr="00F42BB4">
        <w:rPr>
          <w:rFonts w:ascii="Times New Roman" w:hAnsi="Times New Roman" w:cs="Times New Roman"/>
          <w:noProof/>
          <w:sz w:val="24"/>
          <w:szCs w:val="24"/>
          <w:vertAlign w:val="superscript"/>
        </w:rPr>
        <w:t>[38]</w:t>
      </w:r>
      <w:r w:rsidRPr="00A1163A">
        <w:rPr>
          <w:rFonts w:ascii="Times New Roman" w:hAnsi="Times New Roman" w:cs="Times New Roman"/>
          <w:sz w:val="24"/>
          <w:szCs w:val="24"/>
        </w:rPr>
        <w:t>. TMDs is a paradigm of 2H (hexagonal), 1H (trigonal prismatic), 1T (octahedral), 1Tʹ (monoclinic), T</w:t>
      </w:r>
      <w:r w:rsidRPr="00A1163A">
        <w:rPr>
          <w:rFonts w:ascii="Times New Roman" w:hAnsi="Times New Roman" w:cs="Times New Roman"/>
          <w:sz w:val="24"/>
          <w:szCs w:val="24"/>
          <w:vertAlign w:val="subscript"/>
        </w:rPr>
        <w:t>d</w:t>
      </w:r>
      <w:r w:rsidRPr="00A1163A">
        <w:rPr>
          <w:rFonts w:ascii="Times New Roman" w:hAnsi="Times New Roman" w:cs="Times New Roman"/>
          <w:sz w:val="24"/>
          <w:szCs w:val="24"/>
        </w:rPr>
        <w:t xml:space="preserve"> (orthorhombic) and 3R (rhombohedral) phases </w:t>
      </w:r>
      <w:r w:rsidRPr="000E37E9">
        <w:rPr>
          <w:rFonts w:ascii="Times New Roman" w:hAnsi="Times New Roman" w:cs="Times New Roman"/>
          <w:noProof/>
          <w:sz w:val="24"/>
          <w:szCs w:val="24"/>
          <w:vertAlign w:val="superscript"/>
        </w:rPr>
        <w:t>[3]</w:t>
      </w:r>
      <w:r w:rsidRPr="00A1163A">
        <w:rPr>
          <w:rFonts w:ascii="Times New Roman" w:hAnsi="Times New Roman" w:cs="Times New Roman"/>
          <w:sz w:val="24"/>
          <w:szCs w:val="24"/>
        </w:rPr>
        <w:t xml:space="preserve"> while SnS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and </w:t>
      </w:r>
      <w:proofErr w:type="spellStart"/>
      <w:r w:rsidRPr="00A1163A">
        <w:rPr>
          <w:rFonts w:ascii="Times New Roman" w:hAnsi="Times New Roman" w:cs="Times New Roman"/>
          <w:sz w:val="24"/>
          <w:szCs w:val="24"/>
        </w:rPr>
        <w:t>SnS</w:t>
      </w:r>
      <w:proofErr w:type="spellEnd"/>
      <w:r w:rsidRPr="00A1163A">
        <w:rPr>
          <w:rFonts w:ascii="Times New Roman" w:hAnsi="Times New Roman" w:cs="Times New Roman"/>
          <w:sz w:val="24"/>
          <w:szCs w:val="24"/>
        </w:rPr>
        <w:t xml:space="preserve"> reveals cubic, trigonal, hexagonal and orthorhombic structure along with phase-dependent electronic band structure and dopant type </w:t>
      </w:r>
      <w:r w:rsidRPr="000E37E9">
        <w:rPr>
          <w:rFonts w:ascii="Times New Roman" w:hAnsi="Times New Roman" w:cs="Times New Roman"/>
          <w:noProof/>
          <w:sz w:val="24"/>
          <w:szCs w:val="24"/>
          <w:vertAlign w:val="superscript"/>
        </w:rPr>
        <w:t>[33]</w:t>
      </w:r>
      <w:r w:rsidRPr="00A1163A">
        <w:rPr>
          <w:rFonts w:ascii="Times New Roman" w:hAnsi="Times New Roman" w:cs="Times New Roman"/>
          <w:sz w:val="24"/>
          <w:szCs w:val="24"/>
        </w:rPr>
        <w:t>. 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is one of the most frequently studied photoactive materials which possess three polymorphs such as anatase, rutile and brookite with different electronic band structures </w:t>
      </w:r>
      <w:r w:rsidRPr="000E37E9">
        <w:rPr>
          <w:rFonts w:ascii="Times New Roman" w:hAnsi="Times New Roman" w:cs="Times New Roman"/>
          <w:noProof/>
          <w:sz w:val="24"/>
          <w:szCs w:val="24"/>
          <w:vertAlign w:val="superscript"/>
        </w:rPr>
        <w:t>[39]</w:t>
      </w:r>
      <w:r w:rsidRPr="00A1163A">
        <w:rPr>
          <w:rFonts w:ascii="Times New Roman" w:hAnsi="Times New Roman" w:cs="Times New Roman"/>
          <w:sz w:val="24"/>
          <w:szCs w:val="24"/>
        </w:rPr>
        <w:t xml:space="preserve">. Another oxide </w:t>
      </w:r>
      <w:r w:rsidR="00D210A7" w:rsidRPr="00A1163A">
        <w:rPr>
          <w:rFonts w:ascii="Times New Roman" w:hAnsi="Times New Roman" w:cs="Times New Roman"/>
          <w:sz w:val="24"/>
          <w:szCs w:val="24"/>
        </w:rPr>
        <w:t>material</w:t>
      </w:r>
      <w:r w:rsidRPr="00A1163A">
        <w:rPr>
          <w:rFonts w:ascii="Times New Roman" w:hAnsi="Times New Roman" w:cs="Times New Roman"/>
          <w:sz w:val="24"/>
          <w:szCs w:val="24"/>
        </w:rPr>
        <w:t>, BiVO</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xml:space="preserve"> shows monoclinic and tetragonal phases with differences in lattice structures </w:t>
      </w:r>
      <w:r w:rsidRPr="000E37E9">
        <w:rPr>
          <w:rFonts w:ascii="Times New Roman" w:hAnsi="Times New Roman" w:cs="Times New Roman"/>
          <w:noProof/>
          <w:sz w:val="24"/>
          <w:szCs w:val="24"/>
          <w:vertAlign w:val="superscript"/>
        </w:rPr>
        <w:t>[40]</w:t>
      </w:r>
      <w:r w:rsidRPr="00A1163A">
        <w:rPr>
          <w:rFonts w:ascii="Times New Roman" w:hAnsi="Times New Roman" w:cs="Times New Roman"/>
          <w:sz w:val="24"/>
          <w:szCs w:val="24"/>
        </w:rPr>
        <w:t xml:space="preserve">, while </w:t>
      </w:r>
      <w:proofErr w:type="spellStart"/>
      <w:r w:rsidRPr="00A1163A">
        <w:rPr>
          <w:rFonts w:ascii="Times New Roman" w:hAnsi="Times New Roman" w:cs="Times New Roman"/>
          <w:sz w:val="24"/>
          <w:szCs w:val="24"/>
        </w:rPr>
        <w:t>CdS</w:t>
      </w:r>
      <w:proofErr w:type="spellEnd"/>
      <w:r w:rsidRPr="00A1163A">
        <w:rPr>
          <w:rFonts w:ascii="Times New Roman" w:hAnsi="Times New Roman" w:cs="Times New Roman"/>
          <w:sz w:val="24"/>
          <w:szCs w:val="24"/>
        </w:rPr>
        <w:t xml:space="preserve"> appears with cubic, and hexagonal phases </w:t>
      </w:r>
      <w:r w:rsidRPr="000E37E9">
        <w:rPr>
          <w:rFonts w:ascii="Times New Roman" w:hAnsi="Times New Roman" w:cs="Times New Roman"/>
          <w:noProof/>
          <w:sz w:val="24"/>
          <w:szCs w:val="24"/>
          <w:vertAlign w:val="superscript"/>
        </w:rPr>
        <w:t>[41]</w:t>
      </w:r>
      <w:r w:rsidRPr="00A1163A">
        <w:rPr>
          <w:rFonts w:ascii="Times New Roman" w:hAnsi="Times New Roman" w:cs="Times New Roman"/>
          <w:sz w:val="24"/>
          <w:szCs w:val="24"/>
        </w:rPr>
        <w:t xml:space="preserve">. </w:t>
      </w:r>
      <w:r w:rsidRPr="00A1163A">
        <w:rPr>
          <w:rFonts w:ascii="Times New Roman" w:hAnsi="Times New Roman" w:cs="Times New Roman"/>
          <w:color w:val="000000" w:themeColor="text1"/>
          <w:sz w:val="24"/>
          <w:szCs w:val="24"/>
        </w:rPr>
        <w:t>TMDs materials are well-studied materials for its ability to display different phases; MoS</w:t>
      </w:r>
      <w:r w:rsidRPr="00A1163A">
        <w:rPr>
          <w:rFonts w:ascii="Times New Roman" w:hAnsi="Times New Roman" w:cs="Times New Roman"/>
          <w:color w:val="000000" w:themeColor="text1"/>
          <w:sz w:val="24"/>
          <w:szCs w:val="24"/>
          <w:vertAlign w:val="subscript"/>
        </w:rPr>
        <w:t>2</w:t>
      </w:r>
      <w:r w:rsidRPr="00A1163A">
        <w:rPr>
          <w:rFonts w:ascii="Times New Roman" w:hAnsi="Times New Roman" w:cs="Times New Roman"/>
          <w:color w:val="000000" w:themeColor="text1"/>
          <w:sz w:val="24"/>
          <w:szCs w:val="24"/>
        </w:rPr>
        <w:t xml:space="preserve"> and WS</w:t>
      </w:r>
      <w:r w:rsidRPr="00A1163A">
        <w:rPr>
          <w:rFonts w:ascii="Times New Roman" w:hAnsi="Times New Roman" w:cs="Times New Roman"/>
          <w:color w:val="000000" w:themeColor="text1"/>
          <w:sz w:val="24"/>
          <w:szCs w:val="24"/>
          <w:vertAlign w:val="subscript"/>
        </w:rPr>
        <w:t>2</w:t>
      </w:r>
      <w:r w:rsidRPr="00A1163A">
        <w:rPr>
          <w:rFonts w:ascii="Times New Roman" w:hAnsi="Times New Roman" w:cs="Times New Roman"/>
          <w:color w:val="000000" w:themeColor="text1"/>
          <w:sz w:val="24"/>
          <w:szCs w:val="24"/>
        </w:rPr>
        <w:t xml:space="preserve"> are the most two known materials among them while consideration is equally given to other TMDs materials such as MoSe</w:t>
      </w:r>
      <w:r w:rsidRPr="00A1163A">
        <w:rPr>
          <w:rFonts w:ascii="Times New Roman" w:hAnsi="Times New Roman" w:cs="Times New Roman"/>
          <w:color w:val="000000" w:themeColor="text1"/>
          <w:sz w:val="24"/>
          <w:szCs w:val="24"/>
          <w:vertAlign w:val="subscript"/>
        </w:rPr>
        <w:t>2</w:t>
      </w:r>
      <w:r w:rsidRPr="00A1163A">
        <w:rPr>
          <w:rFonts w:ascii="Times New Roman" w:hAnsi="Times New Roman" w:cs="Times New Roman"/>
          <w:color w:val="000000" w:themeColor="text1"/>
          <w:sz w:val="24"/>
          <w:szCs w:val="24"/>
        </w:rPr>
        <w:t>, MoTe</w:t>
      </w:r>
      <w:r w:rsidRPr="00A1163A">
        <w:rPr>
          <w:rFonts w:ascii="Times New Roman" w:hAnsi="Times New Roman" w:cs="Times New Roman"/>
          <w:color w:val="000000" w:themeColor="text1"/>
          <w:sz w:val="24"/>
          <w:szCs w:val="24"/>
          <w:vertAlign w:val="subscript"/>
        </w:rPr>
        <w:t>2</w:t>
      </w:r>
      <w:r w:rsidRPr="00A1163A">
        <w:rPr>
          <w:rFonts w:ascii="Times New Roman" w:hAnsi="Times New Roman" w:cs="Times New Roman"/>
          <w:color w:val="000000" w:themeColor="text1"/>
          <w:sz w:val="24"/>
          <w:szCs w:val="24"/>
        </w:rPr>
        <w:t>, WTe</w:t>
      </w:r>
      <w:r w:rsidRPr="00A1163A">
        <w:rPr>
          <w:rFonts w:ascii="Times New Roman" w:hAnsi="Times New Roman" w:cs="Times New Roman"/>
          <w:color w:val="000000" w:themeColor="text1"/>
          <w:sz w:val="24"/>
          <w:szCs w:val="24"/>
          <w:vertAlign w:val="subscript"/>
        </w:rPr>
        <w:t>2</w:t>
      </w:r>
      <w:r w:rsidRPr="00A1163A">
        <w:rPr>
          <w:rFonts w:ascii="Times New Roman" w:hAnsi="Times New Roman" w:cs="Times New Roman"/>
          <w:color w:val="000000" w:themeColor="text1"/>
          <w:sz w:val="24"/>
          <w:szCs w:val="24"/>
        </w:rPr>
        <w:t>, WSe</w:t>
      </w:r>
      <w:r w:rsidRPr="00A1163A">
        <w:rPr>
          <w:rFonts w:ascii="Times New Roman" w:hAnsi="Times New Roman" w:cs="Times New Roman"/>
          <w:color w:val="000000" w:themeColor="text1"/>
          <w:sz w:val="24"/>
          <w:szCs w:val="24"/>
          <w:vertAlign w:val="subscript"/>
        </w:rPr>
        <w:t>2</w:t>
      </w:r>
      <w:r w:rsidRPr="00A1163A">
        <w:rPr>
          <w:rFonts w:ascii="Times New Roman" w:hAnsi="Times New Roman" w:cs="Times New Roman"/>
          <w:color w:val="000000" w:themeColor="text1"/>
          <w:sz w:val="24"/>
          <w:szCs w:val="24"/>
        </w:rPr>
        <w:t>, ReS</w:t>
      </w:r>
      <w:r w:rsidRPr="00A1163A">
        <w:rPr>
          <w:rFonts w:ascii="Times New Roman" w:hAnsi="Times New Roman" w:cs="Times New Roman"/>
          <w:color w:val="000000" w:themeColor="text1"/>
          <w:sz w:val="24"/>
          <w:szCs w:val="24"/>
          <w:vertAlign w:val="subscript"/>
        </w:rPr>
        <w:t>2</w:t>
      </w:r>
      <w:r w:rsidRPr="00A1163A">
        <w:rPr>
          <w:rFonts w:ascii="Times New Roman" w:hAnsi="Times New Roman" w:cs="Times New Roman"/>
          <w:color w:val="000000" w:themeColor="text1"/>
          <w:sz w:val="24"/>
          <w:szCs w:val="24"/>
        </w:rPr>
        <w:t>, Pd</w:t>
      </w:r>
      <w:r w:rsidRPr="00A1163A">
        <w:rPr>
          <w:rFonts w:ascii="Times New Roman" w:hAnsi="Times New Roman" w:cs="Times New Roman"/>
          <w:color w:val="000000" w:themeColor="text1"/>
          <w:sz w:val="24"/>
          <w:szCs w:val="24"/>
          <w:vertAlign w:val="subscript"/>
        </w:rPr>
        <w:t>2</w:t>
      </w:r>
      <w:r w:rsidRPr="00A1163A">
        <w:rPr>
          <w:rFonts w:ascii="Times New Roman" w:hAnsi="Times New Roman" w:cs="Times New Roman"/>
          <w:color w:val="000000" w:themeColor="text1"/>
          <w:sz w:val="24"/>
          <w:szCs w:val="24"/>
        </w:rPr>
        <w:t>Se</w:t>
      </w:r>
      <w:r w:rsidRPr="00A1163A">
        <w:rPr>
          <w:rFonts w:ascii="Times New Roman" w:hAnsi="Times New Roman" w:cs="Times New Roman"/>
          <w:color w:val="000000" w:themeColor="text1"/>
          <w:sz w:val="24"/>
          <w:szCs w:val="24"/>
          <w:vertAlign w:val="subscript"/>
        </w:rPr>
        <w:t>3</w:t>
      </w:r>
      <w:r w:rsidRPr="00A1163A">
        <w:rPr>
          <w:rFonts w:ascii="Times New Roman" w:hAnsi="Times New Roman" w:cs="Times New Roman"/>
          <w:color w:val="000000" w:themeColor="text1"/>
          <w:sz w:val="24"/>
          <w:szCs w:val="24"/>
        </w:rPr>
        <w:t>, NbS</w:t>
      </w:r>
      <w:r w:rsidRPr="00A1163A">
        <w:rPr>
          <w:rFonts w:ascii="Times New Roman" w:hAnsi="Times New Roman" w:cs="Times New Roman"/>
          <w:color w:val="000000" w:themeColor="text1"/>
          <w:sz w:val="24"/>
          <w:szCs w:val="24"/>
          <w:vertAlign w:val="subscript"/>
        </w:rPr>
        <w:t>2</w:t>
      </w:r>
      <w:r w:rsidRPr="00A1163A">
        <w:rPr>
          <w:rFonts w:ascii="Times New Roman" w:hAnsi="Times New Roman" w:cs="Times New Roman"/>
          <w:color w:val="000000" w:themeColor="text1"/>
          <w:sz w:val="24"/>
          <w:szCs w:val="24"/>
        </w:rPr>
        <w:t xml:space="preserve">, etc. what </w:t>
      </w:r>
      <w:r w:rsidRPr="00A1163A">
        <w:rPr>
          <w:rFonts w:ascii="Times New Roman" w:hAnsi="Times New Roman" w:cs="Times New Roman"/>
          <w:sz w:val="24"/>
          <w:szCs w:val="24"/>
        </w:rPr>
        <w:lastRenderedPageBreak/>
        <w:t xml:space="preserve">have been emerged as new class of layered materials for photocatalytic and electrochemical reactions </w:t>
      </w:r>
      <w:r w:rsidRPr="000E37E9">
        <w:rPr>
          <w:rFonts w:ascii="Times New Roman" w:hAnsi="Times New Roman" w:cs="Times New Roman"/>
          <w:noProof/>
          <w:sz w:val="24"/>
          <w:szCs w:val="24"/>
          <w:vertAlign w:val="superscript"/>
        </w:rPr>
        <w:t>[42-44]</w:t>
      </w:r>
      <w:r w:rsidRPr="00A1163A">
        <w:rPr>
          <w:rFonts w:ascii="Times New Roman" w:hAnsi="Times New Roman" w:cs="Times New Roman"/>
          <w:sz w:val="24"/>
          <w:szCs w:val="24"/>
        </w:rPr>
        <w:t xml:space="preserve">. Since there are numbers of phase materials, and each phase have different ability to play role for respective reactions. Therefore, we do not cover possible all phases for all elements here inclusively rather we prepare a library for phase materials where at least one phase examined in any of the above redox reactions. In order to present an overview to the reader, we have been trying to tabulate the different crystal phase materials in Figure 1, which we do believe are the up to date and no report alike this has been published yet.   </w:t>
      </w:r>
    </w:p>
    <w:p w14:paraId="12F7B473" w14:textId="5E107C0C" w:rsidR="00D04DFD" w:rsidRPr="00A1163A" w:rsidRDefault="00D04DFD" w:rsidP="00F42BB4">
      <w:pPr>
        <w:spacing w:after="0" w:line="480" w:lineRule="auto"/>
        <w:jc w:val="both"/>
        <w:rPr>
          <w:rFonts w:ascii="Times New Roman" w:hAnsi="Times New Roman" w:cs="Times New Roman"/>
          <w:noProof/>
          <w:sz w:val="24"/>
          <w:szCs w:val="24"/>
          <w:lang w:eastAsia="en-AU"/>
        </w:rPr>
      </w:pPr>
    </w:p>
    <w:p w14:paraId="59177339" w14:textId="77777777" w:rsidR="00D04DFD" w:rsidRPr="00A1163A" w:rsidRDefault="00D04DFD" w:rsidP="00F42BB4">
      <w:pPr>
        <w:spacing w:after="0" w:line="480" w:lineRule="auto"/>
        <w:jc w:val="both"/>
        <w:rPr>
          <w:rFonts w:ascii="Times New Roman" w:hAnsi="Times New Roman" w:cs="Times New Roman"/>
          <w:sz w:val="24"/>
          <w:szCs w:val="24"/>
        </w:rPr>
      </w:pPr>
      <w:r w:rsidRPr="00A1163A">
        <w:rPr>
          <w:rFonts w:ascii="Times New Roman" w:hAnsi="Times New Roman" w:cs="Times New Roman"/>
          <w:color w:val="000000" w:themeColor="text1"/>
          <w:sz w:val="24"/>
          <w:szCs w:val="24"/>
        </w:rPr>
        <w:t>Many materials have different polymorphs or phases in nature. Variation of the phases for the same materials arise from the change of electronic structure, which is also the primary reasons for different performances for phase to phase. Taking MoS</w:t>
      </w:r>
      <w:r w:rsidRPr="00A1163A">
        <w:rPr>
          <w:rFonts w:ascii="Times New Roman" w:hAnsi="Times New Roman" w:cs="Times New Roman"/>
          <w:color w:val="000000" w:themeColor="text1"/>
          <w:sz w:val="24"/>
          <w:szCs w:val="24"/>
          <w:vertAlign w:val="subscript"/>
        </w:rPr>
        <w:t>2</w:t>
      </w:r>
      <w:r w:rsidRPr="00A1163A">
        <w:rPr>
          <w:rFonts w:ascii="Times New Roman" w:hAnsi="Times New Roman" w:cs="Times New Roman"/>
          <w:color w:val="000000" w:themeColor="text1"/>
          <w:sz w:val="24"/>
          <w:szCs w:val="24"/>
        </w:rPr>
        <w:t xml:space="preserve"> as an </w:t>
      </w:r>
      <w:r w:rsidR="000E37E9" w:rsidRPr="00A1163A">
        <w:rPr>
          <w:rFonts w:ascii="Times New Roman" w:hAnsi="Times New Roman" w:cs="Times New Roman"/>
          <w:color w:val="000000" w:themeColor="text1"/>
          <w:sz w:val="24"/>
          <w:szCs w:val="24"/>
        </w:rPr>
        <w:t>example that</w:t>
      </w:r>
      <w:r w:rsidRPr="00A1163A">
        <w:rPr>
          <w:rFonts w:ascii="Times New Roman" w:hAnsi="Times New Roman" w:cs="Times New Roman"/>
          <w:color w:val="000000" w:themeColor="text1"/>
          <w:sz w:val="24"/>
          <w:szCs w:val="24"/>
        </w:rPr>
        <w:t xml:space="preserve"> shows three different phases where 1T phase is believed to be more conductive than its 2H phase as do their performances in forming hydrogen </w:t>
      </w:r>
      <w:r w:rsidRPr="000E37E9">
        <w:rPr>
          <w:rFonts w:ascii="Times New Roman" w:eastAsia="Calibri" w:hAnsi="Times New Roman" w:cs="Times New Roman"/>
          <w:noProof/>
          <w:sz w:val="24"/>
          <w:szCs w:val="24"/>
          <w:vertAlign w:val="superscript"/>
          <w:lang w:val="en-US"/>
        </w:rPr>
        <w:t>[50]</w:t>
      </w:r>
      <w:r w:rsidRPr="00A1163A">
        <w:rPr>
          <w:rFonts w:ascii="Times New Roman" w:eastAsia="Calibri" w:hAnsi="Times New Roman" w:cs="Times New Roman"/>
          <w:sz w:val="24"/>
          <w:szCs w:val="24"/>
          <w:lang w:val="en-US"/>
        </w:rPr>
        <w:t xml:space="preserve">. </w:t>
      </w:r>
      <w:r w:rsidRPr="00A1163A">
        <w:rPr>
          <w:rFonts w:ascii="Times New Roman" w:hAnsi="Times New Roman" w:cs="Times New Roman"/>
          <w:sz w:val="24"/>
          <w:szCs w:val="24"/>
        </w:rPr>
        <w:t xml:space="preserve">Chou and colleagues </w:t>
      </w:r>
      <w:r w:rsidRPr="000E37E9">
        <w:rPr>
          <w:rFonts w:ascii="Times New Roman" w:hAnsi="Times New Roman" w:cs="Times New Roman"/>
          <w:noProof/>
          <w:sz w:val="24"/>
          <w:szCs w:val="24"/>
          <w:vertAlign w:val="superscript"/>
        </w:rPr>
        <w:t>[51]</w:t>
      </w:r>
      <w:r w:rsidRPr="00A1163A">
        <w:rPr>
          <w:rFonts w:ascii="Times New Roman" w:hAnsi="Times New Roman" w:cs="Times New Roman"/>
          <w:sz w:val="24"/>
          <w:szCs w:val="24"/>
        </w:rPr>
        <w:t xml:space="preserve"> have demonstrated that for HER system, the 1Tʹ-MoS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phase is more active than that of 2H phase because the active sites are spread over both edges and basal planes while the distribution of active sites is only on the edges of 2H-MoS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phase. </w:t>
      </w:r>
      <w:r w:rsidRPr="00A1163A">
        <w:rPr>
          <w:rFonts w:ascii="Times New Roman" w:eastAsia="Calibri" w:hAnsi="Times New Roman" w:cs="Times New Roman"/>
          <w:sz w:val="24"/>
          <w:szCs w:val="24"/>
          <w:lang w:val="en-US"/>
        </w:rPr>
        <w:t>Another example in this regard is the TiO</w:t>
      </w:r>
      <w:r w:rsidRPr="00A1163A">
        <w:rPr>
          <w:rFonts w:ascii="Times New Roman" w:eastAsia="Calibri" w:hAnsi="Times New Roman" w:cs="Times New Roman"/>
          <w:sz w:val="24"/>
          <w:szCs w:val="24"/>
          <w:vertAlign w:val="subscript"/>
          <w:lang w:val="en-US"/>
        </w:rPr>
        <w:t xml:space="preserve">2, </w:t>
      </w:r>
      <w:r w:rsidRPr="00A1163A">
        <w:rPr>
          <w:rFonts w:ascii="Times New Roman" w:eastAsia="Calibri" w:hAnsi="Times New Roman" w:cs="Times New Roman"/>
          <w:sz w:val="24"/>
          <w:szCs w:val="24"/>
          <w:lang w:val="en-US"/>
        </w:rPr>
        <w:t>which have anatase, rutile and brookite phases. Among these phases, the brookite phase is</w:t>
      </w:r>
      <w:r w:rsidRPr="00A1163A">
        <w:rPr>
          <w:rFonts w:ascii="Times New Roman" w:eastAsia="Calibri" w:hAnsi="Times New Roman" w:cs="Times New Roman"/>
          <w:sz w:val="24"/>
          <w:szCs w:val="24"/>
        </w:rPr>
        <w:t xml:space="preserve"> reported to be provide the highest efficiency in terms of product formations during PC-CRR </w:t>
      </w:r>
      <w:r w:rsidRPr="000E37E9">
        <w:rPr>
          <w:rFonts w:ascii="Times New Roman" w:hAnsi="Times New Roman" w:cs="Times New Roman"/>
          <w:noProof/>
          <w:sz w:val="24"/>
          <w:szCs w:val="24"/>
          <w:vertAlign w:val="superscript"/>
        </w:rPr>
        <w:t>[52]</w:t>
      </w:r>
      <w:r w:rsidRPr="00A1163A">
        <w:rPr>
          <w:rFonts w:ascii="Times New Roman" w:hAnsi="Times New Roman" w:cs="Times New Roman"/>
          <w:sz w:val="24"/>
          <w:szCs w:val="24"/>
        </w:rPr>
        <w:t xml:space="preserve">. </w:t>
      </w:r>
      <w:r w:rsidRPr="00A1163A">
        <w:rPr>
          <w:rFonts w:ascii="Times New Roman" w:hAnsi="Times New Roman" w:cs="Times New Roman"/>
          <w:color w:val="000000" w:themeColor="text1"/>
          <w:sz w:val="24"/>
          <w:szCs w:val="24"/>
        </w:rPr>
        <w:t xml:space="preserve">This verifies </w:t>
      </w:r>
      <w:r w:rsidRPr="00A1163A">
        <w:rPr>
          <w:rFonts w:ascii="Times New Roman" w:hAnsi="Times New Roman" w:cs="Times New Roman"/>
          <w:sz w:val="24"/>
          <w:szCs w:val="24"/>
        </w:rPr>
        <w:t xml:space="preserve">the importance of different phases on the reactions like above and on the process efficiency as well. To gain increased activity over the catalytic materials, it is therefore crucial to design and architect such phases structurally towards the atomic scale regime. </w:t>
      </w:r>
    </w:p>
    <w:p w14:paraId="73AC29E5" w14:textId="77777777" w:rsidR="00D04DFD" w:rsidRPr="00A1163A" w:rsidRDefault="00D04DFD" w:rsidP="00F42BB4">
      <w:pPr>
        <w:spacing w:after="0" w:line="480" w:lineRule="auto"/>
        <w:jc w:val="both"/>
        <w:rPr>
          <w:rFonts w:ascii="Times New Roman" w:hAnsi="Times New Roman" w:cs="Times New Roman"/>
          <w:sz w:val="24"/>
          <w:szCs w:val="24"/>
        </w:rPr>
      </w:pPr>
      <w:r w:rsidRPr="00A1163A">
        <w:rPr>
          <w:rFonts w:ascii="Times New Roman" w:hAnsi="Times New Roman" w:cs="Times New Roman"/>
          <w:color w:val="000000" w:themeColor="text1"/>
          <w:sz w:val="24"/>
          <w:szCs w:val="24"/>
        </w:rPr>
        <w:t xml:space="preserve">Working with phase engineering brings up innate properties for the desired processes. </w:t>
      </w:r>
      <w:r w:rsidRPr="00A1163A">
        <w:rPr>
          <w:rFonts w:ascii="Times New Roman" w:hAnsi="Times New Roman" w:cs="Times New Roman"/>
          <w:sz w:val="24"/>
          <w:szCs w:val="24"/>
        </w:rPr>
        <w:t xml:space="preserve">Du and co-worker </w:t>
      </w:r>
      <w:r w:rsidRPr="000E37E9">
        <w:rPr>
          <w:rFonts w:ascii="Times New Roman" w:hAnsi="Times New Roman" w:cs="Times New Roman"/>
          <w:noProof/>
          <w:sz w:val="24"/>
          <w:szCs w:val="24"/>
          <w:vertAlign w:val="superscript"/>
        </w:rPr>
        <w:t>[53]</w:t>
      </w:r>
      <w:r w:rsidRPr="00A1163A">
        <w:rPr>
          <w:rFonts w:ascii="Times New Roman" w:hAnsi="Times New Roman" w:cs="Times New Roman"/>
          <w:sz w:val="24"/>
          <w:szCs w:val="24"/>
        </w:rPr>
        <w:t xml:space="preserve"> have pointed out that the photocatalytic hydrogen evolution under visible light irradiation could increase by a factor of 35 over the optimized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w:t>
      </w:r>
      <w:proofErr w:type="spellStart"/>
      <w:r w:rsidRPr="00A1163A">
        <w:rPr>
          <w:rFonts w:ascii="Times New Roman" w:hAnsi="Times New Roman" w:cs="Times New Roman"/>
          <w:sz w:val="24"/>
          <w:szCs w:val="24"/>
        </w:rPr>
        <w:t>CdS</w:t>
      </w:r>
      <w:proofErr w:type="spellEnd"/>
      <w:r w:rsidRPr="00A1163A">
        <w:rPr>
          <w:rFonts w:ascii="Times New Roman" w:hAnsi="Times New Roman" w:cs="Times New Roman"/>
          <w:sz w:val="24"/>
          <w:szCs w:val="24"/>
        </w:rPr>
        <w:t xml:space="preserve"> NRs hybrid system as compared with the pure </w:t>
      </w:r>
      <w:proofErr w:type="spellStart"/>
      <w:r w:rsidRPr="00A1163A">
        <w:rPr>
          <w:rFonts w:ascii="Times New Roman" w:hAnsi="Times New Roman" w:cs="Times New Roman"/>
          <w:sz w:val="24"/>
          <w:szCs w:val="24"/>
        </w:rPr>
        <w:t>CdS</w:t>
      </w:r>
      <w:proofErr w:type="spellEnd"/>
      <w:r w:rsidRPr="00A1163A">
        <w:rPr>
          <w:rFonts w:ascii="Times New Roman" w:hAnsi="Times New Roman" w:cs="Times New Roman"/>
          <w:sz w:val="24"/>
          <w:szCs w:val="24"/>
        </w:rPr>
        <w:t xml:space="preserve"> NRs system. Such improvement subjected to the </w:t>
      </w:r>
      <w:r w:rsidRPr="00A1163A">
        <w:rPr>
          <w:rFonts w:ascii="Times New Roman" w:hAnsi="Times New Roman" w:cs="Times New Roman"/>
          <w:sz w:val="24"/>
          <w:szCs w:val="24"/>
        </w:rPr>
        <w:lastRenderedPageBreak/>
        <w:t>variation of the phase 1T-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nanosheets. In parallel, </w:t>
      </w:r>
      <w:proofErr w:type="spellStart"/>
      <w:r w:rsidRPr="00A1163A">
        <w:rPr>
          <w:rFonts w:ascii="Times New Roman" w:hAnsi="Times New Roman" w:cs="Times New Roman"/>
          <w:sz w:val="24"/>
          <w:szCs w:val="24"/>
        </w:rPr>
        <w:t>Enyashin</w:t>
      </w:r>
      <w:proofErr w:type="spellEnd"/>
      <w:r w:rsidRPr="00A1163A">
        <w:rPr>
          <w:rFonts w:ascii="Times New Roman" w:hAnsi="Times New Roman" w:cs="Times New Roman"/>
          <w:sz w:val="24"/>
          <w:szCs w:val="24"/>
        </w:rPr>
        <w:t xml:space="preserve"> and colleagues have </w:t>
      </w:r>
      <w:r w:rsidRPr="000E37E9">
        <w:rPr>
          <w:rFonts w:ascii="Times New Roman" w:hAnsi="Times New Roman" w:cs="Times New Roman"/>
          <w:noProof/>
          <w:sz w:val="24"/>
          <w:szCs w:val="24"/>
          <w:vertAlign w:val="superscript"/>
        </w:rPr>
        <w:t>[54]</w:t>
      </w:r>
      <w:r w:rsidRPr="00A1163A">
        <w:rPr>
          <w:rFonts w:ascii="Times New Roman" w:hAnsi="Times New Roman" w:cs="Times New Roman"/>
          <w:sz w:val="24"/>
          <w:szCs w:val="24"/>
        </w:rPr>
        <w:t xml:space="preserve"> fabricated the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phase within WS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nanotubes along with rhenium (Re) doping which led to stabilize the 1T-phase more profoundly as compared with the lattice of the alkali intercalated compound. Indeed, the alkali intercalation have erroneous effects on phase transition since the transferred electrons from alkali metals would possibly enhance the electron density of the d-orbital of transition metal, leading in destabilization of 2H phase and its conversion either in metallic 1T or distorted 1Tʹ phase </w:t>
      </w:r>
      <w:r w:rsidRPr="000E37E9">
        <w:rPr>
          <w:rFonts w:ascii="Times New Roman" w:hAnsi="Times New Roman" w:cs="Times New Roman"/>
          <w:noProof/>
          <w:sz w:val="24"/>
          <w:szCs w:val="24"/>
          <w:vertAlign w:val="superscript"/>
        </w:rPr>
        <w:t>[55]</w:t>
      </w:r>
      <w:r w:rsidRPr="00A1163A">
        <w:rPr>
          <w:rFonts w:ascii="Times New Roman" w:hAnsi="Times New Roman" w:cs="Times New Roman"/>
          <w:sz w:val="24"/>
          <w:szCs w:val="24"/>
        </w:rPr>
        <w:t xml:space="preserve">. </w:t>
      </w:r>
    </w:p>
    <w:p w14:paraId="2ED02E61" w14:textId="77777777" w:rsidR="00D04DFD" w:rsidRPr="00A1163A" w:rsidRDefault="00D04DFD" w:rsidP="00F42BB4">
      <w:pPr>
        <w:spacing w:after="0" w:line="480" w:lineRule="auto"/>
        <w:jc w:val="both"/>
        <w:rPr>
          <w:rFonts w:ascii="Times New Roman" w:hAnsi="Times New Roman" w:cs="Times New Roman"/>
          <w:sz w:val="24"/>
          <w:szCs w:val="24"/>
        </w:rPr>
      </w:pPr>
      <w:r w:rsidRPr="00A1163A">
        <w:rPr>
          <w:rFonts w:ascii="Times New Roman" w:hAnsi="Times New Roman" w:cs="Times New Roman"/>
          <w:sz w:val="24"/>
          <w:szCs w:val="24"/>
        </w:rPr>
        <w:t xml:space="preserve">The metallic 1T/1Tʹ phase display superior HER activity than the 2H phase while the thermodynamically driven reverse phase transition into 2H phase causes nondurable HER performance. To further understand how durability can increase the HER performance, Liu and co-workers </w:t>
      </w:r>
      <w:r w:rsidRPr="000E37E9">
        <w:rPr>
          <w:rFonts w:ascii="Times New Roman" w:hAnsi="Times New Roman" w:cs="Times New Roman"/>
          <w:noProof/>
          <w:sz w:val="24"/>
          <w:szCs w:val="24"/>
          <w:vertAlign w:val="superscript"/>
        </w:rPr>
        <w:t>[56]</w:t>
      </w:r>
      <w:r w:rsidRPr="00A1163A">
        <w:rPr>
          <w:rFonts w:ascii="Times New Roman" w:hAnsi="Times New Roman" w:cs="Times New Roman"/>
          <w:sz w:val="24"/>
          <w:szCs w:val="24"/>
        </w:rPr>
        <w:t xml:space="preserve"> have synthesized 1Tʹ phase mixed with 2H- WS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phase (1Tʹ-D WS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and pure 2H- WS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phase via a facile and effective one-pot colloidal method. The HER activity is far superior on 1Tʹ-D WS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samples over 2H- WS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phase, showing an overpotential of 200 mV at 10 mA/cm</w:t>
      </w:r>
      <w:r w:rsidRPr="00A1163A">
        <w:rPr>
          <w:rFonts w:ascii="Times New Roman" w:hAnsi="Times New Roman" w:cs="Times New Roman"/>
          <w:sz w:val="24"/>
          <w:szCs w:val="24"/>
          <w:vertAlign w:val="superscript"/>
        </w:rPr>
        <w:t>2</w:t>
      </w:r>
      <w:r w:rsidRPr="00A1163A">
        <w:rPr>
          <w:rFonts w:ascii="Times New Roman" w:hAnsi="Times New Roman" w:cs="Times New Roman"/>
          <w:sz w:val="24"/>
          <w:szCs w:val="24"/>
        </w:rPr>
        <w:t xml:space="preserve"> along with 50.4 mV/</w:t>
      </w:r>
      <w:proofErr w:type="spellStart"/>
      <w:r w:rsidRPr="00A1163A">
        <w:rPr>
          <w:rFonts w:ascii="Times New Roman" w:hAnsi="Times New Roman" w:cs="Times New Roman"/>
          <w:sz w:val="24"/>
          <w:szCs w:val="24"/>
        </w:rPr>
        <w:t>dec</w:t>
      </w:r>
      <w:proofErr w:type="spellEnd"/>
      <w:r w:rsidRPr="00A1163A">
        <w:rPr>
          <w:rFonts w:ascii="Times New Roman" w:hAnsi="Times New Roman" w:cs="Times New Roman"/>
          <w:sz w:val="24"/>
          <w:szCs w:val="24"/>
        </w:rPr>
        <w:t xml:space="preserve"> of Tafel slope. In acidic medium, the stability test discloses the endurance half-life is about 46 days under constant overpotential of 0.3 V and at 41 mA/cm</w:t>
      </w:r>
      <w:r w:rsidRPr="00A1163A">
        <w:rPr>
          <w:rFonts w:ascii="Times New Roman" w:hAnsi="Times New Roman" w:cs="Times New Roman"/>
          <w:sz w:val="24"/>
          <w:szCs w:val="24"/>
          <w:vertAlign w:val="superscript"/>
        </w:rPr>
        <w:t>2</w:t>
      </w:r>
      <w:r w:rsidRPr="00A1163A">
        <w:rPr>
          <w:rFonts w:ascii="Times New Roman" w:hAnsi="Times New Roman" w:cs="Times New Roman"/>
          <w:sz w:val="24"/>
          <w:szCs w:val="24"/>
        </w:rPr>
        <w:t xml:space="preserve">, even vigorous erosion arises from continuous hydrogen bubbling, which put excess capillary stresses on the atomic sheets.  </w:t>
      </w:r>
    </w:p>
    <w:p w14:paraId="03900035" w14:textId="77777777" w:rsidR="00D04DFD" w:rsidRPr="00A1163A" w:rsidRDefault="00D04DFD" w:rsidP="00F42BB4">
      <w:pPr>
        <w:spacing w:after="0" w:line="480" w:lineRule="auto"/>
        <w:jc w:val="both"/>
        <w:rPr>
          <w:rFonts w:ascii="Times New Roman" w:hAnsi="Times New Roman" w:cs="Times New Roman"/>
          <w:sz w:val="24"/>
          <w:szCs w:val="24"/>
        </w:rPr>
      </w:pPr>
      <w:r w:rsidRPr="00A1163A">
        <w:rPr>
          <w:rFonts w:ascii="Times New Roman" w:hAnsi="Times New Roman" w:cs="Times New Roman"/>
          <w:sz w:val="24"/>
          <w:szCs w:val="24"/>
        </w:rPr>
        <w:t xml:space="preserve">Of the few reports that established that the functional characteristics of noble metal nanostructures can also be tuned because of their varying crystal phase, shape, composition and size, the Ag elements with 4H phase show 100 times higher in-plane resistivity and improved  visible-light absorption capacity than those </w:t>
      </w:r>
      <w:proofErr w:type="spellStart"/>
      <w:r w:rsidRPr="00A1163A">
        <w:rPr>
          <w:rFonts w:ascii="Times New Roman" w:hAnsi="Times New Roman" w:cs="Times New Roman"/>
          <w:sz w:val="24"/>
          <w:szCs w:val="24"/>
        </w:rPr>
        <w:t>fcc</w:t>
      </w:r>
      <w:proofErr w:type="spellEnd"/>
      <w:r w:rsidRPr="00A1163A">
        <w:rPr>
          <w:rFonts w:ascii="Times New Roman" w:hAnsi="Times New Roman" w:cs="Times New Roman"/>
          <w:sz w:val="24"/>
          <w:szCs w:val="24"/>
        </w:rPr>
        <w:t xml:space="preserve"> (face-</w:t>
      </w:r>
      <w:proofErr w:type="spellStart"/>
      <w:r w:rsidRPr="00A1163A">
        <w:rPr>
          <w:rFonts w:ascii="Times New Roman" w:hAnsi="Times New Roman" w:cs="Times New Roman"/>
          <w:sz w:val="24"/>
          <w:szCs w:val="24"/>
        </w:rPr>
        <w:t>centered</w:t>
      </w:r>
      <w:proofErr w:type="spellEnd"/>
      <w:r w:rsidRPr="00A1163A">
        <w:rPr>
          <w:rFonts w:ascii="Times New Roman" w:hAnsi="Times New Roman" w:cs="Times New Roman"/>
          <w:sz w:val="24"/>
          <w:szCs w:val="24"/>
        </w:rPr>
        <w:t xml:space="preserve"> cubic) phase Ag films </w:t>
      </w:r>
      <w:r w:rsidRPr="000E37E9">
        <w:rPr>
          <w:rFonts w:ascii="Times New Roman" w:hAnsi="Times New Roman" w:cs="Times New Roman"/>
          <w:noProof/>
          <w:sz w:val="24"/>
          <w:szCs w:val="24"/>
          <w:vertAlign w:val="superscript"/>
        </w:rPr>
        <w:t>[57]</w:t>
      </w:r>
      <w:r w:rsidRPr="00A1163A">
        <w:rPr>
          <w:rFonts w:ascii="Times New Roman" w:hAnsi="Times New Roman" w:cs="Times New Roman"/>
          <w:sz w:val="24"/>
          <w:szCs w:val="24"/>
        </w:rPr>
        <w:t xml:space="preserve">. Through phase conversion from </w:t>
      </w:r>
      <w:proofErr w:type="spellStart"/>
      <w:r w:rsidRPr="00A1163A">
        <w:rPr>
          <w:rFonts w:ascii="Times New Roman" w:hAnsi="Times New Roman" w:cs="Times New Roman"/>
          <w:sz w:val="24"/>
          <w:szCs w:val="24"/>
        </w:rPr>
        <w:t>fcc</w:t>
      </w:r>
      <w:proofErr w:type="spellEnd"/>
      <w:r w:rsidRPr="00A1163A">
        <w:rPr>
          <w:rFonts w:ascii="Times New Roman" w:hAnsi="Times New Roman" w:cs="Times New Roman"/>
          <w:sz w:val="24"/>
          <w:szCs w:val="24"/>
        </w:rPr>
        <w:t xml:space="preserve"> to </w:t>
      </w:r>
      <w:proofErr w:type="spellStart"/>
      <w:r w:rsidRPr="00A1163A">
        <w:rPr>
          <w:rFonts w:ascii="Times New Roman" w:hAnsi="Times New Roman" w:cs="Times New Roman"/>
          <w:sz w:val="24"/>
          <w:szCs w:val="24"/>
        </w:rPr>
        <w:t>fct</w:t>
      </w:r>
      <w:proofErr w:type="spellEnd"/>
      <w:r w:rsidRPr="00A1163A">
        <w:rPr>
          <w:rFonts w:ascii="Times New Roman" w:hAnsi="Times New Roman" w:cs="Times New Roman"/>
          <w:sz w:val="24"/>
          <w:szCs w:val="24"/>
        </w:rPr>
        <w:t xml:space="preserve"> (face-</w:t>
      </w:r>
      <w:proofErr w:type="spellStart"/>
      <w:r w:rsidRPr="00A1163A">
        <w:rPr>
          <w:rFonts w:ascii="Times New Roman" w:hAnsi="Times New Roman" w:cs="Times New Roman"/>
          <w:sz w:val="24"/>
          <w:szCs w:val="24"/>
        </w:rPr>
        <w:t>centered</w:t>
      </w:r>
      <w:proofErr w:type="spellEnd"/>
      <w:r w:rsidRPr="00A1163A">
        <w:rPr>
          <w:rFonts w:ascii="Times New Roman" w:hAnsi="Times New Roman" w:cs="Times New Roman"/>
          <w:sz w:val="24"/>
          <w:szCs w:val="24"/>
        </w:rPr>
        <w:t xml:space="preserve"> tetragonal), the </w:t>
      </w:r>
      <w:proofErr w:type="spellStart"/>
      <w:r w:rsidRPr="00A1163A">
        <w:rPr>
          <w:rFonts w:ascii="Times New Roman" w:hAnsi="Times New Roman" w:cs="Times New Roman"/>
          <w:sz w:val="24"/>
          <w:szCs w:val="24"/>
        </w:rPr>
        <w:t>FePt</w:t>
      </w:r>
      <w:proofErr w:type="spellEnd"/>
      <w:r w:rsidRPr="00A1163A">
        <w:rPr>
          <w:rFonts w:ascii="Times New Roman" w:hAnsi="Times New Roman" w:cs="Times New Roman"/>
          <w:sz w:val="24"/>
          <w:szCs w:val="24"/>
        </w:rPr>
        <w:t xml:space="preserve"> nanoparticles display a transitional phenomenon from superparamagnetic to strongly ferromagnetic </w:t>
      </w:r>
      <w:r w:rsidRPr="000E37E9">
        <w:rPr>
          <w:rFonts w:ascii="Times New Roman" w:hAnsi="Times New Roman" w:cs="Times New Roman"/>
          <w:noProof/>
          <w:sz w:val="24"/>
          <w:szCs w:val="24"/>
          <w:vertAlign w:val="superscript"/>
        </w:rPr>
        <w:t>[58]</w:t>
      </w:r>
      <w:r w:rsidRPr="00A1163A">
        <w:rPr>
          <w:rFonts w:ascii="Times New Roman" w:hAnsi="Times New Roman" w:cs="Times New Roman"/>
          <w:sz w:val="24"/>
          <w:szCs w:val="24"/>
        </w:rPr>
        <w:t xml:space="preserve">. In a similar approach, using solution-phase epitaxial growth under ambient conditions, the unusual </w:t>
      </w:r>
      <w:r w:rsidRPr="00A1163A">
        <w:rPr>
          <w:rFonts w:ascii="Times New Roman" w:hAnsi="Times New Roman" w:cs="Times New Roman"/>
          <w:sz w:val="24"/>
          <w:szCs w:val="24"/>
        </w:rPr>
        <w:lastRenderedPageBreak/>
        <w:t xml:space="preserve">4H hexagonal </w:t>
      </w:r>
      <w:proofErr w:type="spellStart"/>
      <w:r w:rsidRPr="00A1163A">
        <w:rPr>
          <w:rFonts w:ascii="Times New Roman" w:hAnsi="Times New Roman" w:cs="Times New Roman"/>
          <w:sz w:val="24"/>
          <w:szCs w:val="24"/>
        </w:rPr>
        <w:t>Ir</w:t>
      </w:r>
      <w:proofErr w:type="spellEnd"/>
      <w:r w:rsidRPr="00A1163A">
        <w:rPr>
          <w:rFonts w:ascii="Times New Roman" w:hAnsi="Times New Roman" w:cs="Times New Roman"/>
          <w:sz w:val="24"/>
          <w:szCs w:val="24"/>
        </w:rPr>
        <w:t xml:space="preserve">, Rh, </w:t>
      </w:r>
      <w:proofErr w:type="spellStart"/>
      <w:r w:rsidRPr="00A1163A">
        <w:rPr>
          <w:rFonts w:ascii="Times New Roman" w:hAnsi="Times New Roman" w:cs="Times New Roman"/>
          <w:sz w:val="24"/>
          <w:szCs w:val="24"/>
        </w:rPr>
        <w:t>Os</w:t>
      </w:r>
      <w:proofErr w:type="spellEnd"/>
      <w:r w:rsidRPr="00A1163A">
        <w:rPr>
          <w:rFonts w:ascii="Times New Roman" w:hAnsi="Times New Roman" w:cs="Times New Roman"/>
          <w:sz w:val="24"/>
          <w:szCs w:val="24"/>
        </w:rPr>
        <w:t xml:space="preserve">, Ru and Cu nanostructures coupled with 4H Au nanoribbons (NRBs) while 4H Au NRBs transform phase from 4H to </w:t>
      </w:r>
      <w:proofErr w:type="spellStart"/>
      <w:r w:rsidRPr="00A1163A">
        <w:rPr>
          <w:rFonts w:ascii="Times New Roman" w:hAnsi="Times New Roman" w:cs="Times New Roman"/>
          <w:sz w:val="24"/>
          <w:szCs w:val="24"/>
        </w:rPr>
        <w:t>fcc</w:t>
      </w:r>
      <w:proofErr w:type="spellEnd"/>
      <w:r w:rsidRPr="00A1163A">
        <w:rPr>
          <w:rFonts w:ascii="Times New Roman" w:hAnsi="Times New Roman" w:cs="Times New Roman"/>
          <w:sz w:val="24"/>
          <w:szCs w:val="24"/>
        </w:rPr>
        <w:t xml:space="preserve"> </w:t>
      </w:r>
      <w:r w:rsidRPr="000E37E9">
        <w:rPr>
          <w:rFonts w:ascii="Times New Roman" w:hAnsi="Times New Roman" w:cs="Times New Roman"/>
          <w:noProof/>
          <w:sz w:val="24"/>
          <w:szCs w:val="24"/>
          <w:vertAlign w:val="superscript"/>
        </w:rPr>
        <w:t>[59, 60]</w:t>
      </w:r>
      <w:r w:rsidRPr="00A1163A">
        <w:rPr>
          <w:rFonts w:ascii="Times New Roman" w:hAnsi="Times New Roman" w:cs="Times New Roman"/>
          <w:sz w:val="24"/>
          <w:szCs w:val="24"/>
        </w:rPr>
        <w:t>.</w:t>
      </w:r>
    </w:p>
    <w:p w14:paraId="466490E0" w14:textId="77777777" w:rsidR="00D04DFD" w:rsidRPr="00A1163A" w:rsidRDefault="00D04DFD" w:rsidP="00F42BB4">
      <w:pPr>
        <w:autoSpaceDE w:val="0"/>
        <w:autoSpaceDN w:val="0"/>
        <w:adjustRightInd w:val="0"/>
        <w:spacing w:after="0" w:line="480" w:lineRule="auto"/>
        <w:jc w:val="both"/>
        <w:rPr>
          <w:rFonts w:ascii="Times New Roman" w:hAnsi="Times New Roman" w:cs="Times New Roman"/>
          <w:sz w:val="24"/>
          <w:szCs w:val="24"/>
        </w:rPr>
      </w:pPr>
      <w:r w:rsidRPr="00A1163A">
        <w:rPr>
          <w:rFonts w:ascii="Times New Roman" w:hAnsi="Times New Roman" w:cs="Times New Roman"/>
          <w:sz w:val="24"/>
          <w:szCs w:val="24"/>
        </w:rPr>
        <w:t xml:space="preserve">Gao and colleagues </w:t>
      </w:r>
      <w:r w:rsidRPr="000E37E9">
        <w:rPr>
          <w:rFonts w:ascii="Times New Roman" w:hAnsi="Times New Roman" w:cs="Times New Roman"/>
          <w:noProof/>
          <w:sz w:val="24"/>
          <w:szCs w:val="24"/>
          <w:vertAlign w:val="superscript"/>
        </w:rPr>
        <w:t>[61]</w:t>
      </w:r>
      <w:r w:rsidRPr="00A1163A">
        <w:rPr>
          <w:rFonts w:ascii="Times New Roman" w:hAnsi="Times New Roman" w:cs="Times New Roman"/>
          <w:sz w:val="24"/>
          <w:szCs w:val="24"/>
        </w:rPr>
        <w:t xml:space="preserve"> have studied the phase transition of single layer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from bulk 2H to metallic 1T and then to 1Tʹ phases and show how this transition impact on the HER activity from the density functional theory viewpoint. The phase transition starts by transferring S atoms from one pyramidal position to the other pyramidal position of the unit cell.  Figure 2 exhibits the phase transition of 2H to 1T under charge states from 0 e</w:t>
      </w:r>
      <w:r w:rsidRPr="00A1163A">
        <w:rPr>
          <w:rFonts w:ascii="Times New Roman" w:hAnsi="Times New Roman" w:cs="Times New Roman"/>
          <w:sz w:val="24"/>
          <w:szCs w:val="24"/>
          <w:vertAlign w:val="superscript"/>
        </w:rPr>
        <w:t>-</w:t>
      </w:r>
      <w:r w:rsidRPr="00A1163A">
        <w:rPr>
          <w:rFonts w:ascii="Times New Roman" w:hAnsi="Times New Roman" w:cs="Times New Roman"/>
          <w:sz w:val="24"/>
          <w:szCs w:val="24"/>
        </w:rPr>
        <w:t xml:space="preserve"> - to- 4e</w:t>
      </w:r>
      <w:r w:rsidRPr="00A1163A">
        <w:rPr>
          <w:rFonts w:ascii="Times New Roman" w:hAnsi="Times New Roman" w:cs="Times New Roman"/>
          <w:sz w:val="24"/>
          <w:szCs w:val="24"/>
          <w:vertAlign w:val="superscript"/>
        </w:rPr>
        <w:t>-</w:t>
      </w:r>
      <w:r w:rsidRPr="00A1163A">
        <w:rPr>
          <w:rFonts w:ascii="Times New Roman" w:hAnsi="Times New Roman" w:cs="Times New Roman"/>
          <w:sz w:val="24"/>
          <w:szCs w:val="24"/>
        </w:rPr>
        <w:t xml:space="preserve"> in each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The relative energy of neutral state (0.8 eV) and 1e</w:t>
      </w:r>
      <w:r w:rsidRPr="00A1163A">
        <w:rPr>
          <w:rFonts w:ascii="Times New Roman" w:hAnsi="Times New Roman" w:cs="Times New Roman"/>
          <w:sz w:val="24"/>
          <w:szCs w:val="24"/>
          <w:vertAlign w:val="superscript"/>
        </w:rPr>
        <w:t>-</w:t>
      </w:r>
      <w:r w:rsidRPr="00A1163A">
        <w:rPr>
          <w:rFonts w:ascii="Times New Roman" w:hAnsi="Times New Roman" w:cs="Times New Roman"/>
          <w:sz w:val="24"/>
          <w:szCs w:val="24"/>
        </w:rPr>
        <w:t xml:space="preserve"> charge state (0.31 eV) reduces from positive to negative for -0.05 eV of 2e</w:t>
      </w:r>
      <w:r w:rsidRPr="00A1163A">
        <w:rPr>
          <w:rFonts w:ascii="Times New Roman" w:hAnsi="Times New Roman" w:cs="Times New Roman"/>
          <w:sz w:val="24"/>
          <w:szCs w:val="24"/>
          <w:vertAlign w:val="superscript"/>
        </w:rPr>
        <w:t>−</w:t>
      </w:r>
      <w:r w:rsidRPr="00A1163A">
        <w:rPr>
          <w:rFonts w:ascii="Times New Roman" w:hAnsi="Times New Roman" w:cs="Times New Roman"/>
          <w:sz w:val="24"/>
          <w:szCs w:val="24"/>
        </w:rPr>
        <w:t>, -0.10 eV of 3e</w:t>
      </w:r>
      <w:r w:rsidRPr="00A1163A">
        <w:rPr>
          <w:rFonts w:ascii="Times New Roman" w:hAnsi="Times New Roman" w:cs="Times New Roman"/>
          <w:sz w:val="24"/>
          <w:szCs w:val="24"/>
          <w:vertAlign w:val="superscript"/>
        </w:rPr>
        <w:t>−</w:t>
      </w:r>
      <w:r w:rsidRPr="00A1163A">
        <w:rPr>
          <w:rFonts w:ascii="Times New Roman" w:hAnsi="Times New Roman" w:cs="Times New Roman"/>
          <w:sz w:val="24"/>
          <w:szCs w:val="24"/>
        </w:rPr>
        <w:t>, and -0.3 eV of 4e</w:t>
      </w:r>
      <w:r w:rsidRPr="00A1163A">
        <w:rPr>
          <w:rFonts w:ascii="Times New Roman" w:hAnsi="Times New Roman" w:cs="Times New Roman"/>
          <w:sz w:val="24"/>
          <w:szCs w:val="24"/>
          <w:vertAlign w:val="superscript"/>
        </w:rPr>
        <w:t>−</w:t>
      </w:r>
      <w:r w:rsidRPr="00A1163A">
        <w:rPr>
          <w:rFonts w:ascii="Times New Roman" w:hAnsi="Times New Roman" w:cs="Times New Roman"/>
          <w:sz w:val="24"/>
          <w:szCs w:val="24"/>
        </w:rPr>
        <w:t xml:space="preserve"> charge states. This implies that the charge injection could stabilize the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especially for the case where more than 1e</w:t>
      </w:r>
      <w:r w:rsidRPr="00A1163A">
        <w:rPr>
          <w:rFonts w:ascii="Times New Roman" w:hAnsi="Times New Roman" w:cs="Times New Roman"/>
          <w:sz w:val="24"/>
          <w:szCs w:val="24"/>
          <w:vertAlign w:val="superscript"/>
        </w:rPr>
        <w:t>-</w:t>
      </w:r>
      <w:r w:rsidRPr="00A1163A">
        <w:rPr>
          <w:rFonts w:ascii="Times New Roman" w:hAnsi="Times New Roman" w:cs="Times New Roman"/>
          <w:sz w:val="24"/>
          <w:szCs w:val="24"/>
        </w:rPr>
        <w:t xml:space="preserve"> is involved, then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is more stable than its bulk counterparts. The phase transformation energy barrier also reduces to 1.11, 0.71, 0.54, and 0.27 eV in charge states of 1e−, 2e−, 3e−, and 4e−, respectively, from 1.59 eV in neutral state. Too precisely, the negative charge inducing 2H-MoS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convert into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easily. The HER follows two major reactions step namely Volmer and Heyrovsky reactions (we will discuss them in next section). Based on the Gibbs free energy calculations as shown in Figure 2, it is emphasized that 1Tʹ-MoS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shows superior catalytic activity. </w:t>
      </w:r>
    </w:p>
    <w:p w14:paraId="37271795" w14:textId="77777777" w:rsidR="00D04DFD" w:rsidRPr="00A1163A" w:rsidRDefault="00D04DFD" w:rsidP="00F42BB4">
      <w:pPr>
        <w:jc w:val="both"/>
        <w:rPr>
          <w:rFonts w:ascii="Times New Roman" w:hAnsi="Times New Roman" w:cs="Times New Roman"/>
          <w:color w:val="000000" w:themeColor="text1"/>
          <w:sz w:val="24"/>
          <w:szCs w:val="24"/>
        </w:rPr>
      </w:pPr>
    </w:p>
    <w:p w14:paraId="71C08811" w14:textId="77777777" w:rsidR="00D04DFD" w:rsidRPr="00A1163A" w:rsidRDefault="00D04DFD" w:rsidP="00F42BB4">
      <w:pPr>
        <w:spacing w:after="0" w:line="480" w:lineRule="auto"/>
        <w:jc w:val="both"/>
        <w:rPr>
          <w:rFonts w:ascii="Times New Roman" w:eastAsia="DengXian" w:hAnsi="Times New Roman" w:cs="Times New Roman"/>
          <w:sz w:val="24"/>
          <w:szCs w:val="24"/>
          <w:lang w:val="en-US" w:eastAsia="zh-CN"/>
        </w:rPr>
      </w:pPr>
      <w:r w:rsidRPr="00A1163A">
        <w:rPr>
          <w:rFonts w:ascii="Times New Roman" w:hAnsi="Times New Roman" w:cs="Times New Roman"/>
          <w:sz w:val="24"/>
          <w:szCs w:val="24"/>
        </w:rPr>
        <w:t xml:space="preserve">It is suggested that SPE influences the reaction activity, performances and efficiency </w:t>
      </w:r>
      <w:r w:rsidRPr="00A1163A">
        <w:rPr>
          <w:rFonts w:ascii="Times New Roman" w:eastAsia="DengXian" w:hAnsi="Times New Roman" w:cs="Times New Roman"/>
          <w:noProof/>
          <w:sz w:val="24"/>
          <w:szCs w:val="24"/>
          <w:lang w:val="en-US" w:eastAsia="zh-CN"/>
        </w:rPr>
        <w:t xml:space="preserve">for organic pollutant degradation. </w:t>
      </w:r>
      <w:r w:rsidRPr="00A1163A">
        <w:rPr>
          <w:rFonts w:ascii="Times New Roman" w:eastAsia="DengXian" w:hAnsi="Times New Roman" w:cs="Times New Roman"/>
          <w:sz w:val="24"/>
          <w:szCs w:val="24"/>
          <w:lang w:val="en-US" w:eastAsia="zh-CN"/>
        </w:rPr>
        <w:t>The metal oxides with inactive OER property, such as tin dioxide (SnO</w:t>
      </w:r>
      <w:r w:rsidRPr="00A1163A">
        <w:rPr>
          <w:rFonts w:ascii="Times New Roman" w:eastAsia="DengXian" w:hAnsi="Times New Roman" w:cs="Times New Roman"/>
          <w:sz w:val="24"/>
          <w:szCs w:val="24"/>
          <w:vertAlign w:val="subscript"/>
          <w:lang w:val="en-US" w:eastAsia="zh-CN"/>
        </w:rPr>
        <w:t>2</w:t>
      </w:r>
      <w:r w:rsidRPr="00A1163A">
        <w:rPr>
          <w:rFonts w:ascii="Times New Roman" w:eastAsia="DengXian" w:hAnsi="Times New Roman" w:cs="Times New Roman"/>
          <w:sz w:val="24"/>
          <w:szCs w:val="24"/>
          <w:lang w:val="en-US" w:eastAsia="zh-CN"/>
        </w:rPr>
        <w:t>), lead dioxide (PbO</w:t>
      </w:r>
      <w:r w:rsidRPr="00A1163A">
        <w:rPr>
          <w:rFonts w:ascii="Times New Roman" w:eastAsia="DengXian" w:hAnsi="Times New Roman" w:cs="Times New Roman"/>
          <w:sz w:val="24"/>
          <w:szCs w:val="24"/>
          <w:vertAlign w:val="subscript"/>
          <w:lang w:val="en-US" w:eastAsia="zh-CN"/>
        </w:rPr>
        <w:t>2</w:t>
      </w:r>
      <w:r w:rsidRPr="00A1163A">
        <w:rPr>
          <w:rFonts w:ascii="Times New Roman" w:eastAsia="DengXian" w:hAnsi="Times New Roman" w:cs="Times New Roman"/>
          <w:sz w:val="24"/>
          <w:szCs w:val="24"/>
          <w:lang w:val="en-US" w:eastAsia="zh-CN"/>
        </w:rPr>
        <w:t xml:space="preserve">), are generally suited to act as the effective catalysts or substrates for electrochemical pollution oxidation, where the OER side reaction </w:t>
      </w:r>
      <w:r w:rsidRPr="00A1163A">
        <w:rPr>
          <w:rFonts w:ascii="Times New Roman" w:eastAsia="DengXian" w:hAnsi="Times New Roman" w:cs="Times New Roman"/>
          <w:noProof/>
          <w:sz w:val="24"/>
          <w:szCs w:val="24"/>
          <w:lang w:val="en-US" w:eastAsia="zh-CN"/>
        </w:rPr>
        <w:t>is suppressed</w:t>
      </w:r>
      <w:r w:rsidRPr="00A1163A">
        <w:rPr>
          <w:rFonts w:ascii="Times New Roman" w:eastAsia="DengXian" w:hAnsi="Times New Roman" w:cs="Times New Roman"/>
          <w:sz w:val="24"/>
          <w:szCs w:val="24"/>
          <w:lang w:val="en-US" w:eastAsia="zh-CN"/>
        </w:rPr>
        <w:t xml:space="preserve">. Many techniques </w:t>
      </w:r>
      <w:r w:rsidRPr="00A1163A">
        <w:rPr>
          <w:rFonts w:ascii="Times New Roman" w:eastAsia="DengXian" w:hAnsi="Times New Roman" w:cs="Times New Roman"/>
          <w:color w:val="333333"/>
          <w:sz w:val="24"/>
          <w:szCs w:val="24"/>
          <w:shd w:val="clear" w:color="auto" w:fill="FFFFFF"/>
          <w:lang w:val="en-US" w:eastAsia="zh-CN"/>
        </w:rPr>
        <w:t xml:space="preserve">such as anodic or </w:t>
      </w:r>
      <w:r w:rsidRPr="00A1163A">
        <w:rPr>
          <w:rFonts w:ascii="Times New Roman" w:eastAsia="DengXian" w:hAnsi="Times New Roman" w:cs="Times New Roman"/>
          <w:bCs/>
          <w:color w:val="333333"/>
          <w:sz w:val="24"/>
          <w:szCs w:val="24"/>
          <w:shd w:val="clear" w:color="auto" w:fill="FFFFFF"/>
          <w:lang w:val="en-US" w:eastAsia="zh-CN"/>
        </w:rPr>
        <w:t>cathodic</w:t>
      </w:r>
      <w:r w:rsidRPr="00A1163A">
        <w:rPr>
          <w:rFonts w:ascii="Times New Roman" w:eastAsia="DengXian" w:hAnsi="Times New Roman" w:cs="Times New Roman"/>
          <w:color w:val="333333"/>
          <w:sz w:val="24"/>
          <w:szCs w:val="24"/>
          <w:shd w:val="clear" w:color="auto" w:fill="FFFFFF"/>
          <w:lang w:val="en-US" w:eastAsia="zh-CN"/>
        </w:rPr>
        <w:t xml:space="preserve"> deposition, have</w:t>
      </w:r>
      <w:r w:rsidRPr="00A1163A">
        <w:rPr>
          <w:rFonts w:ascii="Times New Roman" w:eastAsia="DengXian" w:hAnsi="Times New Roman" w:cs="Times New Roman"/>
          <w:sz w:val="24"/>
          <w:szCs w:val="24"/>
          <w:lang w:val="en-US" w:eastAsia="zh-CN"/>
        </w:rPr>
        <w:t xml:space="preserve"> been directed to obtain different phases of metal oxides </w:t>
      </w:r>
      <w:r w:rsidRPr="000E37E9">
        <w:rPr>
          <w:rFonts w:ascii="Times New Roman" w:eastAsia="DengXian" w:hAnsi="Times New Roman" w:cs="Times New Roman"/>
          <w:noProof/>
          <w:sz w:val="24"/>
          <w:szCs w:val="24"/>
          <w:vertAlign w:val="superscript"/>
          <w:lang w:val="en-US" w:eastAsia="zh-CN"/>
        </w:rPr>
        <w:t>[62]</w:t>
      </w:r>
      <w:r w:rsidRPr="00A1163A">
        <w:rPr>
          <w:rFonts w:ascii="Times New Roman" w:eastAsia="DengXian" w:hAnsi="Times New Roman" w:cs="Times New Roman"/>
          <w:sz w:val="24"/>
          <w:szCs w:val="24"/>
          <w:lang w:val="en-US" w:eastAsia="zh-CN"/>
        </w:rPr>
        <w:t>. Abaci and colleagues have investigated the performance on different phases of PbO</w:t>
      </w:r>
      <w:r w:rsidRPr="00A1163A">
        <w:rPr>
          <w:rFonts w:ascii="Times New Roman" w:eastAsia="DengXian" w:hAnsi="Times New Roman" w:cs="Times New Roman"/>
          <w:sz w:val="24"/>
          <w:szCs w:val="24"/>
          <w:vertAlign w:val="subscript"/>
          <w:lang w:val="en-US" w:eastAsia="zh-CN"/>
        </w:rPr>
        <w:t>2</w:t>
      </w:r>
      <w:r w:rsidRPr="00A1163A">
        <w:rPr>
          <w:rFonts w:ascii="Times New Roman" w:eastAsia="DengXian" w:hAnsi="Times New Roman" w:cs="Times New Roman"/>
          <w:sz w:val="24"/>
          <w:szCs w:val="24"/>
          <w:lang w:val="en-US" w:eastAsia="zh-CN"/>
        </w:rPr>
        <w:t xml:space="preserve"> towards electrochemical phenol degradation </w:t>
      </w:r>
      <w:r w:rsidRPr="000E37E9">
        <w:rPr>
          <w:rFonts w:ascii="Times New Roman" w:eastAsia="DengXian" w:hAnsi="Times New Roman" w:cs="Times New Roman"/>
          <w:noProof/>
          <w:sz w:val="24"/>
          <w:szCs w:val="24"/>
          <w:vertAlign w:val="superscript"/>
          <w:lang w:val="en-US" w:eastAsia="zh-CN"/>
        </w:rPr>
        <w:t>[63]</w:t>
      </w:r>
      <w:r w:rsidRPr="00A1163A">
        <w:rPr>
          <w:rFonts w:ascii="Times New Roman" w:eastAsia="DengXian" w:hAnsi="Times New Roman" w:cs="Times New Roman"/>
          <w:sz w:val="24"/>
          <w:szCs w:val="24"/>
          <w:lang w:val="en-US" w:eastAsia="zh-CN"/>
        </w:rPr>
        <w:t xml:space="preserve">.  By changing the </w:t>
      </w:r>
      <w:r w:rsidRPr="00A1163A">
        <w:rPr>
          <w:rFonts w:ascii="Times New Roman" w:eastAsia="DengXian" w:hAnsi="Times New Roman" w:cs="Times New Roman"/>
          <w:sz w:val="24"/>
          <w:szCs w:val="24"/>
          <w:lang w:val="en-US" w:eastAsia="zh-CN"/>
        </w:rPr>
        <w:lastRenderedPageBreak/>
        <w:t>precursor concentration and deposition current density, films of pure α-PbO</w:t>
      </w:r>
      <w:r w:rsidRPr="00A1163A">
        <w:rPr>
          <w:rFonts w:ascii="Times New Roman" w:eastAsia="DengXian" w:hAnsi="Times New Roman" w:cs="Times New Roman"/>
          <w:sz w:val="24"/>
          <w:szCs w:val="24"/>
          <w:vertAlign w:val="subscript"/>
          <w:lang w:val="en-US" w:eastAsia="zh-CN"/>
        </w:rPr>
        <w:t>2</w:t>
      </w:r>
      <w:r w:rsidRPr="00A1163A">
        <w:rPr>
          <w:rFonts w:ascii="Times New Roman" w:eastAsia="DengXian" w:hAnsi="Times New Roman" w:cs="Times New Roman"/>
          <w:sz w:val="24"/>
          <w:szCs w:val="24"/>
          <w:lang w:val="en-US" w:eastAsia="zh-CN"/>
        </w:rPr>
        <w:t xml:space="preserve"> and β-PbO</w:t>
      </w:r>
      <w:r w:rsidRPr="00A1163A">
        <w:rPr>
          <w:rFonts w:ascii="Times New Roman" w:eastAsia="DengXian" w:hAnsi="Times New Roman" w:cs="Times New Roman"/>
          <w:sz w:val="24"/>
          <w:szCs w:val="24"/>
          <w:vertAlign w:val="subscript"/>
          <w:lang w:val="en-US" w:eastAsia="zh-CN"/>
        </w:rPr>
        <w:t>2</w:t>
      </w:r>
      <w:r w:rsidRPr="00A1163A">
        <w:rPr>
          <w:rFonts w:ascii="Times New Roman" w:eastAsia="DengXian" w:hAnsi="Times New Roman" w:cs="Times New Roman"/>
          <w:sz w:val="24"/>
          <w:szCs w:val="24"/>
          <w:lang w:val="en-US" w:eastAsia="zh-CN"/>
        </w:rPr>
        <w:t xml:space="preserve"> </w:t>
      </w:r>
      <w:r w:rsidRPr="00A1163A">
        <w:rPr>
          <w:rFonts w:ascii="Times New Roman" w:eastAsia="DengXian" w:hAnsi="Times New Roman" w:cs="Times New Roman"/>
          <w:noProof/>
          <w:sz w:val="24"/>
          <w:szCs w:val="24"/>
          <w:lang w:val="en-US" w:eastAsia="zh-CN"/>
        </w:rPr>
        <w:t>were obtained</w:t>
      </w:r>
      <w:r w:rsidRPr="00A1163A">
        <w:rPr>
          <w:rFonts w:ascii="Times New Roman" w:eastAsia="DengXian" w:hAnsi="Times New Roman" w:cs="Times New Roman"/>
          <w:sz w:val="24"/>
          <w:szCs w:val="24"/>
          <w:lang w:val="en-US" w:eastAsia="zh-CN"/>
        </w:rPr>
        <w:t>, respectively. Consequently, the higher conductivity, superior stability and unique porous structure endowed β-PbO</w:t>
      </w:r>
      <w:r w:rsidRPr="00A1163A">
        <w:rPr>
          <w:rFonts w:ascii="Times New Roman" w:eastAsia="DengXian" w:hAnsi="Times New Roman" w:cs="Times New Roman"/>
          <w:sz w:val="24"/>
          <w:szCs w:val="24"/>
          <w:vertAlign w:val="subscript"/>
          <w:lang w:val="en-US" w:eastAsia="zh-CN"/>
        </w:rPr>
        <w:t>2</w:t>
      </w:r>
      <w:r w:rsidRPr="00A1163A">
        <w:rPr>
          <w:rFonts w:ascii="Times New Roman" w:eastAsia="DengXian" w:hAnsi="Times New Roman" w:cs="Times New Roman"/>
          <w:sz w:val="24"/>
          <w:szCs w:val="24"/>
          <w:lang w:val="en-US" w:eastAsia="zh-CN"/>
        </w:rPr>
        <w:t xml:space="preserve"> with higher HO</w:t>
      </w:r>
      <w:r w:rsidRPr="00A1163A">
        <w:rPr>
          <w:rFonts w:ascii="Times New Roman" w:eastAsia="DengXian" w:hAnsi="Times New Roman" w:cs="Times New Roman"/>
          <w:sz w:val="24"/>
          <w:szCs w:val="24"/>
          <w:vertAlign w:val="superscript"/>
          <w:lang w:val="en-US" w:eastAsia="zh-CN"/>
        </w:rPr>
        <w:t>•</w:t>
      </w:r>
      <w:r w:rsidRPr="00A1163A">
        <w:rPr>
          <w:rFonts w:ascii="Times New Roman" w:eastAsia="DengXian" w:hAnsi="Times New Roman" w:cs="Times New Roman"/>
          <w:sz w:val="24"/>
          <w:szCs w:val="24"/>
          <w:lang w:val="en-US" w:eastAsia="zh-CN"/>
        </w:rPr>
        <w:t xml:space="preserve"> flux and faster oxygen atom transfer, resulting in </w:t>
      </w:r>
      <w:r w:rsidRPr="00A1163A">
        <w:rPr>
          <w:rFonts w:ascii="Times New Roman" w:eastAsia="DengXian" w:hAnsi="Times New Roman" w:cs="Times New Roman"/>
          <w:noProof/>
          <w:sz w:val="24"/>
          <w:szCs w:val="24"/>
          <w:lang w:val="en-US" w:eastAsia="zh-CN"/>
        </w:rPr>
        <w:t>the better</w:t>
      </w:r>
      <w:r w:rsidRPr="00A1163A">
        <w:rPr>
          <w:rFonts w:ascii="Times New Roman" w:eastAsia="DengXian" w:hAnsi="Times New Roman" w:cs="Times New Roman"/>
          <w:sz w:val="24"/>
          <w:szCs w:val="24"/>
          <w:lang w:val="en-US" w:eastAsia="zh-CN"/>
        </w:rPr>
        <w:t xml:space="preserve"> performance than α-PbO</w:t>
      </w:r>
      <w:r w:rsidRPr="00A1163A">
        <w:rPr>
          <w:rFonts w:ascii="Times New Roman" w:eastAsia="DengXian" w:hAnsi="Times New Roman" w:cs="Times New Roman"/>
          <w:sz w:val="24"/>
          <w:szCs w:val="24"/>
          <w:vertAlign w:val="subscript"/>
          <w:lang w:val="en-US" w:eastAsia="zh-CN"/>
        </w:rPr>
        <w:t>2</w:t>
      </w:r>
      <w:r w:rsidRPr="00A1163A">
        <w:rPr>
          <w:rFonts w:ascii="Times New Roman" w:eastAsia="DengXian" w:hAnsi="Times New Roman" w:cs="Times New Roman"/>
          <w:sz w:val="24"/>
          <w:szCs w:val="24"/>
          <w:lang w:val="en-US" w:eastAsia="zh-CN"/>
        </w:rPr>
        <w:t xml:space="preserve"> in phenol degradation. The feasibility of different phases in nontoxic metal oxides (e.g. MnO</w:t>
      </w:r>
      <w:r w:rsidRPr="00A1163A">
        <w:rPr>
          <w:rFonts w:ascii="Times New Roman" w:eastAsia="DengXian" w:hAnsi="Times New Roman" w:cs="Times New Roman"/>
          <w:sz w:val="24"/>
          <w:szCs w:val="24"/>
          <w:vertAlign w:val="subscript"/>
          <w:lang w:val="en-US" w:eastAsia="zh-CN"/>
        </w:rPr>
        <w:t>2</w:t>
      </w:r>
      <w:r w:rsidRPr="00A1163A">
        <w:rPr>
          <w:rFonts w:ascii="Times New Roman" w:eastAsia="DengXian" w:hAnsi="Times New Roman" w:cs="Times New Roman"/>
          <w:sz w:val="24"/>
          <w:szCs w:val="24"/>
          <w:lang w:val="en-US" w:eastAsia="zh-CN"/>
        </w:rPr>
        <w:t>, WO</w:t>
      </w:r>
      <w:r w:rsidRPr="00A1163A">
        <w:rPr>
          <w:rFonts w:ascii="Times New Roman" w:eastAsia="DengXian" w:hAnsi="Times New Roman" w:cs="Times New Roman"/>
          <w:sz w:val="24"/>
          <w:szCs w:val="24"/>
          <w:vertAlign w:val="subscript"/>
          <w:lang w:val="en-US" w:eastAsia="zh-CN"/>
        </w:rPr>
        <w:t>3</w:t>
      </w:r>
      <w:r w:rsidRPr="00A1163A">
        <w:rPr>
          <w:rFonts w:ascii="Times New Roman" w:eastAsia="DengXian" w:hAnsi="Times New Roman" w:cs="Times New Roman"/>
          <w:sz w:val="24"/>
          <w:szCs w:val="24"/>
          <w:lang w:val="en-US" w:eastAsia="zh-CN"/>
        </w:rPr>
        <w:t xml:space="preserve">) </w:t>
      </w:r>
      <w:r w:rsidRPr="00A1163A">
        <w:rPr>
          <w:rFonts w:ascii="Times New Roman" w:eastAsia="DengXian" w:hAnsi="Times New Roman" w:cs="Times New Roman"/>
          <w:noProof/>
          <w:sz w:val="24"/>
          <w:szCs w:val="24"/>
          <w:lang w:val="en-US" w:eastAsia="zh-CN"/>
        </w:rPr>
        <w:t>are also explored</w:t>
      </w:r>
      <w:r w:rsidRPr="00A1163A">
        <w:rPr>
          <w:rFonts w:ascii="Times New Roman" w:eastAsia="DengXian" w:hAnsi="Times New Roman" w:cs="Times New Roman"/>
          <w:sz w:val="24"/>
          <w:szCs w:val="24"/>
          <w:lang w:val="en-US" w:eastAsia="zh-CN"/>
        </w:rPr>
        <w:t xml:space="preserve"> for environmental electrocatalysis. With its abundant sources, MnO</w:t>
      </w:r>
      <w:r w:rsidRPr="00A1163A">
        <w:rPr>
          <w:rFonts w:ascii="Times New Roman" w:eastAsia="DengXian" w:hAnsi="Times New Roman" w:cs="Times New Roman"/>
          <w:sz w:val="24"/>
          <w:szCs w:val="24"/>
          <w:vertAlign w:val="subscript"/>
          <w:lang w:val="en-US" w:eastAsia="zh-CN"/>
        </w:rPr>
        <w:t>2</w:t>
      </w:r>
      <w:r w:rsidRPr="00A1163A">
        <w:rPr>
          <w:rFonts w:ascii="Times New Roman" w:eastAsia="DengXian" w:hAnsi="Times New Roman" w:cs="Times New Roman"/>
          <w:sz w:val="24"/>
          <w:szCs w:val="24"/>
          <w:lang w:val="en-US" w:eastAsia="zh-CN"/>
        </w:rPr>
        <w:t xml:space="preserve"> has </w:t>
      </w:r>
      <w:r w:rsidRPr="00A1163A">
        <w:rPr>
          <w:rFonts w:ascii="Times New Roman" w:eastAsia="DengXian" w:hAnsi="Times New Roman" w:cs="Times New Roman"/>
          <w:noProof/>
          <w:sz w:val="24"/>
          <w:szCs w:val="24"/>
          <w:lang w:val="en-US" w:eastAsia="zh-CN"/>
        </w:rPr>
        <w:t>been broadly used</w:t>
      </w:r>
      <w:r w:rsidRPr="00A1163A">
        <w:rPr>
          <w:rFonts w:ascii="Times New Roman" w:eastAsia="DengXian" w:hAnsi="Times New Roman" w:cs="Times New Roman"/>
          <w:sz w:val="24"/>
          <w:szCs w:val="24"/>
          <w:lang w:val="en-US" w:eastAsia="zh-CN"/>
        </w:rPr>
        <w:t xml:space="preserve"> as electrode </w:t>
      </w:r>
      <w:r w:rsidRPr="00A1163A">
        <w:rPr>
          <w:rFonts w:ascii="Times New Roman" w:eastAsia="DengXian" w:hAnsi="Times New Roman" w:cs="Times New Roman"/>
          <w:noProof/>
          <w:sz w:val="24"/>
          <w:szCs w:val="24"/>
          <w:lang w:val="en-US" w:eastAsia="zh-CN"/>
        </w:rPr>
        <w:t>matirial</w:t>
      </w:r>
      <w:r w:rsidRPr="00A1163A">
        <w:rPr>
          <w:rFonts w:ascii="Times New Roman" w:eastAsia="DengXian" w:hAnsi="Times New Roman" w:cs="Times New Roman"/>
          <w:sz w:val="24"/>
          <w:szCs w:val="24"/>
          <w:lang w:val="en-US" w:eastAsia="zh-CN"/>
        </w:rPr>
        <w:t xml:space="preserve"> for </w:t>
      </w:r>
      <w:r w:rsidRPr="00A1163A">
        <w:rPr>
          <w:rFonts w:ascii="Times New Roman" w:eastAsia="DengXian" w:hAnsi="Times New Roman" w:cs="Times New Roman"/>
          <w:noProof/>
          <w:sz w:val="24"/>
          <w:szCs w:val="24"/>
          <w:lang w:val="en-US" w:eastAsia="zh-CN"/>
        </w:rPr>
        <w:t>electrochemical</w:t>
      </w:r>
      <w:r w:rsidRPr="00A1163A">
        <w:rPr>
          <w:rFonts w:ascii="Times New Roman" w:eastAsia="DengXian" w:hAnsi="Times New Roman" w:cs="Times New Roman"/>
          <w:sz w:val="24"/>
          <w:szCs w:val="24"/>
          <w:lang w:val="en-US" w:eastAsia="zh-CN"/>
        </w:rPr>
        <w:t xml:space="preserve"> application. </w:t>
      </w:r>
      <w:r w:rsidRPr="00A1163A">
        <w:rPr>
          <w:rFonts w:ascii="Times New Roman" w:eastAsia="DengXian" w:hAnsi="Times New Roman" w:cs="Times New Roman"/>
          <w:color w:val="000000"/>
          <w:sz w:val="24"/>
          <w:szCs w:val="24"/>
          <w:lang w:val="en-US" w:eastAsia="zh-CN"/>
        </w:rPr>
        <w:t xml:space="preserve">Devaraj and </w:t>
      </w:r>
      <w:proofErr w:type="spellStart"/>
      <w:r w:rsidRPr="00A1163A">
        <w:rPr>
          <w:rFonts w:ascii="Times New Roman" w:eastAsia="DengXian" w:hAnsi="Times New Roman" w:cs="Times New Roman"/>
          <w:color w:val="000000"/>
          <w:sz w:val="24"/>
          <w:szCs w:val="24"/>
          <w:lang w:val="en-US" w:eastAsia="zh-CN"/>
        </w:rPr>
        <w:t>Munichandraiah</w:t>
      </w:r>
      <w:proofErr w:type="spellEnd"/>
      <w:r w:rsidRPr="00A1163A">
        <w:rPr>
          <w:rFonts w:ascii="Times New Roman" w:eastAsia="DengXian" w:hAnsi="Times New Roman" w:cs="Times New Roman"/>
          <w:color w:val="000000"/>
          <w:sz w:val="24"/>
          <w:szCs w:val="24"/>
          <w:lang w:val="en-US" w:eastAsia="zh-CN"/>
        </w:rPr>
        <w:t xml:space="preserve"> </w:t>
      </w:r>
      <w:r w:rsidRPr="000E37E9">
        <w:rPr>
          <w:rFonts w:ascii="Times New Roman" w:eastAsia="DengXian" w:hAnsi="Times New Roman" w:cs="Times New Roman"/>
          <w:noProof/>
          <w:color w:val="000000"/>
          <w:sz w:val="24"/>
          <w:szCs w:val="24"/>
          <w:vertAlign w:val="superscript"/>
          <w:lang w:val="en-US" w:eastAsia="zh-CN"/>
        </w:rPr>
        <w:t>[64]</w:t>
      </w:r>
      <w:r w:rsidRPr="000E37E9">
        <w:rPr>
          <w:rFonts w:ascii="Times New Roman" w:eastAsia="DengXian" w:hAnsi="Times New Roman" w:cs="Times New Roman"/>
          <w:color w:val="000000"/>
          <w:sz w:val="24"/>
          <w:szCs w:val="24"/>
          <w:vertAlign w:val="superscript"/>
          <w:lang w:val="en-US" w:eastAsia="zh-CN"/>
        </w:rPr>
        <w:t xml:space="preserve"> </w:t>
      </w:r>
      <w:r w:rsidRPr="00A1163A">
        <w:rPr>
          <w:rFonts w:ascii="Times New Roman" w:eastAsia="DengXian" w:hAnsi="Times New Roman" w:cs="Times New Roman"/>
          <w:color w:val="000000"/>
          <w:sz w:val="24"/>
          <w:szCs w:val="24"/>
          <w:lang w:val="en-US" w:eastAsia="zh-CN"/>
        </w:rPr>
        <w:t>investigated the specific electrochemical capacitance of three MnO</w:t>
      </w:r>
      <w:r w:rsidRPr="00A1163A">
        <w:rPr>
          <w:rFonts w:ascii="Times New Roman" w:eastAsia="DengXian" w:hAnsi="Times New Roman" w:cs="Times New Roman"/>
          <w:color w:val="000000"/>
          <w:sz w:val="24"/>
          <w:szCs w:val="24"/>
          <w:vertAlign w:val="subscript"/>
          <w:lang w:val="en-US" w:eastAsia="zh-CN"/>
        </w:rPr>
        <w:t>2</w:t>
      </w:r>
      <w:r w:rsidRPr="00A1163A">
        <w:rPr>
          <w:rFonts w:ascii="Times New Roman" w:eastAsia="DengXian" w:hAnsi="Times New Roman" w:cs="Times New Roman"/>
          <w:color w:val="000000"/>
          <w:sz w:val="24"/>
          <w:szCs w:val="24"/>
          <w:lang w:val="en-US" w:eastAsia="zh-CN"/>
        </w:rPr>
        <w:t xml:space="preserve"> phases, which followed the order </w:t>
      </w:r>
      <w:r w:rsidRPr="00A1163A">
        <w:rPr>
          <w:rFonts w:ascii="Times New Roman" w:eastAsia="DengXian" w:hAnsi="Times New Roman" w:cs="Times New Roman"/>
          <w:noProof/>
          <w:color w:val="000000"/>
          <w:sz w:val="24"/>
          <w:szCs w:val="24"/>
          <w:lang w:val="en-US" w:eastAsia="zh-CN"/>
        </w:rPr>
        <w:t>as:</w:t>
      </w:r>
      <w:r w:rsidRPr="00A1163A">
        <w:rPr>
          <w:rFonts w:ascii="Times New Roman" w:eastAsia="DengXian" w:hAnsi="Times New Roman" w:cs="Times New Roman"/>
          <w:color w:val="000000"/>
          <w:sz w:val="24"/>
          <w:szCs w:val="24"/>
          <w:lang w:val="en-US" w:eastAsia="zh-CN"/>
        </w:rPr>
        <w:t xml:space="preserve"> α- MnO</w:t>
      </w:r>
      <w:r w:rsidRPr="00A1163A">
        <w:rPr>
          <w:rFonts w:ascii="Times New Roman" w:eastAsia="DengXian" w:hAnsi="Times New Roman" w:cs="Times New Roman"/>
          <w:color w:val="000000"/>
          <w:sz w:val="24"/>
          <w:szCs w:val="24"/>
          <w:vertAlign w:val="subscript"/>
          <w:lang w:val="en-US" w:eastAsia="zh-CN"/>
        </w:rPr>
        <w:t>2</w:t>
      </w:r>
      <w:r w:rsidRPr="00A1163A">
        <w:rPr>
          <w:rFonts w:ascii="Times New Roman" w:eastAsia="DengXian" w:hAnsi="Times New Roman" w:cs="Times New Roman"/>
          <w:color w:val="000000"/>
          <w:sz w:val="24"/>
          <w:szCs w:val="24"/>
          <w:lang w:val="en-US" w:eastAsia="zh-CN"/>
        </w:rPr>
        <w:t xml:space="preserve"> &gt; γ-MnO</w:t>
      </w:r>
      <w:r w:rsidRPr="00A1163A">
        <w:rPr>
          <w:rFonts w:ascii="Times New Roman" w:eastAsia="DengXian" w:hAnsi="Times New Roman" w:cs="Times New Roman"/>
          <w:color w:val="000000"/>
          <w:sz w:val="24"/>
          <w:szCs w:val="24"/>
          <w:vertAlign w:val="subscript"/>
          <w:lang w:val="en-US" w:eastAsia="zh-CN"/>
        </w:rPr>
        <w:t>2</w:t>
      </w:r>
      <w:r w:rsidRPr="00A1163A">
        <w:rPr>
          <w:rFonts w:ascii="Times New Roman" w:eastAsia="DengXian" w:hAnsi="Times New Roman" w:cs="Times New Roman"/>
          <w:color w:val="000000"/>
          <w:sz w:val="24"/>
          <w:szCs w:val="24"/>
          <w:lang w:val="en-US" w:eastAsia="zh-CN"/>
        </w:rPr>
        <w:t xml:space="preserve"> &gt; β-MnO</w:t>
      </w:r>
      <w:r w:rsidRPr="00A1163A">
        <w:rPr>
          <w:rFonts w:ascii="Times New Roman" w:eastAsia="DengXian" w:hAnsi="Times New Roman" w:cs="Times New Roman"/>
          <w:color w:val="000000"/>
          <w:sz w:val="24"/>
          <w:szCs w:val="24"/>
          <w:vertAlign w:val="subscript"/>
          <w:lang w:val="en-US" w:eastAsia="zh-CN"/>
        </w:rPr>
        <w:t>2</w:t>
      </w:r>
      <w:r w:rsidRPr="00A1163A">
        <w:rPr>
          <w:rFonts w:ascii="Times New Roman" w:eastAsia="DengXian" w:hAnsi="Times New Roman" w:cs="Times New Roman"/>
          <w:color w:val="000000"/>
          <w:sz w:val="24"/>
          <w:szCs w:val="24"/>
          <w:lang w:val="en-US" w:eastAsia="zh-CN"/>
        </w:rPr>
        <w:t>, suggesting that they possess different electrocatalytic activities.</w:t>
      </w:r>
    </w:p>
    <w:p w14:paraId="77104439" w14:textId="77777777" w:rsidR="006513D9" w:rsidRDefault="006513D9" w:rsidP="00F42BB4">
      <w:pPr>
        <w:spacing w:after="0" w:line="480" w:lineRule="auto"/>
        <w:jc w:val="both"/>
        <w:rPr>
          <w:rFonts w:ascii="Times New Roman" w:hAnsi="Times New Roman" w:cs="Times New Roman"/>
          <w:b/>
          <w:color w:val="000000" w:themeColor="text1"/>
          <w:sz w:val="24"/>
          <w:szCs w:val="24"/>
        </w:rPr>
      </w:pPr>
    </w:p>
    <w:p w14:paraId="28DA390E" w14:textId="40D2EE64" w:rsidR="00D04DFD" w:rsidRPr="00A1163A" w:rsidRDefault="00D04DFD" w:rsidP="00F42BB4">
      <w:pPr>
        <w:spacing w:after="0" w:line="480" w:lineRule="auto"/>
        <w:jc w:val="both"/>
        <w:rPr>
          <w:rFonts w:ascii="Times New Roman" w:hAnsi="Times New Roman" w:cs="Times New Roman"/>
          <w:sz w:val="24"/>
          <w:szCs w:val="24"/>
        </w:rPr>
      </w:pPr>
      <w:r w:rsidRPr="00A1163A">
        <w:rPr>
          <w:rFonts w:ascii="Times New Roman" w:hAnsi="Times New Roman" w:cs="Times New Roman"/>
          <w:sz w:val="24"/>
          <w:szCs w:val="24"/>
        </w:rPr>
        <w:t xml:space="preserve">Energy conversion processes such as electrocatalysis, photocatalysis and </w:t>
      </w:r>
      <w:proofErr w:type="spellStart"/>
      <w:r w:rsidRPr="00A1163A">
        <w:rPr>
          <w:rFonts w:ascii="Times New Roman" w:hAnsi="Times New Roman" w:cs="Times New Roman"/>
          <w:sz w:val="24"/>
          <w:szCs w:val="24"/>
        </w:rPr>
        <w:t>photoelectrocatalysis</w:t>
      </w:r>
      <w:proofErr w:type="spellEnd"/>
      <w:r w:rsidRPr="00A1163A">
        <w:rPr>
          <w:rFonts w:ascii="Times New Roman" w:hAnsi="Times New Roman" w:cs="Times New Roman"/>
          <w:sz w:val="24"/>
          <w:szCs w:val="24"/>
        </w:rPr>
        <w:t xml:space="preserve"> has been studied for many years to identify reliable and scalable energy carriers like hydrogen or other valuable chemicals. Neither a single process nor their combination can produce industrial grade energy fuels yet, even though much remarkable advancement and progress over these processes has been reported </w:t>
      </w:r>
      <w:r w:rsidRPr="000E37E9">
        <w:rPr>
          <w:rFonts w:ascii="Times New Roman" w:hAnsi="Times New Roman" w:cs="Times New Roman"/>
          <w:noProof/>
          <w:sz w:val="24"/>
          <w:szCs w:val="24"/>
          <w:vertAlign w:val="superscript"/>
        </w:rPr>
        <w:t>[23]</w:t>
      </w:r>
      <w:r w:rsidRPr="00A1163A">
        <w:rPr>
          <w:rFonts w:ascii="Times New Roman" w:hAnsi="Times New Roman" w:cs="Times New Roman"/>
          <w:sz w:val="24"/>
          <w:szCs w:val="24"/>
        </w:rPr>
        <w:t xml:space="preserve">. These energy processes need to be translated into productive means by utilizing cheaper and environmentally benign resources. One of the characteristics of these energy processes is the involvement of either oxidation or reduction reaction, or combination of multi-electron process. We recall them as redox reactions that apparently kinetically slow reactions and require much energy input to drive them in forward </w:t>
      </w:r>
      <w:r w:rsidRPr="000E37E9">
        <w:rPr>
          <w:rFonts w:ascii="Times New Roman" w:hAnsi="Times New Roman" w:cs="Times New Roman"/>
          <w:noProof/>
          <w:sz w:val="24"/>
          <w:szCs w:val="24"/>
          <w:vertAlign w:val="superscript"/>
        </w:rPr>
        <w:t>[28]</w:t>
      </w:r>
      <w:r w:rsidRPr="00A1163A">
        <w:rPr>
          <w:rFonts w:ascii="Times New Roman" w:hAnsi="Times New Roman" w:cs="Times New Roman"/>
          <w:sz w:val="24"/>
          <w:szCs w:val="24"/>
        </w:rPr>
        <w:t xml:space="preserve">. Historically in such a case, we have seen that materials from noble metals group is likely potential to reduce energy barrier and hence, accelerate the redox reaction into the direction of targeted products </w:t>
      </w:r>
      <w:r w:rsidRPr="000E37E9">
        <w:rPr>
          <w:rFonts w:ascii="Times New Roman" w:hAnsi="Times New Roman" w:cs="Times New Roman"/>
          <w:noProof/>
          <w:sz w:val="24"/>
          <w:szCs w:val="24"/>
          <w:vertAlign w:val="superscript"/>
        </w:rPr>
        <w:t>[23]</w:t>
      </w:r>
      <w:r w:rsidRPr="00A1163A">
        <w:rPr>
          <w:rFonts w:ascii="Times New Roman" w:hAnsi="Times New Roman" w:cs="Times New Roman"/>
          <w:sz w:val="24"/>
          <w:szCs w:val="24"/>
        </w:rPr>
        <w:t xml:space="preserve">. Owing to their high cost and scarcity, it is not viable to use them in large scale applications. Therefore, a new window is opened for the other materials but to be competitive for those redox reactions, they should come with extended electronic structure and </w:t>
      </w:r>
      <w:r w:rsidRPr="00A1163A">
        <w:rPr>
          <w:rFonts w:ascii="Times New Roman" w:hAnsi="Times New Roman" w:cs="Times New Roman"/>
          <w:sz w:val="24"/>
          <w:szCs w:val="24"/>
        </w:rPr>
        <w:lastRenderedPageBreak/>
        <w:t xml:space="preserve">optoelectronic properties. As we have observed from our previous section that there are numbers of such materials those possess alternating lattice structure and thus, able to form various atomic arrangement at </w:t>
      </w:r>
      <w:proofErr w:type="spellStart"/>
      <w:r w:rsidRPr="00A1163A">
        <w:rPr>
          <w:rFonts w:ascii="Times New Roman" w:hAnsi="Times New Roman" w:cs="Times New Roman"/>
          <w:sz w:val="24"/>
          <w:szCs w:val="24"/>
        </w:rPr>
        <w:t>nano</w:t>
      </w:r>
      <w:proofErr w:type="spellEnd"/>
      <w:r w:rsidRPr="00A1163A">
        <w:rPr>
          <w:rFonts w:ascii="Times New Roman" w:hAnsi="Times New Roman" w:cs="Times New Roman"/>
          <w:sz w:val="24"/>
          <w:szCs w:val="24"/>
        </w:rPr>
        <w:t xml:space="preserve"> regime known as phases or polymorphs. </w:t>
      </w:r>
    </w:p>
    <w:p w14:paraId="56CBA5C1" w14:textId="77777777" w:rsidR="00D04DFD" w:rsidRPr="00A1163A" w:rsidRDefault="00D04DFD" w:rsidP="00F42BB4">
      <w:pPr>
        <w:spacing w:line="480" w:lineRule="auto"/>
        <w:jc w:val="both"/>
        <w:rPr>
          <w:rFonts w:ascii="Times New Roman" w:hAnsi="Times New Roman" w:cs="Times New Roman"/>
          <w:color w:val="000000" w:themeColor="text1"/>
          <w:sz w:val="24"/>
          <w:szCs w:val="24"/>
        </w:rPr>
      </w:pPr>
      <w:r w:rsidRPr="00A1163A">
        <w:rPr>
          <w:rFonts w:ascii="Times New Roman" w:hAnsi="Times New Roman" w:cs="Times New Roman"/>
          <w:sz w:val="24"/>
          <w:szCs w:val="24"/>
        </w:rPr>
        <w:t xml:space="preserve">Very recently, many research groups have examined different phase-based materials in energy production using redox reaction such as EC-HER, EC-OER, EC-OWS, and PC-CRR. Taking </w:t>
      </w:r>
      <w:r w:rsidRPr="00A1163A">
        <w:rPr>
          <w:rFonts w:ascii="Times New Roman" w:hAnsi="Times New Roman" w:cs="Times New Roman"/>
          <w:color w:val="000000"/>
          <w:sz w:val="24"/>
          <w:szCs w:val="24"/>
        </w:rPr>
        <w:t>orthorhombic and cubic phases of CoSe</w:t>
      </w:r>
      <w:r w:rsidRPr="00A1163A">
        <w:rPr>
          <w:rFonts w:ascii="Times New Roman" w:hAnsi="Times New Roman" w:cs="Times New Roman"/>
          <w:color w:val="000000"/>
          <w:sz w:val="24"/>
          <w:szCs w:val="24"/>
          <w:vertAlign w:val="subscript"/>
        </w:rPr>
        <w:t>2</w:t>
      </w:r>
      <w:r w:rsidRPr="00A1163A">
        <w:rPr>
          <w:rFonts w:ascii="Times New Roman" w:hAnsi="Times New Roman" w:cs="Times New Roman"/>
          <w:color w:val="000000"/>
          <w:sz w:val="24"/>
          <w:szCs w:val="24"/>
        </w:rPr>
        <w:t xml:space="preserve"> electrocatalysts as an example, it was shown that the cubic phase was outperformed the orthorhombic phase because the increased electron mobility which facilitates the intrinsic catalytic activity of that phase for HER processes </w:t>
      </w:r>
      <w:r w:rsidRPr="000E37E9">
        <w:rPr>
          <w:rFonts w:ascii="Times New Roman" w:hAnsi="Times New Roman" w:cs="Times New Roman"/>
          <w:noProof/>
          <w:color w:val="000000"/>
          <w:sz w:val="24"/>
          <w:szCs w:val="24"/>
          <w:vertAlign w:val="superscript"/>
        </w:rPr>
        <w:t>[65]</w:t>
      </w:r>
      <w:r w:rsidRPr="00A1163A">
        <w:rPr>
          <w:rFonts w:ascii="Times New Roman" w:hAnsi="Times New Roman" w:cs="Times New Roman"/>
          <w:color w:val="000000"/>
          <w:sz w:val="24"/>
          <w:szCs w:val="24"/>
        </w:rPr>
        <w:t xml:space="preserve">. </w:t>
      </w:r>
      <w:r w:rsidRPr="00A1163A">
        <w:rPr>
          <w:rFonts w:ascii="Times New Roman" w:hAnsi="Times New Roman" w:cs="Times New Roman"/>
          <w:color w:val="000000" w:themeColor="text1"/>
          <w:sz w:val="24"/>
          <w:szCs w:val="24"/>
        </w:rPr>
        <w:t>Another example is the 1T-MoS</w:t>
      </w:r>
      <w:r w:rsidRPr="00A1163A">
        <w:rPr>
          <w:rFonts w:ascii="Times New Roman" w:hAnsi="Times New Roman" w:cs="Times New Roman"/>
          <w:color w:val="000000" w:themeColor="text1"/>
          <w:sz w:val="24"/>
          <w:szCs w:val="24"/>
          <w:vertAlign w:val="subscript"/>
        </w:rPr>
        <w:t>2</w:t>
      </w:r>
      <w:r w:rsidRPr="00A1163A">
        <w:rPr>
          <w:rFonts w:ascii="Times New Roman" w:hAnsi="Times New Roman" w:cs="Times New Roman"/>
          <w:color w:val="000000" w:themeColor="text1"/>
          <w:sz w:val="24"/>
          <w:szCs w:val="24"/>
        </w:rPr>
        <w:t xml:space="preserve"> phase materials which are believed to be possess reactive sites at both basal plane and edges that makes them excellent candidate over other phase (2H-MoS</w:t>
      </w:r>
      <w:r w:rsidRPr="00A1163A">
        <w:rPr>
          <w:rFonts w:ascii="Times New Roman" w:hAnsi="Times New Roman" w:cs="Times New Roman"/>
          <w:color w:val="000000" w:themeColor="text1"/>
          <w:sz w:val="24"/>
          <w:szCs w:val="24"/>
          <w:vertAlign w:val="subscript"/>
        </w:rPr>
        <w:t>2</w:t>
      </w:r>
      <w:r w:rsidRPr="00A1163A">
        <w:rPr>
          <w:rFonts w:ascii="Times New Roman" w:hAnsi="Times New Roman" w:cs="Times New Roman"/>
          <w:color w:val="000000" w:themeColor="text1"/>
          <w:sz w:val="24"/>
          <w:szCs w:val="24"/>
        </w:rPr>
        <w:t xml:space="preserve">) in HER system. Presence of large number of active sites, it can extend its electron mobility in order to reduce the energy barrier for redox HER system. While the examination of the single phase for electrocatalytic HER system is continuously surge, the construction of the multiple phases such as </w:t>
      </w:r>
      <w:r w:rsidRPr="00A1163A">
        <w:rPr>
          <w:rFonts w:ascii="Times New Roman" w:eastAsia="Calibri" w:hAnsi="Times New Roman" w:cs="Times New Roman"/>
          <w:sz w:val="24"/>
          <w:szCs w:val="24"/>
          <w:lang w:val="en-US"/>
        </w:rPr>
        <w:t>1T/2H-MoS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could be more effective in achieving higher electrocatalytic performance. Among many reasons for such improvement in electrocatalysis, the interfacial charge transfer is one which can increase the electron mobility faster because of the intimate contact between them. </w:t>
      </w:r>
    </w:p>
    <w:p w14:paraId="5DA2BB85" w14:textId="77777777" w:rsidR="00D04DFD" w:rsidRPr="00A1163A" w:rsidRDefault="00D04DFD" w:rsidP="00F42BB4">
      <w:pPr>
        <w:spacing w:line="480" w:lineRule="auto"/>
        <w:jc w:val="both"/>
        <w:rPr>
          <w:rFonts w:ascii="Times New Roman" w:hAnsi="Times New Roman" w:cs="Times New Roman"/>
          <w:sz w:val="24"/>
          <w:szCs w:val="24"/>
        </w:rPr>
      </w:pPr>
      <w:r w:rsidRPr="00A1163A">
        <w:rPr>
          <w:rFonts w:ascii="Times New Roman" w:hAnsi="Times New Roman" w:cs="Times New Roman"/>
          <w:color w:val="000000" w:themeColor="text1"/>
          <w:sz w:val="24"/>
          <w:szCs w:val="24"/>
        </w:rPr>
        <w:t xml:space="preserve"> Application of phase materials in both photocatalysis and </w:t>
      </w:r>
      <w:proofErr w:type="spellStart"/>
      <w:r w:rsidRPr="00A1163A">
        <w:rPr>
          <w:rFonts w:ascii="Times New Roman" w:hAnsi="Times New Roman" w:cs="Times New Roman"/>
          <w:color w:val="000000" w:themeColor="text1"/>
          <w:sz w:val="24"/>
          <w:szCs w:val="24"/>
        </w:rPr>
        <w:t>photoelectrocatalysis</w:t>
      </w:r>
      <w:proofErr w:type="spellEnd"/>
      <w:r w:rsidRPr="00A1163A">
        <w:rPr>
          <w:rFonts w:ascii="Times New Roman" w:hAnsi="Times New Roman" w:cs="Times New Roman"/>
          <w:color w:val="000000" w:themeColor="text1"/>
          <w:sz w:val="24"/>
          <w:szCs w:val="24"/>
        </w:rPr>
        <w:t xml:space="preserve"> processes have been reported over the decades since both of them provide great advantages in the context of using abundant, cheaper and environmentally friendly resources like solar energy while producing substantial volume of the end products. However, both processes mingled with complication arising from reaction kinetics and dynamics </w:t>
      </w:r>
      <w:r w:rsidRPr="000E37E9">
        <w:rPr>
          <w:rFonts w:ascii="Times New Roman" w:hAnsi="Times New Roman" w:cs="Times New Roman"/>
          <w:noProof/>
          <w:color w:val="000000" w:themeColor="text1"/>
          <w:sz w:val="24"/>
          <w:szCs w:val="24"/>
          <w:vertAlign w:val="superscript"/>
        </w:rPr>
        <w:t>[66, 67]</w:t>
      </w:r>
      <w:r w:rsidRPr="00A1163A">
        <w:rPr>
          <w:rFonts w:ascii="Times New Roman" w:hAnsi="Times New Roman" w:cs="Times New Roman"/>
          <w:color w:val="000000" w:themeColor="text1"/>
          <w:sz w:val="24"/>
          <w:szCs w:val="24"/>
        </w:rPr>
        <w:t xml:space="preserve">. The </w:t>
      </w:r>
      <w:r w:rsidRPr="00A1163A">
        <w:rPr>
          <w:rFonts w:ascii="Times New Roman" w:hAnsi="Times New Roman" w:cs="Times New Roman"/>
          <w:sz w:val="24"/>
          <w:szCs w:val="24"/>
        </w:rPr>
        <w:t>overall water splitting with the aid of light illumination is</w:t>
      </w:r>
      <w:r w:rsidRPr="00A1163A">
        <w:rPr>
          <w:rFonts w:ascii="Times New Roman" w:hAnsi="Times New Roman" w:cs="Times New Roman"/>
          <w:color w:val="000000" w:themeColor="text1"/>
          <w:sz w:val="24"/>
          <w:szCs w:val="24"/>
        </w:rPr>
        <w:t xml:space="preserve"> considered one of the potential approaches in evaluating both HER and OER processes simultaneously. To be specific in such a case, many research groups employed phase junction of </w:t>
      </w:r>
      <w:r w:rsidRPr="00A1163A">
        <w:rPr>
          <w:rFonts w:ascii="Times New Roman" w:hAnsi="Times New Roman" w:cs="Times New Roman"/>
          <w:sz w:val="24"/>
          <w:szCs w:val="24"/>
        </w:rPr>
        <w:t>α-Ga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and β-Ga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and found that the photocatalytic </w:t>
      </w:r>
      <w:r w:rsidRPr="00A1163A">
        <w:rPr>
          <w:rFonts w:ascii="Times New Roman" w:hAnsi="Times New Roman" w:cs="Times New Roman"/>
          <w:sz w:val="24"/>
          <w:szCs w:val="24"/>
        </w:rPr>
        <w:lastRenderedPageBreak/>
        <w:t>performance was higher than other phase junction like γ-Ga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to β-Ga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Another classic photocatalytic process is the reduction of CO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into valuable chemical fuels, which has been scrutinized over different crystal phases materials-TiO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is one of them. 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has three distinguish phases such as anatase, rutile and brookite which are believed to be effective for different redox reactions </w:t>
      </w:r>
      <w:r w:rsidRPr="000E37E9">
        <w:rPr>
          <w:rFonts w:ascii="Times New Roman" w:hAnsi="Times New Roman" w:cs="Times New Roman"/>
          <w:noProof/>
          <w:sz w:val="24"/>
          <w:szCs w:val="24"/>
          <w:vertAlign w:val="superscript"/>
        </w:rPr>
        <w:t>[68]</w:t>
      </w:r>
      <w:r w:rsidRPr="00A1163A">
        <w:rPr>
          <w:rFonts w:ascii="Times New Roman" w:hAnsi="Times New Roman" w:cs="Times New Roman"/>
          <w:sz w:val="24"/>
          <w:szCs w:val="24"/>
        </w:rPr>
        <w:t xml:space="preserve">. Nevertheless, we can say that in the search of scalable and reproduceable energy processes, it would be very fascinating to use different phase materials since they have alternating electronic band structures. </w:t>
      </w:r>
    </w:p>
    <w:p w14:paraId="4700D86C" w14:textId="77777777" w:rsidR="00D04DFD" w:rsidRPr="00A1163A" w:rsidRDefault="00D04DFD" w:rsidP="00F42BB4">
      <w:pPr>
        <w:spacing w:line="480" w:lineRule="auto"/>
        <w:jc w:val="both"/>
        <w:rPr>
          <w:rFonts w:ascii="Times New Roman" w:hAnsi="Times New Roman" w:cs="Times New Roman"/>
          <w:sz w:val="24"/>
          <w:szCs w:val="24"/>
        </w:rPr>
      </w:pPr>
      <w:r w:rsidRPr="00A1163A">
        <w:rPr>
          <w:rFonts w:ascii="Times New Roman" w:eastAsia="DengXian" w:hAnsi="Times New Roman" w:cs="Times New Roman"/>
          <w:color w:val="000000"/>
          <w:sz w:val="24"/>
          <w:szCs w:val="24"/>
          <w:lang w:val="en-US" w:eastAsia="zh-CN"/>
        </w:rPr>
        <w:t>There are limited reports about optimizing the efficiency of the pollutants treatments processes through phase engineering.</w:t>
      </w:r>
      <w:r w:rsidRPr="00A1163A">
        <w:rPr>
          <w:rFonts w:ascii="Times New Roman" w:eastAsia="DengXian" w:hAnsi="Times New Roman" w:cs="Times New Roman"/>
          <w:sz w:val="24"/>
          <w:szCs w:val="24"/>
          <w:lang w:val="en-US" w:eastAsia="zh-CN"/>
        </w:rPr>
        <w:t xml:space="preserve"> For example, Cao et al. introduced a concept of structural design for the synthesis of hierarchical core/shell MnO</w:t>
      </w:r>
      <w:r w:rsidRPr="00A1163A">
        <w:rPr>
          <w:rFonts w:ascii="Times New Roman" w:eastAsia="DengXian" w:hAnsi="Times New Roman" w:cs="Times New Roman"/>
          <w:sz w:val="24"/>
          <w:szCs w:val="24"/>
          <w:vertAlign w:val="subscript"/>
          <w:lang w:val="en-US" w:eastAsia="zh-CN"/>
        </w:rPr>
        <w:t xml:space="preserve">2 </w:t>
      </w:r>
      <w:r w:rsidRPr="00A1163A">
        <w:rPr>
          <w:rFonts w:ascii="Times New Roman" w:eastAsia="DengXian" w:hAnsi="Times New Roman" w:cs="Times New Roman"/>
          <w:sz w:val="24"/>
          <w:szCs w:val="24"/>
          <w:lang w:val="en-US" w:eastAsia="zh-CN"/>
        </w:rPr>
        <w:t xml:space="preserve">ellipsoids comprising of multi-phase </w:t>
      </w:r>
      <w:r w:rsidRPr="000E37E9">
        <w:rPr>
          <w:rFonts w:ascii="Times New Roman" w:eastAsia="DengXian" w:hAnsi="Times New Roman" w:cs="Times New Roman"/>
          <w:noProof/>
          <w:sz w:val="24"/>
          <w:szCs w:val="24"/>
          <w:vertAlign w:val="superscript"/>
          <w:lang w:val="en-US" w:eastAsia="zh-CN"/>
        </w:rPr>
        <w:t>[69]</w:t>
      </w:r>
      <w:r w:rsidRPr="00A1163A">
        <w:rPr>
          <w:rFonts w:ascii="Times New Roman" w:eastAsia="DengXian" w:hAnsi="Times New Roman" w:cs="Times New Roman"/>
          <w:sz w:val="24"/>
          <w:szCs w:val="24"/>
          <w:lang w:val="en-US" w:eastAsia="zh-CN"/>
        </w:rPr>
        <w:t>. The porous γ-MnO</w:t>
      </w:r>
      <w:r w:rsidRPr="00A1163A">
        <w:rPr>
          <w:rFonts w:ascii="Times New Roman" w:eastAsia="DengXian" w:hAnsi="Times New Roman" w:cs="Times New Roman"/>
          <w:sz w:val="24"/>
          <w:szCs w:val="24"/>
          <w:vertAlign w:val="subscript"/>
          <w:lang w:val="en-US" w:eastAsia="zh-CN"/>
        </w:rPr>
        <w:t>2</w:t>
      </w:r>
      <w:r w:rsidRPr="00A1163A">
        <w:rPr>
          <w:rFonts w:ascii="Times New Roman" w:eastAsia="DengXian" w:hAnsi="Times New Roman" w:cs="Times New Roman"/>
          <w:sz w:val="24"/>
          <w:szCs w:val="24"/>
          <w:lang w:val="en-US" w:eastAsia="zh-CN"/>
        </w:rPr>
        <w:t xml:space="preserve"> core coupled with the active edges exposed on the irregular-shaped, upright-standing nanoflakes of α-MnO</w:t>
      </w:r>
      <w:r w:rsidRPr="00A1163A">
        <w:rPr>
          <w:rFonts w:ascii="Times New Roman" w:eastAsia="DengXian" w:hAnsi="Times New Roman" w:cs="Times New Roman"/>
          <w:sz w:val="24"/>
          <w:szCs w:val="24"/>
          <w:vertAlign w:val="subscript"/>
          <w:lang w:val="en-US" w:eastAsia="zh-CN"/>
        </w:rPr>
        <w:t>2</w:t>
      </w:r>
      <w:r w:rsidRPr="00A1163A">
        <w:rPr>
          <w:rFonts w:ascii="Times New Roman" w:eastAsia="DengXian" w:hAnsi="Times New Roman" w:cs="Times New Roman"/>
          <w:sz w:val="24"/>
          <w:szCs w:val="24"/>
          <w:lang w:val="en-US" w:eastAsia="zh-CN"/>
        </w:rPr>
        <w:t xml:space="preserve"> shell resulted in high adsorption capacity on methylene blue. </w:t>
      </w:r>
      <w:proofErr w:type="spellStart"/>
      <w:r w:rsidRPr="00A1163A">
        <w:rPr>
          <w:rFonts w:ascii="Times New Roman" w:eastAsia="DengXian" w:hAnsi="Times New Roman" w:cs="Times New Roman"/>
          <w:sz w:val="24"/>
          <w:szCs w:val="24"/>
          <w:lang w:val="en-US" w:eastAsia="zh-CN"/>
        </w:rPr>
        <w:t>Karunakaran</w:t>
      </w:r>
      <w:proofErr w:type="spellEnd"/>
      <w:r w:rsidRPr="00A1163A">
        <w:rPr>
          <w:rFonts w:ascii="Times New Roman" w:eastAsia="DengXian" w:hAnsi="Times New Roman" w:cs="Times New Roman"/>
          <w:sz w:val="24"/>
          <w:szCs w:val="24"/>
          <w:lang w:val="en-US" w:eastAsia="zh-CN"/>
        </w:rPr>
        <w:t xml:space="preserve"> et al</w:t>
      </w:r>
      <w:r>
        <w:rPr>
          <w:rFonts w:ascii="Times New Roman" w:eastAsia="DengXian" w:hAnsi="Times New Roman" w:cs="Times New Roman"/>
          <w:sz w:val="24"/>
          <w:szCs w:val="24"/>
          <w:lang w:val="en-US" w:eastAsia="zh-CN"/>
        </w:rPr>
        <w:t xml:space="preserve"> </w:t>
      </w:r>
      <w:r w:rsidRPr="000E37E9">
        <w:rPr>
          <w:rFonts w:ascii="Times New Roman" w:hAnsi="Times New Roman" w:cs="Times New Roman"/>
          <w:noProof/>
          <w:sz w:val="24"/>
          <w:szCs w:val="24"/>
          <w:vertAlign w:val="superscript"/>
        </w:rPr>
        <w:t>[10]</w:t>
      </w:r>
      <w:r w:rsidRPr="00A1163A">
        <w:rPr>
          <w:rFonts w:ascii="Times New Roman" w:eastAsia="DengXian" w:hAnsi="Times New Roman" w:cs="Times New Roman"/>
          <w:sz w:val="24"/>
          <w:szCs w:val="24"/>
          <w:lang w:val="en-US" w:eastAsia="zh-CN"/>
        </w:rPr>
        <w:t xml:space="preserve"> quantified and compared the antibacterial activity of functionalized 2H- and 1T-MoS</w:t>
      </w:r>
      <w:r w:rsidRPr="00A1163A">
        <w:rPr>
          <w:rFonts w:ascii="Times New Roman" w:eastAsia="DengXian" w:hAnsi="Times New Roman" w:cs="Times New Roman"/>
          <w:sz w:val="24"/>
          <w:szCs w:val="24"/>
          <w:vertAlign w:val="subscript"/>
          <w:lang w:val="en-US" w:eastAsia="zh-CN"/>
        </w:rPr>
        <w:t>2</w:t>
      </w:r>
      <w:r w:rsidRPr="00A1163A">
        <w:rPr>
          <w:rFonts w:ascii="Times New Roman" w:eastAsia="DengXian" w:hAnsi="Times New Roman" w:cs="Times New Roman"/>
          <w:sz w:val="24"/>
          <w:szCs w:val="24"/>
          <w:lang w:val="en-US" w:eastAsia="zh-CN"/>
        </w:rPr>
        <w:t xml:space="preserve">.  </w:t>
      </w:r>
      <w:r w:rsidRPr="00A1163A">
        <w:rPr>
          <w:rFonts w:ascii="Times New Roman" w:eastAsia="DengXian" w:hAnsi="Times New Roman" w:cs="Times New Roman"/>
          <w:noProof/>
          <w:sz w:val="24"/>
          <w:szCs w:val="24"/>
          <w:lang w:val="en-US" w:eastAsia="zh-CN"/>
        </w:rPr>
        <w:t>T</w:t>
      </w:r>
      <w:r w:rsidRPr="00A1163A">
        <w:rPr>
          <w:rFonts w:ascii="Times New Roman" w:eastAsia="DengXian" w:hAnsi="Times New Roman" w:cs="Times New Roman"/>
          <w:sz w:val="24"/>
          <w:szCs w:val="24"/>
          <w:lang w:val="en-US" w:eastAsia="zh-CN"/>
        </w:rPr>
        <w:t>he 2H-MoS</w:t>
      </w:r>
      <w:r w:rsidRPr="00A1163A">
        <w:rPr>
          <w:rFonts w:ascii="Times New Roman" w:eastAsia="DengXian" w:hAnsi="Times New Roman" w:cs="Times New Roman"/>
          <w:sz w:val="24"/>
          <w:szCs w:val="24"/>
          <w:vertAlign w:val="subscript"/>
          <w:lang w:val="en-US" w:eastAsia="zh-CN"/>
        </w:rPr>
        <w:t>2</w:t>
      </w:r>
      <w:r w:rsidRPr="00A1163A">
        <w:rPr>
          <w:rFonts w:ascii="Times New Roman" w:eastAsia="DengXian" w:hAnsi="Times New Roman" w:cs="Times New Roman"/>
          <w:sz w:val="24"/>
          <w:szCs w:val="24"/>
          <w:lang w:val="en-US" w:eastAsia="zh-CN"/>
        </w:rPr>
        <w:t xml:space="preserve"> demonstrated better antibacterial activity than that of the 1T-MoS</w:t>
      </w:r>
      <w:r w:rsidRPr="00A1163A">
        <w:rPr>
          <w:rFonts w:ascii="Times New Roman" w:eastAsia="DengXian" w:hAnsi="Times New Roman" w:cs="Times New Roman"/>
          <w:sz w:val="24"/>
          <w:szCs w:val="24"/>
          <w:vertAlign w:val="subscript"/>
          <w:lang w:val="en-US" w:eastAsia="zh-CN"/>
        </w:rPr>
        <w:t>2</w:t>
      </w:r>
      <w:r w:rsidRPr="00A1163A">
        <w:rPr>
          <w:rFonts w:ascii="Times New Roman" w:eastAsia="DengXian" w:hAnsi="Times New Roman" w:cs="Times New Roman"/>
          <w:sz w:val="24"/>
          <w:szCs w:val="24"/>
          <w:lang w:val="en-US" w:eastAsia="zh-CN"/>
        </w:rPr>
        <w:t>. On the one hand, the semiconducting 2H-MoS</w:t>
      </w:r>
      <w:r w:rsidRPr="00A1163A">
        <w:rPr>
          <w:rFonts w:ascii="Times New Roman" w:eastAsia="DengXian" w:hAnsi="Times New Roman" w:cs="Times New Roman"/>
          <w:sz w:val="24"/>
          <w:szCs w:val="24"/>
          <w:vertAlign w:val="subscript"/>
          <w:lang w:val="en-US" w:eastAsia="zh-CN"/>
        </w:rPr>
        <w:t>2</w:t>
      </w:r>
      <w:r w:rsidRPr="00A1163A">
        <w:rPr>
          <w:rFonts w:ascii="Times New Roman" w:eastAsia="DengXian" w:hAnsi="Times New Roman" w:cs="Times New Roman"/>
          <w:sz w:val="24"/>
          <w:szCs w:val="24"/>
          <w:lang w:val="en-US" w:eastAsia="zh-CN"/>
        </w:rPr>
        <w:t xml:space="preserve"> possessed improved oxidative stress. Besides, the unique synergistic effect of 2H phase and the functionalized </w:t>
      </w:r>
      <w:r w:rsidRPr="00A1163A">
        <w:rPr>
          <w:rFonts w:ascii="Times New Roman" w:eastAsia="DengXian" w:hAnsi="Times New Roman" w:cs="Times New Roman"/>
          <w:noProof/>
          <w:sz w:val="24"/>
          <w:szCs w:val="24"/>
          <w:lang w:val="en-US" w:eastAsia="zh-CN"/>
        </w:rPr>
        <w:t>ligands,</w:t>
      </w:r>
      <w:r w:rsidRPr="00A1163A">
        <w:rPr>
          <w:rFonts w:ascii="Times New Roman" w:eastAsia="DengXian" w:hAnsi="Times New Roman" w:cs="Times New Roman"/>
          <w:sz w:val="24"/>
          <w:szCs w:val="24"/>
          <w:lang w:val="en-US" w:eastAsia="zh-CN"/>
        </w:rPr>
        <w:t xml:space="preserve"> was responsible for the membrane damage and hence resulting in enhanced activity. </w:t>
      </w:r>
      <w:r w:rsidRPr="00A1163A">
        <w:rPr>
          <w:rFonts w:ascii="Times New Roman" w:eastAsia="DengXian" w:hAnsi="Times New Roman" w:cs="Times New Roman"/>
          <w:color w:val="000000"/>
          <w:sz w:val="24"/>
          <w:szCs w:val="24"/>
          <w:lang w:val="en-US" w:eastAsia="zh-CN"/>
        </w:rPr>
        <w:t xml:space="preserve">Although these traditional methods show robust efficiency, they cannot degrade the pollutant selectively or cause secondary pollution if the processing conditions are not well controlled </w:t>
      </w:r>
      <w:r w:rsidRPr="000E37E9">
        <w:rPr>
          <w:rFonts w:ascii="Times New Roman" w:eastAsia="DengXian" w:hAnsi="Times New Roman" w:cs="Times New Roman"/>
          <w:noProof/>
          <w:color w:val="000000"/>
          <w:sz w:val="24"/>
          <w:szCs w:val="24"/>
          <w:vertAlign w:val="superscript"/>
          <w:lang w:val="en-US" w:eastAsia="zh-CN"/>
        </w:rPr>
        <w:t>[70]</w:t>
      </w:r>
      <w:r w:rsidRPr="00A1163A">
        <w:rPr>
          <w:rFonts w:ascii="Times New Roman" w:eastAsia="DengXian" w:hAnsi="Times New Roman" w:cs="Times New Roman"/>
          <w:color w:val="000000"/>
          <w:sz w:val="24"/>
          <w:szCs w:val="24"/>
          <w:lang w:val="en-US" w:eastAsia="zh-CN"/>
        </w:rPr>
        <w:t xml:space="preserve">. </w:t>
      </w:r>
    </w:p>
    <w:p w14:paraId="5BC94139" w14:textId="77777777" w:rsidR="006513D9" w:rsidRDefault="006513D9" w:rsidP="00F42BB4">
      <w:pPr>
        <w:spacing w:after="0" w:line="480" w:lineRule="auto"/>
        <w:jc w:val="both"/>
        <w:rPr>
          <w:rFonts w:ascii="Times New Roman" w:hAnsi="Times New Roman" w:cs="Times New Roman"/>
          <w:b/>
          <w:color w:val="000000" w:themeColor="text1"/>
          <w:sz w:val="24"/>
          <w:szCs w:val="24"/>
        </w:rPr>
      </w:pPr>
    </w:p>
    <w:p w14:paraId="4D948ABC" w14:textId="46162D00" w:rsidR="00D04DFD" w:rsidRPr="00A1163A" w:rsidRDefault="00D04DFD" w:rsidP="00F42BB4">
      <w:pPr>
        <w:spacing w:after="0" w:line="480" w:lineRule="auto"/>
        <w:jc w:val="both"/>
        <w:rPr>
          <w:rFonts w:ascii="Times New Roman" w:hAnsi="Times New Roman" w:cs="Times New Roman"/>
          <w:b/>
          <w:color w:val="000000" w:themeColor="text1"/>
          <w:sz w:val="24"/>
          <w:szCs w:val="24"/>
        </w:rPr>
      </w:pPr>
      <w:r w:rsidRPr="00A1163A">
        <w:rPr>
          <w:rFonts w:ascii="Times New Roman" w:hAnsi="Times New Roman" w:cs="Times New Roman"/>
          <w:sz w:val="24"/>
          <w:szCs w:val="24"/>
        </w:rPr>
        <w:t xml:space="preserve">Electrocatalytic water splitting has been thought to be a viable pathway in producing hydrogen as well as oxygen. There is a growing interest in developing promising phase-based electrocatalytic materials toward cost-effective water splitting process and the research in this field has been intensified over the last decades. One of the benefits in using the SPE in water splitting is to regulate the adsorption energies of atomic hydrogen or OER intermediates like </w:t>
      </w:r>
      <w:r w:rsidRPr="00A1163A">
        <w:rPr>
          <w:rFonts w:ascii="Times New Roman" w:hAnsi="Times New Roman" w:cs="Times New Roman"/>
          <w:sz w:val="24"/>
          <w:szCs w:val="24"/>
        </w:rPr>
        <w:lastRenderedPageBreak/>
        <w:t>OH</w:t>
      </w:r>
      <w:r w:rsidRPr="00A1163A">
        <w:rPr>
          <w:rFonts w:ascii="Times New Roman" w:hAnsi="Times New Roman" w:cs="Times New Roman"/>
          <w:sz w:val="24"/>
          <w:szCs w:val="24"/>
          <w:vertAlign w:val="superscript"/>
        </w:rPr>
        <w:t xml:space="preserve">*, </w:t>
      </w:r>
      <w:r w:rsidRPr="00A1163A">
        <w:rPr>
          <w:rFonts w:ascii="Times New Roman" w:hAnsi="Times New Roman" w:cs="Times New Roman"/>
          <w:sz w:val="24"/>
          <w:szCs w:val="24"/>
        </w:rPr>
        <w:t>O</w:t>
      </w:r>
      <w:r w:rsidRPr="00A1163A">
        <w:rPr>
          <w:rFonts w:ascii="Times New Roman" w:hAnsi="Times New Roman" w:cs="Times New Roman"/>
          <w:sz w:val="24"/>
          <w:szCs w:val="24"/>
          <w:vertAlign w:val="superscript"/>
        </w:rPr>
        <w:t>*</w:t>
      </w:r>
      <w:r w:rsidRPr="00A1163A">
        <w:rPr>
          <w:rFonts w:ascii="Times New Roman" w:hAnsi="Times New Roman" w:cs="Times New Roman"/>
          <w:sz w:val="24"/>
          <w:szCs w:val="24"/>
        </w:rPr>
        <w:t>, and OOH</w:t>
      </w:r>
      <w:r w:rsidRPr="00A1163A">
        <w:rPr>
          <w:rFonts w:ascii="Times New Roman" w:hAnsi="Times New Roman" w:cs="Times New Roman"/>
          <w:sz w:val="24"/>
          <w:szCs w:val="24"/>
          <w:vertAlign w:val="superscript"/>
        </w:rPr>
        <w:t>*</w:t>
      </w:r>
      <w:r w:rsidRPr="00A1163A">
        <w:rPr>
          <w:rFonts w:ascii="Times New Roman" w:hAnsi="Times New Roman" w:cs="Times New Roman"/>
          <w:sz w:val="24"/>
          <w:szCs w:val="24"/>
        </w:rPr>
        <w:t xml:space="preserve"> onto the surface of the phase materials so does the improvement in HER or OER activity </w:t>
      </w:r>
      <w:r w:rsidRPr="000E37E9">
        <w:rPr>
          <w:rFonts w:ascii="Times New Roman" w:hAnsi="Times New Roman" w:cs="Times New Roman"/>
          <w:noProof/>
          <w:sz w:val="24"/>
          <w:szCs w:val="24"/>
          <w:vertAlign w:val="superscript"/>
        </w:rPr>
        <w:t>[23]</w:t>
      </w:r>
      <w:r w:rsidRPr="00A1163A">
        <w:rPr>
          <w:rFonts w:ascii="Times New Roman" w:hAnsi="Times New Roman" w:cs="Times New Roman"/>
          <w:sz w:val="24"/>
          <w:szCs w:val="24"/>
        </w:rPr>
        <w:t xml:space="preserve">. Possible reason is the alteration in electronic structure in the phases which play key role in providing the reactive sites for the reactant molecules. In the following section, we will cover various phase materials in water splitting system those are believed to be effective and applicable for the respective redox reactions. In addition, we will speculate more about structural phase based engineered materials for electrocatalytic driven HER in below while at the end of this section, we summarize (Table 1) some recent literature outcomes in that research arena.  </w:t>
      </w:r>
    </w:p>
    <w:p w14:paraId="478E9DB1" w14:textId="77777777" w:rsidR="006513D9" w:rsidRDefault="006513D9" w:rsidP="00F42BB4">
      <w:pPr>
        <w:autoSpaceDE w:val="0"/>
        <w:autoSpaceDN w:val="0"/>
        <w:adjustRightInd w:val="0"/>
        <w:spacing w:after="0" w:line="480" w:lineRule="auto"/>
        <w:jc w:val="both"/>
        <w:rPr>
          <w:rFonts w:ascii="Times New Roman" w:hAnsi="Times New Roman" w:cs="Times New Roman"/>
          <w:b/>
          <w:color w:val="000000" w:themeColor="text1"/>
          <w:sz w:val="24"/>
          <w:szCs w:val="24"/>
        </w:rPr>
      </w:pPr>
    </w:p>
    <w:p w14:paraId="19907631" w14:textId="52D81AF2" w:rsidR="00D04DFD" w:rsidRPr="00A1163A" w:rsidRDefault="00D04DFD" w:rsidP="00F42BB4">
      <w:pPr>
        <w:autoSpaceDE w:val="0"/>
        <w:autoSpaceDN w:val="0"/>
        <w:adjustRightInd w:val="0"/>
        <w:spacing w:after="0" w:line="480" w:lineRule="auto"/>
        <w:jc w:val="both"/>
        <w:rPr>
          <w:rFonts w:ascii="Times New Roman" w:hAnsi="Times New Roman" w:cs="Times New Roman"/>
          <w:sz w:val="24"/>
          <w:szCs w:val="24"/>
        </w:rPr>
      </w:pPr>
      <w:r w:rsidRPr="00A1163A">
        <w:rPr>
          <w:rFonts w:ascii="Times New Roman" w:hAnsi="Times New Roman" w:cs="Times New Roman"/>
          <w:sz w:val="24"/>
          <w:szCs w:val="24"/>
        </w:rPr>
        <w:t xml:space="preserve">Hydrogen production from electrochemical water splitting consider an ideal eco-friendly approach </w:t>
      </w:r>
      <w:r w:rsidRPr="000E37E9">
        <w:rPr>
          <w:rFonts w:ascii="Times New Roman" w:hAnsi="Times New Roman" w:cs="Times New Roman"/>
          <w:noProof/>
          <w:sz w:val="24"/>
          <w:szCs w:val="24"/>
          <w:vertAlign w:val="superscript"/>
        </w:rPr>
        <w:t>[17]</w:t>
      </w:r>
      <w:r w:rsidRPr="00A1163A">
        <w:rPr>
          <w:rFonts w:ascii="Times New Roman" w:hAnsi="Times New Roman" w:cs="Times New Roman"/>
          <w:sz w:val="24"/>
          <w:szCs w:val="24"/>
        </w:rPr>
        <w:t>. HER occurs at one side electrode while OER experiences on the other side. These distinctively different reactions have thermodynamic importance in optimizing the desired outcomes. Yet the key contributions for HER come from an effective electrode that works as an electrocatalyst, which has ability to convert the pair of protons and electrons into H</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The classic HER involves multi-step reactions including adsorption, reduction, and desorption processes. In acidic environment, the elementary steps and overall reaction pathways would be as follows </w:t>
      </w:r>
      <w:r w:rsidRPr="000E37E9">
        <w:rPr>
          <w:rFonts w:ascii="Times New Roman" w:hAnsi="Times New Roman" w:cs="Times New Roman"/>
          <w:noProof/>
          <w:sz w:val="24"/>
          <w:szCs w:val="24"/>
          <w:vertAlign w:val="superscript"/>
        </w:rPr>
        <w:t>[71]</w:t>
      </w:r>
      <w:r w:rsidRPr="00A1163A">
        <w:rPr>
          <w:rFonts w:ascii="Times New Roman" w:hAnsi="Times New Roman" w:cs="Times New Roman"/>
          <w:sz w:val="24"/>
          <w:szCs w:val="24"/>
        </w:rPr>
        <w:t>:</w:t>
      </w:r>
    </w:p>
    <w:p w14:paraId="6A0CD812" w14:textId="77777777" w:rsidR="006513D9" w:rsidRDefault="006513D9" w:rsidP="00F42BB4">
      <w:pPr>
        <w:spacing w:line="480" w:lineRule="auto"/>
        <w:jc w:val="both"/>
        <w:rPr>
          <w:rFonts w:ascii="Times New Roman" w:hAnsi="Times New Roman" w:cs="Times New Roman"/>
          <w:sz w:val="24"/>
          <w:szCs w:val="24"/>
        </w:rPr>
      </w:pPr>
    </w:p>
    <w:p w14:paraId="2E0C1F6E" w14:textId="454458BB" w:rsidR="00D04DFD" w:rsidRPr="00A1163A" w:rsidRDefault="00D04DFD" w:rsidP="00F42BB4">
      <w:pPr>
        <w:spacing w:line="480" w:lineRule="auto"/>
        <w:jc w:val="both"/>
        <w:rPr>
          <w:rFonts w:ascii="Times New Roman" w:hAnsi="Times New Roman" w:cs="Times New Roman"/>
          <w:sz w:val="24"/>
          <w:szCs w:val="24"/>
        </w:rPr>
      </w:pPr>
      <w:r w:rsidRPr="00A1163A">
        <w:rPr>
          <w:rFonts w:ascii="Times New Roman" w:hAnsi="Times New Roman" w:cs="Times New Roman"/>
          <w:sz w:val="24"/>
          <w:szCs w:val="24"/>
        </w:rPr>
        <w:t>In acidic environment, the adsorption of hydrogen comes from hydronium ion while in alkaline environment, it relates with water molecule dissociation. Regardless of experimental conditions, the step is referred to as Volmer step. The conjugation of the adsorbed hydrogen (H</w:t>
      </w:r>
      <w:r w:rsidRPr="00A1163A">
        <w:rPr>
          <w:rFonts w:ascii="Times New Roman" w:hAnsi="Times New Roman" w:cs="Times New Roman"/>
          <w:sz w:val="24"/>
          <w:szCs w:val="24"/>
          <w:vertAlign w:val="subscript"/>
        </w:rPr>
        <w:t>ad</w:t>
      </w:r>
      <w:r w:rsidRPr="00A1163A">
        <w:rPr>
          <w:rFonts w:ascii="Times New Roman" w:hAnsi="Times New Roman" w:cs="Times New Roman"/>
          <w:sz w:val="24"/>
          <w:szCs w:val="24"/>
        </w:rPr>
        <w:t xml:space="preserve">) to form molecular hydrogen is realized through either a Heyrovsky or Tafel step. Performance of HER electrocatalysts is largely dependent on the inherent chemical and electronic properties of the electrode surface where performance evaluation of HER is seeking to understand the kinetics and reaction rate for that electrocatalysts. To get such information, </w:t>
      </w:r>
      <w:r w:rsidRPr="00A1163A">
        <w:rPr>
          <w:rFonts w:ascii="Times New Roman" w:hAnsi="Times New Roman" w:cs="Times New Roman"/>
          <w:sz w:val="24"/>
          <w:szCs w:val="24"/>
        </w:rPr>
        <w:lastRenderedPageBreak/>
        <w:t xml:space="preserve">one can use Tafel slopes which directly linked with reaction steps. Setting the rate limiting rules, one should able to identify that whether the reaction is Volmer step (in this case, the hydrogen adsorption energy is too weak) or Heyrovsky or Tafel step (the hydrogen adsorption energy is too strong) controlled. However, the performance for HER from that rate limiting concept could provide poor apparent activity, which therefore make an urgency of volcano shape plot (Figure 3) demonstrator to evaluate the true HER activities-a quantitative relationship between thermodynamic overpotential and the free energy of hydrogen adsorption energy </w:t>
      </w:r>
      <w:r w:rsidRPr="000E37E9">
        <w:rPr>
          <w:rFonts w:ascii="Times New Roman" w:hAnsi="Times New Roman" w:cs="Times New Roman"/>
          <w:noProof/>
          <w:sz w:val="24"/>
          <w:szCs w:val="24"/>
          <w:vertAlign w:val="superscript"/>
        </w:rPr>
        <w:t>[72, 73]</w:t>
      </w:r>
      <w:r w:rsidRPr="00A1163A">
        <w:rPr>
          <w:rFonts w:ascii="Times New Roman" w:hAnsi="Times New Roman" w:cs="Times New Roman"/>
          <w:sz w:val="24"/>
          <w:szCs w:val="24"/>
        </w:rPr>
        <w:t xml:space="preserve">. By using volcano plot, it is easy to understand that how an ideal catalyst would be look like because at Zero Gibbs free energy position it would give highest exchange current density that is to say that an ideal catalyst neither binds reaction intermediates too strongly nor too weakly. In determining HER activities, however, alkaline conditions are more complicated than that of acidic media because the evolution both of H and OH species due to water dissociation processes </w:t>
      </w:r>
      <w:r w:rsidRPr="000E37E9">
        <w:rPr>
          <w:rFonts w:ascii="Times New Roman" w:hAnsi="Times New Roman" w:cs="Times New Roman"/>
          <w:noProof/>
          <w:sz w:val="24"/>
          <w:szCs w:val="24"/>
          <w:vertAlign w:val="superscript"/>
        </w:rPr>
        <w:t>[74]</w:t>
      </w:r>
      <w:r w:rsidRPr="00A1163A">
        <w:rPr>
          <w:rFonts w:ascii="Times New Roman" w:hAnsi="Times New Roman" w:cs="Times New Roman"/>
          <w:sz w:val="24"/>
          <w:szCs w:val="24"/>
        </w:rPr>
        <w:t xml:space="preserve">. Therefore, the careful assessment is of significant importance for HER by considering the solution pH, solvation effects, electrode potential, and electric double layer effects </w:t>
      </w:r>
      <w:r w:rsidRPr="000E37E9">
        <w:rPr>
          <w:rFonts w:ascii="Times New Roman" w:hAnsi="Times New Roman" w:cs="Times New Roman"/>
          <w:noProof/>
          <w:sz w:val="24"/>
          <w:szCs w:val="24"/>
          <w:vertAlign w:val="superscript"/>
        </w:rPr>
        <w:t>[75]</w:t>
      </w:r>
      <w:r w:rsidRPr="00A1163A">
        <w:rPr>
          <w:rFonts w:ascii="Times New Roman" w:hAnsi="Times New Roman" w:cs="Times New Roman"/>
          <w:sz w:val="24"/>
          <w:szCs w:val="24"/>
        </w:rPr>
        <w:t xml:space="preserve">. These identifying parameters help to evaluate the activity and performance of the catalysts for HER where any other parametric evaluation, however, deserve to be investigated. </w:t>
      </w:r>
    </w:p>
    <w:p w14:paraId="5D108BD1" w14:textId="77777777" w:rsidR="00D04DFD" w:rsidRPr="00A1163A" w:rsidRDefault="00D04DFD" w:rsidP="00F42BB4">
      <w:pPr>
        <w:spacing w:line="480" w:lineRule="auto"/>
        <w:jc w:val="both"/>
        <w:rPr>
          <w:rFonts w:ascii="Times New Roman" w:hAnsi="Times New Roman" w:cs="Times New Roman"/>
          <w:sz w:val="24"/>
          <w:szCs w:val="24"/>
        </w:rPr>
      </w:pPr>
      <w:r w:rsidRPr="00A1163A">
        <w:rPr>
          <w:rFonts w:ascii="Times New Roman" w:hAnsi="Times New Roman" w:cs="Times New Roman"/>
          <w:color w:val="000000" w:themeColor="text1"/>
          <w:sz w:val="24"/>
          <w:szCs w:val="24"/>
        </w:rPr>
        <w:t>As a great way to improve the catalytic active sites and enhance the intrinsic activity for HER, the SPE can reveal the true activity of the either basal planes or exposed edge sites or their coupling contributions to HER under systematic experimental setup. Upon displaying their preferential active sites, the performances of the HER can be as high as possible. MoS</w:t>
      </w:r>
      <w:r w:rsidRPr="00A1163A">
        <w:rPr>
          <w:rFonts w:ascii="Times New Roman" w:hAnsi="Times New Roman" w:cs="Times New Roman"/>
          <w:color w:val="000000" w:themeColor="text1"/>
          <w:sz w:val="24"/>
          <w:szCs w:val="24"/>
          <w:vertAlign w:val="subscript"/>
        </w:rPr>
        <w:t>2</w:t>
      </w:r>
      <w:r w:rsidRPr="00A1163A">
        <w:rPr>
          <w:rFonts w:ascii="Times New Roman" w:hAnsi="Times New Roman" w:cs="Times New Roman"/>
          <w:color w:val="000000" w:themeColor="text1"/>
          <w:sz w:val="24"/>
          <w:szCs w:val="24"/>
        </w:rPr>
        <w:t xml:space="preserve">, a classic example of 2D materials, show phases-1T and 2H, among many others. </w:t>
      </w:r>
      <w:r w:rsidRPr="00A1163A">
        <w:rPr>
          <w:rFonts w:ascii="Times New Roman" w:eastAsia="Calibri" w:hAnsi="Times New Roman" w:cs="Times New Roman"/>
          <w:sz w:val="24"/>
          <w:szCs w:val="24"/>
          <w:lang w:val="en-US"/>
        </w:rPr>
        <w:t>Switching between 2H and 1T phases of 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materials might be sound counter-intuitive in designing and fabricating catalytically active materials because these phase structures unlock the instinctive properties. Let us take 1T-MoS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phase as an example, which expected to be 10</w:t>
      </w:r>
      <w:r w:rsidRPr="00A1163A">
        <w:rPr>
          <w:rFonts w:ascii="Times New Roman" w:eastAsia="Calibri" w:hAnsi="Times New Roman" w:cs="Times New Roman"/>
          <w:sz w:val="24"/>
          <w:szCs w:val="24"/>
          <w:vertAlign w:val="superscript"/>
          <w:lang w:val="en-US"/>
        </w:rPr>
        <w:t>7</w:t>
      </w:r>
      <w:r w:rsidRPr="00A1163A">
        <w:rPr>
          <w:rFonts w:ascii="Times New Roman" w:eastAsia="Calibri" w:hAnsi="Times New Roman" w:cs="Times New Roman"/>
          <w:sz w:val="24"/>
          <w:szCs w:val="24"/>
          <w:lang w:val="en-US"/>
        </w:rPr>
        <w:t xml:space="preserve"> </w:t>
      </w:r>
      <w:r w:rsidRPr="00A1163A">
        <w:rPr>
          <w:rFonts w:ascii="Times New Roman" w:eastAsia="Calibri" w:hAnsi="Times New Roman" w:cs="Times New Roman"/>
          <w:sz w:val="24"/>
          <w:szCs w:val="24"/>
          <w:lang w:val="en-US"/>
        </w:rPr>
        <w:lastRenderedPageBreak/>
        <w:t xml:space="preserve">times more conductive than the 2H phase and likely to show better performance in producing hydrogen </w:t>
      </w:r>
      <w:r w:rsidRPr="000E37E9">
        <w:rPr>
          <w:rFonts w:ascii="Times New Roman" w:eastAsia="Calibri" w:hAnsi="Times New Roman" w:cs="Times New Roman"/>
          <w:noProof/>
          <w:sz w:val="24"/>
          <w:szCs w:val="24"/>
          <w:vertAlign w:val="superscript"/>
          <w:lang w:val="en-US"/>
        </w:rPr>
        <w:t>[50]</w:t>
      </w:r>
      <w:r w:rsidRPr="00A1163A">
        <w:rPr>
          <w:rFonts w:ascii="Times New Roman" w:hAnsi="Times New Roman" w:cs="Times New Roman"/>
          <w:color w:val="000000" w:themeColor="text1"/>
          <w:sz w:val="24"/>
          <w:szCs w:val="24"/>
        </w:rPr>
        <w:t>. The HER activity is found to be interlinked with hydrogen adsorption free energy, which is much higher for 2H-MoS</w:t>
      </w:r>
      <w:r w:rsidRPr="00A1163A">
        <w:rPr>
          <w:rFonts w:ascii="Times New Roman" w:hAnsi="Times New Roman" w:cs="Times New Roman"/>
          <w:color w:val="000000" w:themeColor="text1"/>
          <w:sz w:val="24"/>
          <w:szCs w:val="24"/>
          <w:vertAlign w:val="subscript"/>
        </w:rPr>
        <w:t>2</w:t>
      </w:r>
      <w:r w:rsidRPr="00A1163A">
        <w:rPr>
          <w:rFonts w:ascii="Times New Roman" w:hAnsi="Times New Roman" w:cs="Times New Roman"/>
          <w:color w:val="000000" w:themeColor="text1"/>
          <w:sz w:val="24"/>
          <w:szCs w:val="24"/>
        </w:rPr>
        <w:t xml:space="preserve"> phase rather than 1T-MoS</w:t>
      </w:r>
      <w:r w:rsidRPr="00A1163A">
        <w:rPr>
          <w:rFonts w:ascii="Times New Roman" w:hAnsi="Times New Roman" w:cs="Times New Roman"/>
          <w:color w:val="000000" w:themeColor="text1"/>
          <w:sz w:val="24"/>
          <w:szCs w:val="24"/>
          <w:vertAlign w:val="subscript"/>
        </w:rPr>
        <w:t>2</w:t>
      </w:r>
      <w:r w:rsidRPr="00A1163A">
        <w:rPr>
          <w:rFonts w:ascii="Times New Roman" w:hAnsi="Times New Roman" w:cs="Times New Roman"/>
          <w:color w:val="000000" w:themeColor="text1"/>
          <w:sz w:val="24"/>
          <w:szCs w:val="24"/>
        </w:rPr>
        <w:t xml:space="preserve"> phase that also an illustration of kinetic energy barrier for HER </w:t>
      </w:r>
      <w:r w:rsidRPr="000E37E9">
        <w:rPr>
          <w:rFonts w:ascii="Times New Roman" w:hAnsi="Times New Roman" w:cs="Times New Roman"/>
          <w:noProof/>
          <w:sz w:val="24"/>
          <w:szCs w:val="24"/>
          <w:vertAlign w:val="superscript"/>
        </w:rPr>
        <w:t>[12]</w:t>
      </w:r>
      <w:r w:rsidRPr="00A1163A">
        <w:rPr>
          <w:rFonts w:ascii="Times New Roman" w:hAnsi="Times New Roman" w:cs="Times New Roman"/>
          <w:sz w:val="24"/>
          <w:szCs w:val="24"/>
        </w:rPr>
        <w:t>. In the case of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phase, the energy needed for H binding to the S sites is largely dependent on the quantity of H coverage </w:t>
      </w:r>
      <w:r w:rsidRPr="000E37E9">
        <w:rPr>
          <w:rFonts w:ascii="Times New Roman" w:hAnsi="Times New Roman" w:cs="Times New Roman"/>
          <w:noProof/>
          <w:sz w:val="24"/>
          <w:szCs w:val="24"/>
          <w:vertAlign w:val="superscript"/>
        </w:rPr>
        <w:t>[76]</w:t>
      </w:r>
      <w:r w:rsidRPr="00A1163A">
        <w:rPr>
          <w:rFonts w:ascii="Times New Roman" w:hAnsi="Times New Roman" w:cs="Times New Roman"/>
          <w:sz w:val="24"/>
          <w:szCs w:val="24"/>
        </w:rPr>
        <w:t xml:space="preserve">. The synthetic approaches, however, have a much cleaner effect in realizing SPE strategy whether it might be the combination of preferred phase(s) with preferred </w:t>
      </w:r>
      <w:proofErr w:type="spellStart"/>
      <w:r w:rsidRPr="00A1163A">
        <w:rPr>
          <w:rFonts w:ascii="Times New Roman" w:hAnsi="Times New Roman" w:cs="Times New Roman"/>
          <w:sz w:val="24"/>
          <w:szCs w:val="24"/>
        </w:rPr>
        <w:t>nanostructuring</w:t>
      </w:r>
      <w:proofErr w:type="spellEnd"/>
      <w:r w:rsidRPr="00A1163A">
        <w:rPr>
          <w:rFonts w:ascii="Times New Roman" w:hAnsi="Times New Roman" w:cs="Times New Roman"/>
          <w:sz w:val="24"/>
          <w:szCs w:val="24"/>
        </w:rPr>
        <w:t>, which led to improve HER performances. Taking intercalation of lithium ions into the van der Waals gap of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a phase transformation from semiconducting 2H to metallic 1T phase was observed while a vertically aligned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electrocatalytic nanofilm was believed to be reasons for enhanced catalytic performances (Figure 4) </w:t>
      </w:r>
      <w:r w:rsidRPr="000E37E9">
        <w:rPr>
          <w:rFonts w:ascii="Times New Roman" w:hAnsi="Times New Roman" w:cs="Times New Roman"/>
          <w:noProof/>
          <w:sz w:val="24"/>
          <w:szCs w:val="24"/>
          <w:vertAlign w:val="superscript"/>
        </w:rPr>
        <w:t>[6]</w:t>
      </w:r>
      <w:r w:rsidRPr="00A1163A">
        <w:rPr>
          <w:rFonts w:ascii="Times New Roman" w:hAnsi="Times New Roman" w:cs="Times New Roman"/>
          <w:sz w:val="24"/>
          <w:szCs w:val="24"/>
        </w:rPr>
        <w:t>. Lithium intercalation potential play vital role in expanding the van der Waals gap until exfoliation completion where potential drives from high to low with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nanofilms. </w:t>
      </w:r>
    </w:p>
    <w:p w14:paraId="64A65CE7" w14:textId="77777777" w:rsidR="00D04DFD" w:rsidRPr="00A1163A" w:rsidRDefault="00D04DFD" w:rsidP="00F42BB4">
      <w:pPr>
        <w:spacing w:before="240"/>
        <w:jc w:val="both"/>
        <w:rPr>
          <w:rFonts w:ascii="Times New Roman" w:hAnsi="Times New Roman" w:cs="Times New Roman"/>
          <w:sz w:val="24"/>
          <w:szCs w:val="24"/>
        </w:rPr>
      </w:pPr>
    </w:p>
    <w:p w14:paraId="5D4704E0" w14:textId="77777777" w:rsidR="00D04DFD" w:rsidRPr="00A1163A" w:rsidRDefault="00D04DFD" w:rsidP="00F42BB4">
      <w:pPr>
        <w:spacing w:line="480" w:lineRule="auto"/>
        <w:jc w:val="both"/>
        <w:rPr>
          <w:rFonts w:ascii="Times New Roman" w:eastAsia="Calibri" w:hAnsi="Times New Roman" w:cs="Times New Roman"/>
          <w:sz w:val="24"/>
          <w:szCs w:val="24"/>
          <w:lang w:val="en-US"/>
        </w:rPr>
      </w:pPr>
      <w:r w:rsidRPr="00A1163A">
        <w:rPr>
          <w:rFonts w:ascii="Times New Roman" w:eastAsia="Calibri" w:hAnsi="Times New Roman" w:cs="Times New Roman"/>
          <w:sz w:val="24"/>
          <w:szCs w:val="24"/>
          <w:lang w:val="en-US"/>
        </w:rPr>
        <w:t>SPE with chemical exfoliation can convert the phase from 2H to 1T phase of 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because the electrons move to the 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nanosheets from the alkali atoms where this electron fill up the lower-lying 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orbital that stabilize the 1T phase and destabilize the 2H phase </w:t>
      </w:r>
      <w:r w:rsidRPr="000E37E9">
        <w:rPr>
          <w:rFonts w:ascii="Times New Roman" w:eastAsia="Calibri" w:hAnsi="Times New Roman" w:cs="Times New Roman"/>
          <w:noProof/>
          <w:sz w:val="24"/>
          <w:szCs w:val="24"/>
          <w:vertAlign w:val="superscript"/>
          <w:lang w:val="en-US"/>
        </w:rPr>
        <w:t>[77]</w:t>
      </w:r>
      <w:r w:rsidRPr="00A1163A">
        <w:rPr>
          <w:rFonts w:ascii="Times New Roman" w:eastAsia="Calibri" w:hAnsi="Times New Roman" w:cs="Times New Roman"/>
          <w:sz w:val="24"/>
          <w:szCs w:val="24"/>
          <w:lang w:val="en-US"/>
        </w:rPr>
        <w:t>. Applied characterization techniques and electrochemical studies confirmed that the 1T-MoS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nanosheets showed facile electrode kinetics, improved electron transport, and increased density of catalytic active sites, that increase both intrinsic catalytic activity and overall catalytic performance. The estimated overpotential and Tafel slope were found to be -187 mV at 10 mA cm</w:t>
      </w:r>
      <w:r w:rsidRPr="00A1163A">
        <w:rPr>
          <w:rFonts w:ascii="Times New Roman" w:eastAsia="Calibri" w:hAnsi="Times New Roman" w:cs="Times New Roman"/>
          <w:sz w:val="24"/>
          <w:szCs w:val="24"/>
          <w:vertAlign w:val="superscript"/>
          <w:lang w:val="en-US"/>
        </w:rPr>
        <w:t>-2</w:t>
      </w:r>
      <w:r w:rsidRPr="00A1163A">
        <w:rPr>
          <w:rFonts w:ascii="Times New Roman" w:eastAsia="Calibri" w:hAnsi="Times New Roman" w:cs="Times New Roman"/>
          <w:sz w:val="24"/>
          <w:szCs w:val="24"/>
          <w:lang w:val="en-US"/>
        </w:rPr>
        <w:t xml:space="preserve"> and 43 mV dec</w:t>
      </w:r>
      <w:r w:rsidRPr="00A1163A">
        <w:rPr>
          <w:rFonts w:ascii="Times New Roman" w:eastAsia="Calibri" w:hAnsi="Times New Roman" w:cs="Times New Roman"/>
          <w:sz w:val="24"/>
          <w:szCs w:val="24"/>
          <w:vertAlign w:val="superscript"/>
          <w:lang w:val="en-US"/>
        </w:rPr>
        <w:t>-1</w:t>
      </w:r>
      <w:r w:rsidRPr="00A1163A">
        <w:rPr>
          <w:rFonts w:ascii="Times New Roman" w:eastAsia="Calibri" w:hAnsi="Times New Roman" w:cs="Times New Roman"/>
          <w:sz w:val="24"/>
          <w:szCs w:val="24"/>
          <w:lang w:val="en-US"/>
        </w:rPr>
        <w:t>, respectively, over the as-prepared 1T-MoS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nanostructure while the un-exfoliated 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corresponds to the overpotential of -320 mV at 10 mA cm</w:t>
      </w:r>
      <w:r w:rsidRPr="00A1163A">
        <w:rPr>
          <w:rFonts w:ascii="Times New Roman" w:eastAsia="Calibri" w:hAnsi="Times New Roman" w:cs="Times New Roman"/>
          <w:sz w:val="24"/>
          <w:szCs w:val="24"/>
          <w:vertAlign w:val="superscript"/>
          <w:lang w:val="en-US"/>
        </w:rPr>
        <w:t>-2</w:t>
      </w:r>
      <w:r w:rsidRPr="00A1163A">
        <w:rPr>
          <w:rFonts w:ascii="Times New Roman" w:eastAsia="Calibri" w:hAnsi="Times New Roman" w:cs="Times New Roman"/>
          <w:sz w:val="24"/>
          <w:szCs w:val="24"/>
          <w:lang w:val="en-US"/>
        </w:rPr>
        <w:t xml:space="preserve"> and Tafel slope of 110 mV dec</w:t>
      </w:r>
      <w:r w:rsidRPr="00A1163A">
        <w:rPr>
          <w:rFonts w:ascii="Times New Roman" w:eastAsia="Calibri" w:hAnsi="Times New Roman" w:cs="Times New Roman"/>
          <w:sz w:val="24"/>
          <w:szCs w:val="24"/>
          <w:vertAlign w:val="superscript"/>
          <w:lang w:val="en-US"/>
        </w:rPr>
        <w:t>-1</w:t>
      </w:r>
      <w:r w:rsidRPr="00A1163A">
        <w:rPr>
          <w:rFonts w:ascii="Times New Roman" w:eastAsia="Calibri" w:hAnsi="Times New Roman" w:cs="Times New Roman"/>
          <w:sz w:val="24"/>
          <w:szCs w:val="24"/>
          <w:lang w:val="en-US"/>
        </w:rPr>
        <w:t>. They have argued that making active basal plane of 1T -MoS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for inherent catalytic activity is needed more than creating active edge sites for catalytic activity of 2H- </w:t>
      </w:r>
      <w:r w:rsidRPr="00A1163A">
        <w:rPr>
          <w:rFonts w:ascii="Times New Roman" w:eastAsia="Calibri" w:hAnsi="Times New Roman" w:cs="Times New Roman"/>
          <w:sz w:val="24"/>
          <w:szCs w:val="24"/>
          <w:lang w:val="en-US"/>
        </w:rPr>
        <w:lastRenderedPageBreak/>
        <w:t>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because the basal plane has more exposed surface areas. The volume of 1T-phase in 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is important here because the HER activity is related with that 1T-phase quantity </w:t>
      </w:r>
      <w:r w:rsidRPr="000E37E9">
        <w:rPr>
          <w:rFonts w:ascii="Times New Roman" w:eastAsia="Calibri" w:hAnsi="Times New Roman" w:cs="Times New Roman"/>
          <w:noProof/>
          <w:sz w:val="24"/>
          <w:szCs w:val="24"/>
          <w:vertAlign w:val="superscript"/>
          <w:lang w:val="en-US"/>
        </w:rPr>
        <w:t>[78]</w:t>
      </w:r>
      <w:r w:rsidRPr="00A1163A">
        <w:rPr>
          <w:rFonts w:ascii="Times New Roman" w:eastAsia="Calibri" w:hAnsi="Times New Roman" w:cs="Times New Roman"/>
          <w:sz w:val="24"/>
          <w:szCs w:val="24"/>
          <w:lang w:val="en-US"/>
        </w:rPr>
        <w:t>. As compared with chemical exfoliation in solution utilizing n-butyllithium, the lithium borohydride exfoliation gives high content of 1T phase (80%) while former one corresponds to 50% content of 1T phase. A low overpotential of 100 mV at 10 mA cm</w:t>
      </w:r>
      <w:r w:rsidRPr="00A1163A">
        <w:rPr>
          <w:rFonts w:ascii="Times New Roman" w:eastAsia="Calibri" w:hAnsi="Times New Roman" w:cs="Times New Roman"/>
          <w:sz w:val="24"/>
          <w:szCs w:val="24"/>
          <w:vertAlign w:val="superscript"/>
          <w:lang w:val="en-US"/>
        </w:rPr>
        <w:t>-2</w:t>
      </w:r>
      <w:r w:rsidRPr="00A1163A">
        <w:rPr>
          <w:rFonts w:ascii="Times New Roman" w:eastAsia="Calibri" w:hAnsi="Times New Roman" w:cs="Times New Roman"/>
          <w:sz w:val="24"/>
          <w:szCs w:val="24"/>
          <w:lang w:val="en-US"/>
        </w:rPr>
        <w:t xml:space="preserve"> and small Tafel slope of 40 mV dec</w:t>
      </w:r>
      <w:r w:rsidRPr="00A1163A">
        <w:rPr>
          <w:rFonts w:ascii="Times New Roman" w:eastAsia="Calibri" w:hAnsi="Times New Roman" w:cs="Times New Roman"/>
          <w:sz w:val="24"/>
          <w:szCs w:val="24"/>
          <w:vertAlign w:val="superscript"/>
          <w:lang w:val="en-US"/>
        </w:rPr>
        <w:t>-1</w:t>
      </w:r>
      <w:r w:rsidRPr="00A1163A">
        <w:rPr>
          <w:rFonts w:ascii="Times New Roman" w:eastAsia="Calibri" w:hAnsi="Times New Roman" w:cs="Times New Roman"/>
          <w:sz w:val="24"/>
          <w:szCs w:val="24"/>
          <w:lang w:val="en-US"/>
        </w:rPr>
        <w:t xml:space="preserve"> were reported over the glassy carbon supported 1T-MoS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phase. They also highlighted that the oxidation of edge sites of 2H- 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noticeably decrease the electrochemical activity wherein the oxidation of 1T -MoS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doesn’t reduce the HER performance. This imply that the phase transition from 2H to 1T phase could enhance the number of active sites on the basal plane along with edge site that potential to accelerate the HER activity. This study infers that the catalytic active sites of 1T-MoS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could be found on both edges’ sites and basal plane while this could be different in case of 2H-MoS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phase. </w:t>
      </w:r>
      <w:r w:rsidRPr="00A1163A">
        <w:rPr>
          <w:rFonts w:ascii="Times New Roman" w:hAnsi="Times New Roman" w:cs="Times New Roman"/>
          <w:sz w:val="24"/>
          <w:szCs w:val="24"/>
        </w:rPr>
        <w:t>The chemical exfoliation, however, for transforming the phase and tuning the electronic structure is not the only way today because there are more novel and facile methods continuously investigated.</w:t>
      </w:r>
    </w:p>
    <w:p w14:paraId="0892E1FD" w14:textId="77777777" w:rsidR="00D04DFD" w:rsidRPr="00A1163A" w:rsidRDefault="00D04DFD" w:rsidP="00F42BB4">
      <w:pPr>
        <w:spacing w:line="480" w:lineRule="auto"/>
        <w:jc w:val="both"/>
        <w:rPr>
          <w:rFonts w:ascii="Times New Roman" w:hAnsi="Times New Roman" w:cs="Times New Roman"/>
          <w:sz w:val="24"/>
          <w:szCs w:val="24"/>
        </w:rPr>
      </w:pPr>
      <w:r w:rsidRPr="00A1163A">
        <w:rPr>
          <w:rFonts w:ascii="Times New Roman" w:eastAsia="Calibri" w:hAnsi="Times New Roman" w:cs="Times New Roman"/>
          <w:sz w:val="24"/>
          <w:szCs w:val="24"/>
          <w:lang w:val="en-US"/>
        </w:rPr>
        <w:t xml:space="preserve">Structurally, 1T phase stacked in-plane on the 2H phase that known to have outstanding HER activity while SPE of other active sites can be a prominent way to enhance the HER performance. To this end, the vertically growth of 1T phase on 2H phase was reported to be shown higher electrochemical activity of HER </w:t>
      </w:r>
      <w:r w:rsidRPr="000E37E9">
        <w:rPr>
          <w:rFonts w:ascii="Times New Roman" w:eastAsia="Calibri" w:hAnsi="Times New Roman" w:cs="Times New Roman"/>
          <w:noProof/>
          <w:sz w:val="24"/>
          <w:szCs w:val="24"/>
          <w:vertAlign w:val="superscript"/>
          <w:lang w:val="en-US"/>
        </w:rPr>
        <w:t>[79]</w:t>
      </w:r>
      <w:r w:rsidRPr="00A1163A">
        <w:rPr>
          <w:rFonts w:ascii="Times New Roman" w:eastAsia="Calibri" w:hAnsi="Times New Roman" w:cs="Times New Roman"/>
          <w:sz w:val="24"/>
          <w:szCs w:val="24"/>
          <w:lang w:val="en-US"/>
        </w:rPr>
        <w:t>. The calculated Tafel slope of 42 mVdec</w:t>
      </w:r>
      <w:r w:rsidRPr="00A1163A">
        <w:rPr>
          <w:rFonts w:ascii="Times New Roman" w:eastAsia="Calibri" w:hAnsi="Times New Roman" w:cs="Times New Roman"/>
          <w:sz w:val="24"/>
          <w:szCs w:val="24"/>
          <w:vertAlign w:val="superscript"/>
          <w:lang w:val="en-US"/>
        </w:rPr>
        <w:t>-1</w:t>
      </w:r>
      <w:r w:rsidRPr="00A1163A">
        <w:rPr>
          <w:rFonts w:ascii="Times New Roman" w:eastAsia="Calibri" w:hAnsi="Times New Roman" w:cs="Times New Roman"/>
          <w:sz w:val="24"/>
          <w:szCs w:val="24"/>
          <w:lang w:val="en-US"/>
        </w:rPr>
        <w:t xml:space="preserve"> along with a relatively low overpotential of 116 mV at 10 mAcm</w:t>
      </w:r>
      <w:r w:rsidRPr="00A1163A">
        <w:rPr>
          <w:rFonts w:ascii="Times New Roman" w:eastAsia="Calibri" w:hAnsi="Times New Roman" w:cs="Times New Roman"/>
          <w:sz w:val="24"/>
          <w:szCs w:val="24"/>
          <w:vertAlign w:val="superscript"/>
          <w:lang w:val="en-US"/>
        </w:rPr>
        <w:t>-2</w:t>
      </w:r>
      <w:r w:rsidRPr="00A1163A">
        <w:rPr>
          <w:rFonts w:ascii="Times New Roman" w:eastAsia="Calibri" w:hAnsi="Times New Roman" w:cs="Times New Roman"/>
          <w:sz w:val="24"/>
          <w:szCs w:val="24"/>
          <w:lang w:val="en-US"/>
        </w:rPr>
        <w:t xml:space="preserve"> was remarked. Here, </w:t>
      </w:r>
      <w:r w:rsidRPr="00A1163A">
        <w:rPr>
          <w:rFonts w:ascii="Times New Roman" w:hAnsi="Times New Roman" w:cs="Times New Roman"/>
          <w:sz w:val="24"/>
          <w:szCs w:val="24"/>
        </w:rPr>
        <w:t>the basal plane of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is presumably catalytically inactive wherein the exposed fractal-shaped single layer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can increase the electrocatalytic HER activity because the fractal-shaped single layer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have unique electronic structure and local stoichiometry which enhance the edge to substrate ratio-a desired characteristics for an improved HER performance. Additionally, the d-band theory implies that the electron supply to the catalytic active sites </w:t>
      </w:r>
      <w:r w:rsidRPr="00A1163A">
        <w:rPr>
          <w:rFonts w:ascii="Times New Roman" w:hAnsi="Times New Roman" w:cs="Times New Roman"/>
          <w:sz w:val="24"/>
          <w:szCs w:val="24"/>
        </w:rPr>
        <w:lastRenderedPageBreak/>
        <w:t>increases due to the tensile strain in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which thus boost the electrocatalytic HER activity </w:t>
      </w:r>
      <w:r w:rsidRPr="000E37E9">
        <w:rPr>
          <w:rFonts w:ascii="Times New Roman" w:hAnsi="Times New Roman" w:cs="Times New Roman"/>
          <w:noProof/>
          <w:sz w:val="24"/>
          <w:szCs w:val="24"/>
          <w:vertAlign w:val="superscript"/>
        </w:rPr>
        <w:t>[80]</w:t>
      </w:r>
      <w:r w:rsidRPr="00A1163A">
        <w:rPr>
          <w:rFonts w:ascii="Times New Roman" w:hAnsi="Times New Roman" w:cs="Times New Roman"/>
          <w:sz w:val="24"/>
          <w:szCs w:val="24"/>
        </w:rPr>
        <w:t xml:space="preserve">. Likewise, Wan and co-workers </w:t>
      </w:r>
      <w:r w:rsidRPr="000E37E9">
        <w:rPr>
          <w:rFonts w:ascii="Times New Roman" w:hAnsi="Times New Roman" w:cs="Times New Roman"/>
          <w:noProof/>
          <w:sz w:val="24"/>
          <w:szCs w:val="24"/>
          <w:vertAlign w:val="superscript"/>
        </w:rPr>
        <w:t>[81]</w:t>
      </w:r>
      <w:r w:rsidRPr="00A1163A">
        <w:rPr>
          <w:rFonts w:ascii="Times New Roman" w:hAnsi="Times New Roman" w:cs="Times New Roman"/>
          <w:sz w:val="24"/>
          <w:szCs w:val="24"/>
        </w:rPr>
        <w:t xml:space="preserve"> have prepared fractal shaped single layer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along with large tensile strain on fused silica via chemical vapour deposition (CVD) route and reported that the as-synthesised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have a large amount of exposed edge sites which is beneficial for superior HER activity as compared with triangle-shaped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on SiO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substrate. A low overpotential of 185 mV at a current density of 10 mAcm</w:t>
      </w:r>
      <w:r w:rsidRPr="00A1163A">
        <w:rPr>
          <w:rFonts w:ascii="Times New Roman" w:hAnsi="Times New Roman" w:cs="Times New Roman"/>
          <w:sz w:val="24"/>
          <w:szCs w:val="24"/>
          <w:vertAlign w:val="superscript"/>
        </w:rPr>
        <w:t>-2</w:t>
      </w:r>
      <w:r w:rsidRPr="00A1163A">
        <w:rPr>
          <w:rFonts w:ascii="Times New Roman" w:hAnsi="Times New Roman" w:cs="Times New Roman"/>
          <w:sz w:val="24"/>
          <w:szCs w:val="24"/>
        </w:rPr>
        <w:t>, a Tafel slope of 45 mVdec</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 xml:space="preserve"> and an exchange current density of 50.9 μAcm</w:t>
      </w:r>
      <w:r w:rsidRPr="00A1163A">
        <w:rPr>
          <w:rFonts w:ascii="Times New Roman" w:hAnsi="Times New Roman" w:cs="Times New Roman"/>
          <w:sz w:val="24"/>
          <w:szCs w:val="24"/>
          <w:vertAlign w:val="superscript"/>
        </w:rPr>
        <w:t>−2</w:t>
      </w:r>
      <w:r w:rsidRPr="00A1163A">
        <w:rPr>
          <w:rFonts w:ascii="Times New Roman" w:hAnsi="Times New Roman" w:cs="Times New Roman"/>
          <w:sz w:val="24"/>
          <w:szCs w:val="24"/>
        </w:rPr>
        <w:t xml:space="preserve"> was obtained with fractal-shaped single layer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electrocatalysts which correlates with an edge-to-substrate ratio of about 0.33 μm</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 It is likely that the electron supply to the catalytic active sites was rapid due to large tensile strain. One disadvantages of this approach is that the formation of catalytically active edge sites is thermodynamically unfavourable rather than its basal plane. Being identical to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the 1T-WS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nanosheets predict to be shown an improved HER catalytic activity </w:t>
      </w:r>
      <w:r w:rsidRPr="000E37E9">
        <w:rPr>
          <w:rFonts w:ascii="Times New Roman" w:hAnsi="Times New Roman" w:cs="Times New Roman"/>
          <w:noProof/>
          <w:sz w:val="24"/>
          <w:szCs w:val="24"/>
          <w:vertAlign w:val="superscript"/>
        </w:rPr>
        <w:t>[12]</w:t>
      </w:r>
      <w:r w:rsidRPr="00A1163A">
        <w:rPr>
          <w:rFonts w:ascii="Times New Roman" w:hAnsi="Times New Roman" w:cs="Times New Roman"/>
          <w:sz w:val="24"/>
          <w:szCs w:val="24"/>
        </w:rPr>
        <w:t>. The 1T-WS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nanosheets can be synthesized with the aid of CVD grown 2H-WS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nanoflakes by means of microwave-assisted n-butyllithium intercalation method </w:t>
      </w:r>
      <w:r w:rsidRPr="000E37E9">
        <w:rPr>
          <w:rFonts w:ascii="Times New Roman" w:hAnsi="Times New Roman" w:cs="Times New Roman"/>
          <w:noProof/>
          <w:sz w:val="24"/>
          <w:szCs w:val="24"/>
          <w:vertAlign w:val="superscript"/>
        </w:rPr>
        <w:t>[12]</w:t>
      </w:r>
      <w:r w:rsidRPr="00A1163A">
        <w:rPr>
          <w:rFonts w:ascii="Times New Roman" w:hAnsi="Times New Roman" w:cs="Times New Roman"/>
          <w:sz w:val="24"/>
          <w:szCs w:val="24"/>
        </w:rPr>
        <w:t xml:space="preserve"> or either from commercial 2H-WS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particles. The concomitant transformation and exfoliation of 2H-WS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phase into 1T-WS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nanosheets show improved electrical mass transport, facile electrode dynamics and enhancement in catalytic active sites </w:t>
      </w:r>
      <w:r w:rsidRPr="000E37E9">
        <w:rPr>
          <w:rFonts w:ascii="Times New Roman" w:hAnsi="Times New Roman" w:cs="Times New Roman"/>
          <w:noProof/>
          <w:sz w:val="24"/>
          <w:szCs w:val="24"/>
          <w:vertAlign w:val="superscript"/>
        </w:rPr>
        <w:t>[12]</w:t>
      </w:r>
      <w:r w:rsidRPr="00A1163A">
        <w:rPr>
          <w:rFonts w:ascii="Times New Roman" w:hAnsi="Times New Roman" w:cs="Times New Roman"/>
          <w:sz w:val="24"/>
          <w:szCs w:val="24"/>
        </w:rPr>
        <w:t>. Differing in starting 2H-WS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samples for these two studies could reasonably end up with significant differences in terms of catalytic HER performance </w:t>
      </w:r>
      <w:r w:rsidRPr="000E37E9">
        <w:rPr>
          <w:rFonts w:ascii="Times New Roman" w:hAnsi="Times New Roman" w:cs="Times New Roman"/>
          <w:noProof/>
          <w:sz w:val="24"/>
          <w:szCs w:val="24"/>
          <w:vertAlign w:val="superscript"/>
        </w:rPr>
        <w:t>[12]</w:t>
      </w:r>
      <w:r w:rsidRPr="00A1163A">
        <w:rPr>
          <w:rFonts w:ascii="Times New Roman" w:hAnsi="Times New Roman" w:cs="Times New Roman"/>
          <w:sz w:val="24"/>
          <w:szCs w:val="24"/>
        </w:rPr>
        <w:t>. As compared with bulk WS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the CVD assisted WS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nanoflakes exhibit high density of sulphur vacancy result in higher performance for HER. </w:t>
      </w:r>
    </w:p>
    <w:p w14:paraId="4E6AAA76" w14:textId="09E22AF0" w:rsidR="00D04DFD" w:rsidRDefault="00D04DFD" w:rsidP="006513D9">
      <w:pPr>
        <w:spacing w:line="480" w:lineRule="auto"/>
        <w:jc w:val="both"/>
        <w:rPr>
          <w:rFonts w:ascii="Times New Roman" w:hAnsi="Times New Roman" w:cs="Times New Roman"/>
          <w:sz w:val="24"/>
          <w:szCs w:val="24"/>
        </w:rPr>
      </w:pPr>
      <w:r w:rsidRPr="00A1163A">
        <w:rPr>
          <w:rFonts w:ascii="Times New Roman" w:eastAsia="Calibri" w:hAnsi="Times New Roman" w:cs="Times New Roman"/>
          <w:sz w:val="24"/>
          <w:szCs w:val="24"/>
          <w:lang w:val="en-US"/>
        </w:rPr>
        <w:t>Theoretical analyses presenting that the sulfur defects and more exposed edge sites on 1T- 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phase could enhance the electrocatalytic performance. Based on that ideas, Yin and colleagues </w:t>
      </w:r>
      <w:r w:rsidRPr="000E37E9">
        <w:rPr>
          <w:rFonts w:ascii="Times New Roman" w:eastAsia="Calibri" w:hAnsi="Times New Roman" w:cs="Times New Roman"/>
          <w:noProof/>
          <w:sz w:val="24"/>
          <w:szCs w:val="24"/>
          <w:vertAlign w:val="superscript"/>
          <w:lang w:val="en-US"/>
        </w:rPr>
        <w:t>[82]</w:t>
      </w:r>
      <w:r w:rsidRPr="00A1163A">
        <w:rPr>
          <w:rFonts w:ascii="Times New Roman" w:eastAsia="Calibri" w:hAnsi="Times New Roman" w:cs="Times New Roman"/>
          <w:sz w:val="24"/>
          <w:szCs w:val="24"/>
          <w:lang w:val="en-US"/>
        </w:rPr>
        <w:t xml:space="preserve"> have prepared multiphasic 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that contains several sulfur defects and active sites and showing that both sulfur defects and exposed sites significantly increase the electron conductivity which hence leading to high HER activity. Since sulfur vacancies are catalytically </w:t>
      </w:r>
      <w:r w:rsidRPr="00A1163A">
        <w:rPr>
          <w:rFonts w:ascii="Times New Roman" w:eastAsia="Calibri" w:hAnsi="Times New Roman" w:cs="Times New Roman"/>
          <w:sz w:val="24"/>
          <w:szCs w:val="24"/>
          <w:lang w:val="en-US"/>
        </w:rPr>
        <w:lastRenderedPageBreak/>
        <w:t>active, the authors could effectively fine-tune the hydrogen adsorption free energy and catalytic activity of 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by means of manipulating the alliance of sulfur vacancies and strain sites. Briefly, </w:t>
      </w:r>
      <w:r w:rsidRPr="00A1163A">
        <w:rPr>
          <w:rFonts w:ascii="Times New Roman" w:eastAsia="Calibri" w:hAnsi="Times New Roman" w:cs="Times New Roman"/>
          <w:sz w:val="24"/>
          <w:szCs w:val="24"/>
        </w:rPr>
        <w:t>they have prepared mesoporous 1T-phase MoS</w:t>
      </w:r>
      <w:r w:rsidRPr="00A1163A">
        <w:rPr>
          <w:rFonts w:ascii="Times New Roman" w:eastAsia="Calibri" w:hAnsi="Times New Roman" w:cs="Times New Roman"/>
          <w:sz w:val="24"/>
          <w:szCs w:val="24"/>
          <w:vertAlign w:val="subscript"/>
        </w:rPr>
        <w:t>2</w:t>
      </w:r>
      <w:r w:rsidRPr="00A1163A">
        <w:rPr>
          <w:rFonts w:ascii="Times New Roman" w:eastAsia="Calibri" w:hAnsi="Times New Roman" w:cs="Times New Roman"/>
          <w:sz w:val="24"/>
          <w:szCs w:val="24"/>
        </w:rPr>
        <w:t xml:space="preserve"> nanosheets (P-1T-MoS</w:t>
      </w:r>
      <w:r w:rsidRPr="00A1163A">
        <w:rPr>
          <w:rFonts w:ascii="Times New Roman" w:eastAsia="Calibri" w:hAnsi="Times New Roman" w:cs="Times New Roman"/>
          <w:sz w:val="24"/>
          <w:szCs w:val="24"/>
          <w:vertAlign w:val="subscript"/>
        </w:rPr>
        <w:t>2</w:t>
      </w:r>
      <w:r w:rsidRPr="00A1163A">
        <w:rPr>
          <w:rFonts w:ascii="Times New Roman" w:eastAsia="Calibri" w:hAnsi="Times New Roman" w:cs="Times New Roman"/>
          <w:sz w:val="24"/>
          <w:szCs w:val="24"/>
        </w:rPr>
        <w:t>) with the aid of liquid ammonia lithiation approach to evaluate the crystal structure, edges, and S vacancies to the catalytic activity for HER. To make the concise evaluation of the calculated values, they have chosen four other samples namely mesoporous 2H phase (P-2H-MoS</w:t>
      </w:r>
      <w:r w:rsidRPr="00A1163A">
        <w:rPr>
          <w:rFonts w:ascii="Times New Roman" w:eastAsia="Calibri" w:hAnsi="Times New Roman" w:cs="Times New Roman"/>
          <w:sz w:val="24"/>
          <w:szCs w:val="24"/>
          <w:vertAlign w:val="subscript"/>
        </w:rPr>
        <w:t>2</w:t>
      </w:r>
      <w:r w:rsidRPr="00A1163A">
        <w:rPr>
          <w:rFonts w:ascii="Times New Roman" w:eastAsia="Calibri" w:hAnsi="Times New Roman" w:cs="Times New Roman"/>
          <w:sz w:val="24"/>
          <w:szCs w:val="24"/>
        </w:rPr>
        <w:t>), mesoporous 2H-phase MoS</w:t>
      </w:r>
      <w:r w:rsidRPr="00A1163A">
        <w:rPr>
          <w:rFonts w:ascii="Times New Roman" w:eastAsia="Calibri" w:hAnsi="Times New Roman" w:cs="Times New Roman"/>
          <w:sz w:val="24"/>
          <w:szCs w:val="24"/>
          <w:vertAlign w:val="subscript"/>
        </w:rPr>
        <w:t>2</w:t>
      </w:r>
      <w:r w:rsidRPr="00A1163A">
        <w:rPr>
          <w:rFonts w:ascii="Times New Roman" w:eastAsia="Calibri" w:hAnsi="Times New Roman" w:cs="Times New Roman"/>
          <w:sz w:val="24"/>
          <w:szCs w:val="24"/>
        </w:rPr>
        <w:t xml:space="preserve"> after </w:t>
      </w:r>
      <w:proofErr w:type="spellStart"/>
      <w:r w:rsidRPr="00A1163A">
        <w:rPr>
          <w:rFonts w:ascii="Times New Roman" w:eastAsia="Calibri" w:hAnsi="Times New Roman" w:cs="Times New Roman"/>
          <w:sz w:val="24"/>
          <w:szCs w:val="24"/>
        </w:rPr>
        <w:t>sulfur</w:t>
      </w:r>
      <w:proofErr w:type="spellEnd"/>
      <w:r w:rsidRPr="00A1163A">
        <w:rPr>
          <w:rFonts w:ascii="Times New Roman" w:eastAsia="Calibri" w:hAnsi="Times New Roman" w:cs="Times New Roman"/>
          <w:sz w:val="24"/>
          <w:szCs w:val="24"/>
        </w:rPr>
        <w:t xml:space="preserve"> compensation (P-2H-MoS</w:t>
      </w:r>
      <w:r w:rsidRPr="00A1163A">
        <w:rPr>
          <w:rFonts w:ascii="Times New Roman" w:eastAsia="Calibri" w:hAnsi="Times New Roman" w:cs="Times New Roman"/>
          <w:sz w:val="24"/>
          <w:szCs w:val="24"/>
          <w:vertAlign w:val="subscript"/>
        </w:rPr>
        <w:t>2</w:t>
      </w:r>
      <w:r w:rsidRPr="00A1163A">
        <w:rPr>
          <w:rFonts w:ascii="Times New Roman" w:eastAsia="Calibri" w:hAnsi="Times New Roman" w:cs="Times New Roman"/>
          <w:sz w:val="24"/>
          <w:szCs w:val="24"/>
        </w:rPr>
        <w:t>+S), 1T-phase MoS</w:t>
      </w:r>
      <w:r w:rsidRPr="00A1163A">
        <w:rPr>
          <w:rFonts w:ascii="Times New Roman" w:eastAsia="Calibri" w:hAnsi="Times New Roman" w:cs="Times New Roman"/>
          <w:sz w:val="24"/>
          <w:szCs w:val="24"/>
          <w:vertAlign w:val="subscript"/>
        </w:rPr>
        <w:t>2</w:t>
      </w:r>
      <w:r w:rsidRPr="00A1163A">
        <w:rPr>
          <w:rFonts w:ascii="Times New Roman" w:eastAsia="Calibri" w:hAnsi="Times New Roman" w:cs="Times New Roman"/>
          <w:sz w:val="24"/>
          <w:szCs w:val="24"/>
        </w:rPr>
        <w:t xml:space="preserve"> (1T-MoS</w:t>
      </w:r>
      <w:r w:rsidRPr="00A1163A">
        <w:rPr>
          <w:rFonts w:ascii="Times New Roman" w:eastAsia="Calibri" w:hAnsi="Times New Roman" w:cs="Times New Roman"/>
          <w:sz w:val="24"/>
          <w:szCs w:val="24"/>
          <w:vertAlign w:val="subscript"/>
        </w:rPr>
        <w:t>2</w:t>
      </w:r>
      <w:r w:rsidRPr="00A1163A">
        <w:rPr>
          <w:rFonts w:ascii="Times New Roman" w:eastAsia="Calibri" w:hAnsi="Times New Roman" w:cs="Times New Roman"/>
          <w:sz w:val="24"/>
          <w:szCs w:val="24"/>
        </w:rPr>
        <w:t>), and 2H-phase MoS</w:t>
      </w:r>
      <w:r w:rsidRPr="00A1163A">
        <w:rPr>
          <w:rFonts w:ascii="Times New Roman" w:eastAsia="Calibri" w:hAnsi="Times New Roman" w:cs="Times New Roman"/>
          <w:sz w:val="24"/>
          <w:szCs w:val="24"/>
          <w:vertAlign w:val="subscript"/>
        </w:rPr>
        <w:t>2</w:t>
      </w:r>
      <w:r w:rsidRPr="00A1163A">
        <w:rPr>
          <w:rFonts w:ascii="Times New Roman" w:eastAsia="Calibri" w:hAnsi="Times New Roman" w:cs="Times New Roman"/>
          <w:sz w:val="24"/>
          <w:szCs w:val="24"/>
        </w:rPr>
        <w:t xml:space="preserve"> (2H-MoS</w:t>
      </w:r>
      <w:r w:rsidRPr="00A1163A">
        <w:rPr>
          <w:rFonts w:ascii="Times New Roman" w:eastAsia="Calibri" w:hAnsi="Times New Roman" w:cs="Times New Roman"/>
          <w:sz w:val="24"/>
          <w:szCs w:val="24"/>
          <w:vertAlign w:val="subscript"/>
        </w:rPr>
        <w:t>2</w:t>
      </w:r>
      <w:r w:rsidRPr="00A1163A">
        <w:rPr>
          <w:rFonts w:ascii="Times New Roman" w:eastAsia="Calibri" w:hAnsi="Times New Roman" w:cs="Times New Roman"/>
          <w:sz w:val="24"/>
          <w:szCs w:val="24"/>
        </w:rPr>
        <w:t>) (Figure 5). The key findings include the superior HER catalytic activity over 1T-MoS</w:t>
      </w:r>
      <w:r w:rsidRPr="00A1163A">
        <w:rPr>
          <w:rFonts w:ascii="Times New Roman" w:eastAsia="Calibri" w:hAnsi="Times New Roman" w:cs="Times New Roman"/>
          <w:sz w:val="24"/>
          <w:szCs w:val="24"/>
          <w:vertAlign w:val="subscript"/>
        </w:rPr>
        <w:t>2</w:t>
      </w:r>
      <w:r w:rsidRPr="00A1163A">
        <w:rPr>
          <w:rFonts w:ascii="Times New Roman" w:eastAsia="Calibri" w:hAnsi="Times New Roman" w:cs="Times New Roman"/>
          <w:sz w:val="24"/>
          <w:szCs w:val="24"/>
        </w:rPr>
        <w:t xml:space="preserve"> and P-1T-MoS</w:t>
      </w:r>
      <w:r w:rsidRPr="00A1163A">
        <w:rPr>
          <w:rFonts w:ascii="Times New Roman" w:eastAsia="Calibri" w:hAnsi="Times New Roman" w:cs="Times New Roman"/>
          <w:sz w:val="24"/>
          <w:szCs w:val="24"/>
          <w:vertAlign w:val="subscript"/>
        </w:rPr>
        <w:t>2</w:t>
      </w:r>
      <w:r w:rsidRPr="00A1163A">
        <w:rPr>
          <w:rFonts w:ascii="Times New Roman" w:eastAsia="Calibri" w:hAnsi="Times New Roman" w:cs="Times New Roman"/>
          <w:sz w:val="24"/>
          <w:szCs w:val="24"/>
        </w:rPr>
        <w:t xml:space="preserve"> phase as compared with 2H phase; and (ii) the P-1T-MoS</w:t>
      </w:r>
      <w:r w:rsidRPr="00A1163A">
        <w:rPr>
          <w:rFonts w:ascii="Times New Roman" w:eastAsia="Calibri" w:hAnsi="Times New Roman" w:cs="Times New Roman"/>
          <w:sz w:val="24"/>
          <w:szCs w:val="24"/>
          <w:vertAlign w:val="subscript"/>
        </w:rPr>
        <w:t>2</w:t>
      </w:r>
      <w:r w:rsidRPr="00A1163A">
        <w:rPr>
          <w:rFonts w:ascii="Times New Roman" w:eastAsia="Calibri" w:hAnsi="Times New Roman" w:cs="Times New Roman"/>
          <w:sz w:val="24"/>
          <w:szCs w:val="24"/>
        </w:rPr>
        <w:t xml:space="preserve"> and P-2H-MoS</w:t>
      </w:r>
      <w:r w:rsidRPr="00A1163A">
        <w:rPr>
          <w:rFonts w:ascii="Times New Roman" w:eastAsia="Calibri" w:hAnsi="Times New Roman" w:cs="Times New Roman"/>
          <w:sz w:val="24"/>
          <w:szCs w:val="24"/>
          <w:vertAlign w:val="subscript"/>
        </w:rPr>
        <w:t>2</w:t>
      </w:r>
      <w:r w:rsidRPr="00A1163A">
        <w:rPr>
          <w:rFonts w:ascii="Times New Roman" w:eastAsia="Calibri" w:hAnsi="Times New Roman" w:cs="Times New Roman"/>
          <w:sz w:val="24"/>
          <w:szCs w:val="24"/>
        </w:rPr>
        <w:t xml:space="preserve"> materials show enhanced catalytic performance over that bulk materials because the abundance of the edge-terminated features in those samples which ensure an isotropic electron transport; while the P-1T-MoS</w:t>
      </w:r>
      <w:r w:rsidRPr="00A1163A">
        <w:rPr>
          <w:rFonts w:ascii="Times New Roman" w:eastAsia="Calibri" w:hAnsi="Times New Roman" w:cs="Times New Roman"/>
          <w:sz w:val="24"/>
          <w:szCs w:val="24"/>
          <w:vertAlign w:val="subscript"/>
        </w:rPr>
        <w:t>2</w:t>
      </w:r>
      <w:r w:rsidRPr="00A1163A">
        <w:rPr>
          <w:rFonts w:ascii="Times New Roman" w:eastAsia="Calibri" w:hAnsi="Times New Roman" w:cs="Times New Roman"/>
          <w:sz w:val="24"/>
          <w:szCs w:val="24"/>
        </w:rPr>
        <w:t xml:space="preserve"> sample have more edges than the conventional 1T-MoS</w:t>
      </w:r>
      <w:r w:rsidRPr="00A1163A">
        <w:rPr>
          <w:rFonts w:ascii="Times New Roman" w:eastAsia="Calibri" w:hAnsi="Times New Roman" w:cs="Times New Roman"/>
          <w:sz w:val="24"/>
          <w:szCs w:val="24"/>
          <w:vertAlign w:val="subscript"/>
        </w:rPr>
        <w:t>2</w:t>
      </w:r>
      <w:r w:rsidRPr="00A1163A">
        <w:rPr>
          <w:rFonts w:ascii="Times New Roman" w:eastAsia="Calibri" w:hAnsi="Times New Roman" w:cs="Times New Roman"/>
          <w:sz w:val="24"/>
          <w:szCs w:val="24"/>
        </w:rPr>
        <w:t xml:space="preserve"> phase which represents a better performance; and the S vacancies have significant effect on the HER catalysis as evidenced from the low overpotential of P-2H-MoS</w:t>
      </w:r>
      <w:r w:rsidRPr="00A1163A">
        <w:rPr>
          <w:rFonts w:ascii="Times New Roman" w:eastAsia="Calibri" w:hAnsi="Times New Roman" w:cs="Times New Roman"/>
          <w:sz w:val="24"/>
          <w:szCs w:val="24"/>
          <w:vertAlign w:val="subscript"/>
        </w:rPr>
        <w:t>2</w:t>
      </w:r>
      <w:r w:rsidRPr="00A1163A">
        <w:rPr>
          <w:rFonts w:ascii="Times New Roman" w:eastAsia="Calibri" w:hAnsi="Times New Roman" w:cs="Times New Roman"/>
          <w:sz w:val="24"/>
          <w:szCs w:val="24"/>
        </w:rPr>
        <w:t>+S than for P-2H-MoS</w:t>
      </w:r>
      <w:r w:rsidRPr="00A1163A">
        <w:rPr>
          <w:rFonts w:ascii="Times New Roman" w:eastAsia="Calibri" w:hAnsi="Times New Roman" w:cs="Times New Roman"/>
          <w:sz w:val="24"/>
          <w:szCs w:val="24"/>
          <w:vertAlign w:val="subscript"/>
        </w:rPr>
        <w:t>2</w:t>
      </w:r>
      <w:r w:rsidRPr="00A1163A">
        <w:rPr>
          <w:rFonts w:ascii="Times New Roman" w:eastAsia="Calibri" w:hAnsi="Times New Roman" w:cs="Times New Roman"/>
          <w:sz w:val="24"/>
          <w:szCs w:val="24"/>
        </w:rPr>
        <w:t xml:space="preserve"> samples. In addition, the characterization studies of those samples reveal that the synergistic effects of crystal phase, edges and S vacancies result in high intrinsic HER activity over porous 1T-MoS</w:t>
      </w:r>
      <w:r w:rsidRPr="00A1163A">
        <w:rPr>
          <w:rFonts w:ascii="Times New Roman" w:eastAsia="Calibri" w:hAnsi="Times New Roman" w:cs="Times New Roman"/>
          <w:sz w:val="24"/>
          <w:szCs w:val="24"/>
          <w:vertAlign w:val="subscript"/>
        </w:rPr>
        <w:t>2</w:t>
      </w:r>
      <w:r w:rsidRPr="00A1163A">
        <w:rPr>
          <w:rFonts w:ascii="Times New Roman" w:eastAsia="Calibri" w:hAnsi="Times New Roman" w:cs="Times New Roman"/>
          <w:sz w:val="24"/>
          <w:szCs w:val="24"/>
        </w:rPr>
        <w:t xml:space="preserve"> nanosheets with overpotential of 153 mV at 10 mAcm</w:t>
      </w:r>
      <w:r w:rsidRPr="00A1163A">
        <w:rPr>
          <w:rFonts w:ascii="Times New Roman" w:eastAsia="Calibri" w:hAnsi="Times New Roman" w:cs="Times New Roman"/>
          <w:sz w:val="24"/>
          <w:szCs w:val="24"/>
          <w:vertAlign w:val="superscript"/>
        </w:rPr>
        <w:t>-2</w:t>
      </w:r>
      <w:r w:rsidRPr="00A1163A">
        <w:rPr>
          <w:rFonts w:ascii="Times New Roman" w:eastAsia="Calibri" w:hAnsi="Times New Roman" w:cs="Times New Roman"/>
          <w:sz w:val="24"/>
          <w:szCs w:val="24"/>
        </w:rPr>
        <w:t xml:space="preserve"> and Tafel slope of 43 mV/decade. </w:t>
      </w:r>
      <w:r w:rsidRPr="00A1163A">
        <w:rPr>
          <w:rFonts w:ascii="Times New Roman" w:eastAsia="Calibri" w:hAnsi="Times New Roman" w:cs="Times New Roman"/>
          <w:sz w:val="24"/>
          <w:szCs w:val="24"/>
          <w:lang w:val="en-US"/>
        </w:rPr>
        <w:t>Similarly, the introduction of cracking on 1T- 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nanostructure is an alternative pathway to obtain optimal number of internal active sites, that supposed to be need for achieving high performance in HER as well as high stability </w:t>
      </w:r>
      <w:r w:rsidRPr="000E37E9">
        <w:rPr>
          <w:rFonts w:ascii="Times New Roman" w:eastAsia="Calibri" w:hAnsi="Times New Roman" w:cs="Times New Roman"/>
          <w:noProof/>
          <w:sz w:val="24"/>
          <w:szCs w:val="24"/>
          <w:vertAlign w:val="superscript"/>
          <w:lang w:val="en-US"/>
        </w:rPr>
        <w:t>[83]</w:t>
      </w:r>
      <w:r w:rsidRPr="00A1163A">
        <w:rPr>
          <w:rFonts w:ascii="Times New Roman" w:eastAsia="Calibri" w:hAnsi="Times New Roman" w:cs="Times New Roman"/>
          <w:sz w:val="24"/>
          <w:szCs w:val="24"/>
          <w:lang w:val="en-US"/>
        </w:rPr>
        <w:t xml:space="preserve">. </w:t>
      </w:r>
      <w:r w:rsidRPr="00A1163A">
        <w:rPr>
          <w:rFonts w:ascii="Times New Roman" w:hAnsi="Times New Roman" w:cs="Times New Roman"/>
          <w:sz w:val="24"/>
          <w:szCs w:val="24"/>
        </w:rPr>
        <w:t>In order to answer the stability questions for 1T phase, a qualitative and quantitative insights into the nanostructure array is crucial and in this sense, Sun and workmates</w:t>
      </w:r>
      <w:r>
        <w:rPr>
          <w:rFonts w:ascii="Times New Roman" w:hAnsi="Times New Roman" w:cs="Times New Roman"/>
          <w:sz w:val="24"/>
          <w:szCs w:val="24"/>
        </w:rPr>
        <w:t xml:space="preserve"> </w:t>
      </w:r>
      <w:r w:rsidRPr="000E37E9">
        <w:rPr>
          <w:rFonts w:ascii="Times New Roman" w:hAnsi="Times New Roman" w:cs="Times New Roman"/>
          <w:noProof/>
          <w:color w:val="000000" w:themeColor="text1"/>
          <w:sz w:val="24"/>
          <w:szCs w:val="24"/>
          <w:vertAlign w:val="superscript"/>
        </w:rPr>
        <w:t>[22]</w:t>
      </w:r>
      <w:r w:rsidRPr="00A1163A">
        <w:rPr>
          <w:rFonts w:ascii="Times New Roman" w:hAnsi="Times New Roman" w:cs="Times New Roman"/>
          <w:sz w:val="24"/>
          <w:szCs w:val="24"/>
        </w:rPr>
        <w:t xml:space="preserve">  have experimentally investigated the structural evolution for different type of 1T phase, for example, 16.4%, 69.4%, and 90.2% of 1T phase using bottom-up hydrothermal approach utilizing urea as a starting material. They pointed out that the growth of 1T-phase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depends on the ammonia-assisted </w:t>
      </w:r>
      <w:r w:rsidRPr="00A1163A">
        <w:rPr>
          <w:rFonts w:ascii="Times New Roman" w:hAnsi="Times New Roman" w:cs="Times New Roman"/>
          <w:sz w:val="24"/>
          <w:szCs w:val="24"/>
        </w:rPr>
        <w:lastRenderedPageBreak/>
        <w:t>assembly, recrystallization, and stabilization processes. An overpotential of 76 mV at 10 mAcm</w:t>
      </w:r>
      <w:r w:rsidRPr="00A1163A">
        <w:rPr>
          <w:rFonts w:ascii="Times New Roman" w:hAnsi="Times New Roman" w:cs="Times New Roman"/>
          <w:sz w:val="24"/>
          <w:szCs w:val="24"/>
          <w:vertAlign w:val="superscript"/>
        </w:rPr>
        <w:t>-2</w:t>
      </w:r>
      <w:r w:rsidRPr="00A1163A">
        <w:rPr>
          <w:rFonts w:ascii="Times New Roman" w:hAnsi="Times New Roman" w:cs="Times New Roman"/>
          <w:sz w:val="24"/>
          <w:szCs w:val="24"/>
        </w:rPr>
        <w:t xml:space="preserve"> was marked for hydrogen evolution in acidic media which shown durability up to 15 hours. Not uncommon, the unique array structure and high-purity 1T-phase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nanosheets had believed to be the reasons for that electrocatalytic HER activity. However, the phase engineering by means of hydrothermal methods, remains less understood because the introduction of guest molecules or ions which progressively effects on the long-term stability of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While making the stable 1T-MoS</w:t>
      </w:r>
      <w:r w:rsidRPr="00A1163A">
        <w:rPr>
          <w:rFonts w:ascii="Times New Roman" w:hAnsi="Times New Roman" w:cs="Times New Roman"/>
          <w:sz w:val="24"/>
          <w:szCs w:val="24"/>
          <w:vertAlign w:val="subscript"/>
        </w:rPr>
        <w:t xml:space="preserve">2 </w:t>
      </w:r>
      <w:r w:rsidRPr="00A1163A">
        <w:rPr>
          <w:rFonts w:ascii="Times New Roman" w:hAnsi="Times New Roman" w:cs="Times New Roman"/>
          <w:sz w:val="24"/>
          <w:szCs w:val="24"/>
        </w:rPr>
        <w:t>is the basic for improved HER activity, the inclusion of small molecules or ions to engineer 1T-phase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along with high purity and controlled electronic properties may be an alternative option in materials science </w:t>
      </w:r>
      <w:r w:rsidRPr="000E37E9">
        <w:rPr>
          <w:rFonts w:ascii="Times New Roman" w:hAnsi="Times New Roman" w:cs="Times New Roman"/>
          <w:noProof/>
          <w:sz w:val="24"/>
          <w:szCs w:val="24"/>
          <w:vertAlign w:val="superscript"/>
        </w:rPr>
        <w:t>[22]</w:t>
      </w:r>
      <w:r w:rsidRPr="00A1163A">
        <w:rPr>
          <w:rFonts w:ascii="Times New Roman" w:hAnsi="Times New Roman" w:cs="Times New Roman"/>
          <w:sz w:val="24"/>
          <w:szCs w:val="24"/>
        </w:rPr>
        <w:t xml:space="preserve">.  Lai and colleagues </w:t>
      </w:r>
      <w:r w:rsidRPr="000E37E9">
        <w:rPr>
          <w:rFonts w:ascii="Times New Roman" w:hAnsi="Times New Roman" w:cs="Times New Roman"/>
          <w:noProof/>
          <w:sz w:val="24"/>
          <w:szCs w:val="24"/>
          <w:vertAlign w:val="superscript"/>
        </w:rPr>
        <w:t>[84]</w:t>
      </w:r>
      <w:r w:rsidRPr="00A1163A">
        <w:rPr>
          <w:rFonts w:ascii="Times New Roman" w:hAnsi="Times New Roman" w:cs="Times New Roman"/>
          <w:sz w:val="24"/>
          <w:szCs w:val="24"/>
        </w:rPr>
        <w:t xml:space="preserve"> have synthesized a series of 1T′-phase ReS</w:t>
      </w:r>
      <w:r w:rsidRPr="00A1163A">
        <w:rPr>
          <w:rFonts w:ascii="Times New Roman" w:hAnsi="Times New Roman" w:cs="Times New Roman"/>
          <w:sz w:val="24"/>
          <w:szCs w:val="24"/>
          <w:vertAlign w:val="subscript"/>
        </w:rPr>
        <w:t>2x</w:t>
      </w:r>
      <w:r w:rsidRPr="00A1163A">
        <w:rPr>
          <w:rFonts w:ascii="Times New Roman" w:hAnsi="Times New Roman" w:cs="Times New Roman"/>
          <w:sz w:val="24"/>
          <w:szCs w:val="24"/>
        </w:rPr>
        <w:t>Se</w:t>
      </w:r>
      <w:r w:rsidRPr="00A1163A">
        <w:rPr>
          <w:rFonts w:ascii="Times New Roman" w:hAnsi="Times New Roman" w:cs="Times New Roman"/>
          <w:sz w:val="24"/>
          <w:szCs w:val="24"/>
          <w:vertAlign w:val="subscript"/>
        </w:rPr>
        <w:t>2(1-x)</w:t>
      </w:r>
      <w:r w:rsidRPr="00A1163A">
        <w:rPr>
          <w:rFonts w:ascii="Times New Roman" w:hAnsi="Times New Roman" w:cs="Times New Roman"/>
          <w:sz w:val="24"/>
          <w:szCs w:val="24"/>
        </w:rPr>
        <w:t xml:space="preserve"> (x = 0–1) nanodots to produce hydrogen from electrochemical water splitting in acidic environment. Among the synthesized products, the 1T′-phase </w:t>
      </w:r>
      <w:proofErr w:type="spellStart"/>
      <w:r w:rsidRPr="00A1163A">
        <w:rPr>
          <w:rFonts w:ascii="Times New Roman" w:hAnsi="Times New Roman" w:cs="Times New Roman"/>
          <w:sz w:val="24"/>
          <w:szCs w:val="24"/>
        </w:rPr>
        <w:t>ReSSe</w:t>
      </w:r>
      <w:proofErr w:type="spellEnd"/>
      <w:r w:rsidRPr="00A1163A">
        <w:rPr>
          <w:rFonts w:ascii="Times New Roman" w:hAnsi="Times New Roman" w:cs="Times New Roman"/>
          <w:sz w:val="24"/>
          <w:szCs w:val="24"/>
        </w:rPr>
        <w:t xml:space="preserve"> nanodot shows the maximum hydrogen evolution performance along with a Tafel slope of 50.1 mV </w:t>
      </w:r>
      <w:proofErr w:type="spellStart"/>
      <w:r w:rsidRPr="00A1163A">
        <w:rPr>
          <w:rFonts w:ascii="Times New Roman" w:hAnsi="Times New Roman" w:cs="Times New Roman"/>
          <w:sz w:val="24"/>
          <w:szCs w:val="24"/>
        </w:rPr>
        <w:t>dec</w:t>
      </w:r>
      <w:proofErr w:type="spellEnd"/>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 xml:space="preserve"> and a low overpotential of 84 mV at current density of 10 mA cm</w:t>
      </w:r>
      <w:r w:rsidRPr="00A1163A">
        <w:rPr>
          <w:rFonts w:ascii="Times New Roman" w:hAnsi="Times New Roman" w:cs="Times New Roman"/>
          <w:sz w:val="24"/>
          <w:szCs w:val="24"/>
          <w:vertAlign w:val="superscript"/>
        </w:rPr>
        <w:t>–2</w:t>
      </w:r>
      <w:r w:rsidRPr="00A1163A">
        <w:rPr>
          <w:rFonts w:ascii="Times New Roman" w:hAnsi="Times New Roman" w:cs="Times New Roman"/>
          <w:sz w:val="24"/>
          <w:szCs w:val="24"/>
        </w:rPr>
        <w:t xml:space="preserve">. The asymmetric sulphur vacancy in the highly asymmetric 1T′ crystal structure promotes the optimal hydrogen absorption energy of active sites, which results in excellent hydrogen evolution activity and excellent long-term durability. </w:t>
      </w:r>
    </w:p>
    <w:p w14:paraId="4495FB33" w14:textId="77777777" w:rsidR="006513D9" w:rsidRPr="00A1163A" w:rsidRDefault="006513D9" w:rsidP="006513D9">
      <w:pPr>
        <w:spacing w:line="480" w:lineRule="auto"/>
        <w:jc w:val="both"/>
        <w:rPr>
          <w:rFonts w:ascii="Times New Roman" w:hAnsi="Times New Roman" w:cs="Times New Roman"/>
          <w:sz w:val="24"/>
          <w:szCs w:val="24"/>
        </w:rPr>
      </w:pPr>
    </w:p>
    <w:p w14:paraId="6D1A4A54" w14:textId="1AB6F3EA" w:rsidR="00D04DFD" w:rsidRPr="00A1163A" w:rsidRDefault="00D04DFD" w:rsidP="00F42BB4">
      <w:pPr>
        <w:shd w:val="clear" w:color="auto" w:fill="FFFFFF"/>
        <w:spacing w:after="0" w:line="480" w:lineRule="auto"/>
        <w:jc w:val="both"/>
        <w:rPr>
          <w:rFonts w:ascii="Times New Roman" w:eastAsia="Times New Roman" w:hAnsi="Times New Roman" w:cs="Times New Roman"/>
          <w:color w:val="000000" w:themeColor="text1"/>
          <w:spacing w:val="-5"/>
          <w:sz w:val="24"/>
          <w:szCs w:val="24"/>
          <w:lang w:eastAsia="en-AU"/>
        </w:rPr>
      </w:pPr>
      <w:r w:rsidRPr="00A1163A">
        <w:rPr>
          <w:rFonts w:ascii="Times New Roman" w:eastAsia="Times New Roman" w:hAnsi="Times New Roman" w:cs="Times New Roman"/>
          <w:color w:val="000000" w:themeColor="text1"/>
          <w:spacing w:val="-5"/>
          <w:sz w:val="24"/>
          <w:szCs w:val="24"/>
          <w:lang w:eastAsia="en-AU"/>
        </w:rPr>
        <w:t xml:space="preserve">Theoretical and experimental studies infer that the natural semiconducting 2H phase could be electrocatalytically active since it </w:t>
      </w:r>
      <w:r w:rsidR="00D210A7" w:rsidRPr="00A1163A">
        <w:rPr>
          <w:rFonts w:ascii="Times New Roman" w:eastAsia="Times New Roman" w:hAnsi="Times New Roman" w:cs="Times New Roman"/>
          <w:color w:val="000000" w:themeColor="text1"/>
          <w:spacing w:val="-5"/>
          <w:sz w:val="24"/>
          <w:szCs w:val="24"/>
          <w:lang w:eastAsia="en-AU"/>
        </w:rPr>
        <w:t>has</w:t>
      </w:r>
      <w:r w:rsidRPr="00A1163A">
        <w:rPr>
          <w:rFonts w:ascii="Times New Roman" w:eastAsia="Times New Roman" w:hAnsi="Times New Roman" w:cs="Times New Roman"/>
          <w:color w:val="000000" w:themeColor="text1"/>
          <w:spacing w:val="-5"/>
          <w:sz w:val="24"/>
          <w:szCs w:val="24"/>
          <w:lang w:eastAsia="en-AU"/>
        </w:rPr>
        <w:t xml:space="preserve"> the unsaturated X-edges and have almost zero Gibbs free energy for H adsorption </w:t>
      </w:r>
      <w:r w:rsidRPr="000E37E9">
        <w:rPr>
          <w:rFonts w:ascii="Times New Roman" w:eastAsia="Times New Roman" w:hAnsi="Times New Roman" w:cs="Times New Roman"/>
          <w:noProof/>
          <w:color w:val="000000" w:themeColor="text1"/>
          <w:spacing w:val="-5"/>
          <w:sz w:val="24"/>
          <w:szCs w:val="24"/>
          <w:vertAlign w:val="superscript"/>
          <w:lang w:eastAsia="en-AU"/>
        </w:rPr>
        <w:t>[85]</w:t>
      </w:r>
      <w:r w:rsidRPr="00A1163A">
        <w:rPr>
          <w:rFonts w:ascii="Times New Roman" w:eastAsia="Times New Roman" w:hAnsi="Times New Roman" w:cs="Times New Roman"/>
          <w:color w:val="000000" w:themeColor="text1"/>
          <w:spacing w:val="-5"/>
          <w:sz w:val="24"/>
          <w:szCs w:val="24"/>
          <w:lang w:eastAsia="en-AU"/>
        </w:rPr>
        <w:t xml:space="preserve">. Soon after, such findings become the motivation for the development of many nanostructured electrocatalytic materials, which intentionally exposed the edge sites leading to improve HER electrocatalytic activity.  By engineering and designing of a single and/or few layered 2D- heterostructures, </w:t>
      </w:r>
      <w:r w:rsidRPr="00A1163A">
        <w:rPr>
          <w:rFonts w:ascii="Times New Roman" w:eastAsia="Times New Roman" w:hAnsi="Times New Roman" w:cs="Times New Roman"/>
          <w:color w:val="000000" w:themeColor="text1"/>
          <w:sz w:val="24"/>
          <w:szCs w:val="24"/>
          <w:lang w:eastAsia="en-AU"/>
        </w:rPr>
        <w:t xml:space="preserve">Najafi and colleagues </w:t>
      </w:r>
      <w:r w:rsidRPr="000E37E9">
        <w:rPr>
          <w:rFonts w:ascii="Times New Roman" w:eastAsia="Times New Roman" w:hAnsi="Times New Roman" w:cs="Times New Roman"/>
          <w:noProof/>
          <w:color w:val="000000" w:themeColor="text1"/>
          <w:sz w:val="24"/>
          <w:szCs w:val="24"/>
          <w:vertAlign w:val="superscript"/>
          <w:lang w:eastAsia="en-AU"/>
        </w:rPr>
        <w:t>[85]</w:t>
      </w:r>
      <w:r w:rsidRPr="00A1163A">
        <w:rPr>
          <w:rFonts w:ascii="Times New Roman" w:eastAsia="Times New Roman" w:hAnsi="Times New Roman" w:cs="Times New Roman"/>
          <w:color w:val="000000" w:themeColor="text1"/>
          <w:sz w:val="24"/>
          <w:szCs w:val="24"/>
          <w:lang w:eastAsia="en-AU"/>
        </w:rPr>
        <w:t xml:space="preserve"> synthesized single and/or few layer MoSe</w:t>
      </w:r>
      <w:r w:rsidRPr="00A1163A">
        <w:rPr>
          <w:rFonts w:ascii="Times New Roman" w:eastAsia="Times New Roman" w:hAnsi="Times New Roman" w:cs="Times New Roman"/>
          <w:color w:val="000000" w:themeColor="text1"/>
          <w:sz w:val="24"/>
          <w:szCs w:val="24"/>
          <w:vertAlign w:val="subscript"/>
          <w:lang w:eastAsia="en-AU"/>
        </w:rPr>
        <w:t>2</w:t>
      </w:r>
      <w:r w:rsidRPr="00A1163A">
        <w:rPr>
          <w:rFonts w:ascii="Times New Roman" w:eastAsia="Times New Roman" w:hAnsi="Times New Roman" w:cs="Times New Roman"/>
          <w:color w:val="000000" w:themeColor="text1"/>
          <w:sz w:val="24"/>
          <w:szCs w:val="24"/>
          <w:lang w:eastAsia="en-AU"/>
        </w:rPr>
        <w:t xml:space="preserve"> flakes over graphene or single-wall carbon nanotube via solution method </w:t>
      </w:r>
      <w:proofErr w:type="gramStart"/>
      <w:r w:rsidRPr="00A1163A">
        <w:rPr>
          <w:rFonts w:ascii="Times New Roman" w:eastAsia="Times New Roman" w:hAnsi="Times New Roman" w:cs="Times New Roman"/>
          <w:color w:val="000000" w:themeColor="text1"/>
          <w:sz w:val="24"/>
          <w:szCs w:val="24"/>
          <w:lang w:eastAsia="en-AU"/>
        </w:rPr>
        <w:t>that</w:t>
      </w:r>
      <w:proofErr w:type="gramEnd"/>
      <w:r w:rsidRPr="00A1163A">
        <w:rPr>
          <w:rFonts w:ascii="Times New Roman" w:eastAsia="Times New Roman" w:hAnsi="Times New Roman" w:cs="Times New Roman"/>
          <w:color w:val="000000" w:themeColor="text1"/>
          <w:sz w:val="24"/>
          <w:szCs w:val="24"/>
          <w:lang w:eastAsia="en-AU"/>
        </w:rPr>
        <w:t xml:space="preserve"> however, increase the number of electrocatalytic sites. In activating the basal plane of 2D materials, they </w:t>
      </w:r>
      <w:r w:rsidRPr="00A1163A">
        <w:rPr>
          <w:rFonts w:ascii="Times New Roman" w:eastAsia="Times New Roman" w:hAnsi="Times New Roman" w:cs="Times New Roman"/>
          <w:color w:val="000000" w:themeColor="text1"/>
          <w:sz w:val="24"/>
          <w:szCs w:val="24"/>
          <w:lang w:eastAsia="en-AU"/>
        </w:rPr>
        <w:lastRenderedPageBreak/>
        <w:t>used thermally induced texturization by annealing the MoSe</w:t>
      </w:r>
      <w:r w:rsidRPr="00A1163A">
        <w:rPr>
          <w:rFonts w:ascii="Times New Roman" w:eastAsia="Times New Roman" w:hAnsi="Times New Roman" w:cs="Times New Roman"/>
          <w:color w:val="000000" w:themeColor="text1"/>
          <w:sz w:val="24"/>
          <w:szCs w:val="24"/>
          <w:vertAlign w:val="subscript"/>
          <w:lang w:eastAsia="en-AU"/>
        </w:rPr>
        <w:t>2</w:t>
      </w:r>
      <w:r w:rsidRPr="00A1163A">
        <w:rPr>
          <w:rFonts w:ascii="Times New Roman" w:eastAsia="Times New Roman" w:hAnsi="Times New Roman" w:cs="Times New Roman"/>
          <w:color w:val="000000" w:themeColor="text1"/>
          <w:sz w:val="24"/>
          <w:szCs w:val="24"/>
          <w:lang w:eastAsia="en-AU"/>
        </w:rPr>
        <w:t xml:space="preserve"> flakes in a hydrogen environment while a chemical bathing in an organolithium compound can change the 2H phase of MoSe</w:t>
      </w:r>
      <w:r w:rsidRPr="00A1163A">
        <w:rPr>
          <w:rFonts w:ascii="Times New Roman" w:eastAsia="Times New Roman" w:hAnsi="Times New Roman" w:cs="Times New Roman"/>
          <w:color w:val="000000" w:themeColor="text1"/>
          <w:sz w:val="24"/>
          <w:szCs w:val="24"/>
          <w:vertAlign w:val="subscript"/>
          <w:lang w:eastAsia="en-AU"/>
        </w:rPr>
        <w:t>2</w:t>
      </w:r>
      <w:r w:rsidRPr="00A1163A">
        <w:rPr>
          <w:rFonts w:ascii="Times New Roman" w:eastAsia="Times New Roman" w:hAnsi="Times New Roman" w:cs="Times New Roman"/>
          <w:color w:val="000000" w:themeColor="text1"/>
          <w:sz w:val="24"/>
          <w:szCs w:val="24"/>
          <w:lang w:eastAsia="en-AU"/>
        </w:rPr>
        <w:t xml:space="preserve"> to 1T phase of MoSe</w:t>
      </w:r>
      <w:r w:rsidRPr="00A1163A">
        <w:rPr>
          <w:rFonts w:ascii="Times New Roman" w:eastAsia="Times New Roman" w:hAnsi="Times New Roman" w:cs="Times New Roman"/>
          <w:color w:val="000000" w:themeColor="text1"/>
          <w:sz w:val="24"/>
          <w:szCs w:val="24"/>
          <w:vertAlign w:val="subscript"/>
          <w:lang w:eastAsia="en-AU"/>
        </w:rPr>
        <w:t>2</w:t>
      </w:r>
      <w:r w:rsidRPr="00A1163A">
        <w:rPr>
          <w:rFonts w:ascii="Times New Roman" w:eastAsia="Times New Roman" w:hAnsi="Times New Roman" w:cs="Times New Roman"/>
          <w:color w:val="000000" w:themeColor="text1"/>
          <w:sz w:val="24"/>
          <w:szCs w:val="24"/>
          <w:lang w:eastAsia="en-AU"/>
        </w:rPr>
        <w:t>. A cathodic current density of 10 mAcm</w:t>
      </w:r>
      <w:r w:rsidRPr="00A1163A">
        <w:rPr>
          <w:rFonts w:ascii="Times New Roman" w:eastAsia="Times New Roman" w:hAnsi="Times New Roman" w:cs="Times New Roman"/>
          <w:color w:val="000000" w:themeColor="text1"/>
          <w:sz w:val="24"/>
          <w:szCs w:val="24"/>
          <w:vertAlign w:val="superscript"/>
          <w:lang w:eastAsia="en-AU"/>
        </w:rPr>
        <w:t>-2</w:t>
      </w:r>
      <w:r w:rsidRPr="00A1163A">
        <w:rPr>
          <w:rFonts w:ascii="Times New Roman" w:eastAsia="Times New Roman" w:hAnsi="Times New Roman" w:cs="Times New Roman"/>
          <w:color w:val="000000" w:themeColor="text1"/>
          <w:sz w:val="24"/>
          <w:szCs w:val="24"/>
          <w:lang w:eastAsia="en-AU"/>
        </w:rPr>
        <w:t xml:space="preserve"> at overpotential of 100 mV, an exchange current density of 0.203 µAcm</w:t>
      </w:r>
      <w:r w:rsidRPr="00A1163A">
        <w:rPr>
          <w:rFonts w:ascii="Times New Roman" w:eastAsia="Times New Roman" w:hAnsi="Times New Roman" w:cs="Times New Roman"/>
          <w:color w:val="000000" w:themeColor="text1"/>
          <w:sz w:val="24"/>
          <w:szCs w:val="24"/>
          <w:vertAlign w:val="superscript"/>
          <w:lang w:eastAsia="en-AU"/>
        </w:rPr>
        <w:t>-2</w:t>
      </w:r>
      <w:r w:rsidRPr="00A1163A">
        <w:rPr>
          <w:rFonts w:ascii="Times New Roman" w:eastAsia="Times New Roman" w:hAnsi="Times New Roman" w:cs="Times New Roman"/>
          <w:color w:val="000000" w:themeColor="text1"/>
          <w:sz w:val="24"/>
          <w:szCs w:val="24"/>
          <w:lang w:eastAsia="en-AU"/>
        </w:rPr>
        <w:t xml:space="preserve"> and a Tafel slope of 63 mVdec</w:t>
      </w:r>
      <w:r w:rsidRPr="00A1163A">
        <w:rPr>
          <w:rFonts w:ascii="Times New Roman" w:eastAsia="Times New Roman" w:hAnsi="Times New Roman" w:cs="Times New Roman"/>
          <w:color w:val="000000" w:themeColor="text1"/>
          <w:sz w:val="24"/>
          <w:szCs w:val="24"/>
          <w:vertAlign w:val="superscript"/>
          <w:lang w:eastAsia="en-AU"/>
        </w:rPr>
        <w:t>-1</w:t>
      </w:r>
      <w:r w:rsidRPr="00A1163A">
        <w:rPr>
          <w:rFonts w:ascii="Times New Roman" w:eastAsia="Times New Roman" w:hAnsi="Times New Roman" w:cs="Times New Roman"/>
          <w:color w:val="000000" w:themeColor="text1"/>
          <w:sz w:val="24"/>
          <w:szCs w:val="24"/>
          <w:lang w:eastAsia="en-AU"/>
        </w:rPr>
        <w:t xml:space="preserve"> reported over the MoSe</w:t>
      </w:r>
      <w:r w:rsidRPr="00A1163A">
        <w:rPr>
          <w:rFonts w:ascii="Times New Roman" w:eastAsia="Times New Roman" w:hAnsi="Times New Roman" w:cs="Times New Roman"/>
          <w:color w:val="000000" w:themeColor="text1"/>
          <w:sz w:val="24"/>
          <w:szCs w:val="24"/>
          <w:vertAlign w:val="subscript"/>
          <w:lang w:eastAsia="en-AU"/>
        </w:rPr>
        <w:t>2</w:t>
      </w:r>
      <w:r w:rsidRPr="00A1163A">
        <w:rPr>
          <w:rFonts w:ascii="Times New Roman" w:eastAsia="Times New Roman" w:hAnsi="Times New Roman" w:cs="Times New Roman"/>
          <w:color w:val="000000" w:themeColor="text1"/>
          <w:sz w:val="24"/>
          <w:szCs w:val="24"/>
          <w:lang w:eastAsia="en-AU"/>
        </w:rPr>
        <w:t xml:space="preserve"> flakes and their electrode assembly for a given mass loading. However, a 4.8-fold enhancement of the exchange current density and a reduction in the Tafel slope of 54 mVdec</w:t>
      </w:r>
      <w:r w:rsidRPr="00A1163A">
        <w:rPr>
          <w:rFonts w:ascii="Times New Roman" w:eastAsia="Times New Roman" w:hAnsi="Times New Roman" w:cs="Times New Roman"/>
          <w:color w:val="000000" w:themeColor="text1"/>
          <w:sz w:val="24"/>
          <w:szCs w:val="24"/>
          <w:vertAlign w:val="superscript"/>
          <w:lang w:eastAsia="en-AU"/>
        </w:rPr>
        <w:t>-1</w:t>
      </w:r>
      <w:r w:rsidRPr="00A1163A">
        <w:rPr>
          <w:rFonts w:ascii="Times New Roman" w:eastAsia="Times New Roman" w:hAnsi="Times New Roman" w:cs="Times New Roman"/>
          <w:color w:val="000000" w:themeColor="text1"/>
          <w:sz w:val="24"/>
          <w:szCs w:val="24"/>
          <w:lang w:eastAsia="en-AU"/>
        </w:rPr>
        <w:t xml:space="preserve"> observed for as-engineered electrodes. The phase conversion of MoSe</w:t>
      </w:r>
      <w:r w:rsidRPr="00A1163A">
        <w:rPr>
          <w:rFonts w:ascii="Times New Roman" w:eastAsia="Times New Roman" w:hAnsi="Times New Roman" w:cs="Times New Roman"/>
          <w:color w:val="000000" w:themeColor="text1"/>
          <w:sz w:val="24"/>
          <w:szCs w:val="24"/>
          <w:vertAlign w:val="subscript"/>
          <w:lang w:eastAsia="en-AU"/>
        </w:rPr>
        <w:t>2</w:t>
      </w:r>
      <w:r w:rsidRPr="00A1163A">
        <w:rPr>
          <w:rFonts w:ascii="Times New Roman" w:eastAsia="Times New Roman" w:hAnsi="Times New Roman" w:cs="Times New Roman"/>
          <w:color w:val="000000" w:themeColor="text1"/>
          <w:sz w:val="24"/>
          <w:szCs w:val="24"/>
          <w:lang w:eastAsia="en-AU"/>
        </w:rPr>
        <w:t xml:space="preserve"> flakes is subjected to enhance their electron conductivity and increase the surface performance of their basal plane for atomic H binding which may facilitate the Volmer reaction pathway that accelerate the subsequent Heyrovsky reaction.  </w:t>
      </w:r>
    </w:p>
    <w:p w14:paraId="24A27413" w14:textId="77777777" w:rsidR="00D04DFD" w:rsidRPr="00A1163A" w:rsidRDefault="00D04DFD" w:rsidP="00F42BB4">
      <w:pPr>
        <w:spacing w:after="0" w:line="480" w:lineRule="auto"/>
        <w:jc w:val="both"/>
        <w:rPr>
          <w:rFonts w:ascii="Times New Roman" w:hAnsi="Times New Roman" w:cs="Times New Roman"/>
          <w:sz w:val="24"/>
          <w:szCs w:val="24"/>
        </w:rPr>
      </w:pPr>
      <w:r w:rsidRPr="00A1163A">
        <w:rPr>
          <w:rFonts w:ascii="Times New Roman" w:hAnsi="Times New Roman" w:cs="Times New Roman"/>
          <w:sz w:val="24"/>
          <w:szCs w:val="24"/>
        </w:rPr>
        <w:t xml:space="preserve">Nevertheless, the chemical exfoliation by means of lithium intercalation could induces the phase transition between the bulk 2H phase to metallic 1T phase which is very important for electron transportation from electrode to the active edges. Unveiling such properties from TMDs materials for enhanced electrocatalytic HER activity, </w:t>
      </w:r>
      <w:proofErr w:type="spellStart"/>
      <w:r w:rsidRPr="00A1163A">
        <w:rPr>
          <w:rFonts w:ascii="Times New Roman" w:hAnsi="Times New Roman" w:cs="Times New Roman"/>
          <w:sz w:val="24"/>
          <w:szCs w:val="24"/>
        </w:rPr>
        <w:t>Ambrosi</w:t>
      </w:r>
      <w:proofErr w:type="spellEnd"/>
      <w:r w:rsidRPr="00A1163A">
        <w:rPr>
          <w:rFonts w:ascii="Times New Roman" w:hAnsi="Times New Roman" w:cs="Times New Roman"/>
          <w:sz w:val="24"/>
          <w:szCs w:val="24"/>
        </w:rPr>
        <w:t xml:space="preserve"> and associates </w:t>
      </w:r>
      <w:r w:rsidRPr="000E37E9">
        <w:rPr>
          <w:rFonts w:ascii="Times New Roman" w:hAnsi="Times New Roman" w:cs="Times New Roman"/>
          <w:noProof/>
          <w:sz w:val="24"/>
          <w:szCs w:val="24"/>
          <w:vertAlign w:val="superscript"/>
        </w:rPr>
        <w:t>[86]</w:t>
      </w:r>
      <w:r w:rsidRPr="00A1163A">
        <w:rPr>
          <w:rFonts w:ascii="Times New Roman" w:hAnsi="Times New Roman" w:cs="Times New Roman"/>
          <w:sz w:val="24"/>
          <w:szCs w:val="24"/>
        </w:rPr>
        <w:t xml:space="preserve"> have prepared 1T phase of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MoSe</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WS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and WSe</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nanosheets using chemical exfoliation method and compared their efficiency towards hydrogen evolution rate with the corresponding 2H phases. They showed that the HER activity and degree of exfoliation are depending on various organolithium compounds utilized for intercalation, for instance, as compared to methyllithium compounds, the </w:t>
      </w:r>
      <w:proofErr w:type="spellStart"/>
      <w:r w:rsidRPr="00A1163A">
        <w:rPr>
          <w:rFonts w:ascii="Times New Roman" w:hAnsi="Times New Roman" w:cs="Times New Roman"/>
          <w:sz w:val="24"/>
          <w:szCs w:val="24"/>
        </w:rPr>
        <w:t>ter</w:t>
      </w:r>
      <w:proofErr w:type="spellEnd"/>
      <w:r w:rsidRPr="00A1163A">
        <w:rPr>
          <w:rFonts w:ascii="Times New Roman" w:hAnsi="Times New Roman" w:cs="Times New Roman"/>
          <w:sz w:val="24"/>
          <w:szCs w:val="24"/>
        </w:rPr>
        <w:t>-butyllithium and n-butyllithium have more capacity to provide better HER catalytic activity and degree of exfoliation. However, an overpotential of -0.8 V at 10 mAcm</w:t>
      </w:r>
      <w:r w:rsidRPr="00A1163A">
        <w:rPr>
          <w:rFonts w:ascii="Times New Roman" w:hAnsi="Times New Roman" w:cs="Times New Roman"/>
          <w:sz w:val="24"/>
          <w:szCs w:val="24"/>
          <w:vertAlign w:val="superscript"/>
        </w:rPr>
        <w:t>-2</w:t>
      </w:r>
      <w:r w:rsidRPr="00A1163A">
        <w:rPr>
          <w:rFonts w:ascii="Times New Roman" w:hAnsi="Times New Roman" w:cs="Times New Roman"/>
          <w:sz w:val="24"/>
          <w:szCs w:val="24"/>
        </w:rPr>
        <w:t xml:space="preserve"> reported for WSe</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while it was -0.55 V for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at 10 mAcm</w:t>
      </w:r>
      <w:r w:rsidRPr="00A1163A">
        <w:rPr>
          <w:rFonts w:ascii="Times New Roman" w:hAnsi="Times New Roman" w:cs="Times New Roman"/>
          <w:sz w:val="24"/>
          <w:szCs w:val="24"/>
          <w:vertAlign w:val="superscript"/>
        </w:rPr>
        <w:t>-2</w:t>
      </w:r>
      <w:r w:rsidRPr="00A1163A">
        <w:rPr>
          <w:rFonts w:ascii="Times New Roman" w:hAnsi="Times New Roman" w:cs="Times New Roman"/>
          <w:sz w:val="24"/>
          <w:szCs w:val="24"/>
        </w:rPr>
        <w:t>. Furthermore, the WS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and MoSe</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shows best performance for hydrogen evolution than those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and WSe</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that linked to its largest composition of 1T phase. The kinetics for these 1T phase based four TMDs materials subject to both Volmer and Heyrovsky reactions which control the HER rate. The calculated Tafel values of WS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MoSe</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and WSe</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are 85, 82, </w:t>
      </w:r>
      <w:r w:rsidRPr="00A1163A">
        <w:rPr>
          <w:rFonts w:ascii="Times New Roman" w:hAnsi="Times New Roman" w:cs="Times New Roman"/>
          <w:sz w:val="24"/>
          <w:szCs w:val="24"/>
        </w:rPr>
        <w:lastRenderedPageBreak/>
        <w:t>99 and 4240 mVdec</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 respectively that showing the superior performance of 1T phase of WS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and MoSe</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for hydrogen evolution over the corresponding 2H phases. In another study, Gao and colleagues </w:t>
      </w:r>
      <w:r w:rsidRPr="000E37E9">
        <w:rPr>
          <w:rFonts w:ascii="Times New Roman" w:hAnsi="Times New Roman" w:cs="Times New Roman"/>
          <w:noProof/>
          <w:sz w:val="24"/>
          <w:szCs w:val="24"/>
          <w:vertAlign w:val="superscript"/>
        </w:rPr>
        <w:t>[61]</w:t>
      </w:r>
      <w:r w:rsidRPr="00A1163A">
        <w:rPr>
          <w:rFonts w:ascii="Times New Roman" w:hAnsi="Times New Roman" w:cs="Times New Roman"/>
          <w:sz w:val="24"/>
          <w:szCs w:val="24"/>
        </w:rPr>
        <w:t xml:space="preserve"> have shown that the kinetic energy barrier for 2H-to-1T phase transformation could be less due to the presence of negative charges on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phase while the </w:t>
      </w:r>
      <w:proofErr w:type="spellStart"/>
      <w:r w:rsidRPr="00A1163A">
        <w:rPr>
          <w:rFonts w:ascii="Times New Roman" w:hAnsi="Times New Roman" w:cs="Times New Roman"/>
          <w:sz w:val="24"/>
          <w:szCs w:val="24"/>
        </w:rPr>
        <w:t>spontantaneous</w:t>
      </w:r>
      <w:proofErr w:type="spellEnd"/>
      <w:r w:rsidRPr="00A1163A">
        <w:rPr>
          <w:rFonts w:ascii="Times New Roman" w:hAnsi="Times New Roman" w:cs="Times New Roman"/>
          <w:sz w:val="24"/>
          <w:szCs w:val="24"/>
        </w:rPr>
        <w:t xml:space="preserve"> phase transformation into 1Tʹ phase (distorted monolayer structure) from 1T phase might be occurred. The rapid charge-transfer dynamics assists to achieve superior HER performance for HER over 1Tʹ-MoS</w:t>
      </w:r>
      <w:r w:rsidRPr="00A1163A">
        <w:rPr>
          <w:rFonts w:ascii="Times New Roman" w:hAnsi="Times New Roman" w:cs="Times New Roman"/>
          <w:sz w:val="24"/>
          <w:szCs w:val="24"/>
          <w:vertAlign w:val="subscript"/>
        </w:rPr>
        <w:t xml:space="preserve">2 </w:t>
      </w:r>
      <w:r w:rsidRPr="00A1163A">
        <w:rPr>
          <w:rFonts w:ascii="Times New Roman" w:hAnsi="Times New Roman" w:cs="Times New Roman"/>
          <w:sz w:val="24"/>
          <w:szCs w:val="24"/>
        </w:rPr>
        <w:t>phase while its catalytic activity is comparable with that of 2H phase.</w:t>
      </w:r>
    </w:p>
    <w:p w14:paraId="074BC49D" w14:textId="48D2AE57" w:rsidR="00D04DFD" w:rsidRPr="00A1163A" w:rsidRDefault="00D04DFD" w:rsidP="00F42BB4">
      <w:pPr>
        <w:spacing w:after="0" w:line="480" w:lineRule="auto"/>
        <w:jc w:val="both"/>
        <w:rPr>
          <w:rFonts w:ascii="Times New Roman" w:hAnsi="Times New Roman" w:cs="Times New Roman"/>
          <w:b/>
          <w:sz w:val="24"/>
          <w:szCs w:val="24"/>
        </w:rPr>
      </w:pPr>
    </w:p>
    <w:p w14:paraId="00C267FF" w14:textId="77777777" w:rsidR="00D04DFD" w:rsidRPr="00A1163A" w:rsidRDefault="00D04DFD" w:rsidP="00F42BB4">
      <w:pPr>
        <w:spacing w:after="0" w:line="480" w:lineRule="auto"/>
        <w:jc w:val="both"/>
        <w:rPr>
          <w:rFonts w:ascii="Times New Roman" w:hAnsi="Times New Roman" w:cs="Times New Roman"/>
          <w:sz w:val="24"/>
          <w:szCs w:val="24"/>
        </w:rPr>
      </w:pPr>
      <w:r w:rsidRPr="00A1163A">
        <w:rPr>
          <w:rFonts w:ascii="Times New Roman" w:hAnsi="Times New Roman" w:cs="Times New Roman"/>
          <w:sz w:val="24"/>
          <w:szCs w:val="24"/>
        </w:rPr>
        <w:t xml:space="preserve">Coupling different phases is an effective pathway in increasing electrical conductivity and improving the effective catalytic active surfaces, thereby improving the HER catalytic performance. Kwak and associates </w:t>
      </w:r>
      <w:r w:rsidRPr="000E37E9">
        <w:rPr>
          <w:rFonts w:ascii="Times New Roman" w:hAnsi="Times New Roman" w:cs="Times New Roman"/>
          <w:noProof/>
          <w:sz w:val="24"/>
          <w:szCs w:val="24"/>
          <w:vertAlign w:val="superscript"/>
        </w:rPr>
        <w:t>[87]</w:t>
      </w:r>
      <w:r w:rsidRPr="00A1163A">
        <w:rPr>
          <w:rFonts w:ascii="Times New Roman" w:hAnsi="Times New Roman" w:cs="Times New Roman"/>
          <w:sz w:val="24"/>
          <w:szCs w:val="24"/>
        </w:rPr>
        <w:t xml:space="preserve"> have prepared 1Tʹ-phase based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nanostructures by means of ammonium (A) and methylammonium (MA) intercalation synthetic method to evaluate their catalytic efficiency for the HER. Both higher catalytic activity and excellent stability over the MA intercalated 1Tʹ-MoS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nanostructures had noticed as compared with A-intercalated 1Tʹ-MoS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As with concentrations either A or MA, the phase conversion from 2H to 1Tʹ does climb up, which could be further accelerated by S vacancies, according to first-principles calculations. Such calculations help to corroborate the higher durability of MA –intercalated 1Tʹ-MoS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nanostructures, proving that the repulsion between the positively charged MA moieties reduced. Yet questions remain unanswered that the phase conversion of 1T and 1Tʹ-MoS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nanostructures using one-step hydrothermal protocols with the aid of MA, because the underlying issue of stability as we have seen in previous section. Conversely, the stability of MA intercalated 1Tʹ-MoS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nanostructures was reported to be about six months at ambient conditions, while that of A intercalated 1Tʹ-MoS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nanostructures transformed to the 2H phase very fast. The overpotential, and Tafel slope of MA and A intercalated 1Tʹ-MoS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w:t>
      </w:r>
      <w:r w:rsidRPr="00A1163A">
        <w:rPr>
          <w:rFonts w:ascii="Times New Roman" w:hAnsi="Times New Roman" w:cs="Times New Roman"/>
          <w:sz w:val="24"/>
          <w:szCs w:val="24"/>
        </w:rPr>
        <w:lastRenderedPageBreak/>
        <w:t>nanostructures were 0.17 V at 10 mAcm</w:t>
      </w:r>
      <w:r w:rsidRPr="00A1163A">
        <w:rPr>
          <w:rFonts w:ascii="Times New Roman" w:hAnsi="Times New Roman" w:cs="Times New Roman"/>
          <w:sz w:val="24"/>
          <w:szCs w:val="24"/>
          <w:vertAlign w:val="superscript"/>
        </w:rPr>
        <w:t>-2</w:t>
      </w:r>
      <w:r w:rsidRPr="00A1163A">
        <w:rPr>
          <w:rFonts w:ascii="Times New Roman" w:hAnsi="Times New Roman" w:cs="Times New Roman"/>
          <w:sz w:val="24"/>
          <w:szCs w:val="24"/>
        </w:rPr>
        <w:t xml:space="preserve"> and 38 mVdec</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 and 0.2 V at 10 mAcm</w:t>
      </w:r>
      <w:r w:rsidRPr="00A1163A">
        <w:rPr>
          <w:rFonts w:ascii="Times New Roman" w:hAnsi="Times New Roman" w:cs="Times New Roman"/>
          <w:sz w:val="24"/>
          <w:szCs w:val="24"/>
          <w:vertAlign w:val="superscript"/>
        </w:rPr>
        <w:t>-2</w:t>
      </w:r>
      <w:r w:rsidRPr="00A1163A">
        <w:rPr>
          <w:rFonts w:ascii="Times New Roman" w:hAnsi="Times New Roman" w:cs="Times New Roman"/>
          <w:sz w:val="24"/>
          <w:szCs w:val="24"/>
        </w:rPr>
        <w:t xml:space="preserve"> and 45 mVdec</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 respectively. The kinetic evaluation of 1Tʹ-MoS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nanostructures exhibits the upswing patterns towards HER activity while Tafel slope indicates the two steps mechanism for HER as Volmer reaction and Heyrovsky reaction.</w:t>
      </w:r>
    </w:p>
    <w:p w14:paraId="280768E6" w14:textId="7C22296F" w:rsidR="008D4904" w:rsidRPr="00A1163A" w:rsidRDefault="00D04DFD" w:rsidP="00F42BB4">
      <w:pPr>
        <w:autoSpaceDE w:val="0"/>
        <w:autoSpaceDN w:val="0"/>
        <w:adjustRightInd w:val="0"/>
        <w:spacing w:after="0" w:line="480" w:lineRule="auto"/>
        <w:jc w:val="both"/>
        <w:rPr>
          <w:rFonts w:ascii="Times New Roman" w:hAnsi="Times New Roman" w:cs="Times New Roman"/>
          <w:sz w:val="24"/>
          <w:szCs w:val="24"/>
        </w:rPr>
      </w:pPr>
      <w:r w:rsidRPr="00A1163A">
        <w:rPr>
          <w:rFonts w:ascii="Times New Roman" w:hAnsi="Times New Roman" w:cs="Times New Roman"/>
          <w:sz w:val="24"/>
          <w:szCs w:val="24"/>
        </w:rPr>
        <w:t xml:space="preserve">In another study, Kwak and associates </w:t>
      </w:r>
      <w:r w:rsidRPr="000E37E9">
        <w:rPr>
          <w:rFonts w:ascii="Times New Roman" w:hAnsi="Times New Roman" w:cs="Times New Roman"/>
          <w:noProof/>
          <w:sz w:val="24"/>
          <w:szCs w:val="24"/>
          <w:vertAlign w:val="superscript"/>
        </w:rPr>
        <w:t>[46]</w:t>
      </w:r>
      <w:r w:rsidRPr="00A1163A">
        <w:rPr>
          <w:rFonts w:ascii="Times New Roman" w:hAnsi="Times New Roman" w:cs="Times New Roman"/>
          <w:sz w:val="24"/>
          <w:szCs w:val="24"/>
        </w:rPr>
        <w:t xml:space="preserve"> have synthesized nitrogen (N) doped 1Tʹ-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layered nanostructures using various alkyl amines namely methylamine (MA), ethylenediamine (EDA), diethylenetriamine (DETA), and triethylenetetramine (TETA) as intercalants which corresponds to 1-4 N atoms. With intercalation of amine molecules at 10 atomic%, the lattice constant expands by up to 160%. The concentration of doped N atoms increases with increasing N number in the amine, which, thus improved the catalytic HER performance. The calculated data show that all the amine intercalated N-doped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samples display excellent HER performance in the order of TETA &gt; DETA &gt; EDA &gt; MA. The intercalation with TETA displays a Tafel slope of 36 mV dec</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 xml:space="preserve"> and 10 mA cm</w:t>
      </w:r>
      <w:r w:rsidRPr="00A1163A">
        <w:rPr>
          <w:rFonts w:ascii="Times New Roman" w:hAnsi="Times New Roman" w:cs="Times New Roman"/>
          <w:sz w:val="24"/>
          <w:szCs w:val="24"/>
          <w:vertAlign w:val="superscript"/>
        </w:rPr>
        <w:t>−2</w:t>
      </w:r>
      <w:r w:rsidRPr="00A1163A">
        <w:rPr>
          <w:rFonts w:ascii="Times New Roman" w:hAnsi="Times New Roman" w:cs="Times New Roman"/>
          <w:sz w:val="24"/>
          <w:szCs w:val="24"/>
        </w:rPr>
        <w:t xml:space="preserve"> at −160 mV (vs. RHE). Theoretical analysis disclosing that the N doping and amine intercalation enhance the density of states near the Fermi level in a narrow range and showed up an effective overlap of the d</w:t>
      </w:r>
      <w:r w:rsidRPr="00A1163A">
        <w:rPr>
          <w:rFonts w:ascii="Times New Roman" w:hAnsi="Times New Roman" w:cs="Times New Roman"/>
          <w:sz w:val="24"/>
          <w:szCs w:val="24"/>
          <w:vertAlign w:val="subscript"/>
        </w:rPr>
        <w:t>z2</w:t>
      </w:r>
      <w:r w:rsidRPr="00A1163A">
        <w:rPr>
          <w:rFonts w:ascii="Times New Roman" w:hAnsi="Times New Roman" w:cs="Times New Roman"/>
          <w:sz w:val="24"/>
          <w:szCs w:val="24"/>
        </w:rPr>
        <w:t xml:space="preserve"> (Mo), </w:t>
      </w:r>
      <w:proofErr w:type="spellStart"/>
      <w:r w:rsidRPr="00A1163A">
        <w:rPr>
          <w:rFonts w:ascii="Times New Roman" w:hAnsi="Times New Roman" w:cs="Times New Roman"/>
          <w:sz w:val="24"/>
          <w:szCs w:val="24"/>
        </w:rPr>
        <w:t>p</w:t>
      </w:r>
      <w:r w:rsidRPr="00A1163A">
        <w:rPr>
          <w:rFonts w:ascii="Times New Roman" w:hAnsi="Times New Roman" w:cs="Times New Roman"/>
          <w:sz w:val="24"/>
          <w:szCs w:val="24"/>
          <w:vertAlign w:val="subscript"/>
        </w:rPr>
        <w:t>z</w:t>
      </w:r>
      <w:proofErr w:type="spellEnd"/>
      <w:r w:rsidRPr="00A1163A">
        <w:rPr>
          <w:rFonts w:ascii="Times New Roman" w:hAnsi="Times New Roman" w:cs="Times New Roman"/>
          <w:sz w:val="24"/>
          <w:szCs w:val="24"/>
        </w:rPr>
        <w:t xml:space="preserve"> (S) and </w:t>
      </w:r>
      <w:proofErr w:type="spellStart"/>
      <w:r w:rsidRPr="00A1163A">
        <w:rPr>
          <w:rFonts w:ascii="Times New Roman" w:hAnsi="Times New Roman" w:cs="Times New Roman"/>
          <w:sz w:val="24"/>
          <w:szCs w:val="24"/>
        </w:rPr>
        <w:t>p</w:t>
      </w:r>
      <w:r w:rsidRPr="00A1163A">
        <w:rPr>
          <w:rFonts w:ascii="Times New Roman" w:hAnsi="Times New Roman" w:cs="Times New Roman"/>
          <w:sz w:val="24"/>
          <w:szCs w:val="24"/>
          <w:vertAlign w:val="subscript"/>
        </w:rPr>
        <w:t>z</w:t>
      </w:r>
      <w:proofErr w:type="spellEnd"/>
      <w:r w:rsidRPr="00A1163A">
        <w:rPr>
          <w:rFonts w:ascii="Times New Roman" w:hAnsi="Times New Roman" w:cs="Times New Roman"/>
          <w:sz w:val="24"/>
          <w:szCs w:val="24"/>
        </w:rPr>
        <w:t xml:space="preserve"> (N) states. The combination between these factors increases the electron concentration at the surface and hence the mobility for enhanced HER. It is also noted that most of the catalytic active site is S vacancies. The authors argued that the HER performance could be increased in more by controlling the amine intercalation over the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samples. </w:t>
      </w:r>
      <w:r w:rsidRPr="00A1163A">
        <w:rPr>
          <w:rFonts w:ascii="Times New Roman" w:eastAsia="Calibri" w:hAnsi="Times New Roman" w:cs="Times New Roman"/>
          <w:sz w:val="24"/>
          <w:szCs w:val="24"/>
          <w:lang w:val="en-US"/>
        </w:rPr>
        <w:t xml:space="preserve">Likewise, Wang and co-workers </w:t>
      </w:r>
      <w:r w:rsidRPr="000E37E9">
        <w:rPr>
          <w:rFonts w:ascii="Times New Roman" w:eastAsia="Calibri" w:hAnsi="Times New Roman" w:cs="Times New Roman"/>
          <w:noProof/>
          <w:sz w:val="24"/>
          <w:szCs w:val="24"/>
          <w:vertAlign w:val="superscript"/>
          <w:lang w:val="en-US"/>
        </w:rPr>
        <w:t>[88]</w:t>
      </w:r>
      <w:r w:rsidRPr="00A1163A">
        <w:rPr>
          <w:rFonts w:ascii="Times New Roman" w:eastAsia="Calibri" w:hAnsi="Times New Roman" w:cs="Times New Roman"/>
          <w:sz w:val="24"/>
          <w:szCs w:val="24"/>
          <w:lang w:val="en-US"/>
        </w:rPr>
        <w:t xml:space="preserve"> have engineered the multiphasic 1T/2H-MoS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nanostructures by means of hydrothermal approach with the introduction of ammonium bicarbonate. A plethora of exfoliated 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phase observed because the preparation process contains many ions and small molecules that origins from the decompositions of the process chemicals. The synthesis variables like temperature could influence the 1T phase content in the desired polytype. As reported, the highest amount of 1T phase content achieved at optimum </w:t>
      </w:r>
      <w:r w:rsidRPr="00A1163A">
        <w:rPr>
          <w:rFonts w:ascii="Times New Roman" w:eastAsia="Calibri" w:hAnsi="Times New Roman" w:cs="Times New Roman"/>
          <w:sz w:val="24"/>
          <w:szCs w:val="24"/>
          <w:lang w:val="en-US"/>
        </w:rPr>
        <w:lastRenderedPageBreak/>
        <w:t xml:space="preserve">temperature of 200 </w:t>
      </w:r>
      <w:r w:rsidRPr="00A1163A">
        <w:rPr>
          <w:rFonts w:ascii="Times New Roman" w:eastAsia="Calibri" w:hAnsi="Times New Roman" w:cs="Times New Roman"/>
          <w:sz w:val="24"/>
          <w:szCs w:val="24"/>
          <w:lang w:val="en-US"/>
        </w:rPr>
        <w:sym w:font="Symbol" w:char="F0B0"/>
      </w:r>
      <w:r w:rsidRPr="00A1163A">
        <w:rPr>
          <w:rFonts w:ascii="Times New Roman" w:eastAsia="Calibri" w:hAnsi="Times New Roman" w:cs="Times New Roman"/>
          <w:sz w:val="24"/>
          <w:szCs w:val="24"/>
          <w:lang w:val="en-US"/>
        </w:rPr>
        <w:t>C. Yet the performance of HER could reduce as with synthesis temperature. This phenomenon subjected to its thermodynamically metastable character of 1T phase. With highest content of 1T phase, the as-prepared polytype reached a Tafel slope of 46 mV dec</w:t>
      </w:r>
      <w:r w:rsidRPr="00A1163A">
        <w:rPr>
          <w:rFonts w:ascii="Times New Roman" w:eastAsia="Calibri" w:hAnsi="Times New Roman" w:cs="Times New Roman"/>
          <w:sz w:val="24"/>
          <w:szCs w:val="24"/>
          <w:vertAlign w:val="superscript"/>
          <w:lang w:val="en-US"/>
        </w:rPr>
        <w:t>-1</w:t>
      </w:r>
      <w:r w:rsidRPr="00A1163A">
        <w:rPr>
          <w:rFonts w:ascii="Times New Roman" w:eastAsia="Calibri" w:hAnsi="Times New Roman" w:cs="Times New Roman"/>
          <w:sz w:val="24"/>
          <w:szCs w:val="24"/>
          <w:lang w:val="en-US"/>
        </w:rPr>
        <w:t>, inferring that the multiphasic 1T/2H-MoS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nanostructures pave the way for improved electrocatalytic performance.  </w:t>
      </w:r>
      <w:r w:rsidRPr="00A1163A">
        <w:rPr>
          <w:rFonts w:ascii="Times New Roman" w:eastAsia="Calibri" w:hAnsi="Times New Roman" w:cs="Times New Roman"/>
          <w:sz w:val="24"/>
          <w:szCs w:val="24"/>
        </w:rPr>
        <w:t xml:space="preserve">Liu and colleagues </w:t>
      </w:r>
      <w:r w:rsidRPr="000E37E9">
        <w:rPr>
          <w:rFonts w:ascii="Times New Roman" w:eastAsia="Calibri" w:hAnsi="Times New Roman" w:cs="Times New Roman"/>
          <w:noProof/>
          <w:sz w:val="24"/>
          <w:szCs w:val="24"/>
          <w:vertAlign w:val="superscript"/>
        </w:rPr>
        <w:t>[89]</w:t>
      </w:r>
      <w:r w:rsidRPr="00A1163A">
        <w:rPr>
          <w:rFonts w:ascii="Times New Roman" w:eastAsia="Calibri" w:hAnsi="Times New Roman" w:cs="Times New Roman"/>
          <w:sz w:val="24"/>
          <w:szCs w:val="24"/>
        </w:rPr>
        <w:t xml:space="preserve"> have prepared 4 H/</w:t>
      </w:r>
      <w:proofErr w:type="spellStart"/>
      <w:r w:rsidRPr="00A1163A">
        <w:rPr>
          <w:rFonts w:ascii="Times New Roman" w:eastAsia="Calibri" w:hAnsi="Times New Roman" w:cs="Times New Roman"/>
          <w:sz w:val="24"/>
          <w:szCs w:val="24"/>
        </w:rPr>
        <w:t>fcc</w:t>
      </w:r>
      <w:proofErr w:type="spellEnd"/>
      <w:r w:rsidRPr="00A1163A">
        <w:rPr>
          <w:rFonts w:ascii="Times New Roman" w:eastAsia="Calibri" w:hAnsi="Times New Roman" w:cs="Times New Roman"/>
          <w:sz w:val="24"/>
          <w:szCs w:val="24"/>
        </w:rPr>
        <w:t>-Au@ MoX</w:t>
      </w:r>
      <w:r w:rsidRPr="00A1163A">
        <w:rPr>
          <w:rFonts w:ascii="Times New Roman" w:eastAsia="Calibri" w:hAnsi="Times New Roman" w:cs="Times New Roman"/>
          <w:sz w:val="24"/>
          <w:szCs w:val="24"/>
          <w:vertAlign w:val="subscript"/>
        </w:rPr>
        <w:t>2</w:t>
      </w:r>
      <w:r w:rsidRPr="00A1163A">
        <w:rPr>
          <w:rFonts w:ascii="Times New Roman" w:eastAsia="Calibri" w:hAnsi="Times New Roman" w:cs="Times New Roman"/>
          <w:sz w:val="24"/>
          <w:szCs w:val="24"/>
        </w:rPr>
        <w:t xml:space="preserve"> (X= Se and S) nanocomposite for electrocatalytic HER in acidic environment and reported the excellent activities with a low overpotential of 178 mV at 10 mA/cm</w:t>
      </w:r>
      <w:r w:rsidRPr="00A1163A">
        <w:rPr>
          <w:rFonts w:ascii="Times New Roman" w:eastAsia="Calibri" w:hAnsi="Times New Roman" w:cs="Times New Roman"/>
          <w:sz w:val="24"/>
          <w:szCs w:val="24"/>
          <w:vertAlign w:val="superscript"/>
        </w:rPr>
        <w:t>2</w:t>
      </w:r>
      <w:r w:rsidRPr="00A1163A">
        <w:rPr>
          <w:rFonts w:ascii="Times New Roman" w:eastAsia="Calibri" w:hAnsi="Times New Roman" w:cs="Times New Roman"/>
          <w:sz w:val="24"/>
          <w:szCs w:val="24"/>
        </w:rPr>
        <w:t>, a small Tafel slope of 43.3 mV/</w:t>
      </w:r>
      <w:proofErr w:type="spellStart"/>
      <w:r w:rsidRPr="00A1163A">
        <w:rPr>
          <w:rFonts w:ascii="Times New Roman" w:eastAsia="Calibri" w:hAnsi="Times New Roman" w:cs="Times New Roman"/>
          <w:sz w:val="24"/>
          <w:szCs w:val="24"/>
        </w:rPr>
        <w:t>dec.</w:t>
      </w:r>
      <w:proofErr w:type="spellEnd"/>
      <w:r w:rsidRPr="00A1163A">
        <w:rPr>
          <w:rFonts w:ascii="Times New Roman" w:eastAsia="Calibri" w:hAnsi="Times New Roman" w:cs="Times New Roman"/>
          <w:sz w:val="24"/>
          <w:szCs w:val="24"/>
        </w:rPr>
        <w:t xml:space="preserve"> The excellent activities were subjected to the high concentrations of 1Tʹ phase in the prepared MoSe</w:t>
      </w:r>
      <w:r w:rsidRPr="00A1163A">
        <w:rPr>
          <w:rFonts w:ascii="Times New Roman" w:eastAsia="Calibri" w:hAnsi="Times New Roman" w:cs="Times New Roman"/>
          <w:sz w:val="24"/>
          <w:szCs w:val="24"/>
          <w:vertAlign w:val="subscript"/>
        </w:rPr>
        <w:t>2</w:t>
      </w:r>
      <w:r w:rsidRPr="00A1163A">
        <w:rPr>
          <w:rFonts w:ascii="Times New Roman" w:eastAsia="Calibri" w:hAnsi="Times New Roman" w:cs="Times New Roman"/>
          <w:sz w:val="24"/>
          <w:szCs w:val="24"/>
        </w:rPr>
        <w:t xml:space="preserve"> and MoS</w:t>
      </w:r>
      <w:r w:rsidRPr="00A1163A">
        <w:rPr>
          <w:rFonts w:ascii="Times New Roman" w:eastAsia="Calibri" w:hAnsi="Times New Roman" w:cs="Times New Roman"/>
          <w:sz w:val="24"/>
          <w:szCs w:val="24"/>
          <w:vertAlign w:val="subscript"/>
        </w:rPr>
        <w:t>2</w:t>
      </w:r>
      <w:r w:rsidRPr="00A1163A">
        <w:rPr>
          <w:rFonts w:ascii="Times New Roman" w:eastAsia="Calibri" w:hAnsi="Times New Roman" w:cs="Times New Roman"/>
          <w:sz w:val="24"/>
          <w:szCs w:val="24"/>
        </w:rPr>
        <w:t xml:space="preserve"> monolayers. It is suggested that different crystal phases of noble </w:t>
      </w:r>
      <w:proofErr w:type="spellStart"/>
      <w:r w:rsidRPr="00A1163A">
        <w:rPr>
          <w:rFonts w:ascii="Times New Roman" w:eastAsia="Calibri" w:hAnsi="Times New Roman" w:cs="Times New Roman"/>
          <w:sz w:val="24"/>
          <w:szCs w:val="24"/>
        </w:rPr>
        <w:t>multimettalic</w:t>
      </w:r>
      <w:proofErr w:type="spellEnd"/>
      <w:r w:rsidRPr="00A1163A">
        <w:rPr>
          <w:rFonts w:ascii="Times New Roman" w:eastAsia="Calibri" w:hAnsi="Times New Roman" w:cs="Times New Roman"/>
          <w:sz w:val="24"/>
          <w:szCs w:val="24"/>
        </w:rPr>
        <w:t xml:space="preserve"> nanomaterials could boost their catalytic properties and beneficial for HER in acidic medium. Similarly, Fan and co-workers </w:t>
      </w:r>
      <w:r w:rsidRPr="000E37E9">
        <w:rPr>
          <w:rFonts w:ascii="Times New Roman" w:eastAsia="Calibri" w:hAnsi="Times New Roman" w:cs="Times New Roman"/>
          <w:noProof/>
          <w:sz w:val="24"/>
          <w:szCs w:val="24"/>
          <w:vertAlign w:val="superscript"/>
        </w:rPr>
        <w:t>[90]</w:t>
      </w:r>
      <w:r w:rsidRPr="00A1163A">
        <w:rPr>
          <w:rFonts w:ascii="Times New Roman" w:eastAsia="Calibri" w:hAnsi="Times New Roman" w:cs="Times New Roman"/>
          <w:sz w:val="24"/>
          <w:szCs w:val="24"/>
        </w:rPr>
        <w:t xml:space="preserve"> have prepared three different </w:t>
      </w:r>
      <w:proofErr w:type="spellStart"/>
      <w:r w:rsidRPr="00A1163A">
        <w:rPr>
          <w:rFonts w:ascii="Times New Roman" w:eastAsia="Calibri" w:hAnsi="Times New Roman" w:cs="Times New Roman"/>
          <w:sz w:val="24"/>
          <w:szCs w:val="24"/>
        </w:rPr>
        <w:t>multimettalic</w:t>
      </w:r>
      <w:proofErr w:type="spellEnd"/>
      <w:r w:rsidRPr="00A1163A">
        <w:rPr>
          <w:rFonts w:ascii="Times New Roman" w:eastAsia="Calibri" w:hAnsi="Times New Roman" w:cs="Times New Roman"/>
          <w:sz w:val="24"/>
          <w:szCs w:val="24"/>
        </w:rPr>
        <w:t xml:space="preserve"> nanomaterials such as 4H/</w:t>
      </w:r>
      <w:proofErr w:type="spellStart"/>
      <w:r w:rsidRPr="00A1163A">
        <w:rPr>
          <w:rFonts w:ascii="Times New Roman" w:eastAsia="Calibri" w:hAnsi="Times New Roman" w:cs="Times New Roman"/>
          <w:sz w:val="24"/>
          <w:szCs w:val="24"/>
        </w:rPr>
        <w:t>fcc</w:t>
      </w:r>
      <w:proofErr w:type="spellEnd"/>
      <w:r w:rsidRPr="00A1163A">
        <w:rPr>
          <w:rFonts w:ascii="Times New Roman" w:eastAsia="Calibri" w:hAnsi="Times New Roman" w:cs="Times New Roman"/>
          <w:sz w:val="24"/>
          <w:szCs w:val="24"/>
        </w:rPr>
        <w:t xml:space="preserve"> trimetallic </w:t>
      </w:r>
      <w:proofErr w:type="spellStart"/>
      <w:r w:rsidRPr="00A1163A">
        <w:rPr>
          <w:rFonts w:ascii="Times New Roman" w:eastAsia="Calibri" w:hAnsi="Times New Roman" w:cs="Times New Roman"/>
          <w:sz w:val="24"/>
          <w:szCs w:val="24"/>
        </w:rPr>
        <w:t>Au@PdAg</w:t>
      </w:r>
      <w:proofErr w:type="spellEnd"/>
      <w:r w:rsidRPr="00A1163A">
        <w:rPr>
          <w:rFonts w:ascii="Times New Roman" w:eastAsia="Calibri" w:hAnsi="Times New Roman" w:cs="Times New Roman"/>
          <w:sz w:val="24"/>
          <w:szCs w:val="24"/>
        </w:rPr>
        <w:t xml:space="preserve"> core−shell 4H/</w:t>
      </w:r>
      <w:proofErr w:type="spellStart"/>
      <w:r w:rsidRPr="00A1163A">
        <w:rPr>
          <w:rFonts w:ascii="Times New Roman" w:eastAsia="Calibri" w:hAnsi="Times New Roman" w:cs="Times New Roman"/>
          <w:sz w:val="24"/>
          <w:szCs w:val="24"/>
        </w:rPr>
        <w:t>fcc</w:t>
      </w:r>
      <w:proofErr w:type="spellEnd"/>
      <w:r w:rsidRPr="00A1163A">
        <w:rPr>
          <w:rFonts w:ascii="Times New Roman" w:eastAsia="Calibri" w:hAnsi="Times New Roman" w:cs="Times New Roman"/>
          <w:sz w:val="24"/>
          <w:szCs w:val="24"/>
        </w:rPr>
        <w:t xml:space="preserve"> trimetallic </w:t>
      </w:r>
      <w:proofErr w:type="spellStart"/>
      <w:r w:rsidRPr="00A1163A">
        <w:rPr>
          <w:rFonts w:ascii="Times New Roman" w:eastAsia="Calibri" w:hAnsi="Times New Roman" w:cs="Times New Roman"/>
          <w:sz w:val="24"/>
          <w:szCs w:val="24"/>
        </w:rPr>
        <w:t>Au@PtAg</w:t>
      </w:r>
      <w:proofErr w:type="spellEnd"/>
      <w:r w:rsidRPr="00A1163A">
        <w:rPr>
          <w:rFonts w:ascii="Times New Roman" w:eastAsia="Calibri" w:hAnsi="Times New Roman" w:cs="Times New Roman"/>
          <w:sz w:val="24"/>
          <w:szCs w:val="24"/>
        </w:rPr>
        <w:t xml:space="preserve"> and </w:t>
      </w:r>
      <w:proofErr w:type="spellStart"/>
      <w:r w:rsidRPr="00A1163A">
        <w:rPr>
          <w:rFonts w:ascii="Times New Roman" w:eastAsia="Calibri" w:hAnsi="Times New Roman" w:cs="Times New Roman"/>
          <w:sz w:val="24"/>
          <w:szCs w:val="24"/>
        </w:rPr>
        <w:t>quatermetallic</w:t>
      </w:r>
      <w:proofErr w:type="spellEnd"/>
      <w:r w:rsidRPr="00A1163A">
        <w:rPr>
          <w:rFonts w:ascii="Times New Roman" w:eastAsia="Calibri" w:hAnsi="Times New Roman" w:cs="Times New Roman"/>
          <w:sz w:val="24"/>
          <w:szCs w:val="24"/>
        </w:rPr>
        <w:t xml:space="preserve"> Au@ </w:t>
      </w:r>
      <w:proofErr w:type="spellStart"/>
      <w:r w:rsidRPr="00A1163A">
        <w:rPr>
          <w:rFonts w:ascii="Times New Roman" w:eastAsia="Calibri" w:hAnsi="Times New Roman" w:cs="Times New Roman"/>
          <w:sz w:val="24"/>
          <w:szCs w:val="24"/>
        </w:rPr>
        <w:t>PtPdAg</w:t>
      </w:r>
      <w:proofErr w:type="spellEnd"/>
      <w:r w:rsidRPr="00A1163A">
        <w:rPr>
          <w:rFonts w:ascii="Times New Roman" w:eastAsia="Calibri" w:hAnsi="Times New Roman" w:cs="Times New Roman"/>
          <w:sz w:val="24"/>
          <w:szCs w:val="24"/>
        </w:rPr>
        <w:t xml:space="preserve"> core−shell nanoribbons (NRBs) using the 4H/</w:t>
      </w:r>
      <w:proofErr w:type="spellStart"/>
      <w:r w:rsidRPr="00A1163A">
        <w:rPr>
          <w:rFonts w:ascii="Times New Roman" w:eastAsia="Calibri" w:hAnsi="Times New Roman" w:cs="Times New Roman"/>
          <w:sz w:val="24"/>
          <w:szCs w:val="24"/>
        </w:rPr>
        <w:t>fcc</w:t>
      </w:r>
      <w:proofErr w:type="spellEnd"/>
      <w:r w:rsidRPr="00A1163A">
        <w:rPr>
          <w:rFonts w:ascii="Times New Roman" w:eastAsia="Calibri" w:hAnsi="Times New Roman" w:cs="Times New Roman"/>
          <w:sz w:val="24"/>
          <w:szCs w:val="24"/>
        </w:rPr>
        <w:t xml:space="preserve"> </w:t>
      </w:r>
      <w:proofErr w:type="spellStart"/>
      <w:r w:rsidRPr="00A1163A">
        <w:rPr>
          <w:rFonts w:ascii="Times New Roman" w:eastAsia="Calibri" w:hAnsi="Times New Roman" w:cs="Times New Roman"/>
          <w:sz w:val="24"/>
          <w:szCs w:val="24"/>
        </w:rPr>
        <w:t>Au@Ag</w:t>
      </w:r>
      <w:proofErr w:type="spellEnd"/>
      <w:r w:rsidRPr="00A1163A">
        <w:rPr>
          <w:rFonts w:ascii="Times New Roman" w:eastAsia="Calibri" w:hAnsi="Times New Roman" w:cs="Times New Roman"/>
          <w:sz w:val="24"/>
          <w:szCs w:val="24"/>
        </w:rPr>
        <w:t xml:space="preserve"> NRBs as seeds by means of galvanic reaction method under ambient conditions. Among them, the prepared 4H/</w:t>
      </w:r>
      <w:proofErr w:type="spellStart"/>
      <w:r w:rsidRPr="00A1163A">
        <w:rPr>
          <w:rFonts w:ascii="Times New Roman" w:eastAsia="Calibri" w:hAnsi="Times New Roman" w:cs="Times New Roman"/>
          <w:sz w:val="24"/>
          <w:szCs w:val="24"/>
        </w:rPr>
        <w:t>fcc</w:t>
      </w:r>
      <w:proofErr w:type="spellEnd"/>
      <w:r w:rsidRPr="00A1163A">
        <w:rPr>
          <w:rFonts w:ascii="Times New Roman" w:eastAsia="Calibri" w:hAnsi="Times New Roman" w:cs="Times New Roman"/>
          <w:sz w:val="24"/>
          <w:szCs w:val="24"/>
        </w:rPr>
        <w:t xml:space="preserve"> Au@ </w:t>
      </w:r>
      <w:proofErr w:type="spellStart"/>
      <w:r w:rsidRPr="00A1163A">
        <w:rPr>
          <w:rFonts w:ascii="Times New Roman" w:eastAsia="Calibri" w:hAnsi="Times New Roman" w:cs="Times New Roman"/>
          <w:sz w:val="24"/>
          <w:szCs w:val="24"/>
        </w:rPr>
        <w:t>PdAg</w:t>
      </w:r>
      <w:proofErr w:type="spellEnd"/>
      <w:r w:rsidRPr="00A1163A">
        <w:rPr>
          <w:rFonts w:ascii="Times New Roman" w:eastAsia="Calibri" w:hAnsi="Times New Roman" w:cs="Times New Roman"/>
          <w:sz w:val="24"/>
          <w:szCs w:val="24"/>
        </w:rPr>
        <w:t xml:space="preserve"> NRBs shows promising performances for HER with longer durability. Reported that the overpotential of that nanocomposite was about 26.2 mV and Tafel slope was 30 mV/</w:t>
      </w:r>
      <w:proofErr w:type="spellStart"/>
      <w:r w:rsidRPr="00A1163A">
        <w:rPr>
          <w:rFonts w:ascii="Times New Roman" w:eastAsia="Calibri" w:hAnsi="Times New Roman" w:cs="Times New Roman"/>
          <w:sz w:val="24"/>
          <w:szCs w:val="24"/>
        </w:rPr>
        <w:t>dec</w:t>
      </w:r>
      <w:proofErr w:type="spellEnd"/>
      <w:r w:rsidRPr="00A1163A">
        <w:rPr>
          <w:rFonts w:ascii="Times New Roman" w:eastAsia="Calibri" w:hAnsi="Times New Roman" w:cs="Times New Roman"/>
          <w:sz w:val="24"/>
          <w:szCs w:val="24"/>
        </w:rPr>
        <w:t>, which comparable with Pt black. The synergistic interplay between their dendritic surface morphology, effects of multiple components and unique crystal structure were the major reasons for such superior electrocatalytic performance of 4H/</w:t>
      </w:r>
      <w:proofErr w:type="spellStart"/>
      <w:r w:rsidRPr="00A1163A">
        <w:rPr>
          <w:rFonts w:ascii="Times New Roman" w:eastAsia="Calibri" w:hAnsi="Times New Roman" w:cs="Times New Roman"/>
          <w:sz w:val="24"/>
          <w:szCs w:val="24"/>
        </w:rPr>
        <w:t>fcc</w:t>
      </w:r>
      <w:proofErr w:type="spellEnd"/>
      <w:r w:rsidRPr="00A1163A">
        <w:rPr>
          <w:rFonts w:ascii="Times New Roman" w:eastAsia="Calibri" w:hAnsi="Times New Roman" w:cs="Times New Roman"/>
          <w:sz w:val="24"/>
          <w:szCs w:val="24"/>
        </w:rPr>
        <w:t xml:space="preserve"> Au@ </w:t>
      </w:r>
      <w:proofErr w:type="spellStart"/>
      <w:r w:rsidRPr="00A1163A">
        <w:rPr>
          <w:rFonts w:ascii="Times New Roman" w:eastAsia="Calibri" w:hAnsi="Times New Roman" w:cs="Times New Roman"/>
          <w:sz w:val="24"/>
          <w:szCs w:val="24"/>
        </w:rPr>
        <w:t>PdAg</w:t>
      </w:r>
      <w:proofErr w:type="spellEnd"/>
      <w:r w:rsidRPr="00A1163A">
        <w:rPr>
          <w:rFonts w:ascii="Times New Roman" w:eastAsia="Calibri" w:hAnsi="Times New Roman" w:cs="Times New Roman"/>
          <w:sz w:val="24"/>
          <w:szCs w:val="24"/>
        </w:rPr>
        <w:t xml:space="preserve"> NRBs. </w:t>
      </w:r>
      <w:r w:rsidRPr="00A1163A">
        <w:rPr>
          <w:rFonts w:ascii="Times New Roman" w:hAnsi="Times New Roman" w:cs="Times New Roman"/>
          <w:sz w:val="24"/>
          <w:szCs w:val="24"/>
        </w:rPr>
        <w:t xml:space="preserve">In similar study, Zhang and co-workers </w:t>
      </w:r>
      <w:r w:rsidRPr="000E37E9">
        <w:rPr>
          <w:rFonts w:ascii="Times New Roman" w:hAnsi="Times New Roman" w:cs="Times New Roman"/>
          <w:noProof/>
          <w:sz w:val="24"/>
          <w:szCs w:val="24"/>
          <w:vertAlign w:val="superscript"/>
        </w:rPr>
        <w:t>[91]</w:t>
      </w:r>
      <w:r w:rsidRPr="00A1163A">
        <w:rPr>
          <w:rFonts w:ascii="Times New Roman" w:hAnsi="Times New Roman" w:cs="Times New Roman"/>
          <w:sz w:val="24"/>
          <w:szCs w:val="24"/>
        </w:rPr>
        <w:t xml:space="preserve"> </w:t>
      </w:r>
      <w:r w:rsidR="00D210A7" w:rsidRPr="00A1163A">
        <w:rPr>
          <w:rFonts w:ascii="Times New Roman" w:hAnsi="Times New Roman" w:cs="Times New Roman"/>
          <w:sz w:val="24"/>
          <w:szCs w:val="24"/>
        </w:rPr>
        <w:t>have prepared</w:t>
      </w:r>
      <w:r w:rsidRPr="00A1163A">
        <w:rPr>
          <w:rFonts w:ascii="Times New Roman" w:hAnsi="Times New Roman" w:cs="Times New Roman"/>
          <w:sz w:val="24"/>
          <w:szCs w:val="24"/>
        </w:rPr>
        <w:t xml:space="preserve"> the well-crystalline lotus-thalamus shaped Pt-Ni anisotropic superstructures (Pt-Ni ASs) that has spatial heterogeneity of crystal structures and compositional elements. The superstructures are composed of one Ni-rich “core” with </w:t>
      </w:r>
      <w:proofErr w:type="spellStart"/>
      <w:r w:rsidRPr="00A1163A">
        <w:rPr>
          <w:rFonts w:ascii="Times New Roman" w:hAnsi="Times New Roman" w:cs="Times New Roman"/>
          <w:sz w:val="24"/>
          <w:szCs w:val="24"/>
        </w:rPr>
        <w:t>fcc</w:t>
      </w:r>
      <w:proofErr w:type="spellEnd"/>
      <w:r w:rsidRPr="00A1163A">
        <w:rPr>
          <w:rFonts w:ascii="Times New Roman" w:hAnsi="Times New Roman" w:cs="Times New Roman"/>
          <w:sz w:val="24"/>
          <w:szCs w:val="24"/>
        </w:rPr>
        <w:t xml:space="preserve"> phase, several Ni-rich “arms” with hcp phase protruding from the core, and facet-selectively grown Pt-rich “lotus seeds” with </w:t>
      </w:r>
      <w:proofErr w:type="spellStart"/>
      <w:r w:rsidRPr="00A1163A">
        <w:rPr>
          <w:rFonts w:ascii="Times New Roman" w:hAnsi="Times New Roman" w:cs="Times New Roman"/>
          <w:sz w:val="24"/>
          <w:szCs w:val="24"/>
        </w:rPr>
        <w:t>fcc</w:t>
      </w:r>
      <w:proofErr w:type="spellEnd"/>
      <w:r w:rsidRPr="00A1163A">
        <w:rPr>
          <w:rFonts w:ascii="Times New Roman" w:hAnsi="Times New Roman" w:cs="Times New Roman"/>
          <w:sz w:val="24"/>
          <w:szCs w:val="24"/>
        </w:rPr>
        <w:t xml:space="preserve"> phase on the end surfaces of the “arms”. The </w:t>
      </w:r>
      <w:proofErr w:type="gramStart"/>
      <w:r w:rsidRPr="00A1163A">
        <w:rPr>
          <w:rFonts w:ascii="Times New Roman" w:hAnsi="Times New Roman" w:cs="Times New Roman"/>
          <w:sz w:val="24"/>
          <w:szCs w:val="24"/>
        </w:rPr>
        <w:t>built in</w:t>
      </w:r>
      <w:proofErr w:type="gramEnd"/>
      <w:r w:rsidRPr="00A1163A">
        <w:rPr>
          <w:rFonts w:ascii="Times New Roman" w:hAnsi="Times New Roman" w:cs="Times New Roman"/>
          <w:sz w:val="24"/>
          <w:szCs w:val="24"/>
        </w:rPr>
        <w:t xml:space="preserve"> </w:t>
      </w:r>
      <w:r w:rsidRPr="00A1163A">
        <w:rPr>
          <w:rFonts w:ascii="Times New Roman" w:hAnsi="Times New Roman" w:cs="Times New Roman"/>
          <w:sz w:val="24"/>
          <w:szCs w:val="24"/>
        </w:rPr>
        <w:lastRenderedPageBreak/>
        <w:t xml:space="preserve">anisotropic feature of this materials enables to show superior electrocatalytic activity and stability toward HER under alkaline conditions compared to the commercial Pt/C and other reported electrocatalysts </w:t>
      </w:r>
      <w:r w:rsidRPr="000E37E9">
        <w:rPr>
          <w:rFonts w:ascii="Times New Roman" w:hAnsi="Times New Roman" w:cs="Times New Roman"/>
          <w:noProof/>
          <w:sz w:val="24"/>
          <w:szCs w:val="24"/>
          <w:vertAlign w:val="superscript"/>
        </w:rPr>
        <w:t>[91]</w:t>
      </w:r>
      <w:r w:rsidRPr="00A1163A">
        <w:rPr>
          <w:rFonts w:ascii="Times New Roman" w:hAnsi="Times New Roman" w:cs="Times New Roman"/>
          <w:sz w:val="24"/>
          <w:szCs w:val="24"/>
        </w:rPr>
        <w:t>.</w:t>
      </w:r>
    </w:p>
    <w:p w14:paraId="55F27242" w14:textId="77777777" w:rsidR="006513D9" w:rsidRDefault="006513D9" w:rsidP="00F42BB4">
      <w:pPr>
        <w:spacing w:after="0" w:line="480" w:lineRule="auto"/>
        <w:jc w:val="both"/>
        <w:rPr>
          <w:rFonts w:ascii="Times New Roman" w:hAnsi="Times New Roman" w:cs="Times New Roman"/>
          <w:b/>
          <w:sz w:val="24"/>
          <w:szCs w:val="24"/>
        </w:rPr>
      </w:pPr>
    </w:p>
    <w:p w14:paraId="5B5985FB" w14:textId="55771F23" w:rsidR="00D04DFD" w:rsidRPr="00A1163A" w:rsidRDefault="00D04DFD" w:rsidP="00F42BB4">
      <w:pPr>
        <w:spacing w:after="0" w:line="480" w:lineRule="auto"/>
        <w:jc w:val="both"/>
        <w:rPr>
          <w:rFonts w:ascii="Times New Roman" w:hAnsi="Times New Roman" w:cs="Times New Roman"/>
          <w:sz w:val="24"/>
          <w:szCs w:val="24"/>
        </w:rPr>
      </w:pPr>
      <w:r w:rsidRPr="00A1163A">
        <w:rPr>
          <w:rFonts w:ascii="Times New Roman" w:hAnsi="Times New Roman" w:cs="Times New Roman"/>
          <w:sz w:val="24"/>
          <w:szCs w:val="24"/>
        </w:rPr>
        <w:t xml:space="preserve">The heterostructure matrix with different phase enables in tuning the electronic structures and thus, establish the electrochemical activity for </w:t>
      </w:r>
      <w:proofErr w:type="spellStart"/>
      <w:r w:rsidRPr="00A1163A">
        <w:rPr>
          <w:rFonts w:ascii="Times New Roman" w:hAnsi="Times New Roman" w:cs="Times New Roman"/>
          <w:sz w:val="24"/>
          <w:szCs w:val="24"/>
        </w:rPr>
        <w:t>enhanched</w:t>
      </w:r>
      <w:proofErr w:type="spellEnd"/>
      <w:r w:rsidRPr="00A1163A">
        <w:rPr>
          <w:rFonts w:ascii="Times New Roman" w:hAnsi="Times New Roman" w:cs="Times New Roman"/>
          <w:sz w:val="24"/>
          <w:szCs w:val="24"/>
        </w:rPr>
        <w:t xml:space="preserve"> HER performance. Great efforts have made so far by fabricating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catalysts along with other phase(s) on supported catalysts to increase the catalytic active sites and stability as well. Developing an effective HER electrocatalyst hybrids with such phase(s) should establish balance between the good conductivity and rich active sites, which significantly boost up the HER rate for its practical application. Optimization to achieve such electrocatalysts for HER, we often see them make a coupling with graphene or carbon nanotube or dope with other compounds to give preferred structural properties, for example, high specific surface area and electrical conductivity; and synergistic electrical effects. Red phosphorous exhibits the ability to expand the interspace between S-Mo-S layers of 2H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bulk, which could further exfoliate the bulk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into thin flakes. Not only red phosphorous embeds into the S-Mo-S atomic plane but also induces the glide of S atomic planes around the P doping areas, allowing in-plane heterostructures originating from 2H and 1T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domains.  Based on this assumption, Wang and workmates </w:t>
      </w:r>
      <w:r w:rsidRPr="009552A9">
        <w:rPr>
          <w:rFonts w:ascii="Times New Roman" w:hAnsi="Times New Roman" w:cs="Times New Roman"/>
          <w:noProof/>
          <w:sz w:val="24"/>
          <w:szCs w:val="24"/>
          <w:vertAlign w:val="superscript"/>
        </w:rPr>
        <w:t>[43]</w:t>
      </w:r>
      <w:r w:rsidRPr="00A1163A">
        <w:rPr>
          <w:rFonts w:ascii="Times New Roman" w:hAnsi="Times New Roman" w:cs="Times New Roman"/>
          <w:sz w:val="24"/>
          <w:szCs w:val="24"/>
        </w:rPr>
        <w:t xml:space="preserve"> have implemented one step annealing treatment methods following an ultrasonication process to fabricate and engineered such in-plane 1T–2H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heterostructures in order to evaluate the electrocatalytic HER performance. The resultant in-plane 1T–2H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heterostructures shows significant improvement in electrical conductivity, highly exposed active sites and long-time durability. Estimated electrical conductivity of 8620 Sm</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 xml:space="preserve"> was noted that is 500 times more than 2H-MoS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(16.1 Sm</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 while its Tafel slope of 65 mV dec</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 high electrochemical surface active area of 60.3 cm</w:t>
      </w:r>
      <w:r w:rsidRPr="00A1163A">
        <w:rPr>
          <w:rFonts w:ascii="Times New Roman" w:hAnsi="Times New Roman" w:cs="Times New Roman"/>
          <w:sz w:val="24"/>
          <w:szCs w:val="24"/>
          <w:vertAlign w:val="superscript"/>
        </w:rPr>
        <w:t>2</w:t>
      </w:r>
      <w:r w:rsidRPr="00A1163A">
        <w:rPr>
          <w:rFonts w:ascii="Times New Roman" w:hAnsi="Times New Roman" w:cs="Times New Roman"/>
          <w:sz w:val="24"/>
          <w:szCs w:val="24"/>
        </w:rPr>
        <w:t>, hydrogen turnover frequency of 13.14 s</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 xml:space="preserve"> at </w:t>
      </w:r>
      <w:r w:rsidRPr="00A1163A">
        <w:rPr>
          <w:rFonts w:ascii="Times New Roman" w:hAnsi="Times New Roman" w:cs="Times New Roman"/>
          <w:sz w:val="24"/>
          <w:szCs w:val="24"/>
        </w:rPr>
        <w:lastRenderedPageBreak/>
        <w:t>250 mV and 500 days stability performance at room temperature for HER in 1 m KOH electrolyte were reported. Additionally, they emphasized that the as-prepared in-plane 1T–2H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heterostructures may be act as potential electrocatalysts in an environment where simultaneous HER and OER can observe in one cell system. However, they proposed a different Volmer-Heyrovsky reaction mechanism for HER over the in-plane 1T–2H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heterostructures, rather than the conventional Volmer mechanism for 2H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There are couples of factors what actually responsible for this excellent activity, for example, more exposed active sites in the plane of 1T–2H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heterostructures than those at the basal plane of 2H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rapid electron transfer for accelerating HER activity due to the improved electrical conductivity; and the hydrophilic nature of the in-plane 1T–2H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heterostructures </w:t>
      </w:r>
      <w:r w:rsidRPr="009552A9">
        <w:rPr>
          <w:rFonts w:ascii="Times New Roman" w:hAnsi="Times New Roman" w:cs="Times New Roman"/>
          <w:noProof/>
          <w:sz w:val="24"/>
          <w:szCs w:val="24"/>
          <w:vertAlign w:val="superscript"/>
        </w:rPr>
        <w:t>[43]</w:t>
      </w:r>
      <w:r w:rsidRPr="00A1163A">
        <w:rPr>
          <w:rFonts w:ascii="Times New Roman" w:hAnsi="Times New Roman" w:cs="Times New Roman"/>
          <w:sz w:val="24"/>
          <w:szCs w:val="24"/>
        </w:rPr>
        <w:t>.</w:t>
      </w:r>
    </w:p>
    <w:p w14:paraId="1475D7C3" w14:textId="459C794A" w:rsidR="00D04DFD" w:rsidRDefault="00D04DFD" w:rsidP="00F42BB4">
      <w:pPr>
        <w:spacing w:line="480" w:lineRule="auto"/>
        <w:jc w:val="both"/>
        <w:rPr>
          <w:rFonts w:ascii="Times New Roman" w:eastAsia="Calibri" w:hAnsi="Times New Roman" w:cs="Times New Roman"/>
          <w:sz w:val="24"/>
          <w:szCs w:val="24"/>
          <w:lang w:val="en-US"/>
        </w:rPr>
      </w:pPr>
      <w:r w:rsidRPr="00A1163A">
        <w:rPr>
          <w:rFonts w:ascii="Times New Roman" w:hAnsi="Times New Roman" w:cs="Times New Roman"/>
          <w:sz w:val="24"/>
          <w:szCs w:val="24"/>
        </w:rPr>
        <w:t xml:space="preserve"> </w:t>
      </w:r>
      <w:r w:rsidRPr="00A1163A">
        <w:rPr>
          <w:rFonts w:ascii="Times New Roman" w:eastAsia="Calibri" w:hAnsi="Times New Roman" w:cs="Times New Roman"/>
          <w:sz w:val="24"/>
          <w:szCs w:val="24"/>
          <w:lang w:val="en-US"/>
        </w:rPr>
        <w:t>Application of 1T-MoS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phase as co-catalysts with semiconductors can also spark the electrochemical activity of HER. To confirm such hypothesis, He </w:t>
      </w:r>
      <w:r w:rsidRPr="009552A9">
        <w:rPr>
          <w:rFonts w:ascii="Times New Roman" w:eastAsia="Calibri" w:hAnsi="Times New Roman" w:cs="Times New Roman"/>
          <w:noProof/>
          <w:sz w:val="24"/>
          <w:szCs w:val="24"/>
          <w:vertAlign w:val="superscript"/>
          <w:lang w:val="en-US"/>
        </w:rPr>
        <w:t>[92]</w:t>
      </w:r>
      <w:r w:rsidRPr="00A1163A">
        <w:rPr>
          <w:rFonts w:ascii="Times New Roman" w:eastAsia="Calibri" w:hAnsi="Times New Roman" w:cs="Times New Roman"/>
          <w:sz w:val="24"/>
          <w:szCs w:val="24"/>
          <w:lang w:val="en-US"/>
        </w:rPr>
        <w:t xml:space="preserve"> was attempted to fabricate the composite nanostructures along with metallic 1T-MoS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phase with most frequent TiO</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nanotubes semiconductors and Si-doped TiO</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nanotubes, which hence showing an excellent electrochemical activity for HER. Unlike chemically exfoliated in-plane multiphasic 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electrocatalysts which show Tafel slope of 43 mV dec</w:t>
      </w:r>
      <w:r w:rsidRPr="00A1163A">
        <w:rPr>
          <w:rFonts w:ascii="Times New Roman" w:eastAsia="Calibri" w:hAnsi="Times New Roman" w:cs="Times New Roman"/>
          <w:sz w:val="24"/>
          <w:szCs w:val="24"/>
          <w:vertAlign w:val="superscript"/>
          <w:lang w:val="en-US"/>
        </w:rPr>
        <w:t>-1</w:t>
      </w:r>
      <w:r w:rsidRPr="00A1163A">
        <w:rPr>
          <w:rFonts w:ascii="Times New Roman" w:eastAsia="Calibri" w:hAnsi="Times New Roman" w:cs="Times New Roman"/>
          <w:sz w:val="24"/>
          <w:szCs w:val="24"/>
          <w:lang w:val="en-US"/>
        </w:rPr>
        <w:t>, the 1T-MoS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phase/TiO</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nanotubes heterojunction was subjected to Tafel slope of 42 mV dec</w:t>
      </w:r>
      <w:r w:rsidRPr="00A1163A">
        <w:rPr>
          <w:rFonts w:ascii="Times New Roman" w:eastAsia="Calibri" w:hAnsi="Times New Roman" w:cs="Times New Roman"/>
          <w:sz w:val="24"/>
          <w:szCs w:val="24"/>
          <w:vertAlign w:val="superscript"/>
          <w:lang w:val="en-US"/>
        </w:rPr>
        <w:t>-1</w:t>
      </w:r>
      <w:r w:rsidRPr="00A1163A">
        <w:rPr>
          <w:rFonts w:ascii="Times New Roman" w:eastAsia="Calibri" w:hAnsi="Times New Roman" w:cs="Times New Roman"/>
          <w:sz w:val="24"/>
          <w:szCs w:val="24"/>
          <w:lang w:val="en-US"/>
        </w:rPr>
        <w:t>. Yet the 1T-MoS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phase addition on the Si-doped TiO</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nanotubes disclose a relatively low Tafel slope of 42 mVdec</w:t>
      </w:r>
      <w:r w:rsidRPr="00A1163A">
        <w:rPr>
          <w:rFonts w:ascii="Times New Roman" w:eastAsia="Calibri" w:hAnsi="Times New Roman" w:cs="Times New Roman"/>
          <w:sz w:val="24"/>
          <w:szCs w:val="24"/>
          <w:vertAlign w:val="superscript"/>
          <w:lang w:val="en-US"/>
        </w:rPr>
        <w:t>-1</w:t>
      </w:r>
      <w:r w:rsidRPr="00A1163A">
        <w:rPr>
          <w:rFonts w:ascii="Times New Roman" w:eastAsia="Calibri" w:hAnsi="Times New Roman" w:cs="Times New Roman"/>
          <w:sz w:val="24"/>
          <w:szCs w:val="24"/>
          <w:lang w:val="en-US"/>
        </w:rPr>
        <w:t xml:space="preserve">, indicating that this designed heterojunction may be able to provide good performance in the context of HER activity. </w:t>
      </w:r>
      <w:r w:rsidRPr="00A1163A">
        <w:rPr>
          <w:rFonts w:ascii="Times New Roman" w:eastAsia="Calibri" w:hAnsi="Times New Roman" w:cs="Times New Roman"/>
          <w:sz w:val="24"/>
          <w:szCs w:val="24"/>
        </w:rPr>
        <w:t xml:space="preserve">Optimization of rich active sites along with conductivity could be a promising option to improve the HER activity. On this observation, Shi and co-workers </w:t>
      </w:r>
      <w:r w:rsidRPr="009552A9">
        <w:rPr>
          <w:rFonts w:ascii="Times New Roman" w:eastAsia="Calibri" w:hAnsi="Times New Roman" w:cs="Times New Roman"/>
          <w:noProof/>
          <w:sz w:val="24"/>
          <w:szCs w:val="24"/>
          <w:vertAlign w:val="superscript"/>
        </w:rPr>
        <w:t>[93]</w:t>
      </w:r>
      <w:r w:rsidRPr="00A1163A">
        <w:rPr>
          <w:rFonts w:ascii="Times New Roman" w:eastAsia="Calibri" w:hAnsi="Times New Roman" w:cs="Times New Roman"/>
          <w:sz w:val="24"/>
          <w:szCs w:val="24"/>
        </w:rPr>
        <w:t xml:space="preserve"> have fabricated 1T-2H-MoS</w:t>
      </w:r>
      <w:r w:rsidRPr="00A1163A">
        <w:rPr>
          <w:rFonts w:ascii="Times New Roman" w:eastAsia="Calibri" w:hAnsi="Times New Roman" w:cs="Times New Roman"/>
          <w:sz w:val="24"/>
          <w:szCs w:val="24"/>
          <w:vertAlign w:val="subscript"/>
        </w:rPr>
        <w:t>2</w:t>
      </w:r>
      <w:r w:rsidRPr="00A1163A">
        <w:rPr>
          <w:rFonts w:ascii="Times New Roman" w:eastAsia="Calibri" w:hAnsi="Times New Roman" w:cs="Times New Roman"/>
          <w:sz w:val="24"/>
          <w:szCs w:val="24"/>
        </w:rPr>
        <w:t xml:space="preserve"> phase nanosheets on carbon by incorporating 1T-phase in primitive 2H-MoS</w:t>
      </w:r>
      <w:r w:rsidRPr="00A1163A">
        <w:rPr>
          <w:rFonts w:ascii="Times New Roman" w:eastAsia="Calibri" w:hAnsi="Times New Roman" w:cs="Times New Roman"/>
          <w:sz w:val="24"/>
          <w:szCs w:val="24"/>
          <w:vertAlign w:val="subscript"/>
        </w:rPr>
        <w:t>2</w:t>
      </w:r>
      <w:r w:rsidRPr="00A1163A">
        <w:rPr>
          <w:rFonts w:ascii="Times New Roman" w:eastAsia="Calibri" w:hAnsi="Times New Roman" w:cs="Times New Roman"/>
          <w:sz w:val="24"/>
          <w:szCs w:val="24"/>
        </w:rPr>
        <w:t xml:space="preserve"> nanosheets via two step hydrothermal methods. Electrochemical experimentation shows that the composite materials have excellent electrochemical activity over primitive 2H phase. The calculated overpotential of 64 mV in 0.5 M H</w:t>
      </w:r>
      <w:r w:rsidRPr="00A1163A">
        <w:rPr>
          <w:rFonts w:ascii="Times New Roman" w:eastAsia="Calibri" w:hAnsi="Times New Roman" w:cs="Times New Roman"/>
          <w:sz w:val="24"/>
          <w:szCs w:val="24"/>
          <w:vertAlign w:val="subscript"/>
        </w:rPr>
        <w:t>2</w:t>
      </w:r>
      <w:r w:rsidRPr="00A1163A">
        <w:rPr>
          <w:rFonts w:ascii="Times New Roman" w:eastAsia="Calibri" w:hAnsi="Times New Roman" w:cs="Times New Roman"/>
          <w:sz w:val="24"/>
          <w:szCs w:val="24"/>
        </w:rPr>
        <w:t>SO</w:t>
      </w:r>
      <w:r w:rsidRPr="00A1163A">
        <w:rPr>
          <w:rFonts w:ascii="Times New Roman" w:eastAsia="Calibri" w:hAnsi="Times New Roman" w:cs="Times New Roman"/>
          <w:sz w:val="24"/>
          <w:szCs w:val="24"/>
          <w:vertAlign w:val="subscript"/>
        </w:rPr>
        <w:t>4</w:t>
      </w:r>
      <w:r w:rsidRPr="00A1163A">
        <w:rPr>
          <w:rFonts w:ascii="Times New Roman" w:eastAsia="Calibri" w:hAnsi="Times New Roman" w:cs="Times New Roman"/>
          <w:sz w:val="24"/>
          <w:szCs w:val="24"/>
        </w:rPr>
        <w:t xml:space="preserve"> at10 mAcm</w:t>
      </w:r>
      <w:r w:rsidRPr="00A1163A">
        <w:rPr>
          <w:rFonts w:ascii="Times New Roman" w:eastAsia="Calibri" w:hAnsi="Times New Roman" w:cs="Times New Roman"/>
          <w:sz w:val="24"/>
          <w:szCs w:val="24"/>
          <w:vertAlign w:val="superscript"/>
        </w:rPr>
        <w:t>-2</w:t>
      </w:r>
      <w:r w:rsidRPr="00A1163A">
        <w:rPr>
          <w:rFonts w:ascii="Times New Roman" w:eastAsia="Calibri" w:hAnsi="Times New Roman" w:cs="Times New Roman"/>
          <w:sz w:val="24"/>
          <w:szCs w:val="24"/>
        </w:rPr>
        <w:t xml:space="preserve"> and Tafel slope of </w:t>
      </w:r>
      <w:r w:rsidRPr="00A1163A">
        <w:rPr>
          <w:rFonts w:ascii="Times New Roman" w:eastAsia="Calibri" w:hAnsi="Times New Roman" w:cs="Times New Roman"/>
          <w:sz w:val="24"/>
          <w:szCs w:val="24"/>
        </w:rPr>
        <w:lastRenderedPageBreak/>
        <w:t>49 mV dec</w:t>
      </w:r>
      <w:r w:rsidRPr="00A1163A">
        <w:rPr>
          <w:rFonts w:ascii="Times New Roman" w:eastAsia="Calibri" w:hAnsi="Times New Roman" w:cs="Times New Roman"/>
          <w:sz w:val="24"/>
          <w:szCs w:val="24"/>
          <w:vertAlign w:val="superscript"/>
        </w:rPr>
        <w:t>-1</w:t>
      </w:r>
      <w:r w:rsidRPr="00A1163A">
        <w:rPr>
          <w:rFonts w:ascii="Times New Roman" w:eastAsia="Calibri" w:hAnsi="Times New Roman" w:cs="Times New Roman"/>
          <w:sz w:val="24"/>
          <w:szCs w:val="24"/>
        </w:rPr>
        <w:t xml:space="preserve"> reported, which surpassed by far the activity of previous MoS</w:t>
      </w:r>
      <w:r w:rsidRPr="00A1163A">
        <w:rPr>
          <w:rFonts w:ascii="Times New Roman" w:eastAsia="Calibri" w:hAnsi="Times New Roman" w:cs="Times New Roman"/>
          <w:sz w:val="24"/>
          <w:szCs w:val="24"/>
          <w:vertAlign w:val="subscript"/>
        </w:rPr>
        <w:t>2</w:t>
      </w:r>
      <w:r w:rsidRPr="00A1163A">
        <w:rPr>
          <w:rFonts w:ascii="Times New Roman" w:eastAsia="Calibri" w:hAnsi="Times New Roman" w:cs="Times New Roman"/>
          <w:sz w:val="24"/>
          <w:szCs w:val="24"/>
        </w:rPr>
        <w:t xml:space="preserve"> catalysts. The utterly and complete HER activity as well as good stability of the composites nanosheets materials is plausible, even likely because the alteration of electronic structure. For such good performance, the reasons were outlined that the abundance of unsaturated sulphur atoms from distorted structure, which works as active sites for HER, and the extent of disorder gives a quasi-periodic nanodomains arrangements that partially remains the 2D electron heterojunction, resulting in rapid interdomain electron transport. It is also assuming that the incorporation of the metal 1T phase in the primitive 2H-MoS</w:t>
      </w:r>
      <w:r w:rsidRPr="00A1163A">
        <w:rPr>
          <w:rFonts w:ascii="Times New Roman" w:eastAsia="Calibri" w:hAnsi="Times New Roman" w:cs="Times New Roman"/>
          <w:sz w:val="24"/>
          <w:szCs w:val="24"/>
          <w:vertAlign w:val="subscript"/>
        </w:rPr>
        <w:t>2</w:t>
      </w:r>
      <w:r w:rsidRPr="00A1163A">
        <w:rPr>
          <w:rFonts w:ascii="Times New Roman" w:eastAsia="Calibri" w:hAnsi="Times New Roman" w:cs="Times New Roman"/>
          <w:sz w:val="24"/>
          <w:szCs w:val="24"/>
        </w:rPr>
        <w:t xml:space="preserve"> matrix increases the intrinsic conductivity of the nanodomains and accelerates the conjugation between the positive protons and catalysts. </w:t>
      </w:r>
      <w:r w:rsidRPr="00A1163A">
        <w:rPr>
          <w:rFonts w:ascii="Times New Roman" w:eastAsia="Calibri" w:hAnsi="Times New Roman" w:cs="Times New Roman"/>
          <w:sz w:val="24"/>
          <w:szCs w:val="24"/>
          <w:lang w:val="en-US"/>
        </w:rPr>
        <w:t xml:space="preserve">Likewise, Liu and colleagues </w:t>
      </w:r>
      <w:r w:rsidRPr="009552A9">
        <w:rPr>
          <w:rFonts w:ascii="Times New Roman" w:eastAsia="Calibri" w:hAnsi="Times New Roman" w:cs="Times New Roman"/>
          <w:noProof/>
          <w:sz w:val="24"/>
          <w:szCs w:val="24"/>
          <w:vertAlign w:val="superscript"/>
          <w:lang w:val="en-US"/>
        </w:rPr>
        <w:t>[94]</w:t>
      </w:r>
      <w:r w:rsidRPr="00A1163A">
        <w:rPr>
          <w:rFonts w:ascii="Times New Roman" w:eastAsia="Calibri" w:hAnsi="Times New Roman" w:cs="Times New Roman"/>
          <w:sz w:val="24"/>
          <w:szCs w:val="24"/>
          <w:lang w:val="en-US"/>
        </w:rPr>
        <w:t xml:space="preserve"> have prepared 1T/2H-MoS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polymorph via a facile one-step hydrothermal route utilizing thiourea and sodium molybdate dehydrate as the precursors for four hours at 180 </w:t>
      </w:r>
      <w:r w:rsidRPr="00A1163A">
        <w:rPr>
          <w:rFonts w:ascii="Times New Roman" w:eastAsia="Calibri" w:hAnsi="Times New Roman" w:cs="Times New Roman"/>
          <w:sz w:val="24"/>
          <w:szCs w:val="24"/>
          <w:lang w:val="en-US"/>
        </w:rPr>
        <w:sym w:font="Symbol" w:char="F0B0"/>
      </w:r>
      <w:r w:rsidRPr="00A1163A">
        <w:rPr>
          <w:rFonts w:ascii="Times New Roman" w:eastAsia="Calibri" w:hAnsi="Times New Roman" w:cs="Times New Roman"/>
          <w:sz w:val="24"/>
          <w:szCs w:val="24"/>
          <w:lang w:val="en-US"/>
        </w:rPr>
        <w:t>C with the assistance of propionic acid. The as-synthesized electrocatalysts show reasonable activities wherein overpotential and Tafel slope were about 220 mV at 10 mAcm</w:t>
      </w:r>
      <w:r w:rsidRPr="00A1163A">
        <w:rPr>
          <w:rFonts w:ascii="Times New Roman" w:eastAsia="Calibri" w:hAnsi="Times New Roman" w:cs="Times New Roman"/>
          <w:sz w:val="24"/>
          <w:szCs w:val="24"/>
          <w:vertAlign w:val="superscript"/>
          <w:lang w:val="en-US"/>
        </w:rPr>
        <w:t>-2</w:t>
      </w:r>
      <w:r w:rsidRPr="00A1163A">
        <w:rPr>
          <w:rFonts w:ascii="Times New Roman" w:eastAsia="Calibri" w:hAnsi="Times New Roman" w:cs="Times New Roman"/>
          <w:sz w:val="24"/>
          <w:szCs w:val="24"/>
          <w:lang w:val="en-US"/>
        </w:rPr>
        <w:t xml:space="preserve"> and 61 mVdec</w:t>
      </w:r>
      <w:r w:rsidRPr="00A1163A">
        <w:rPr>
          <w:rFonts w:ascii="Times New Roman" w:eastAsia="Calibri" w:hAnsi="Times New Roman" w:cs="Times New Roman"/>
          <w:sz w:val="24"/>
          <w:szCs w:val="24"/>
          <w:vertAlign w:val="superscript"/>
          <w:lang w:val="en-US"/>
        </w:rPr>
        <w:t>-1</w:t>
      </w:r>
      <w:r w:rsidRPr="00A1163A">
        <w:rPr>
          <w:rFonts w:ascii="Times New Roman" w:eastAsia="Calibri" w:hAnsi="Times New Roman" w:cs="Times New Roman"/>
          <w:sz w:val="24"/>
          <w:szCs w:val="24"/>
          <w:lang w:val="en-US"/>
        </w:rPr>
        <w:t>, respectively. The evaluated electrocatalytic performance is relatively lower as compared to those for exfoliated 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while its preparation protocols could be applied for other TMD based materials with improved HER activity.</w:t>
      </w:r>
    </w:p>
    <w:p w14:paraId="12D3E302" w14:textId="77777777" w:rsidR="006513D9" w:rsidRDefault="006513D9" w:rsidP="00F42BB4">
      <w:pPr>
        <w:spacing w:line="480" w:lineRule="auto"/>
        <w:jc w:val="both"/>
        <w:rPr>
          <w:rFonts w:ascii="Times New Roman" w:eastAsia="Calibri" w:hAnsi="Times New Roman" w:cs="Times New Roman"/>
          <w:sz w:val="24"/>
          <w:szCs w:val="24"/>
          <w:lang w:val="en-US"/>
        </w:rPr>
      </w:pPr>
    </w:p>
    <w:p w14:paraId="469811A4" w14:textId="7CC7AA0E" w:rsidR="00D04DFD" w:rsidRPr="00A1163A" w:rsidRDefault="00D04DFD" w:rsidP="00F42BB4">
      <w:pPr>
        <w:spacing w:line="480" w:lineRule="auto"/>
        <w:jc w:val="both"/>
        <w:rPr>
          <w:rFonts w:ascii="Times New Roman" w:hAnsi="Times New Roman" w:cs="Times New Roman"/>
          <w:sz w:val="24"/>
          <w:szCs w:val="24"/>
        </w:rPr>
      </w:pPr>
      <w:r w:rsidRPr="00A1163A">
        <w:rPr>
          <w:rFonts w:ascii="Times New Roman" w:hAnsi="Times New Roman" w:cs="Times New Roman"/>
          <w:sz w:val="24"/>
          <w:szCs w:val="24"/>
        </w:rPr>
        <w:t>The formation of 1T MoSe</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nanosheets and </w:t>
      </w:r>
      <w:proofErr w:type="spellStart"/>
      <w:r w:rsidRPr="00A1163A">
        <w:rPr>
          <w:rFonts w:ascii="Times New Roman" w:hAnsi="Times New Roman" w:cs="Times New Roman"/>
          <w:sz w:val="24"/>
          <w:szCs w:val="24"/>
        </w:rPr>
        <w:t>NiSe</w:t>
      </w:r>
      <w:proofErr w:type="spellEnd"/>
      <w:r w:rsidRPr="00A1163A">
        <w:rPr>
          <w:rFonts w:ascii="Times New Roman" w:hAnsi="Times New Roman" w:cs="Times New Roman"/>
          <w:sz w:val="24"/>
          <w:szCs w:val="24"/>
        </w:rPr>
        <w:t xml:space="preserve"> nanowire arrays heterostructure could be able to improve the HER efficiency in a basic medium. Number of potential advantages could emerge from such heterostructure such as: (a) the 1T phase  MoSe</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does the intrinsic catalytic activity and </w:t>
      </w:r>
      <w:proofErr w:type="spellStart"/>
      <w:r w:rsidRPr="00A1163A">
        <w:rPr>
          <w:rFonts w:ascii="Times New Roman" w:hAnsi="Times New Roman" w:cs="Times New Roman"/>
          <w:sz w:val="24"/>
          <w:szCs w:val="24"/>
        </w:rPr>
        <w:t>NiSe</w:t>
      </w:r>
      <w:proofErr w:type="spellEnd"/>
      <w:r w:rsidRPr="00A1163A">
        <w:rPr>
          <w:rFonts w:ascii="Times New Roman" w:hAnsi="Times New Roman" w:cs="Times New Roman"/>
          <w:sz w:val="24"/>
          <w:szCs w:val="24"/>
        </w:rPr>
        <w:t xml:space="preserve"> can promote water dissociation while merging these two features can results higher HER activity; (b) multidimensional activities like accelerating electron transfer along the axial dimension, efficient mass transport through solid-liquid-gas three-phase interfaces and easy gas escaping to release active sites can be done with </w:t>
      </w:r>
      <w:proofErr w:type="spellStart"/>
      <w:r w:rsidRPr="00A1163A">
        <w:rPr>
          <w:rFonts w:ascii="Times New Roman" w:hAnsi="Times New Roman" w:cs="Times New Roman"/>
          <w:sz w:val="24"/>
          <w:szCs w:val="24"/>
        </w:rPr>
        <w:t>NiSe</w:t>
      </w:r>
      <w:proofErr w:type="spellEnd"/>
      <w:r w:rsidRPr="00A1163A">
        <w:rPr>
          <w:rFonts w:ascii="Times New Roman" w:hAnsi="Times New Roman" w:cs="Times New Roman"/>
          <w:sz w:val="24"/>
          <w:szCs w:val="24"/>
        </w:rPr>
        <w:t xml:space="preserve"> nanowire cores; and (c) 1T‐MoSe</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w:t>
      </w:r>
      <w:proofErr w:type="spellStart"/>
      <w:r w:rsidRPr="00A1163A">
        <w:rPr>
          <w:rFonts w:ascii="Times New Roman" w:hAnsi="Times New Roman" w:cs="Times New Roman"/>
          <w:sz w:val="24"/>
          <w:szCs w:val="24"/>
        </w:rPr>
        <w:t>NiSe</w:t>
      </w:r>
      <w:proofErr w:type="spellEnd"/>
      <w:r w:rsidRPr="00A1163A">
        <w:rPr>
          <w:rFonts w:ascii="Times New Roman" w:hAnsi="Times New Roman" w:cs="Times New Roman"/>
          <w:sz w:val="24"/>
          <w:szCs w:val="24"/>
        </w:rPr>
        <w:t xml:space="preserve"> nanosheet/nanowire (NS/NW) arrays supply available accessible active reaction </w:t>
      </w:r>
      <w:r w:rsidRPr="00A1163A">
        <w:rPr>
          <w:rFonts w:ascii="Times New Roman" w:hAnsi="Times New Roman" w:cs="Times New Roman"/>
          <w:sz w:val="24"/>
          <w:szCs w:val="24"/>
        </w:rPr>
        <w:lastRenderedPageBreak/>
        <w:t xml:space="preserve">sites at three-phase interfaces. Benefitting from such features, Zhang and co-workers </w:t>
      </w:r>
      <w:r w:rsidRPr="00AC0896">
        <w:rPr>
          <w:rFonts w:ascii="Times New Roman" w:hAnsi="Times New Roman" w:cs="Times New Roman"/>
          <w:noProof/>
          <w:sz w:val="24"/>
          <w:szCs w:val="24"/>
          <w:vertAlign w:val="superscript"/>
        </w:rPr>
        <w:t>[106]</w:t>
      </w:r>
      <w:r w:rsidRPr="00A1163A">
        <w:rPr>
          <w:rFonts w:ascii="Times New Roman" w:hAnsi="Times New Roman" w:cs="Times New Roman"/>
          <w:sz w:val="24"/>
          <w:szCs w:val="24"/>
        </w:rPr>
        <w:t xml:space="preserve"> have prepared 1T‐MoSe</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w:t>
      </w:r>
      <w:proofErr w:type="spellStart"/>
      <w:r w:rsidRPr="00A1163A">
        <w:rPr>
          <w:rFonts w:ascii="Times New Roman" w:hAnsi="Times New Roman" w:cs="Times New Roman"/>
          <w:sz w:val="24"/>
          <w:szCs w:val="24"/>
        </w:rPr>
        <w:t>NiSe</w:t>
      </w:r>
      <w:proofErr w:type="spellEnd"/>
      <w:r w:rsidRPr="00A1163A">
        <w:rPr>
          <w:rFonts w:ascii="Times New Roman" w:hAnsi="Times New Roman" w:cs="Times New Roman"/>
          <w:sz w:val="24"/>
          <w:szCs w:val="24"/>
        </w:rPr>
        <w:t xml:space="preserve"> nanosheet/nanowire (NS/NW) arrays for electrochemical water splitting and found that the </w:t>
      </w:r>
      <w:r w:rsidR="00D210A7" w:rsidRPr="00A1163A">
        <w:rPr>
          <w:rFonts w:ascii="Times New Roman" w:hAnsi="Times New Roman" w:cs="Times New Roman"/>
          <w:sz w:val="24"/>
          <w:szCs w:val="24"/>
        </w:rPr>
        <w:t>in-situ</w:t>
      </w:r>
      <w:r w:rsidRPr="00A1163A">
        <w:rPr>
          <w:rFonts w:ascii="Times New Roman" w:hAnsi="Times New Roman" w:cs="Times New Roman"/>
          <w:sz w:val="24"/>
          <w:szCs w:val="24"/>
        </w:rPr>
        <w:t xml:space="preserve"> electron injection from </w:t>
      </w:r>
      <w:proofErr w:type="spellStart"/>
      <w:r w:rsidRPr="00A1163A">
        <w:rPr>
          <w:rFonts w:ascii="Times New Roman" w:hAnsi="Times New Roman" w:cs="Times New Roman"/>
          <w:sz w:val="24"/>
          <w:szCs w:val="24"/>
        </w:rPr>
        <w:t>NiSe</w:t>
      </w:r>
      <w:proofErr w:type="spellEnd"/>
      <w:r w:rsidRPr="00A1163A">
        <w:rPr>
          <w:rFonts w:ascii="Times New Roman" w:hAnsi="Times New Roman" w:cs="Times New Roman"/>
          <w:sz w:val="24"/>
          <w:szCs w:val="24"/>
        </w:rPr>
        <w:t xml:space="preserve"> to MoSe</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induces the phase transition from 2H‐ to metallic 1T‐phase. With such heterostructure, a low overpotential of 200 mV at current density of 50 mA cm</w:t>
      </w:r>
      <w:r w:rsidRPr="00A1163A">
        <w:rPr>
          <w:rFonts w:ascii="Times New Roman" w:hAnsi="Times New Roman" w:cs="Times New Roman"/>
          <w:sz w:val="24"/>
          <w:szCs w:val="24"/>
          <w:vertAlign w:val="superscript"/>
        </w:rPr>
        <w:t>−2</w:t>
      </w:r>
      <w:r w:rsidRPr="00A1163A">
        <w:rPr>
          <w:rFonts w:ascii="Times New Roman" w:hAnsi="Times New Roman" w:cs="Times New Roman"/>
          <w:sz w:val="24"/>
          <w:szCs w:val="24"/>
        </w:rPr>
        <w:t xml:space="preserve"> was achieved along with excellent durability in basic environment. </w:t>
      </w:r>
    </w:p>
    <w:p w14:paraId="73A1B674" w14:textId="77777777" w:rsidR="006513D9" w:rsidRDefault="006513D9" w:rsidP="00F42BB4">
      <w:pPr>
        <w:spacing w:line="480" w:lineRule="auto"/>
        <w:jc w:val="both"/>
        <w:rPr>
          <w:rFonts w:ascii="Times New Roman" w:hAnsi="Times New Roman" w:cs="Times New Roman"/>
          <w:b/>
          <w:sz w:val="24"/>
          <w:szCs w:val="24"/>
        </w:rPr>
      </w:pPr>
    </w:p>
    <w:p w14:paraId="656E7CB5" w14:textId="65B88A62" w:rsidR="00D04DFD" w:rsidRPr="00A1163A" w:rsidRDefault="00D04DFD" w:rsidP="00F42BB4">
      <w:pPr>
        <w:spacing w:line="480" w:lineRule="auto"/>
        <w:jc w:val="both"/>
        <w:rPr>
          <w:rFonts w:ascii="Times New Roman" w:hAnsi="Times New Roman" w:cs="Times New Roman"/>
          <w:sz w:val="24"/>
          <w:szCs w:val="24"/>
        </w:rPr>
      </w:pPr>
      <w:r w:rsidRPr="00A1163A">
        <w:rPr>
          <w:rFonts w:ascii="Times New Roman" w:hAnsi="Times New Roman" w:cs="Times New Roman"/>
          <w:sz w:val="24"/>
          <w:szCs w:val="24"/>
        </w:rPr>
        <w:t>An active electrocatalysts haven’t ever been shown true potential yet for ORR-a well-known reaction scheme, which reported to be associated with sluggish kinetics that requires four-electron transfer mechanism, however, a much more complicated process than HER. In acidic conditions, the four-electron process reduces 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directly in H</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 or OH</w:t>
      </w:r>
      <w:r w:rsidRPr="00A1163A">
        <w:rPr>
          <w:rFonts w:ascii="Times New Roman" w:hAnsi="Times New Roman" w:cs="Times New Roman"/>
          <w:sz w:val="24"/>
          <w:szCs w:val="24"/>
          <w:vertAlign w:val="superscript"/>
        </w:rPr>
        <w:t>-</w:t>
      </w:r>
      <w:r w:rsidRPr="00A1163A">
        <w:rPr>
          <w:rFonts w:ascii="Times New Roman" w:hAnsi="Times New Roman" w:cs="Times New Roman"/>
          <w:sz w:val="24"/>
          <w:szCs w:val="24"/>
        </w:rPr>
        <w:t xml:space="preserve"> in basic solution (see below).  The four-electron process can proceed through multistep mechanisms. Depending on the oxygen dissociation energy barrier on the catalysts surface, either a dissociative or associative mechanism has been suggested for direct four electron pathway </w:t>
      </w:r>
      <w:r w:rsidRPr="00AC0896">
        <w:rPr>
          <w:rFonts w:ascii="Times New Roman" w:hAnsi="Times New Roman" w:cs="Times New Roman"/>
          <w:noProof/>
          <w:sz w:val="24"/>
          <w:szCs w:val="24"/>
          <w:vertAlign w:val="superscript"/>
        </w:rPr>
        <w:t>[107]</w:t>
      </w:r>
      <w:r w:rsidRPr="00A1163A">
        <w:rPr>
          <w:rFonts w:ascii="Times New Roman" w:hAnsi="Times New Roman" w:cs="Times New Roman"/>
          <w:sz w:val="24"/>
          <w:szCs w:val="24"/>
        </w:rPr>
        <w:t xml:space="preserve">. Apart from direct mechanism, a </w:t>
      </w:r>
      <w:r w:rsidR="00D210A7" w:rsidRPr="00A1163A">
        <w:rPr>
          <w:rFonts w:ascii="Times New Roman" w:hAnsi="Times New Roman" w:cs="Times New Roman"/>
          <w:sz w:val="24"/>
          <w:szCs w:val="24"/>
        </w:rPr>
        <w:t>two-electron</w:t>
      </w:r>
      <w:r w:rsidRPr="00A1163A">
        <w:rPr>
          <w:rFonts w:ascii="Times New Roman" w:hAnsi="Times New Roman" w:cs="Times New Roman"/>
          <w:sz w:val="24"/>
          <w:szCs w:val="24"/>
        </w:rPr>
        <w:t xml:space="preserve"> transfer step leads to hydrogen peroxide formation first, followed by further reduction to water gives so called indirect mechanism </w:t>
      </w:r>
      <w:r w:rsidRPr="00AC0896">
        <w:rPr>
          <w:rFonts w:ascii="Times New Roman" w:hAnsi="Times New Roman" w:cs="Times New Roman"/>
          <w:noProof/>
          <w:sz w:val="24"/>
          <w:szCs w:val="24"/>
          <w:vertAlign w:val="superscript"/>
        </w:rPr>
        <w:t>[107]</w:t>
      </w:r>
      <w:r w:rsidRPr="00A1163A">
        <w:rPr>
          <w:rFonts w:ascii="Times New Roman" w:hAnsi="Times New Roman" w:cs="Times New Roman"/>
          <w:sz w:val="24"/>
          <w:szCs w:val="24"/>
        </w:rPr>
        <w:t xml:space="preserve">. Involvement of varied intermediates is the main distinguishing filter between these two mechanisms, which changes the framework of the free energy pathway.  </w:t>
      </w:r>
    </w:p>
    <w:p w14:paraId="12C605CB" w14:textId="01464D94" w:rsidR="00D04DFD" w:rsidRPr="00A1163A" w:rsidRDefault="00D04DFD" w:rsidP="00F42BB4">
      <w:pPr>
        <w:spacing w:line="480" w:lineRule="auto"/>
        <w:jc w:val="both"/>
        <w:rPr>
          <w:rFonts w:ascii="Times New Roman" w:hAnsi="Times New Roman" w:cs="Times New Roman"/>
          <w:sz w:val="24"/>
          <w:szCs w:val="24"/>
        </w:rPr>
      </w:pPr>
      <w:r w:rsidRPr="00A1163A">
        <w:rPr>
          <w:rFonts w:ascii="Times New Roman" w:hAnsi="Times New Roman" w:cs="Times New Roman"/>
          <w:sz w:val="24"/>
          <w:szCs w:val="24"/>
        </w:rPr>
        <w:t xml:space="preserve">The thermodynamic free energies of all the above intermediates were determined for a variety of close-packed metal surfaces and a volcano framework was designed relating the theoretical ORR activity and their oxygen binding energy, where Pt near the volcano peak as we have seen in Figure 3 </w:t>
      </w:r>
      <w:r w:rsidRPr="00AC0896">
        <w:rPr>
          <w:rFonts w:ascii="Times New Roman" w:hAnsi="Times New Roman" w:cs="Times New Roman"/>
          <w:noProof/>
          <w:sz w:val="24"/>
          <w:szCs w:val="24"/>
          <w:vertAlign w:val="superscript"/>
        </w:rPr>
        <w:t>[23]</w:t>
      </w:r>
      <w:r w:rsidRPr="00A1163A">
        <w:rPr>
          <w:rFonts w:ascii="Times New Roman" w:hAnsi="Times New Roman" w:cs="Times New Roman"/>
          <w:sz w:val="24"/>
          <w:szCs w:val="24"/>
        </w:rPr>
        <w:t>. If metal bind oxygen too strongly, then that ORR activity is subjected to the proton-electron transfer to either O</w:t>
      </w:r>
      <w:r w:rsidRPr="00A1163A">
        <w:rPr>
          <w:rFonts w:ascii="Times New Roman" w:hAnsi="Times New Roman" w:cs="Times New Roman"/>
          <w:sz w:val="24"/>
          <w:szCs w:val="24"/>
          <w:vertAlign w:val="superscript"/>
        </w:rPr>
        <w:t>*</w:t>
      </w:r>
      <w:r w:rsidRPr="00A1163A">
        <w:rPr>
          <w:rFonts w:ascii="Times New Roman" w:hAnsi="Times New Roman" w:cs="Times New Roman"/>
          <w:sz w:val="24"/>
          <w:szCs w:val="24"/>
        </w:rPr>
        <w:t xml:space="preserve"> or OH</w:t>
      </w:r>
      <w:r w:rsidRPr="00A1163A">
        <w:rPr>
          <w:rFonts w:ascii="Times New Roman" w:hAnsi="Times New Roman" w:cs="Times New Roman"/>
          <w:sz w:val="24"/>
          <w:szCs w:val="24"/>
          <w:vertAlign w:val="superscript"/>
        </w:rPr>
        <w:t>*</w:t>
      </w:r>
      <w:r w:rsidRPr="00A1163A">
        <w:rPr>
          <w:rFonts w:ascii="Times New Roman" w:hAnsi="Times New Roman" w:cs="Times New Roman"/>
          <w:sz w:val="24"/>
          <w:szCs w:val="24"/>
        </w:rPr>
        <w:t>, while binding is too weak, then ORR activity is limited by proton-electron transfer to 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vertAlign w:val="superscript"/>
        </w:rPr>
        <w:t>*</w:t>
      </w:r>
      <w:r w:rsidRPr="00A1163A">
        <w:rPr>
          <w:rFonts w:ascii="Times New Roman" w:hAnsi="Times New Roman" w:cs="Times New Roman"/>
          <w:sz w:val="24"/>
          <w:szCs w:val="24"/>
        </w:rPr>
        <w:t xml:space="preserve"> or splitting the O-O bond in 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depending on the </w:t>
      </w:r>
      <w:r w:rsidRPr="00A1163A">
        <w:rPr>
          <w:rFonts w:ascii="Times New Roman" w:hAnsi="Times New Roman" w:cs="Times New Roman"/>
          <w:sz w:val="24"/>
          <w:szCs w:val="24"/>
        </w:rPr>
        <w:lastRenderedPageBreak/>
        <w:t xml:space="preserve">applied potential </w:t>
      </w:r>
      <w:r w:rsidRPr="00AC0896">
        <w:rPr>
          <w:rFonts w:ascii="Times New Roman" w:hAnsi="Times New Roman" w:cs="Times New Roman"/>
          <w:noProof/>
          <w:sz w:val="24"/>
          <w:szCs w:val="24"/>
          <w:vertAlign w:val="superscript"/>
        </w:rPr>
        <w:t>[23]</w:t>
      </w:r>
      <w:r w:rsidRPr="00A1163A">
        <w:rPr>
          <w:rFonts w:ascii="Times New Roman" w:hAnsi="Times New Roman" w:cs="Times New Roman"/>
          <w:sz w:val="24"/>
          <w:szCs w:val="24"/>
        </w:rPr>
        <w:t xml:space="preserve">. The former one is the associative mechanism while the later one is dissociative mechanism. However, the benchmarking ORR catalyst is Pt in terms of efficiency but their scarcity and stability issues (Pt agglomeration, dissolution, sintering, detachment, and corrosion of carbon support materials) nullifying their potential application. In an attempt to alleviate this problem, many studies have been done towards the rational design and fabrication of a novel ORR electrocatalysts with activity comparable or even superior to that Pt based electrocatalysts </w:t>
      </w:r>
      <w:r w:rsidRPr="00AC0896">
        <w:rPr>
          <w:rFonts w:ascii="Times New Roman" w:hAnsi="Times New Roman" w:cs="Times New Roman"/>
          <w:noProof/>
          <w:sz w:val="24"/>
          <w:szCs w:val="24"/>
          <w:vertAlign w:val="superscript"/>
        </w:rPr>
        <w:t>[108, 109]</w:t>
      </w:r>
      <w:r w:rsidRPr="00A1163A">
        <w:rPr>
          <w:rFonts w:ascii="Times New Roman" w:hAnsi="Times New Roman" w:cs="Times New Roman"/>
          <w:sz w:val="24"/>
          <w:szCs w:val="24"/>
        </w:rPr>
        <w:t>. Very recently, it was realized that phase-based electrocatalytic materials such as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WS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and TaS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have potency in improving the ORR activity. Among them, the layered TaS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material show three basic phases namely 2H, 1T, and 3R, while suitable synthetic methods </w:t>
      </w:r>
      <w:r w:rsidR="00D210A7" w:rsidRPr="00A1163A">
        <w:rPr>
          <w:rFonts w:ascii="Times New Roman" w:hAnsi="Times New Roman" w:cs="Times New Roman"/>
          <w:sz w:val="24"/>
          <w:szCs w:val="24"/>
        </w:rPr>
        <w:t>generate</w:t>
      </w:r>
      <w:r w:rsidRPr="00A1163A">
        <w:rPr>
          <w:rFonts w:ascii="Times New Roman" w:hAnsi="Times New Roman" w:cs="Times New Roman"/>
          <w:sz w:val="24"/>
          <w:szCs w:val="24"/>
        </w:rPr>
        <w:t xml:space="preserve"> only 2H and 1T phase because 3R generally have a mixture of other phases </w:t>
      </w:r>
      <w:r w:rsidRPr="00AC0896">
        <w:rPr>
          <w:rFonts w:ascii="Times New Roman" w:hAnsi="Times New Roman" w:cs="Times New Roman"/>
          <w:noProof/>
          <w:sz w:val="24"/>
          <w:szCs w:val="24"/>
          <w:vertAlign w:val="superscript"/>
        </w:rPr>
        <w:t>[108]</w:t>
      </w:r>
      <w:r w:rsidRPr="00A1163A">
        <w:rPr>
          <w:rFonts w:ascii="Times New Roman" w:hAnsi="Times New Roman" w:cs="Times New Roman"/>
          <w:sz w:val="24"/>
          <w:szCs w:val="24"/>
        </w:rPr>
        <w:t>. The idea of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application in HER motivates the usage of different phases of TaS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in ORR as well for HER since the phase transformation can change the catalytic activity. Both of 1T-TaS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and 2H-TaS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phases show comparable catalytic performance to that of Pt/C catalysts, which can be increased further upon electrochemical pre-treatment indeed. The authors stated that the presence of Ta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5</w:t>
      </w:r>
      <w:r w:rsidRPr="00A1163A">
        <w:rPr>
          <w:rFonts w:ascii="Times New Roman" w:hAnsi="Times New Roman" w:cs="Times New Roman"/>
          <w:sz w:val="24"/>
          <w:szCs w:val="24"/>
        </w:rPr>
        <w:t xml:space="preserve"> oxide during the oxidation may accelerate the activity of 2H-TaS</w:t>
      </w:r>
      <w:r w:rsidRPr="00A1163A">
        <w:rPr>
          <w:rFonts w:ascii="Times New Roman" w:hAnsi="Times New Roman" w:cs="Times New Roman"/>
          <w:sz w:val="24"/>
          <w:szCs w:val="24"/>
          <w:vertAlign w:val="subscript"/>
        </w:rPr>
        <w:t xml:space="preserve">2 </w:t>
      </w:r>
      <w:r w:rsidRPr="00A1163A">
        <w:rPr>
          <w:rFonts w:ascii="Times New Roman" w:hAnsi="Times New Roman" w:cs="Times New Roman"/>
          <w:sz w:val="24"/>
          <w:szCs w:val="24"/>
        </w:rPr>
        <w:t xml:space="preserve">phase. Computational results indicate that the free energy of hydrogen adsorption on basal planes and edge sites of </w:t>
      </w:r>
      <w:r w:rsidR="00D210A7" w:rsidRPr="00A1163A">
        <w:rPr>
          <w:rFonts w:ascii="Times New Roman" w:hAnsi="Times New Roman" w:cs="Times New Roman"/>
          <w:sz w:val="24"/>
          <w:szCs w:val="24"/>
        </w:rPr>
        <w:t>each</w:t>
      </w:r>
      <w:r w:rsidRPr="00A1163A">
        <w:rPr>
          <w:rFonts w:ascii="Times New Roman" w:hAnsi="Times New Roman" w:cs="Times New Roman"/>
          <w:sz w:val="24"/>
          <w:szCs w:val="24"/>
        </w:rPr>
        <w:t xml:space="preserve"> phase has significant effects on respective reactions </w:t>
      </w:r>
      <w:r w:rsidRPr="00AC0896">
        <w:rPr>
          <w:rFonts w:ascii="Times New Roman" w:hAnsi="Times New Roman" w:cs="Times New Roman"/>
          <w:noProof/>
          <w:sz w:val="24"/>
          <w:szCs w:val="24"/>
          <w:vertAlign w:val="superscript"/>
        </w:rPr>
        <w:t>[108]</w:t>
      </w:r>
      <w:r w:rsidRPr="00A1163A">
        <w:rPr>
          <w:rFonts w:ascii="Times New Roman" w:hAnsi="Times New Roman" w:cs="Times New Roman"/>
          <w:sz w:val="24"/>
          <w:szCs w:val="24"/>
        </w:rPr>
        <w:t>. For example, the binding energy of hydrogen atoms on edges is too weak for 1T-TaS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phase, which led to positive values for ∆G over the whole hydrogen coverage range (Figure 6). At 25% coverage, the value close to thermoneutral (∆G = 0.46 eV) was observed. At higher coverage, hydrogen adsorption became even less favourable, which results in poor HER performances. Other than this, the HER activity remains less active on basal plane since it binds hydrogen atoms very weakly (∆G = 1.24 eV) </w:t>
      </w:r>
      <w:r w:rsidRPr="00AC0896">
        <w:rPr>
          <w:rFonts w:ascii="Times New Roman" w:hAnsi="Times New Roman" w:cs="Times New Roman"/>
          <w:noProof/>
          <w:sz w:val="24"/>
          <w:szCs w:val="24"/>
          <w:vertAlign w:val="superscript"/>
        </w:rPr>
        <w:t>[108]</w:t>
      </w:r>
      <w:r w:rsidRPr="00A1163A">
        <w:rPr>
          <w:rFonts w:ascii="Times New Roman" w:hAnsi="Times New Roman" w:cs="Times New Roman"/>
          <w:sz w:val="24"/>
          <w:szCs w:val="24"/>
        </w:rPr>
        <w:t xml:space="preserve">. </w:t>
      </w:r>
    </w:p>
    <w:p w14:paraId="51D90B1F" w14:textId="1DE16CB7" w:rsidR="00D04DFD" w:rsidRPr="00A1163A" w:rsidRDefault="00D04DFD" w:rsidP="00F42BB4">
      <w:pPr>
        <w:jc w:val="center"/>
        <w:rPr>
          <w:rFonts w:ascii="Times New Roman" w:hAnsi="Times New Roman" w:cs="Times New Roman"/>
          <w:noProof/>
          <w:sz w:val="24"/>
          <w:szCs w:val="24"/>
          <w:lang w:eastAsia="en-AU"/>
        </w:rPr>
      </w:pPr>
    </w:p>
    <w:p w14:paraId="3EC8BD60" w14:textId="77777777" w:rsidR="00D04DFD" w:rsidRDefault="00D04DFD" w:rsidP="00F42BB4">
      <w:pPr>
        <w:spacing w:line="480" w:lineRule="auto"/>
        <w:jc w:val="both"/>
        <w:rPr>
          <w:rFonts w:ascii="Times New Roman" w:hAnsi="Times New Roman" w:cs="Times New Roman"/>
          <w:sz w:val="24"/>
          <w:szCs w:val="24"/>
        </w:rPr>
      </w:pPr>
    </w:p>
    <w:p w14:paraId="7F6CA019" w14:textId="28A97E1C" w:rsidR="00D210A7" w:rsidRPr="00A1163A" w:rsidRDefault="00D04DFD" w:rsidP="00F42BB4">
      <w:pPr>
        <w:spacing w:line="480" w:lineRule="auto"/>
        <w:jc w:val="both"/>
        <w:rPr>
          <w:rFonts w:ascii="Times New Roman" w:hAnsi="Times New Roman" w:cs="Times New Roman"/>
          <w:sz w:val="24"/>
          <w:szCs w:val="24"/>
        </w:rPr>
      </w:pPr>
      <w:r w:rsidRPr="00A1163A">
        <w:rPr>
          <w:rFonts w:ascii="Times New Roman" w:hAnsi="Times New Roman" w:cs="Times New Roman"/>
          <w:sz w:val="24"/>
          <w:szCs w:val="24"/>
        </w:rPr>
        <w:lastRenderedPageBreak/>
        <w:t xml:space="preserve">In order to improve the ORR, a new class of </w:t>
      </w:r>
      <w:proofErr w:type="spellStart"/>
      <w:r w:rsidRPr="00A1163A">
        <w:rPr>
          <w:rFonts w:ascii="Times New Roman" w:hAnsi="Times New Roman" w:cs="Times New Roman"/>
          <w:sz w:val="24"/>
          <w:szCs w:val="24"/>
        </w:rPr>
        <w:t>heterostructured</w:t>
      </w:r>
      <w:proofErr w:type="spellEnd"/>
      <w:r w:rsidRPr="00A1163A">
        <w:rPr>
          <w:rFonts w:ascii="Times New Roman" w:hAnsi="Times New Roman" w:cs="Times New Roman"/>
          <w:sz w:val="24"/>
          <w:szCs w:val="24"/>
        </w:rPr>
        <w:t xml:space="preserve"> (</w:t>
      </w:r>
      <w:proofErr w:type="spellStart"/>
      <w:r w:rsidRPr="00A1163A">
        <w:rPr>
          <w:rFonts w:ascii="Times New Roman" w:hAnsi="Times New Roman" w:cs="Times New Roman"/>
          <w:sz w:val="24"/>
          <w:szCs w:val="24"/>
        </w:rPr>
        <w:t>La,Sr</w:t>
      </w:r>
      <w:proofErr w:type="spellEnd"/>
      <w:r w:rsidRPr="00A1163A">
        <w:rPr>
          <w:rFonts w:ascii="Times New Roman" w:hAnsi="Times New Roman" w:cs="Times New Roman"/>
          <w:sz w:val="24"/>
          <w:szCs w:val="24"/>
        </w:rPr>
        <w:t>)</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FeO</w:t>
      </w:r>
      <w:r w:rsidRPr="00A1163A">
        <w:rPr>
          <w:rFonts w:ascii="Times New Roman" w:hAnsi="Times New Roman" w:cs="Times New Roman"/>
          <w:sz w:val="24"/>
          <w:szCs w:val="24"/>
          <w:vertAlign w:val="subscript"/>
        </w:rPr>
        <w:t>4−δ</w:t>
      </w:r>
      <w:r w:rsidRPr="00A1163A">
        <w:rPr>
          <w:rFonts w:ascii="Times New Roman" w:hAnsi="Times New Roman" w:cs="Times New Roman"/>
          <w:sz w:val="24"/>
          <w:szCs w:val="24"/>
        </w:rPr>
        <w:t> (LSF</w:t>
      </w:r>
      <w:r w:rsidRPr="00A1163A">
        <w:rPr>
          <w:rFonts w:ascii="Times New Roman" w:hAnsi="Times New Roman" w:cs="Times New Roman"/>
          <w:sz w:val="24"/>
          <w:szCs w:val="24"/>
          <w:vertAlign w:val="subscript"/>
        </w:rPr>
        <w:t>214</w:t>
      </w:r>
      <w:r w:rsidRPr="00A1163A">
        <w:rPr>
          <w:rFonts w:ascii="Times New Roman" w:hAnsi="Times New Roman" w:cs="Times New Roman"/>
          <w:sz w:val="24"/>
          <w:szCs w:val="24"/>
        </w:rPr>
        <w:t>)-La</w:t>
      </w:r>
      <w:r w:rsidRPr="00A1163A">
        <w:rPr>
          <w:rFonts w:ascii="Times New Roman" w:hAnsi="Times New Roman" w:cs="Times New Roman"/>
          <w:sz w:val="24"/>
          <w:szCs w:val="24"/>
          <w:vertAlign w:val="subscript"/>
        </w:rPr>
        <w:t>0.8</w:t>
      </w:r>
      <w:r w:rsidRPr="00A1163A">
        <w:rPr>
          <w:rFonts w:ascii="Times New Roman" w:hAnsi="Times New Roman" w:cs="Times New Roman"/>
          <w:sz w:val="24"/>
          <w:szCs w:val="24"/>
        </w:rPr>
        <w:t>Sr</w:t>
      </w:r>
      <w:r w:rsidRPr="00A1163A">
        <w:rPr>
          <w:rFonts w:ascii="Times New Roman" w:hAnsi="Times New Roman" w:cs="Times New Roman"/>
          <w:sz w:val="24"/>
          <w:szCs w:val="24"/>
          <w:vertAlign w:val="subscript"/>
        </w:rPr>
        <w:t>0.2</w:t>
      </w:r>
      <w:r w:rsidRPr="00A1163A">
        <w:rPr>
          <w:rFonts w:ascii="Times New Roman" w:hAnsi="Times New Roman" w:cs="Times New Roman"/>
          <w:sz w:val="24"/>
          <w:szCs w:val="24"/>
        </w:rPr>
        <w:t>FeO</w:t>
      </w:r>
      <w:r w:rsidRPr="00A1163A">
        <w:rPr>
          <w:rFonts w:ascii="Times New Roman" w:hAnsi="Times New Roman" w:cs="Times New Roman"/>
          <w:sz w:val="24"/>
          <w:szCs w:val="24"/>
          <w:vertAlign w:val="subscript"/>
        </w:rPr>
        <w:t>3−δ</w:t>
      </w:r>
      <w:r w:rsidRPr="00A1163A">
        <w:rPr>
          <w:rFonts w:ascii="Times New Roman" w:hAnsi="Times New Roman" w:cs="Times New Roman"/>
          <w:sz w:val="24"/>
          <w:szCs w:val="24"/>
        </w:rPr>
        <w:t> (LSF</w:t>
      </w:r>
      <w:r w:rsidRPr="00A1163A">
        <w:rPr>
          <w:rFonts w:ascii="Times New Roman" w:hAnsi="Times New Roman" w:cs="Times New Roman"/>
          <w:sz w:val="24"/>
          <w:szCs w:val="24"/>
          <w:vertAlign w:val="subscript"/>
        </w:rPr>
        <w:t>113</w:t>
      </w:r>
      <w:r w:rsidRPr="00A1163A">
        <w:rPr>
          <w:rFonts w:ascii="Times New Roman" w:hAnsi="Times New Roman" w:cs="Times New Roman"/>
          <w:sz w:val="24"/>
          <w:szCs w:val="24"/>
        </w:rPr>
        <w:t xml:space="preserve">) electrode materials have emerged, which consists of a </w:t>
      </w:r>
      <w:proofErr w:type="spellStart"/>
      <w:r w:rsidRPr="00A1163A">
        <w:rPr>
          <w:rFonts w:ascii="Times New Roman" w:hAnsi="Times New Roman" w:cs="Times New Roman"/>
          <w:sz w:val="24"/>
          <w:szCs w:val="24"/>
        </w:rPr>
        <w:t>Ruddlesden</w:t>
      </w:r>
      <w:proofErr w:type="spellEnd"/>
      <w:r w:rsidRPr="00A1163A">
        <w:rPr>
          <w:rFonts w:ascii="Times New Roman" w:hAnsi="Times New Roman" w:cs="Times New Roman"/>
          <w:sz w:val="24"/>
          <w:szCs w:val="24"/>
        </w:rPr>
        <w:t>–Popper (R–P) LSF</w:t>
      </w:r>
      <w:r w:rsidRPr="00A1163A">
        <w:rPr>
          <w:rFonts w:ascii="Times New Roman" w:hAnsi="Times New Roman" w:cs="Times New Roman"/>
          <w:sz w:val="24"/>
          <w:szCs w:val="24"/>
          <w:vertAlign w:val="subscript"/>
        </w:rPr>
        <w:t>214</w:t>
      </w:r>
      <w:r w:rsidRPr="00A1163A">
        <w:rPr>
          <w:rFonts w:ascii="Times New Roman" w:hAnsi="Times New Roman" w:cs="Times New Roman"/>
          <w:sz w:val="24"/>
          <w:szCs w:val="24"/>
        </w:rPr>
        <w:t> phase formed on the surface of the LSF</w:t>
      </w:r>
      <w:r w:rsidRPr="00A1163A">
        <w:rPr>
          <w:rFonts w:ascii="Times New Roman" w:hAnsi="Times New Roman" w:cs="Times New Roman"/>
          <w:sz w:val="24"/>
          <w:szCs w:val="24"/>
          <w:vertAlign w:val="subscript"/>
        </w:rPr>
        <w:t>113</w:t>
      </w:r>
      <w:r w:rsidRPr="00A1163A">
        <w:rPr>
          <w:rFonts w:ascii="Times New Roman" w:hAnsi="Times New Roman" w:cs="Times New Roman"/>
          <w:sz w:val="24"/>
          <w:szCs w:val="24"/>
        </w:rPr>
        <w:t xml:space="preserve"> framework </w:t>
      </w:r>
      <w:r w:rsidRPr="00AC0896">
        <w:rPr>
          <w:rFonts w:ascii="Times New Roman" w:hAnsi="Times New Roman" w:cs="Times New Roman"/>
          <w:noProof/>
          <w:sz w:val="24"/>
          <w:szCs w:val="24"/>
          <w:vertAlign w:val="superscript"/>
        </w:rPr>
        <w:t>[110]</w:t>
      </w:r>
      <w:r w:rsidRPr="00A1163A">
        <w:rPr>
          <w:rFonts w:ascii="Times New Roman" w:hAnsi="Times New Roman" w:cs="Times New Roman"/>
          <w:sz w:val="24"/>
          <w:szCs w:val="24"/>
        </w:rPr>
        <w:t>. The higher catalytic activity of the LSF</w:t>
      </w:r>
      <w:r w:rsidRPr="00A1163A">
        <w:rPr>
          <w:rFonts w:ascii="Times New Roman" w:hAnsi="Times New Roman" w:cs="Times New Roman"/>
          <w:sz w:val="24"/>
          <w:szCs w:val="24"/>
          <w:vertAlign w:val="subscript"/>
        </w:rPr>
        <w:t>214</w:t>
      </w:r>
      <w:r w:rsidRPr="00A1163A">
        <w:rPr>
          <w:rFonts w:ascii="Times New Roman" w:hAnsi="Times New Roman" w:cs="Times New Roman"/>
          <w:sz w:val="24"/>
          <w:szCs w:val="24"/>
        </w:rPr>
        <w:t> phase and the lattice mismatch between the LSF</w:t>
      </w:r>
      <w:r w:rsidRPr="00A1163A">
        <w:rPr>
          <w:rFonts w:ascii="Times New Roman" w:hAnsi="Times New Roman" w:cs="Times New Roman"/>
          <w:sz w:val="24"/>
          <w:szCs w:val="24"/>
          <w:vertAlign w:val="subscript"/>
        </w:rPr>
        <w:t>214</w:t>
      </w:r>
      <w:r w:rsidRPr="00A1163A">
        <w:rPr>
          <w:rFonts w:ascii="Times New Roman" w:hAnsi="Times New Roman" w:cs="Times New Roman"/>
          <w:sz w:val="24"/>
          <w:szCs w:val="24"/>
        </w:rPr>
        <w:t> and LSF</w:t>
      </w:r>
      <w:r w:rsidRPr="00A1163A">
        <w:rPr>
          <w:rFonts w:ascii="Times New Roman" w:hAnsi="Times New Roman" w:cs="Times New Roman"/>
          <w:sz w:val="24"/>
          <w:szCs w:val="24"/>
          <w:vertAlign w:val="subscript"/>
        </w:rPr>
        <w:t>113</w:t>
      </w:r>
      <w:r w:rsidRPr="00A1163A">
        <w:rPr>
          <w:rFonts w:ascii="Times New Roman" w:hAnsi="Times New Roman" w:cs="Times New Roman"/>
          <w:sz w:val="24"/>
          <w:szCs w:val="24"/>
        </w:rPr>
        <w:t xml:space="preserve"> interfaces accelerates the oxygen vacancy formation and oxygen molecule adsorption, resulting in one order of magnitude improvement in ORR activity. </w:t>
      </w:r>
    </w:p>
    <w:p w14:paraId="653DCA7C" w14:textId="77777777" w:rsidR="006513D9" w:rsidRDefault="006513D9" w:rsidP="00F42BB4">
      <w:pPr>
        <w:spacing w:after="0" w:line="480" w:lineRule="auto"/>
        <w:jc w:val="both"/>
        <w:rPr>
          <w:rFonts w:ascii="Times New Roman" w:hAnsi="Times New Roman" w:cs="Times New Roman"/>
          <w:b/>
          <w:sz w:val="24"/>
          <w:szCs w:val="24"/>
        </w:rPr>
      </w:pPr>
    </w:p>
    <w:p w14:paraId="3AC20930" w14:textId="6C146399" w:rsidR="00D04DFD" w:rsidRPr="00A1163A" w:rsidRDefault="00D04DFD" w:rsidP="00F42BB4">
      <w:pPr>
        <w:spacing w:after="0" w:line="480" w:lineRule="auto"/>
        <w:jc w:val="both"/>
        <w:rPr>
          <w:rFonts w:ascii="Times New Roman" w:hAnsi="Times New Roman" w:cs="Times New Roman"/>
          <w:sz w:val="24"/>
          <w:szCs w:val="24"/>
        </w:rPr>
      </w:pPr>
      <w:r w:rsidRPr="00A1163A">
        <w:rPr>
          <w:rFonts w:ascii="Times New Roman" w:hAnsi="Times New Roman" w:cs="Times New Roman"/>
          <w:sz w:val="24"/>
          <w:szCs w:val="24"/>
        </w:rPr>
        <w:t xml:space="preserve">In what is a win–win situation for electrocatalytic HER over the </w:t>
      </w:r>
      <w:r w:rsidR="00D210A7" w:rsidRPr="00A1163A">
        <w:rPr>
          <w:rFonts w:ascii="Times New Roman" w:hAnsi="Times New Roman" w:cs="Times New Roman"/>
          <w:sz w:val="24"/>
          <w:szCs w:val="24"/>
        </w:rPr>
        <w:t>phase-based</w:t>
      </w:r>
      <w:r w:rsidRPr="00A1163A">
        <w:rPr>
          <w:rFonts w:ascii="Times New Roman" w:hAnsi="Times New Roman" w:cs="Times New Roman"/>
          <w:sz w:val="24"/>
          <w:szCs w:val="24"/>
        </w:rPr>
        <w:t xml:space="preserve"> materials, the much less is realized for OER because the sluggish kinetics and required high positive potential to compensate the kinetic barrier </w:t>
      </w:r>
      <w:r w:rsidRPr="00AC0896">
        <w:rPr>
          <w:rFonts w:ascii="Times New Roman" w:hAnsi="Times New Roman" w:cs="Times New Roman"/>
          <w:noProof/>
          <w:sz w:val="24"/>
          <w:szCs w:val="24"/>
          <w:vertAlign w:val="superscript"/>
        </w:rPr>
        <w:t>[23]</w:t>
      </w:r>
      <w:r w:rsidRPr="00A1163A">
        <w:rPr>
          <w:rFonts w:ascii="Times New Roman" w:hAnsi="Times New Roman" w:cs="Times New Roman"/>
          <w:sz w:val="24"/>
          <w:szCs w:val="24"/>
        </w:rPr>
        <w:t xml:space="preserve">. It is important to keep in mind that oxygen reduction reaction (ORR) is another slow kinetics and overpotential phenomena in electrochemical studies.  An active OER catalysts in acidic medium, have reasonable binding energies to couple with intermediates </w:t>
      </w:r>
      <w:r w:rsidRPr="00AC0896">
        <w:rPr>
          <w:rFonts w:ascii="Times New Roman" w:hAnsi="Times New Roman" w:cs="Times New Roman"/>
          <w:noProof/>
          <w:sz w:val="24"/>
          <w:szCs w:val="24"/>
          <w:vertAlign w:val="superscript"/>
        </w:rPr>
        <w:t>[23]</w:t>
      </w:r>
      <w:r w:rsidRPr="00A1163A">
        <w:rPr>
          <w:rFonts w:ascii="Times New Roman" w:hAnsi="Times New Roman" w:cs="Times New Roman"/>
          <w:sz w:val="24"/>
          <w:szCs w:val="24"/>
        </w:rPr>
        <w:t xml:space="preserve">. In terms of activity and stability, the OER catalysts, however, need to be shown with superior performance under respective reaction conditions, especially under high oxidative potentials. While we have seen much efforts in the rational design and modulation of HER electrocatalysts, the less concerns have been paid in the developing an OER electrocatalysts, which is the major bottleneck of electrochemical water splitting </w:t>
      </w:r>
      <w:r w:rsidRPr="00AC0896">
        <w:rPr>
          <w:rFonts w:ascii="Times New Roman" w:hAnsi="Times New Roman" w:cs="Times New Roman"/>
          <w:noProof/>
          <w:sz w:val="24"/>
          <w:szCs w:val="24"/>
          <w:vertAlign w:val="superscript"/>
        </w:rPr>
        <w:t>[23]</w:t>
      </w:r>
      <w:r w:rsidRPr="00A1163A">
        <w:rPr>
          <w:rFonts w:ascii="Times New Roman" w:hAnsi="Times New Roman" w:cs="Times New Roman"/>
          <w:sz w:val="24"/>
          <w:szCs w:val="24"/>
        </w:rPr>
        <w:t xml:space="preserve">. It is highly desirable that as long as the HER activity realize over an electrocatalysts, the efficient overall water splitting also requires high OER characteristics for electrocatalysts under the identical operating condition. As far as we have seen from literature survey that the Volmer reaction associated with water splitting under alkaline solution includes the water dissociation step at the beginning of the HER, making the overall process troublesome while in acidic environment such dissociation is relatively understood </w:t>
      </w:r>
      <w:r w:rsidRPr="00AC0896">
        <w:rPr>
          <w:rFonts w:ascii="Times New Roman" w:hAnsi="Times New Roman" w:cs="Times New Roman"/>
          <w:noProof/>
          <w:sz w:val="24"/>
          <w:szCs w:val="24"/>
          <w:vertAlign w:val="superscript"/>
        </w:rPr>
        <w:t>[111, 112]</w:t>
      </w:r>
      <w:r w:rsidRPr="00A1163A">
        <w:rPr>
          <w:rFonts w:ascii="Times New Roman" w:hAnsi="Times New Roman" w:cs="Times New Roman"/>
          <w:sz w:val="24"/>
          <w:szCs w:val="24"/>
        </w:rPr>
        <w:t>.</w:t>
      </w:r>
    </w:p>
    <w:p w14:paraId="40E74544" w14:textId="77777777" w:rsidR="00D04DFD" w:rsidRPr="00A1163A" w:rsidRDefault="00D04DFD" w:rsidP="00F42BB4">
      <w:pPr>
        <w:spacing w:line="480" w:lineRule="auto"/>
        <w:jc w:val="both"/>
        <w:rPr>
          <w:rFonts w:ascii="Times New Roman" w:hAnsi="Times New Roman" w:cs="Times New Roman"/>
          <w:sz w:val="24"/>
          <w:szCs w:val="24"/>
        </w:rPr>
      </w:pPr>
      <w:r w:rsidRPr="00A1163A">
        <w:rPr>
          <w:rFonts w:ascii="Times New Roman" w:hAnsi="Times New Roman" w:cs="Times New Roman"/>
          <w:sz w:val="24"/>
          <w:szCs w:val="24"/>
        </w:rPr>
        <w:t>The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and TaS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have been studied for HER for many years while just recently the electrocatalytic activity for OER was revealed over these two materials </w:t>
      </w:r>
      <w:r w:rsidRPr="00AC0896">
        <w:rPr>
          <w:rFonts w:ascii="Times New Roman" w:hAnsi="Times New Roman" w:cs="Times New Roman"/>
          <w:noProof/>
          <w:sz w:val="24"/>
          <w:szCs w:val="24"/>
          <w:vertAlign w:val="superscript"/>
        </w:rPr>
        <w:t>[113]</w:t>
      </w:r>
      <w:r w:rsidRPr="00A1163A">
        <w:rPr>
          <w:rFonts w:ascii="Times New Roman" w:hAnsi="Times New Roman" w:cs="Times New Roman"/>
          <w:sz w:val="24"/>
          <w:szCs w:val="24"/>
        </w:rPr>
        <w:t xml:space="preserve">. The reaction </w:t>
      </w:r>
      <w:r w:rsidRPr="00A1163A">
        <w:rPr>
          <w:rFonts w:ascii="Times New Roman" w:hAnsi="Times New Roman" w:cs="Times New Roman"/>
          <w:sz w:val="24"/>
          <w:szCs w:val="24"/>
        </w:rPr>
        <w:lastRenderedPageBreak/>
        <w:t>scheme for OER needs four electron proton transfer process with the intermediates like OH</w:t>
      </w:r>
      <w:r w:rsidRPr="00A1163A">
        <w:rPr>
          <w:rFonts w:ascii="Times New Roman" w:hAnsi="Times New Roman" w:cs="Times New Roman"/>
          <w:sz w:val="24"/>
          <w:szCs w:val="24"/>
          <w:vertAlign w:val="superscript"/>
        </w:rPr>
        <w:t>*</w:t>
      </w:r>
      <w:r w:rsidRPr="00A1163A">
        <w:rPr>
          <w:rFonts w:ascii="Times New Roman" w:hAnsi="Times New Roman" w:cs="Times New Roman"/>
          <w:sz w:val="24"/>
          <w:szCs w:val="24"/>
        </w:rPr>
        <w:t>, O*, and OOH</w:t>
      </w:r>
      <w:r w:rsidRPr="00A1163A">
        <w:rPr>
          <w:rFonts w:ascii="Times New Roman" w:hAnsi="Times New Roman" w:cs="Times New Roman"/>
          <w:sz w:val="24"/>
          <w:szCs w:val="24"/>
          <w:vertAlign w:val="superscript"/>
        </w:rPr>
        <w:t>*</w:t>
      </w:r>
      <w:r w:rsidRPr="00A1163A">
        <w:rPr>
          <w:rFonts w:ascii="Times New Roman" w:hAnsi="Times New Roman" w:cs="Times New Roman"/>
          <w:sz w:val="24"/>
          <w:szCs w:val="24"/>
        </w:rPr>
        <w:t xml:space="preserve">-a similar mechanism on the catalysts surface that happens for metal oxides, nitrides, sulphides (Figure 7) </w:t>
      </w:r>
      <w:r w:rsidRPr="00AC0896">
        <w:rPr>
          <w:rFonts w:ascii="Times New Roman" w:hAnsi="Times New Roman" w:cs="Times New Roman"/>
          <w:noProof/>
          <w:sz w:val="24"/>
          <w:szCs w:val="24"/>
          <w:vertAlign w:val="superscript"/>
        </w:rPr>
        <w:t>[113]</w:t>
      </w:r>
      <w:r w:rsidRPr="00A1163A">
        <w:rPr>
          <w:rFonts w:ascii="Times New Roman" w:hAnsi="Times New Roman" w:cs="Times New Roman"/>
          <w:sz w:val="24"/>
          <w:szCs w:val="24"/>
        </w:rPr>
        <w:t>. Computational guidance shows that the edges sites of both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and TaS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are more active than their basal plane sites in the context of OER performance. In plotting free-energy diagram for evaluating the activity of edge sites in acidic solution, it verifies that the 1T phase edges have least kinetic energy barrier and the 2H phase is the most active one with 50% sulphur coverage. For most of the phases, the OER activity is limited by splitting water with one proton-electron transfer process (O* + H</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 → *OOH + H</w:t>
      </w:r>
      <w:r w:rsidRPr="00A1163A">
        <w:rPr>
          <w:rFonts w:ascii="Times New Roman" w:hAnsi="Times New Roman" w:cs="Times New Roman"/>
          <w:sz w:val="24"/>
          <w:szCs w:val="24"/>
          <w:vertAlign w:val="superscript"/>
        </w:rPr>
        <w:t>+</w:t>
      </w:r>
      <w:r w:rsidRPr="00A1163A">
        <w:rPr>
          <w:rFonts w:ascii="Times New Roman" w:hAnsi="Times New Roman" w:cs="Times New Roman"/>
          <w:sz w:val="24"/>
          <w:szCs w:val="24"/>
        </w:rPr>
        <w:t> + e</w:t>
      </w:r>
      <w:r w:rsidRPr="00A1163A">
        <w:rPr>
          <w:rFonts w:ascii="Times New Roman" w:hAnsi="Times New Roman" w:cs="Times New Roman"/>
          <w:sz w:val="24"/>
          <w:szCs w:val="24"/>
          <w:vertAlign w:val="superscript"/>
        </w:rPr>
        <w:t>−</w:t>
      </w:r>
      <w:r w:rsidRPr="00A1163A">
        <w:rPr>
          <w:rFonts w:ascii="Times New Roman" w:hAnsi="Times New Roman" w:cs="Times New Roman"/>
          <w:sz w:val="24"/>
          <w:szCs w:val="24"/>
        </w:rPr>
        <w:t xml:space="preserve">), which introduces the overpotential needed to overcome the barrier of O=O formation </w:t>
      </w:r>
      <w:r w:rsidRPr="00AC0896">
        <w:rPr>
          <w:rFonts w:ascii="Times New Roman" w:hAnsi="Times New Roman" w:cs="Times New Roman"/>
          <w:noProof/>
          <w:sz w:val="24"/>
          <w:szCs w:val="24"/>
          <w:vertAlign w:val="superscript"/>
        </w:rPr>
        <w:t>[23]</w:t>
      </w:r>
      <w:r w:rsidRPr="00A1163A">
        <w:rPr>
          <w:rFonts w:ascii="Times New Roman" w:hAnsi="Times New Roman" w:cs="Times New Roman"/>
          <w:sz w:val="24"/>
          <w:szCs w:val="24"/>
        </w:rPr>
        <w:t>. The oxygen formation step via (OOH* → * + 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 H</w:t>
      </w:r>
      <w:r w:rsidRPr="00A1163A">
        <w:rPr>
          <w:rFonts w:ascii="Times New Roman" w:hAnsi="Times New Roman" w:cs="Times New Roman"/>
          <w:sz w:val="24"/>
          <w:szCs w:val="24"/>
          <w:vertAlign w:val="superscript"/>
        </w:rPr>
        <w:t>+</w:t>
      </w:r>
      <w:r w:rsidRPr="00A1163A">
        <w:rPr>
          <w:rFonts w:ascii="Times New Roman" w:hAnsi="Times New Roman" w:cs="Times New Roman"/>
          <w:sz w:val="24"/>
          <w:szCs w:val="24"/>
        </w:rPr>
        <w:t> + e</w:t>
      </w:r>
      <w:r w:rsidRPr="00A1163A">
        <w:rPr>
          <w:rFonts w:ascii="Times New Roman" w:hAnsi="Times New Roman" w:cs="Times New Roman"/>
          <w:sz w:val="24"/>
          <w:szCs w:val="24"/>
          <w:vertAlign w:val="superscript"/>
        </w:rPr>
        <w:t>−</w:t>
      </w:r>
      <w:r w:rsidRPr="00A1163A">
        <w:rPr>
          <w:rFonts w:ascii="Times New Roman" w:hAnsi="Times New Roman" w:cs="Times New Roman"/>
          <w:sz w:val="24"/>
          <w:szCs w:val="24"/>
        </w:rPr>
        <w:t>) has the largest free-energy difference that occurs with S‐edge sites of 2H‐TaS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w:t>
      </w:r>
      <w:r w:rsidRPr="00A1163A">
        <w:rPr>
          <w:rFonts w:ascii="Times New Roman" w:eastAsia="Calibri" w:hAnsi="Times New Roman" w:cs="Times New Roman"/>
          <w:sz w:val="24"/>
          <w:szCs w:val="24"/>
          <w:lang w:val="en-US"/>
        </w:rPr>
        <w:t>With highest content of 1T phase, the as-prepared polytype reached a Tafel slope of 46 mV dec</w:t>
      </w:r>
      <w:r w:rsidRPr="00A1163A">
        <w:rPr>
          <w:rFonts w:ascii="Times New Roman" w:eastAsia="Calibri" w:hAnsi="Times New Roman" w:cs="Times New Roman"/>
          <w:sz w:val="24"/>
          <w:szCs w:val="24"/>
          <w:vertAlign w:val="superscript"/>
          <w:lang w:val="en-US"/>
        </w:rPr>
        <w:t>-1</w:t>
      </w:r>
      <w:r w:rsidRPr="00A1163A">
        <w:rPr>
          <w:rFonts w:ascii="Times New Roman" w:eastAsia="Calibri" w:hAnsi="Times New Roman" w:cs="Times New Roman"/>
          <w:sz w:val="24"/>
          <w:szCs w:val="24"/>
          <w:lang w:val="en-US"/>
        </w:rPr>
        <w:t>, inferring that the multiphasic 1T/2H-MoS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nanostructures pave the way for improved electrocatalytic performance.  </w:t>
      </w:r>
      <w:r w:rsidRPr="00A1163A">
        <w:rPr>
          <w:rFonts w:ascii="Times New Roman" w:hAnsi="Times New Roman" w:cs="Times New Roman"/>
          <w:sz w:val="24"/>
          <w:szCs w:val="24"/>
        </w:rPr>
        <w:t xml:space="preserve">The plotted volcanoes </w:t>
      </w:r>
      <w:proofErr w:type="gramStart"/>
      <w:r w:rsidRPr="00A1163A">
        <w:rPr>
          <w:rFonts w:ascii="Times New Roman" w:hAnsi="Times New Roman" w:cs="Times New Roman"/>
          <w:sz w:val="24"/>
          <w:szCs w:val="24"/>
        </w:rPr>
        <w:t>indicates</w:t>
      </w:r>
      <w:proofErr w:type="gramEnd"/>
      <w:r w:rsidRPr="00A1163A">
        <w:rPr>
          <w:rFonts w:ascii="Times New Roman" w:hAnsi="Times New Roman" w:cs="Times New Roman"/>
          <w:sz w:val="24"/>
          <w:szCs w:val="24"/>
        </w:rPr>
        <w:t xml:space="preserve"> that the activity of edges of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and TaS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is comparable with that IrO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and manganese oxides (Figure 7) </w:t>
      </w:r>
      <w:r w:rsidRPr="00AC0896">
        <w:rPr>
          <w:rFonts w:ascii="Times New Roman" w:hAnsi="Times New Roman" w:cs="Times New Roman"/>
          <w:noProof/>
          <w:sz w:val="24"/>
          <w:szCs w:val="24"/>
          <w:vertAlign w:val="superscript"/>
        </w:rPr>
        <w:t>[113]</w:t>
      </w:r>
      <w:r w:rsidRPr="00A1163A">
        <w:rPr>
          <w:rFonts w:ascii="Times New Roman" w:hAnsi="Times New Roman" w:cs="Times New Roman"/>
          <w:sz w:val="24"/>
          <w:szCs w:val="24"/>
        </w:rPr>
        <w:t>. The experimental investigation has revealed that an overpotential of 0.42 V need to reach the current density of 10 mAcm</w:t>
      </w:r>
      <w:r w:rsidRPr="00A1163A">
        <w:rPr>
          <w:rFonts w:ascii="Times New Roman" w:hAnsi="Times New Roman" w:cs="Times New Roman"/>
          <w:sz w:val="24"/>
          <w:szCs w:val="24"/>
          <w:vertAlign w:val="superscript"/>
        </w:rPr>
        <w:t>−2</w:t>
      </w:r>
      <w:r w:rsidRPr="00A1163A">
        <w:rPr>
          <w:rFonts w:ascii="Times New Roman" w:hAnsi="Times New Roman" w:cs="Times New Roman"/>
          <w:sz w:val="24"/>
          <w:szCs w:val="24"/>
        </w:rPr>
        <w:t xml:space="preserve"> with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phase, demonstrating most efficient catalytic activity among others (0.45, 0.48, and 0.54 V for 1T‐TaS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2H‐MoS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and 2H‐TaS</w:t>
      </w:r>
      <w:r w:rsidRPr="00A1163A">
        <w:rPr>
          <w:rFonts w:ascii="Times New Roman" w:hAnsi="Times New Roman" w:cs="Times New Roman"/>
          <w:sz w:val="24"/>
          <w:szCs w:val="24"/>
          <w:vertAlign w:val="subscript"/>
        </w:rPr>
        <w:t xml:space="preserve">2, </w:t>
      </w:r>
      <w:r w:rsidRPr="00A1163A">
        <w:rPr>
          <w:rFonts w:ascii="Times New Roman" w:hAnsi="Times New Roman" w:cs="Times New Roman"/>
          <w:sz w:val="24"/>
          <w:szCs w:val="24"/>
        </w:rPr>
        <w:t>respectively). While this activity is comparable with some electrocatalysts, for example, Mn oxide (0.54 V), and Mn</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/CoSe</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(0.45 V) in alkaline solution, but a little worse than </w:t>
      </w:r>
      <w:proofErr w:type="spellStart"/>
      <w:r w:rsidRPr="00A1163A">
        <w:rPr>
          <w:rFonts w:ascii="Times New Roman" w:hAnsi="Times New Roman" w:cs="Times New Roman"/>
          <w:sz w:val="24"/>
          <w:szCs w:val="24"/>
        </w:rPr>
        <w:t>IrO</w:t>
      </w:r>
      <w:r w:rsidRPr="00A1163A">
        <w:rPr>
          <w:rFonts w:ascii="Times New Roman" w:hAnsi="Times New Roman" w:cs="Times New Roman"/>
          <w:sz w:val="24"/>
          <w:szCs w:val="24"/>
          <w:vertAlign w:val="subscript"/>
        </w:rPr>
        <w:t>x</w:t>
      </w:r>
      <w:proofErr w:type="spellEnd"/>
      <w:r w:rsidRPr="00A1163A">
        <w:rPr>
          <w:rFonts w:ascii="Times New Roman" w:hAnsi="Times New Roman" w:cs="Times New Roman"/>
          <w:sz w:val="24"/>
          <w:szCs w:val="24"/>
        </w:rPr>
        <w:t xml:space="preserve"> electrocatalysts in acidic solution </w:t>
      </w:r>
      <w:r w:rsidRPr="00AC0896">
        <w:rPr>
          <w:rFonts w:ascii="Times New Roman" w:hAnsi="Times New Roman" w:cs="Times New Roman"/>
          <w:noProof/>
          <w:sz w:val="24"/>
          <w:szCs w:val="24"/>
          <w:vertAlign w:val="superscript"/>
        </w:rPr>
        <w:t>[113]</w:t>
      </w:r>
      <w:r w:rsidRPr="00A1163A">
        <w:rPr>
          <w:rFonts w:ascii="Times New Roman" w:hAnsi="Times New Roman" w:cs="Times New Roman"/>
          <w:sz w:val="24"/>
          <w:szCs w:val="24"/>
        </w:rPr>
        <w:t>. Tafel plots show relatively high values of approximately 322, 282, 361, and 255 mVdec</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 for 1T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1T TaS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2H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and 2H TaS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respectively. However, with annealing treatment, the phase turns into reverse direction from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to 2H‐MoS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resulting in decrease in catalytic activity-a confirmed approach that is in acidic solution, the 1T phase exhibits higher catalytic activity toward water oxidation than that of 2H phase </w:t>
      </w:r>
      <w:r w:rsidRPr="00AC0896">
        <w:rPr>
          <w:rFonts w:ascii="Times New Roman" w:hAnsi="Times New Roman" w:cs="Times New Roman"/>
          <w:noProof/>
          <w:sz w:val="24"/>
          <w:szCs w:val="24"/>
          <w:vertAlign w:val="superscript"/>
        </w:rPr>
        <w:t>[113]</w:t>
      </w:r>
      <w:r w:rsidRPr="00A1163A">
        <w:rPr>
          <w:rFonts w:ascii="Times New Roman" w:hAnsi="Times New Roman" w:cs="Times New Roman"/>
          <w:sz w:val="24"/>
          <w:szCs w:val="24"/>
        </w:rPr>
        <w:t>.</w:t>
      </w:r>
    </w:p>
    <w:p w14:paraId="03590F7C" w14:textId="0E8DD217" w:rsidR="00D04DFD" w:rsidRPr="00A1163A" w:rsidRDefault="00D04DFD" w:rsidP="00F42BB4">
      <w:pPr>
        <w:jc w:val="center"/>
        <w:rPr>
          <w:rFonts w:ascii="Times New Roman" w:hAnsi="Times New Roman" w:cs="Times New Roman"/>
          <w:noProof/>
          <w:sz w:val="24"/>
          <w:szCs w:val="24"/>
          <w:lang w:eastAsia="en-AU"/>
        </w:rPr>
      </w:pPr>
    </w:p>
    <w:p w14:paraId="298D339E" w14:textId="77777777" w:rsidR="00D04DFD" w:rsidRPr="00A1163A" w:rsidRDefault="00D04DFD" w:rsidP="00F42BB4">
      <w:pPr>
        <w:spacing w:line="276" w:lineRule="auto"/>
        <w:jc w:val="both"/>
        <w:rPr>
          <w:rFonts w:ascii="Times New Roman" w:hAnsi="Times New Roman" w:cs="Times New Roman"/>
          <w:sz w:val="24"/>
          <w:szCs w:val="24"/>
        </w:rPr>
      </w:pPr>
    </w:p>
    <w:p w14:paraId="2901ECAC" w14:textId="77777777" w:rsidR="00D04DFD" w:rsidRDefault="00D04DFD" w:rsidP="00F42BB4">
      <w:pPr>
        <w:spacing w:line="480" w:lineRule="auto"/>
        <w:jc w:val="both"/>
        <w:rPr>
          <w:rFonts w:ascii="Times New Roman" w:hAnsi="Times New Roman" w:cs="Times New Roman"/>
          <w:sz w:val="24"/>
          <w:szCs w:val="24"/>
        </w:rPr>
      </w:pPr>
      <w:r w:rsidRPr="00A1163A">
        <w:rPr>
          <w:rFonts w:ascii="Times New Roman" w:hAnsi="Times New Roman" w:cs="Times New Roman"/>
          <w:sz w:val="24"/>
          <w:szCs w:val="24"/>
        </w:rPr>
        <w:t xml:space="preserve">With various crystal phases, the noble metal core-shell nanoparticles could be an excellent choice for EC-OER because the synergistic effects between the </w:t>
      </w:r>
      <w:proofErr w:type="spellStart"/>
      <w:r w:rsidRPr="00A1163A">
        <w:rPr>
          <w:rFonts w:ascii="Times New Roman" w:hAnsi="Times New Roman" w:cs="Times New Roman"/>
          <w:sz w:val="24"/>
          <w:szCs w:val="24"/>
        </w:rPr>
        <w:t>multicomponents</w:t>
      </w:r>
      <w:proofErr w:type="spellEnd"/>
      <w:r w:rsidRPr="00A1163A">
        <w:rPr>
          <w:rFonts w:ascii="Times New Roman" w:hAnsi="Times New Roman" w:cs="Times New Roman"/>
          <w:sz w:val="24"/>
          <w:szCs w:val="24"/>
        </w:rPr>
        <w:t xml:space="preserve">, unusual crystal structure and core can increase the electron transport at the interface. Based on that idea, Fan and colleagues </w:t>
      </w:r>
      <w:r w:rsidRPr="00AC0896">
        <w:rPr>
          <w:rFonts w:ascii="Times New Roman" w:hAnsi="Times New Roman" w:cs="Times New Roman"/>
          <w:noProof/>
          <w:sz w:val="24"/>
          <w:szCs w:val="24"/>
          <w:vertAlign w:val="superscript"/>
        </w:rPr>
        <w:t>[114]</w:t>
      </w:r>
      <w:r w:rsidRPr="00A1163A">
        <w:rPr>
          <w:rFonts w:ascii="Times New Roman" w:hAnsi="Times New Roman" w:cs="Times New Roman"/>
          <w:sz w:val="24"/>
          <w:szCs w:val="24"/>
        </w:rPr>
        <w:t xml:space="preserve"> have prepared 4H/ </w:t>
      </w:r>
      <w:proofErr w:type="spellStart"/>
      <w:r w:rsidRPr="00A1163A">
        <w:rPr>
          <w:rFonts w:ascii="Times New Roman" w:hAnsi="Times New Roman" w:cs="Times New Roman"/>
          <w:sz w:val="24"/>
          <w:szCs w:val="24"/>
        </w:rPr>
        <w:t>fcc</w:t>
      </w:r>
      <w:proofErr w:type="spellEnd"/>
      <w:r w:rsidRPr="00A1163A">
        <w:rPr>
          <w:rFonts w:ascii="Times New Roman" w:hAnsi="Times New Roman" w:cs="Times New Roman"/>
          <w:sz w:val="24"/>
          <w:szCs w:val="24"/>
        </w:rPr>
        <w:t xml:space="preserve"> -</w:t>
      </w:r>
      <w:proofErr w:type="spellStart"/>
      <w:r w:rsidRPr="00A1163A">
        <w:rPr>
          <w:rFonts w:ascii="Times New Roman" w:hAnsi="Times New Roman" w:cs="Times New Roman"/>
          <w:sz w:val="24"/>
          <w:szCs w:val="24"/>
        </w:rPr>
        <w:t>Au@Ir</w:t>
      </w:r>
      <w:proofErr w:type="spellEnd"/>
      <w:r w:rsidRPr="00A1163A">
        <w:rPr>
          <w:rFonts w:ascii="Times New Roman" w:hAnsi="Times New Roman" w:cs="Times New Roman"/>
          <w:sz w:val="24"/>
          <w:szCs w:val="24"/>
        </w:rPr>
        <w:t xml:space="preserve"> core-shell NRBs and evaluate their performances for EC-OER. It was highlighted that the Tafel slope was about 51.4 mV/</w:t>
      </w:r>
      <w:proofErr w:type="spellStart"/>
      <w:r w:rsidRPr="00A1163A">
        <w:rPr>
          <w:rFonts w:ascii="Times New Roman" w:hAnsi="Times New Roman" w:cs="Times New Roman"/>
          <w:sz w:val="24"/>
          <w:szCs w:val="24"/>
        </w:rPr>
        <w:t>dec</w:t>
      </w:r>
      <w:proofErr w:type="spellEnd"/>
      <w:r w:rsidRPr="00A1163A">
        <w:rPr>
          <w:rFonts w:ascii="Times New Roman" w:hAnsi="Times New Roman" w:cs="Times New Roman"/>
          <w:sz w:val="24"/>
          <w:szCs w:val="24"/>
        </w:rPr>
        <w:t xml:space="preserve">, which was lower than that of the commercial </w:t>
      </w:r>
      <w:proofErr w:type="spellStart"/>
      <w:r w:rsidRPr="00A1163A">
        <w:rPr>
          <w:rFonts w:ascii="Times New Roman" w:hAnsi="Times New Roman" w:cs="Times New Roman"/>
          <w:sz w:val="24"/>
          <w:szCs w:val="24"/>
        </w:rPr>
        <w:t>Ir</w:t>
      </w:r>
      <w:proofErr w:type="spellEnd"/>
      <w:r w:rsidRPr="00A1163A">
        <w:rPr>
          <w:rFonts w:ascii="Times New Roman" w:hAnsi="Times New Roman" w:cs="Times New Roman"/>
          <w:sz w:val="24"/>
          <w:szCs w:val="24"/>
        </w:rPr>
        <w:t xml:space="preserve">/C catalyst (74.3 </w:t>
      </w:r>
      <w:proofErr w:type="spellStart"/>
      <w:r w:rsidRPr="00A1163A">
        <w:rPr>
          <w:rFonts w:ascii="Times New Roman" w:hAnsi="Times New Roman" w:cs="Times New Roman"/>
          <w:sz w:val="24"/>
          <w:szCs w:val="24"/>
        </w:rPr>
        <w:t>Mv</w:t>
      </w:r>
      <w:proofErr w:type="spellEnd"/>
      <w:r w:rsidRPr="00A1163A">
        <w:rPr>
          <w:rFonts w:ascii="Times New Roman" w:hAnsi="Times New Roman" w:cs="Times New Roman"/>
          <w:sz w:val="24"/>
          <w:szCs w:val="24"/>
        </w:rPr>
        <w:t xml:space="preserve">/ decade), inferring the highly efficient oxygen evolution activities of </w:t>
      </w:r>
      <w:proofErr w:type="spellStart"/>
      <w:r w:rsidRPr="00A1163A">
        <w:rPr>
          <w:rFonts w:ascii="Times New Roman" w:hAnsi="Times New Roman" w:cs="Times New Roman"/>
          <w:sz w:val="24"/>
          <w:szCs w:val="24"/>
        </w:rPr>
        <w:t>Au@Ir</w:t>
      </w:r>
      <w:proofErr w:type="spellEnd"/>
      <w:r w:rsidRPr="00A1163A">
        <w:rPr>
          <w:rFonts w:ascii="Times New Roman" w:hAnsi="Times New Roman" w:cs="Times New Roman"/>
          <w:sz w:val="24"/>
          <w:szCs w:val="24"/>
        </w:rPr>
        <w:t xml:space="preserve"> NRBs. The plausible reasons were the accelerate electron transport due to the 1D Au core in </w:t>
      </w:r>
      <w:proofErr w:type="spellStart"/>
      <w:r w:rsidRPr="00A1163A">
        <w:rPr>
          <w:rFonts w:ascii="Times New Roman" w:hAnsi="Times New Roman" w:cs="Times New Roman"/>
          <w:sz w:val="24"/>
          <w:szCs w:val="24"/>
        </w:rPr>
        <w:t>Au@Ir</w:t>
      </w:r>
      <w:proofErr w:type="spellEnd"/>
      <w:r w:rsidRPr="00A1163A">
        <w:rPr>
          <w:rFonts w:ascii="Times New Roman" w:hAnsi="Times New Roman" w:cs="Times New Roman"/>
          <w:sz w:val="24"/>
          <w:szCs w:val="24"/>
        </w:rPr>
        <w:t xml:space="preserve"> NRBs, the abundance of the active sites in the </w:t>
      </w:r>
      <w:proofErr w:type="spellStart"/>
      <w:r w:rsidRPr="00A1163A">
        <w:rPr>
          <w:rFonts w:ascii="Times New Roman" w:hAnsi="Times New Roman" w:cs="Times New Roman"/>
          <w:sz w:val="24"/>
          <w:szCs w:val="24"/>
        </w:rPr>
        <w:t>dentritic</w:t>
      </w:r>
      <w:proofErr w:type="spellEnd"/>
      <w:r w:rsidRPr="00A1163A">
        <w:rPr>
          <w:rFonts w:ascii="Times New Roman" w:hAnsi="Times New Roman" w:cs="Times New Roman"/>
          <w:sz w:val="24"/>
          <w:szCs w:val="24"/>
        </w:rPr>
        <w:t xml:space="preserve"> structure and the synergistic effects between the different components that is Au and </w:t>
      </w:r>
      <w:proofErr w:type="spellStart"/>
      <w:r w:rsidRPr="00A1163A">
        <w:rPr>
          <w:rFonts w:ascii="Times New Roman" w:hAnsi="Times New Roman" w:cs="Times New Roman"/>
          <w:sz w:val="24"/>
          <w:szCs w:val="24"/>
        </w:rPr>
        <w:t>Ir</w:t>
      </w:r>
      <w:proofErr w:type="spellEnd"/>
      <w:r w:rsidRPr="00A1163A">
        <w:rPr>
          <w:rFonts w:ascii="Times New Roman" w:hAnsi="Times New Roman" w:cs="Times New Roman"/>
          <w:sz w:val="24"/>
          <w:szCs w:val="24"/>
        </w:rPr>
        <w:t xml:space="preserve"> </w:t>
      </w:r>
      <w:r w:rsidRPr="00AC0896">
        <w:rPr>
          <w:rFonts w:ascii="Times New Roman" w:hAnsi="Times New Roman" w:cs="Times New Roman"/>
          <w:noProof/>
          <w:sz w:val="24"/>
          <w:szCs w:val="24"/>
          <w:vertAlign w:val="superscript"/>
        </w:rPr>
        <w:t>[114]</w:t>
      </w:r>
      <w:r w:rsidRPr="00A1163A">
        <w:rPr>
          <w:rFonts w:ascii="Times New Roman" w:hAnsi="Times New Roman" w:cs="Times New Roman"/>
          <w:sz w:val="24"/>
          <w:szCs w:val="24"/>
        </w:rPr>
        <w:t>.</w:t>
      </w:r>
    </w:p>
    <w:p w14:paraId="49E145C5" w14:textId="77777777" w:rsidR="00D04DFD" w:rsidRPr="00A1163A" w:rsidRDefault="00D04DFD" w:rsidP="00F42BB4">
      <w:pPr>
        <w:spacing w:line="480" w:lineRule="auto"/>
        <w:jc w:val="both"/>
        <w:rPr>
          <w:rFonts w:ascii="Times New Roman" w:hAnsi="Times New Roman" w:cs="Times New Roman"/>
          <w:sz w:val="24"/>
          <w:szCs w:val="24"/>
        </w:rPr>
      </w:pPr>
    </w:p>
    <w:p w14:paraId="1111CFF5" w14:textId="77777777" w:rsidR="00D04DFD" w:rsidRPr="00A1163A" w:rsidRDefault="00D04DFD" w:rsidP="00F42BB4">
      <w:pPr>
        <w:spacing w:after="0" w:line="480" w:lineRule="auto"/>
        <w:jc w:val="both"/>
        <w:rPr>
          <w:rFonts w:ascii="Times New Roman" w:hAnsi="Times New Roman" w:cs="Times New Roman"/>
          <w:b/>
          <w:sz w:val="24"/>
          <w:szCs w:val="24"/>
        </w:rPr>
      </w:pPr>
      <w:r w:rsidRPr="00A1163A">
        <w:rPr>
          <w:rFonts w:ascii="Times New Roman" w:hAnsi="Times New Roman" w:cs="Times New Roman"/>
          <w:sz w:val="24"/>
          <w:szCs w:val="24"/>
        </w:rPr>
        <w:t xml:space="preserve">Electrocatalytic overall water splitting reaction has been recognized promising in producing both hydrogen and oxygen in presence of an active catalysts. It is important in this reaction that the catalytic materials should have the ability to suppress the HER and OER activity regardless of the reaction medium. This is likely that the water dissociation related Volmer steps is stemmed from an unfavourable orbital orientation of the employed catalysts. It is thus necessary to synthesize the catalytic materials with various crystal phase that can ameliorate the kinetic barrier. In the following section, we will examine and discuss some phase materials from the recent published papers. </w:t>
      </w:r>
    </w:p>
    <w:p w14:paraId="2328C45B" w14:textId="77777777" w:rsidR="006513D9" w:rsidRDefault="006513D9" w:rsidP="00F42BB4">
      <w:pPr>
        <w:spacing w:line="480" w:lineRule="auto"/>
        <w:jc w:val="both"/>
        <w:rPr>
          <w:rFonts w:ascii="Times New Roman" w:hAnsi="Times New Roman" w:cs="Times New Roman"/>
          <w:b/>
          <w:sz w:val="24"/>
          <w:szCs w:val="24"/>
        </w:rPr>
      </w:pPr>
    </w:p>
    <w:p w14:paraId="4E38D964" w14:textId="71C16411" w:rsidR="00D04DFD" w:rsidRPr="00A1163A" w:rsidRDefault="00D04DFD" w:rsidP="00F42BB4">
      <w:pPr>
        <w:spacing w:line="480" w:lineRule="auto"/>
        <w:jc w:val="both"/>
        <w:rPr>
          <w:rFonts w:ascii="Times New Roman" w:hAnsi="Times New Roman" w:cs="Times New Roman"/>
          <w:sz w:val="24"/>
          <w:szCs w:val="24"/>
        </w:rPr>
      </w:pPr>
      <w:r w:rsidRPr="00A1163A">
        <w:rPr>
          <w:rFonts w:ascii="Times New Roman" w:hAnsi="Times New Roman" w:cs="Times New Roman"/>
          <w:sz w:val="24"/>
          <w:szCs w:val="24"/>
        </w:rPr>
        <w:t xml:space="preserve">As part of the growing scientific advancement in energy conversion processes, the water splitting in presence of electrocatalysts appears to be promising approach in producing hydrogen fuels -a functional and practical means </w:t>
      </w:r>
      <w:r w:rsidRPr="00AC0896">
        <w:rPr>
          <w:rFonts w:ascii="Times New Roman" w:hAnsi="Times New Roman" w:cs="Times New Roman"/>
          <w:noProof/>
          <w:sz w:val="24"/>
          <w:szCs w:val="24"/>
          <w:vertAlign w:val="superscript"/>
        </w:rPr>
        <w:t>[115, 116]</w:t>
      </w:r>
      <w:r w:rsidRPr="00A1163A">
        <w:rPr>
          <w:rFonts w:ascii="Times New Roman" w:hAnsi="Times New Roman" w:cs="Times New Roman"/>
          <w:sz w:val="24"/>
          <w:szCs w:val="24"/>
        </w:rPr>
        <w:t xml:space="preserve">. The main obstacle in achieving high </w:t>
      </w:r>
      <w:r w:rsidRPr="00A1163A">
        <w:rPr>
          <w:rFonts w:ascii="Times New Roman" w:hAnsi="Times New Roman" w:cs="Times New Roman"/>
          <w:sz w:val="24"/>
          <w:szCs w:val="24"/>
        </w:rPr>
        <w:lastRenderedPageBreak/>
        <w:t xml:space="preserve">performance from water splitting is lowering the driving overpotential and improved efficacy of that electrocatalysts. The expected performance over electrocatalysts for overall water splitting system is largely dependent on (a) intrinsic activity of catalytic active sites </w:t>
      </w:r>
      <w:r w:rsidRPr="00AC0896">
        <w:rPr>
          <w:rFonts w:ascii="Times New Roman" w:hAnsi="Times New Roman" w:cs="Times New Roman"/>
          <w:noProof/>
          <w:sz w:val="24"/>
          <w:szCs w:val="24"/>
          <w:vertAlign w:val="superscript"/>
        </w:rPr>
        <w:t>[117]</w:t>
      </w:r>
      <w:r w:rsidRPr="00A1163A">
        <w:rPr>
          <w:rFonts w:ascii="Times New Roman" w:hAnsi="Times New Roman" w:cs="Times New Roman"/>
          <w:sz w:val="24"/>
          <w:szCs w:val="24"/>
        </w:rPr>
        <w:t xml:space="preserve">, (b) improved conductivity of the electrode material </w:t>
      </w:r>
      <w:r w:rsidRPr="00AC0896">
        <w:rPr>
          <w:rFonts w:ascii="Times New Roman" w:hAnsi="Times New Roman" w:cs="Times New Roman"/>
          <w:noProof/>
          <w:sz w:val="24"/>
          <w:szCs w:val="24"/>
          <w:vertAlign w:val="superscript"/>
        </w:rPr>
        <w:t>[118]</w:t>
      </w:r>
      <w:r w:rsidRPr="00A1163A">
        <w:rPr>
          <w:rFonts w:ascii="Times New Roman" w:hAnsi="Times New Roman" w:cs="Times New Roman"/>
          <w:sz w:val="24"/>
          <w:szCs w:val="24"/>
        </w:rPr>
        <w:t xml:space="preserve">, (c) increased mass transfer properties, and (d) elevated density of electrocatalytic active sites or improved surface area of the electrocatalysts </w:t>
      </w:r>
      <w:r w:rsidRPr="00AC0896">
        <w:rPr>
          <w:rFonts w:ascii="Times New Roman" w:hAnsi="Times New Roman" w:cs="Times New Roman"/>
          <w:noProof/>
          <w:sz w:val="24"/>
          <w:szCs w:val="24"/>
          <w:vertAlign w:val="superscript"/>
        </w:rPr>
        <w:t>[119]</w:t>
      </w:r>
      <w:r w:rsidRPr="00A1163A">
        <w:rPr>
          <w:rFonts w:ascii="Times New Roman" w:hAnsi="Times New Roman" w:cs="Times New Roman"/>
          <w:sz w:val="24"/>
          <w:szCs w:val="24"/>
        </w:rPr>
        <w:t xml:space="preserve">. </w:t>
      </w:r>
    </w:p>
    <w:p w14:paraId="75F8B727" w14:textId="2466BEBC" w:rsidR="00D04DFD" w:rsidRPr="00A1163A" w:rsidRDefault="00D04DFD" w:rsidP="00F42BB4">
      <w:pPr>
        <w:spacing w:line="480" w:lineRule="auto"/>
        <w:jc w:val="both"/>
        <w:rPr>
          <w:rFonts w:ascii="Times New Roman" w:hAnsi="Times New Roman" w:cs="Times New Roman"/>
          <w:sz w:val="24"/>
          <w:szCs w:val="24"/>
        </w:rPr>
      </w:pPr>
      <w:r w:rsidRPr="00A1163A">
        <w:rPr>
          <w:rFonts w:ascii="Times New Roman" w:hAnsi="Times New Roman" w:cs="Times New Roman"/>
          <w:sz w:val="24"/>
          <w:szCs w:val="24"/>
        </w:rPr>
        <w:t xml:space="preserve">Li and colleagues </w:t>
      </w:r>
      <w:r w:rsidRPr="00AC0896">
        <w:rPr>
          <w:rFonts w:ascii="Times New Roman" w:hAnsi="Times New Roman" w:cs="Times New Roman"/>
          <w:noProof/>
          <w:sz w:val="24"/>
          <w:szCs w:val="24"/>
          <w:vertAlign w:val="superscript"/>
        </w:rPr>
        <w:t>[120]</w:t>
      </w:r>
      <w:r w:rsidRPr="00A1163A">
        <w:rPr>
          <w:rFonts w:ascii="Times New Roman" w:hAnsi="Times New Roman" w:cs="Times New Roman"/>
          <w:sz w:val="24"/>
          <w:szCs w:val="24"/>
        </w:rPr>
        <w:t xml:space="preserve"> have studied the overall water splitting system to evaluate the hybrid nanotube arrays (</w:t>
      </w:r>
      <w:proofErr w:type="spellStart"/>
      <w:r w:rsidRPr="00A1163A">
        <w:rPr>
          <w:rFonts w:ascii="Times New Roman" w:hAnsi="Times New Roman" w:cs="Times New Roman"/>
          <w:sz w:val="24"/>
          <w:szCs w:val="24"/>
        </w:rPr>
        <w:t>FeCoNi</w:t>
      </w:r>
      <w:proofErr w:type="spellEnd"/>
      <w:r w:rsidRPr="00A1163A">
        <w:rPr>
          <w:rFonts w:ascii="Times New Roman" w:hAnsi="Times New Roman" w:cs="Times New Roman"/>
          <w:sz w:val="24"/>
          <w:szCs w:val="24"/>
        </w:rPr>
        <w:t>-</w:t>
      </w:r>
      <w:r w:rsidR="00D210A7" w:rsidRPr="00A1163A">
        <w:rPr>
          <w:rFonts w:ascii="Times New Roman" w:hAnsi="Times New Roman" w:cs="Times New Roman"/>
          <w:sz w:val="24"/>
          <w:szCs w:val="24"/>
        </w:rPr>
        <w:t>HNTAs) performance</w:t>
      </w:r>
      <w:r w:rsidRPr="00A1163A">
        <w:rPr>
          <w:rFonts w:ascii="Times New Roman" w:hAnsi="Times New Roman" w:cs="Times New Roman"/>
          <w:sz w:val="24"/>
          <w:szCs w:val="24"/>
        </w:rPr>
        <w:t xml:space="preserve"> for OER and HER reactions, respectively. Due to its excellent electrode kinetics, facile charge transfer, and improved intrinsic electrocatalytic HER activity, the 1Tʹ-MoS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was incorporated within that hybrid nanotube arrays. The </w:t>
      </w:r>
      <w:proofErr w:type="spellStart"/>
      <w:r w:rsidRPr="00A1163A">
        <w:rPr>
          <w:rFonts w:ascii="Times New Roman" w:hAnsi="Times New Roman" w:cs="Times New Roman"/>
          <w:sz w:val="24"/>
          <w:szCs w:val="24"/>
        </w:rPr>
        <w:t>FeCoNi</w:t>
      </w:r>
      <w:proofErr w:type="spellEnd"/>
      <w:r w:rsidRPr="00A1163A">
        <w:rPr>
          <w:rFonts w:ascii="Times New Roman" w:hAnsi="Times New Roman" w:cs="Times New Roman"/>
          <w:sz w:val="24"/>
          <w:szCs w:val="24"/>
        </w:rPr>
        <w:t>-HNTAs was prepared from ternary Fe, Co, Ni-based layered double hydroxide nanowire arrays (</w:t>
      </w:r>
      <w:proofErr w:type="spellStart"/>
      <w:r w:rsidRPr="00A1163A">
        <w:rPr>
          <w:rFonts w:ascii="Times New Roman" w:hAnsi="Times New Roman" w:cs="Times New Roman"/>
          <w:sz w:val="24"/>
          <w:szCs w:val="24"/>
        </w:rPr>
        <w:t>FeCoNi</w:t>
      </w:r>
      <w:proofErr w:type="spellEnd"/>
      <w:r w:rsidRPr="00A1163A">
        <w:rPr>
          <w:rFonts w:ascii="Times New Roman" w:hAnsi="Times New Roman" w:cs="Times New Roman"/>
          <w:sz w:val="24"/>
          <w:szCs w:val="24"/>
        </w:rPr>
        <w:t xml:space="preserve">-LDH-NWAs) supported on Ni foam substrate. The </w:t>
      </w:r>
      <w:proofErr w:type="spellStart"/>
      <w:r w:rsidRPr="00A1163A">
        <w:rPr>
          <w:rFonts w:ascii="Times New Roman" w:hAnsi="Times New Roman" w:cs="Times New Roman"/>
          <w:sz w:val="24"/>
          <w:szCs w:val="24"/>
        </w:rPr>
        <w:t>FeCoNi</w:t>
      </w:r>
      <w:proofErr w:type="spellEnd"/>
      <w:r w:rsidRPr="00A1163A">
        <w:rPr>
          <w:rFonts w:ascii="Times New Roman" w:hAnsi="Times New Roman" w:cs="Times New Roman"/>
          <w:sz w:val="24"/>
          <w:szCs w:val="24"/>
        </w:rPr>
        <w:t>-HNTAs display striking performance for HER and OER reactions in terms of catalytic activity and durability. Results show that an overpotential of 58 mV and 184 mV was realized at current density of 10 mA cm</w:t>
      </w:r>
      <w:r w:rsidRPr="00A1163A">
        <w:rPr>
          <w:rFonts w:ascii="Times New Roman" w:hAnsi="Times New Roman" w:cs="Times New Roman"/>
          <w:sz w:val="24"/>
          <w:szCs w:val="24"/>
          <w:vertAlign w:val="superscript"/>
        </w:rPr>
        <w:t>−2</w:t>
      </w:r>
      <w:r w:rsidRPr="00A1163A">
        <w:rPr>
          <w:rFonts w:ascii="Times New Roman" w:hAnsi="Times New Roman" w:cs="Times New Roman"/>
          <w:sz w:val="24"/>
          <w:szCs w:val="24"/>
        </w:rPr>
        <w:t> for HER and OER reactions, respectively, whereas an extraordinary durability of 200 mA cm</w:t>
      </w:r>
      <w:r w:rsidRPr="00A1163A">
        <w:rPr>
          <w:rFonts w:ascii="Times New Roman" w:hAnsi="Times New Roman" w:cs="Times New Roman"/>
          <w:sz w:val="24"/>
          <w:szCs w:val="24"/>
          <w:vertAlign w:val="superscript"/>
        </w:rPr>
        <w:t>−2</w:t>
      </w:r>
      <w:r w:rsidRPr="00A1163A">
        <w:rPr>
          <w:rFonts w:ascii="Times New Roman" w:hAnsi="Times New Roman" w:cs="Times New Roman"/>
          <w:sz w:val="24"/>
          <w:szCs w:val="24"/>
        </w:rPr>
        <w:t> for 80-h continuous operation was noticed. The reported Tafel slopes for HER and OER were 37.5 mVdec</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 and 49.9 mVdec</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 respectively, elucidating the rapid reaction dynamics. The overall cell voltage of 1.429 V in alkaline electrolyte solution was monitored at current density of 10 mAcm</w:t>
      </w:r>
      <w:r w:rsidRPr="00A1163A">
        <w:rPr>
          <w:rFonts w:ascii="Times New Roman" w:hAnsi="Times New Roman" w:cs="Times New Roman"/>
          <w:sz w:val="24"/>
          <w:szCs w:val="24"/>
          <w:vertAlign w:val="superscript"/>
        </w:rPr>
        <w:t>−2</w:t>
      </w:r>
      <w:r w:rsidRPr="00A1163A">
        <w:rPr>
          <w:rFonts w:ascii="Times New Roman" w:hAnsi="Times New Roman" w:cs="Times New Roman"/>
          <w:sz w:val="24"/>
          <w:szCs w:val="24"/>
        </w:rPr>
        <w:t xml:space="preserve"> when the </w:t>
      </w:r>
      <w:proofErr w:type="spellStart"/>
      <w:r w:rsidRPr="00A1163A">
        <w:rPr>
          <w:rFonts w:ascii="Times New Roman" w:hAnsi="Times New Roman" w:cs="Times New Roman"/>
          <w:sz w:val="24"/>
          <w:szCs w:val="24"/>
        </w:rPr>
        <w:t>FeCoNi</w:t>
      </w:r>
      <w:proofErr w:type="spellEnd"/>
      <w:r w:rsidRPr="00A1163A">
        <w:rPr>
          <w:rFonts w:ascii="Times New Roman" w:hAnsi="Times New Roman" w:cs="Times New Roman"/>
          <w:sz w:val="24"/>
          <w:szCs w:val="24"/>
        </w:rPr>
        <w:t xml:space="preserve">-HNTAs was employed both as anode and cathode simultaneously for overall water splitting (Figure 8). </w:t>
      </w:r>
    </w:p>
    <w:p w14:paraId="11EB0BA1" w14:textId="77777777" w:rsidR="00D04DFD" w:rsidRPr="00A1163A" w:rsidRDefault="00D04DFD" w:rsidP="00F42BB4">
      <w:pPr>
        <w:spacing w:line="276" w:lineRule="auto"/>
        <w:jc w:val="both"/>
        <w:rPr>
          <w:rFonts w:ascii="Times New Roman" w:hAnsi="Times New Roman" w:cs="Times New Roman"/>
          <w:sz w:val="24"/>
          <w:szCs w:val="24"/>
        </w:rPr>
      </w:pPr>
    </w:p>
    <w:p w14:paraId="0129C8A1" w14:textId="77777777" w:rsidR="00D04DFD" w:rsidRPr="00A1163A" w:rsidRDefault="00D04DFD" w:rsidP="00F42BB4">
      <w:pPr>
        <w:spacing w:line="480" w:lineRule="auto"/>
        <w:jc w:val="both"/>
        <w:rPr>
          <w:rFonts w:ascii="Times New Roman" w:hAnsi="Times New Roman" w:cs="Times New Roman"/>
          <w:sz w:val="24"/>
          <w:szCs w:val="24"/>
        </w:rPr>
      </w:pPr>
      <w:r w:rsidRPr="00A1163A">
        <w:rPr>
          <w:rFonts w:ascii="Times New Roman" w:hAnsi="Times New Roman" w:cs="Times New Roman"/>
          <w:sz w:val="24"/>
          <w:szCs w:val="24"/>
        </w:rPr>
        <w:t>The plausible reasons for that hybrid structure are ascribed to the 1Tʹ-MoS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activities and synergistic role of trimetallic system. During OER reactions, Fe</w:t>
      </w:r>
      <w:r w:rsidRPr="00A1163A">
        <w:rPr>
          <w:rFonts w:ascii="Times New Roman" w:hAnsi="Times New Roman" w:cs="Times New Roman"/>
          <w:sz w:val="24"/>
          <w:szCs w:val="24"/>
          <w:vertAlign w:val="superscript"/>
        </w:rPr>
        <w:t>3+</w:t>
      </w:r>
      <w:r w:rsidRPr="00A1163A">
        <w:rPr>
          <w:rFonts w:ascii="Times New Roman" w:hAnsi="Times New Roman" w:cs="Times New Roman"/>
          <w:sz w:val="24"/>
          <w:szCs w:val="24"/>
        </w:rPr>
        <w:t xml:space="preserve"> works as highly active electrocatalytic sites for OER since the intermediate species can easily adsorb on the Fe sites due to the lower Gibbs free energy. In addition, it is proven that addition of Fe could lower the </w:t>
      </w:r>
      <w:r w:rsidRPr="00A1163A">
        <w:rPr>
          <w:rFonts w:ascii="Times New Roman" w:hAnsi="Times New Roman" w:cs="Times New Roman"/>
          <w:sz w:val="24"/>
          <w:szCs w:val="24"/>
        </w:rPr>
        <w:lastRenderedPageBreak/>
        <w:t>overpotentials and increase the catalytic activity of Ni-based compounds for OER reactions. The contribution of Co ions is to adjust the electronic state of Fe and give high valence state, while the Co</w:t>
      </w:r>
      <w:r w:rsidRPr="00A1163A">
        <w:rPr>
          <w:rFonts w:ascii="Times New Roman" w:hAnsi="Times New Roman" w:cs="Times New Roman"/>
          <w:sz w:val="24"/>
          <w:szCs w:val="24"/>
          <w:vertAlign w:val="superscript"/>
        </w:rPr>
        <w:t>3+</w:t>
      </w:r>
      <w:r w:rsidRPr="00A1163A">
        <w:rPr>
          <w:rFonts w:ascii="Times New Roman" w:hAnsi="Times New Roman" w:cs="Times New Roman"/>
          <w:sz w:val="24"/>
          <w:szCs w:val="24"/>
        </w:rPr>
        <w:t xml:space="preserve"> ions position at octahedral sites are beneficial for OER than that of Co</w:t>
      </w:r>
      <w:r w:rsidRPr="00A1163A">
        <w:rPr>
          <w:rFonts w:ascii="Times New Roman" w:hAnsi="Times New Roman" w:cs="Times New Roman"/>
          <w:sz w:val="24"/>
          <w:szCs w:val="24"/>
          <w:vertAlign w:val="superscript"/>
        </w:rPr>
        <w:t>2+</w:t>
      </w:r>
      <w:r w:rsidRPr="00A1163A">
        <w:rPr>
          <w:rFonts w:ascii="Times New Roman" w:hAnsi="Times New Roman" w:cs="Times New Roman"/>
          <w:sz w:val="24"/>
          <w:szCs w:val="24"/>
        </w:rPr>
        <w:t xml:space="preserve"> ions position at tetrahedral sites, which improve the intrinsic activity for OER reactions. The incorporation of Fe and Co with that of Ni-based compounds is seen to be as captivating promoter because the increase of Ni</w:t>
      </w:r>
      <w:r w:rsidRPr="00A1163A">
        <w:rPr>
          <w:rFonts w:ascii="Times New Roman" w:hAnsi="Times New Roman" w:cs="Times New Roman"/>
          <w:sz w:val="24"/>
          <w:szCs w:val="24"/>
          <w:vertAlign w:val="superscript"/>
        </w:rPr>
        <w:t>3+</w:t>
      </w:r>
      <w:r w:rsidRPr="00A1163A">
        <w:rPr>
          <w:rFonts w:ascii="Times New Roman" w:hAnsi="Times New Roman" w:cs="Times New Roman"/>
          <w:sz w:val="24"/>
          <w:szCs w:val="24"/>
        </w:rPr>
        <w:t xml:space="preserve"> quantity effect on the local electronic configuration and hence, increased the electrocatalytic performance as well </w:t>
      </w:r>
      <w:r w:rsidRPr="00AC0896">
        <w:rPr>
          <w:rFonts w:ascii="Times New Roman" w:hAnsi="Times New Roman" w:cs="Times New Roman"/>
          <w:noProof/>
          <w:sz w:val="24"/>
          <w:szCs w:val="24"/>
          <w:vertAlign w:val="superscript"/>
        </w:rPr>
        <w:t>[120]</w:t>
      </w:r>
      <w:r w:rsidRPr="00A1163A">
        <w:rPr>
          <w:rFonts w:ascii="Times New Roman" w:hAnsi="Times New Roman" w:cs="Times New Roman"/>
          <w:sz w:val="24"/>
          <w:szCs w:val="24"/>
        </w:rPr>
        <w:t>. On other side, the 1Tʹ-MoS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phase was able to keep its metallic 1Tʹ-MoS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phase under both OER and HER operation, signalling that the stability of 1Tʹ-MoS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phase was significant at both oxidation and reduction potentials. It is possible that the 1Tʹ-MoS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phase could return in its semiconducting 2H phase under the influence of reactions conditions, such as temperature, however, in this case it was not. However, the long-term OER operations can oxidized the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indicating that 1Tʹ-MoS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could impact on both half reactions of water splitting </w:t>
      </w:r>
      <w:r w:rsidRPr="00AC0896">
        <w:rPr>
          <w:rFonts w:ascii="Times New Roman" w:hAnsi="Times New Roman" w:cs="Times New Roman"/>
          <w:noProof/>
          <w:sz w:val="24"/>
          <w:szCs w:val="24"/>
          <w:vertAlign w:val="superscript"/>
        </w:rPr>
        <w:t>[120]</w:t>
      </w:r>
      <w:r w:rsidRPr="00A1163A">
        <w:rPr>
          <w:rFonts w:ascii="Times New Roman" w:hAnsi="Times New Roman" w:cs="Times New Roman"/>
          <w:sz w:val="24"/>
          <w:szCs w:val="24"/>
        </w:rPr>
        <w:t xml:space="preserve">.  </w:t>
      </w:r>
    </w:p>
    <w:p w14:paraId="3B027140" w14:textId="77777777" w:rsidR="00D04DFD" w:rsidRPr="00A1163A" w:rsidRDefault="00D04DFD" w:rsidP="00F42BB4">
      <w:pPr>
        <w:spacing w:line="480" w:lineRule="auto"/>
        <w:jc w:val="both"/>
        <w:rPr>
          <w:rFonts w:ascii="Times New Roman" w:hAnsi="Times New Roman" w:cs="Times New Roman"/>
          <w:sz w:val="24"/>
          <w:szCs w:val="24"/>
        </w:rPr>
      </w:pPr>
      <w:r w:rsidRPr="00A1163A">
        <w:rPr>
          <w:rFonts w:ascii="Times New Roman" w:hAnsi="Times New Roman" w:cs="Times New Roman"/>
          <w:sz w:val="24"/>
          <w:szCs w:val="24"/>
        </w:rPr>
        <w:t xml:space="preserve">In their previous studies </w:t>
      </w:r>
      <w:r w:rsidRPr="00AC0896">
        <w:rPr>
          <w:rFonts w:ascii="Times New Roman" w:hAnsi="Times New Roman" w:cs="Times New Roman"/>
          <w:noProof/>
          <w:sz w:val="24"/>
          <w:szCs w:val="24"/>
          <w:vertAlign w:val="superscript"/>
        </w:rPr>
        <w:t>[121]</w:t>
      </w:r>
      <w:r w:rsidRPr="00A1163A">
        <w:rPr>
          <w:rFonts w:ascii="Times New Roman" w:hAnsi="Times New Roman" w:cs="Times New Roman"/>
          <w:sz w:val="24"/>
          <w:szCs w:val="24"/>
        </w:rPr>
        <w:t>, they have evaluated porous hybrid nanostructures together with amorphous Ni-Co complexes with 1T phase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(referred as PHNCMs) as function of hydrazine (N</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H</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quantity for overall water splitting reaction. Ni-Co hydroxides ultrathin nanosheets (NCUNs) act as the precursors and templates for the subsequent PHNCMs synthesis. They highlighted that an overpotentials of 70 mV and 235 mV were achieved at 10 mAcm</w:t>
      </w:r>
      <w:r w:rsidRPr="00A1163A">
        <w:rPr>
          <w:rFonts w:ascii="Times New Roman" w:hAnsi="Times New Roman" w:cs="Times New Roman"/>
          <w:sz w:val="24"/>
          <w:szCs w:val="24"/>
          <w:vertAlign w:val="superscript"/>
        </w:rPr>
        <w:t>−2</w:t>
      </w:r>
      <w:r w:rsidRPr="00A1163A">
        <w:rPr>
          <w:rFonts w:ascii="Times New Roman" w:hAnsi="Times New Roman" w:cs="Times New Roman"/>
          <w:sz w:val="24"/>
          <w:szCs w:val="24"/>
        </w:rPr>
        <w:t xml:space="preserve"> for HER and OER respectively, over the hydrazine-induced PHNCMs electrocatalysts, demonstrating the highly active and ultra-stable electrocatalytic performances </w:t>
      </w:r>
      <w:r w:rsidRPr="00AC0896">
        <w:rPr>
          <w:rFonts w:ascii="Times New Roman" w:hAnsi="Times New Roman" w:cs="Times New Roman"/>
          <w:noProof/>
          <w:sz w:val="24"/>
          <w:szCs w:val="24"/>
          <w:vertAlign w:val="superscript"/>
        </w:rPr>
        <w:t>[121]</w:t>
      </w:r>
      <w:r w:rsidRPr="00A1163A">
        <w:rPr>
          <w:rFonts w:ascii="Times New Roman" w:hAnsi="Times New Roman" w:cs="Times New Roman"/>
          <w:sz w:val="24"/>
          <w:szCs w:val="24"/>
        </w:rPr>
        <w:t>. The calculated Tafel slope values indicate the rapid reaction rate mechanisms for HER (38.1 mVdec</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 and OER (45.7 mVdec</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 In terms of overall water splitting efficiency, they reported an overvoltage of 1.44 V in achieving current density of 10 mAcm</w:t>
      </w:r>
      <w:r w:rsidRPr="00A1163A">
        <w:rPr>
          <w:rFonts w:ascii="Times New Roman" w:hAnsi="Times New Roman" w:cs="Times New Roman"/>
          <w:sz w:val="24"/>
          <w:szCs w:val="24"/>
          <w:vertAlign w:val="superscript"/>
        </w:rPr>
        <w:t>−2</w:t>
      </w:r>
      <w:r w:rsidRPr="00A1163A">
        <w:rPr>
          <w:rFonts w:ascii="Times New Roman" w:hAnsi="Times New Roman" w:cs="Times New Roman"/>
          <w:sz w:val="24"/>
          <w:szCs w:val="24"/>
        </w:rPr>
        <w:t xml:space="preserve"> for 48 h operation without degradation (Figure 9). The possible reasons for that performances over PHNCMs was subjected to the amount of hydrazine hydrate (HZH), which was responsible for the phase </w:t>
      </w:r>
      <w:r w:rsidRPr="00A1163A">
        <w:rPr>
          <w:rFonts w:ascii="Times New Roman" w:hAnsi="Times New Roman" w:cs="Times New Roman"/>
          <w:sz w:val="24"/>
          <w:szCs w:val="24"/>
        </w:rPr>
        <w:lastRenderedPageBreak/>
        <w:t>transformation of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and the crystallization of Ni-Co-based compounds </w:t>
      </w:r>
      <w:r w:rsidRPr="00AC0896">
        <w:rPr>
          <w:rFonts w:ascii="Times New Roman" w:hAnsi="Times New Roman" w:cs="Times New Roman"/>
          <w:noProof/>
          <w:sz w:val="24"/>
          <w:szCs w:val="24"/>
          <w:vertAlign w:val="superscript"/>
        </w:rPr>
        <w:t>[121]</w:t>
      </w:r>
      <w:r w:rsidRPr="00A1163A">
        <w:rPr>
          <w:rFonts w:ascii="Times New Roman" w:hAnsi="Times New Roman" w:cs="Times New Roman"/>
          <w:sz w:val="24"/>
          <w:szCs w:val="24"/>
        </w:rPr>
        <w:t>. As with HZH, Ni-Co-based compounds were changed from partial metallic state into amorphous complexes and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is transformed into metallic 1T phase. The electron-donor ability of HZH could increase the amorphous Ni-Co complexes, which further stabilize the 1T phase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The facile electrode kinetics, improved electric conductivity and skyrocket electrocatalytic active sites, can be realized with that of 1T phase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They have also been elucidating that the porous nanostructures have potency to generate more active sites and can increase the mass transport and gas permeability successfully during water electrolysis. In addition, the preferential intramolecular proton transfer ability of the hydrazine-induced Ni-Co complexes </w:t>
      </w:r>
      <w:proofErr w:type="gramStart"/>
      <w:r w:rsidRPr="00A1163A">
        <w:rPr>
          <w:rFonts w:ascii="Times New Roman" w:hAnsi="Times New Roman" w:cs="Times New Roman"/>
          <w:sz w:val="24"/>
          <w:szCs w:val="24"/>
        </w:rPr>
        <w:t>is</w:t>
      </w:r>
      <w:proofErr w:type="gramEnd"/>
      <w:r w:rsidRPr="00A1163A">
        <w:rPr>
          <w:rFonts w:ascii="Times New Roman" w:hAnsi="Times New Roman" w:cs="Times New Roman"/>
          <w:sz w:val="24"/>
          <w:szCs w:val="24"/>
        </w:rPr>
        <w:t xml:space="preserve"> thought to be advantageous in reducing the overpotential of electrocatalytic H</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evolution </w:t>
      </w:r>
      <w:r w:rsidRPr="00AC0896">
        <w:rPr>
          <w:rFonts w:ascii="Times New Roman" w:hAnsi="Times New Roman" w:cs="Times New Roman"/>
          <w:noProof/>
          <w:sz w:val="24"/>
          <w:szCs w:val="24"/>
          <w:vertAlign w:val="superscript"/>
        </w:rPr>
        <w:t>[121]</w:t>
      </w:r>
      <w:r w:rsidRPr="00A1163A">
        <w:rPr>
          <w:rFonts w:ascii="Times New Roman" w:hAnsi="Times New Roman" w:cs="Times New Roman"/>
          <w:sz w:val="24"/>
          <w:szCs w:val="24"/>
        </w:rPr>
        <w:t xml:space="preserve">. Therefore, the PHNCMs nanostructures have augmentative capacity in increasing the electrocatalytic performance for overall water splitting. </w:t>
      </w:r>
    </w:p>
    <w:p w14:paraId="0E01A38E" w14:textId="77777777" w:rsidR="006513D9" w:rsidRDefault="006513D9" w:rsidP="00F42BB4">
      <w:pPr>
        <w:spacing w:line="480" w:lineRule="auto"/>
        <w:jc w:val="both"/>
        <w:rPr>
          <w:rFonts w:ascii="Times New Roman" w:hAnsi="Times New Roman" w:cs="Times New Roman"/>
          <w:b/>
          <w:sz w:val="24"/>
          <w:szCs w:val="24"/>
        </w:rPr>
      </w:pPr>
    </w:p>
    <w:p w14:paraId="374121E8" w14:textId="511782CC" w:rsidR="00D04DFD" w:rsidRPr="00A1163A" w:rsidRDefault="00D04DFD" w:rsidP="00F42BB4">
      <w:pPr>
        <w:spacing w:line="480" w:lineRule="auto"/>
        <w:jc w:val="both"/>
        <w:rPr>
          <w:rFonts w:ascii="Times New Roman" w:hAnsi="Times New Roman" w:cs="Times New Roman"/>
          <w:sz w:val="24"/>
          <w:szCs w:val="24"/>
        </w:rPr>
      </w:pPr>
      <w:r w:rsidRPr="00A1163A">
        <w:rPr>
          <w:rFonts w:ascii="Times New Roman" w:hAnsi="Times New Roman" w:cs="Times New Roman"/>
          <w:sz w:val="24"/>
          <w:szCs w:val="24"/>
        </w:rPr>
        <w:t>A good understanding on how that metallic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phase affects the overall water splitting reactions, especially on the OER and HER is of great importance. The engineering and architecting of heterointerfaces along with metallic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have some beneficiary effects for overall water splitting reactions. Zhang and co-workers </w:t>
      </w:r>
      <w:r w:rsidRPr="00AC0896">
        <w:rPr>
          <w:rFonts w:ascii="Times New Roman" w:hAnsi="Times New Roman" w:cs="Times New Roman"/>
          <w:noProof/>
          <w:sz w:val="24"/>
          <w:szCs w:val="24"/>
          <w:vertAlign w:val="superscript"/>
        </w:rPr>
        <w:t>[122]</w:t>
      </w:r>
      <w:r w:rsidRPr="00A1163A">
        <w:rPr>
          <w:rFonts w:ascii="Times New Roman" w:hAnsi="Times New Roman" w:cs="Times New Roman"/>
          <w:sz w:val="24"/>
          <w:szCs w:val="24"/>
        </w:rPr>
        <w:t xml:space="preserve"> have designed multiples heterointerfaces along with metallic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and evaluated how these </w:t>
      </w:r>
      <w:proofErr w:type="spellStart"/>
      <w:r w:rsidRPr="00A1163A">
        <w:rPr>
          <w:rFonts w:ascii="Times New Roman" w:hAnsi="Times New Roman" w:cs="Times New Roman"/>
          <w:sz w:val="24"/>
          <w:szCs w:val="24"/>
        </w:rPr>
        <w:t>heterostuctures</w:t>
      </w:r>
      <w:proofErr w:type="spellEnd"/>
      <w:r w:rsidRPr="00A1163A">
        <w:rPr>
          <w:rFonts w:ascii="Times New Roman" w:hAnsi="Times New Roman" w:cs="Times New Roman"/>
          <w:sz w:val="24"/>
          <w:szCs w:val="24"/>
        </w:rPr>
        <w:t xml:space="preserve"> </w:t>
      </w:r>
      <w:proofErr w:type="spellStart"/>
      <w:r w:rsidRPr="00A1163A">
        <w:rPr>
          <w:rFonts w:ascii="Times New Roman" w:hAnsi="Times New Roman" w:cs="Times New Roman"/>
          <w:sz w:val="24"/>
          <w:szCs w:val="24"/>
        </w:rPr>
        <w:t>facilate</w:t>
      </w:r>
      <w:proofErr w:type="spellEnd"/>
      <w:r w:rsidRPr="00A1163A">
        <w:rPr>
          <w:rFonts w:ascii="Times New Roman" w:hAnsi="Times New Roman" w:cs="Times New Roman"/>
          <w:sz w:val="24"/>
          <w:szCs w:val="24"/>
        </w:rPr>
        <w:t xml:space="preserve"> the intrinsic activities of the electrocatalysts. In basic medium, the water undergoes dissociation (Volmer step), produces intermediates H* and OH</w:t>
      </w:r>
      <w:r w:rsidRPr="00A1163A">
        <w:rPr>
          <w:rFonts w:ascii="Times New Roman" w:hAnsi="Times New Roman" w:cs="Times New Roman"/>
          <w:sz w:val="24"/>
          <w:szCs w:val="24"/>
          <w:vertAlign w:val="superscript"/>
        </w:rPr>
        <w:t>-</w:t>
      </w:r>
      <w:r w:rsidRPr="00A1163A">
        <w:rPr>
          <w:rFonts w:ascii="Times New Roman" w:hAnsi="Times New Roman" w:cs="Times New Roman"/>
          <w:sz w:val="24"/>
          <w:szCs w:val="24"/>
        </w:rPr>
        <w:t xml:space="preserve"> those needs to be chemisorbed on the surface of HER assisted electrocatalysts </w:t>
      </w:r>
      <w:r w:rsidRPr="00AC0896">
        <w:rPr>
          <w:rFonts w:ascii="Times New Roman" w:hAnsi="Times New Roman" w:cs="Times New Roman"/>
          <w:noProof/>
          <w:sz w:val="24"/>
          <w:szCs w:val="24"/>
          <w:vertAlign w:val="superscript"/>
        </w:rPr>
        <w:t>[17]</w:t>
      </w:r>
      <w:r w:rsidRPr="00A1163A">
        <w:rPr>
          <w:rFonts w:ascii="Times New Roman" w:hAnsi="Times New Roman" w:cs="Times New Roman"/>
          <w:sz w:val="24"/>
          <w:szCs w:val="24"/>
        </w:rPr>
        <w:t>. If an electrocatalysts can do that task effectively, an improved performance can be realized at the end. Likewise, the water-oxidation activities for OER in basic medium depends on the chemisorption and dissociation of OH</w:t>
      </w:r>
      <w:r w:rsidRPr="00A1163A">
        <w:rPr>
          <w:rFonts w:ascii="Times New Roman" w:hAnsi="Times New Roman" w:cs="Times New Roman"/>
          <w:sz w:val="24"/>
          <w:szCs w:val="24"/>
          <w:vertAlign w:val="superscript"/>
        </w:rPr>
        <w:t>-</w:t>
      </w:r>
      <w:r w:rsidRPr="00A1163A">
        <w:rPr>
          <w:rFonts w:ascii="Times New Roman" w:hAnsi="Times New Roman" w:cs="Times New Roman"/>
          <w:sz w:val="24"/>
          <w:szCs w:val="24"/>
        </w:rPr>
        <w:t xml:space="preserve"> and the produced reaction intermediates such as OH*, OOH*, and H</w:t>
      </w:r>
      <w:r w:rsidRPr="00A1163A">
        <w:rPr>
          <w:rFonts w:ascii="Times New Roman" w:hAnsi="Times New Roman" w:cs="Times New Roman"/>
          <w:sz w:val="24"/>
          <w:szCs w:val="24"/>
          <w:vertAlign w:val="superscript"/>
        </w:rPr>
        <w:t>+</w:t>
      </w:r>
      <w:r w:rsidRPr="00A1163A">
        <w:rPr>
          <w:rFonts w:ascii="Times New Roman" w:hAnsi="Times New Roman" w:cs="Times New Roman"/>
          <w:sz w:val="24"/>
          <w:szCs w:val="24"/>
        </w:rPr>
        <w:t xml:space="preserve"> </w:t>
      </w:r>
      <w:r w:rsidRPr="00AC0896">
        <w:rPr>
          <w:rFonts w:ascii="Times New Roman" w:hAnsi="Times New Roman" w:cs="Times New Roman"/>
          <w:noProof/>
          <w:sz w:val="24"/>
          <w:szCs w:val="24"/>
          <w:vertAlign w:val="superscript"/>
        </w:rPr>
        <w:t>[123]</w:t>
      </w:r>
      <w:r w:rsidRPr="00A1163A">
        <w:rPr>
          <w:rFonts w:ascii="Times New Roman" w:hAnsi="Times New Roman" w:cs="Times New Roman"/>
          <w:sz w:val="24"/>
          <w:szCs w:val="24"/>
        </w:rPr>
        <w:t xml:space="preserve">. So, the OER electrocatalysts that have ability to combine both chemisorbing oxygen containing and hydrogen intermediates </w:t>
      </w:r>
      <w:r w:rsidRPr="00A1163A">
        <w:rPr>
          <w:rFonts w:ascii="Times New Roman" w:hAnsi="Times New Roman" w:cs="Times New Roman"/>
          <w:sz w:val="24"/>
          <w:szCs w:val="24"/>
        </w:rPr>
        <w:lastRenderedPageBreak/>
        <w:t>at a time, can increase the water-oxidation reaction. There are reports that the undercoordinated Mo-S sites along the edges of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shows high chemisorption ability for both OH</w:t>
      </w:r>
      <w:r w:rsidRPr="00A1163A">
        <w:rPr>
          <w:rFonts w:ascii="Times New Roman" w:hAnsi="Times New Roman" w:cs="Times New Roman"/>
          <w:sz w:val="24"/>
          <w:szCs w:val="24"/>
          <w:vertAlign w:val="superscript"/>
        </w:rPr>
        <w:t>-</w:t>
      </w:r>
      <w:r w:rsidRPr="00A1163A">
        <w:rPr>
          <w:rFonts w:ascii="Times New Roman" w:hAnsi="Times New Roman" w:cs="Times New Roman"/>
          <w:sz w:val="24"/>
          <w:szCs w:val="24"/>
        </w:rPr>
        <w:t xml:space="preserve"> and oxygen-containing yields, therefore, enhancing the overall electrochemical water-splitting performance </w:t>
      </w:r>
      <w:r w:rsidRPr="00AC0896">
        <w:rPr>
          <w:rFonts w:ascii="Times New Roman" w:hAnsi="Times New Roman" w:cs="Times New Roman"/>
          <w:noProof/>
          <w:sz w:val="24"/>
          <w:szCs w:val="24"/>
          <w:vertAlign w:val="superscript"/>
        </w:rPr>
        <w:t>[104]</w:t>
      </w:r>
      <w:r w:rsidRPr="00A1163A">
        <w:rPr>
          <w:rFonts w:ascii="Times New Roman" w:hAnsi="Times New Roman" w:cs="Times New Roman"/>
          <w:sz w:val="24"/>
          <w:szCs w:val="24"/>
        </w:rPr>
        <w:t>. For example, a favourable HER performance was realized for the interfaces between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and Ni</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while the heterointerfaces between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and </w:t>
      </w:r>
      <w:proofErr w:type="spellStart"/>
      <w:r w:rsidRPr="00A1163A">
        <w:rPr>
          <w:rFonts w:ascii="Times New Roman" w:hAnsi="Times New Roman" w:cs="Times New Roman"/>
          <w:sz w:val="24"/>
          <w:szCs w:val="24"/>
        </w:rPr>
        <w:t>NiO</w:t>
      </w:r>
      <w:proofErr w:type="spellEnd"/>
      <w:r w:rsidRPr="00A1163A">
        <w:rPr>
          <w:rFonts w:ascii="Times New Roman" w:hAnsi="Times New Roman" w:cs="Times New Roman"/>
          <w:sz w:val="24"/>
          <w:szCs w:val="24"/>
        </w:rPr>
        <w:t xml:space="preserve"> favour the OER process </w:t>
      </w:r>
      <w:r w:rsidRPr="00AC0896">
        <w:rPr>
          <w:rFonts w:ascii="Times New Roman" w:hAnsi="Times New Roman" w:cs="Times New Roman"/>
          <w:noProof/>
          <w:sz w:val="24"/>
          <w:szCs w:val="24"/>
          <w:vertAlign w:val="superscript"/>
        </w:rPr>
        <w:t>[122]</w:t>
      </w:r>
      <w:r w:rsidRPr="00A1163A">
        <w:rPr>
          <w:rFonts w:ascii="Times New Roman" w:hAnsi="Times New Roman" w:cs="Times New Roman"/>
          <w:sz w:val="24"/>
          <w:szCs w:val="24"/>
        </w:rPr>
        <w:t>. Density functional theory (DFT) analyses reveal that the chemisorption free energy of H is -3.17 eV on the surface of Ni-doped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(Ni-MoS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samples), which is much lower than those (101) surface of Ni</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 -1.81 eV) and (002) surface of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(-2.71 eV), indicating that H chemisorbed preferentially on the Mo-S edge sites (Figure 9) </w:t>
      </w:r>
      <w:r w:rsidRPr="00AC0896">
        <w:rPr>
          <w:rFonts w:ascii="Times New Roman" w:hAnsi="Times New Roman" w:cs="Times New Roman"/>
          <w:noProof/>
          <w:sz w:val="24"/>
          <w:szCs w:val="24"/>
          <w:vertAlign w:val="superscript"/>
        </w:rPr>
        <w:t>[122]</w:t>
      </w:r>
      <w:r w:rsidRPr="00A1163A">
        <w:rPr>
          <w:rFonts w:ascii="Times New Roman" w:hAnsi="Times New Roman" w:cs="Times New Roman"/>
          <w:sz w:val="24"/>
          <w:szCs w:val="24"/>
        </w:rPr>
        <w:t>. On opposite sides, the chemisorption free energy of HO is -2.92 eV which is lower than those on surface of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(-1.68 eV) and surface of Ni</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(-2.36 eV), signalling that the surface </w:t>
      </w:r>
      <w:proofErr w:type="spellStart"/>
      <w:r w:rsidRPr="00A1163A">
        <w:rPr>
          <w:rFonts w:ascii="Times New Roman" w:hAnsi="Times New Roman" w:cs="Times New Roman"/>
          <w:sz w:val="24"/>
          <w:szCs w:val="24"/>
        </w:rPr>
        <w:t>undercoordinate</w:t>
      </w:r>
      <w:proofErr w:type="spellEnd"/>
      <w:r w:rsidRPr="00A1163A">
        <w:rPr>
          <w:rFonts w:ascii="Times New Roman" w:hAnsi="Times New Roman" w:cs="Times New Roman"/>
          <w:sz w:val="24"/>
          <w:szCs w:val="24"/>
        </w:rPr>
        <w:t xml:space="preserve"> Ni sites of Mo-doped Ni</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(Mo- Ni</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is the first choice for HO chemisorption. The oxygen containing intermediates show strong binding ability towards on (101) surface of Mo-Ni</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S</w:t>
      </w:r>
      <w:r w:rsidRPr="00A1163A">
        <w:rPr>
          <w:rFonts w:ascii="Times New Roman" w:hAnsi="Times New Roman" w:cs="Times New Roman"/>
          <w:sz w:val="24"/>
          <w:szCs w:val="24"/>
          <w:vertAlign w:val="subscript"/>
        </w:rPr>
        <w:t xml:space="preserve">2. </w:t>
      </w:r>
      <w:r w:rsidRPr="00A1163A">
        <w:rPr>
          <w:rFonts w:ascii="Times New Roman" w:hAnsi="Times New Roman" w:cs="Times New Roman"/>
          <w:sz w:val="24"/>
          <w:szCs w:val="24"/>
        </w:rPr>
        <w:t>In addition, the chemisorption free energy of HO on the interfaces between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and </w:t>
      </w:r>
      <w:proofErr w:type="spellStart"/>
      <w:r w:rsidRPr="00A1163A">
        <w:rPr>
          <w:rFonts w:ascii="Times New Roman" w:hAnsi="Times New Roman" w:cs="Times New Roman"/>
          <w:sz w:val="24"/>
          <w:szCs w:val="24"/>
        </w:rPr>
        <w:t>NiO</w:t>
      </w:r>
      <w:proofErr w:type="spellEnd"/>
      <w:r w:rsidRPr="00A1163A">
        <w:rPr>
          <w:rFonts w:ascii="Times New Roman" w:hAnsi="Times New Roman" w:cs="Times New Roman"/>
          <w:sz w:val="24"/>
          <w:szCs w:val="24"/>
        </w:rPr>
        <w:t xml:space="preserve"> for OER is -5.12 eV, inferring that the Mo sites of Mo doped </w:t>
      </w:r>
      <w:proofErr w:type="spellStart"/>
      <w:r w:rsidRPr="00A1163A">
        <w:rPr>
          <w:rFonts w:ascii="Times New Roman" w:hAnsi="Times New Roman" w:cs="Times New Roman"/>
          <w:sz w:val="24"/>
          <w:szCs w:val="24"/>
        </w:rPr>
        <w:t>NiO</w:t>
      </w:r>
      <w:proofErr w:type="spellEnd"/>
      <w:r w:rsidRPr="00A1163A">
        <w:rPr>
          <w:rFonts w:ascii="Times New Roman" w:hAnsi="Times New Roman" w:cs="Times New Roman"/>
          <w:sz w:val="24"/>
          <w:szCs w:val="24"/>
        </w:rPr>
        <w:t xml:space="preserve"> (Mo-</w:t>
      </w:r>
      <w:proofErr w:type="spellStart"/>
      <w:r w:rsidRPr="00A1163A">
        <w:rPr>
          <w:rFonts w:ascii="Times New Roman" w:hAnsi="Times New Roman" w:cs="Times New Roman"/>
          <w:sz w:val="24"/>
          <w:szCs w:val="24"/>
        </w:rPr>
        <w:t>NiO</w:t>
      </w:r>
      <w:proofErr w:type="spellEnd"/>
      <w:r w:rsidRPr="00A1163A">
        <w:rPr>
          <w:rFonts w:ascii="Times New Roman" w:hAnsi="Times New Roman" w:cs="Times New Roman"/>
          <w:sz w:val="24"/>
          <w:szCs w:val="24"/>
        </w:rPr>
        <w:t>) affords the process easily.  According to the DFT evaluation, it is concluded that both Mo-Ni</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and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-NiO interfaces affords the H-chemisorption of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and HO-chemisorption of Ni</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and </w:t>
      </w:r>
      <w:proofErr w:type="spellStart"/>
      <w:r w:rsidRPr="00A1163A">
        <w:rPr>
          <w:rFonts w:ascii="Times New Roman" w:hAnsi="Times New Roman" w:cs="Times New Roman"/>
          <w:sz w:val="24"/>
          <w:szCs w:val="24"/>
        </w:rPr>
        <w:t>NiO</w:t>
      </w:r>
      <w:proofErr w:type="spellEnd"/>
      <w:r w:rsidRPr="00A1163A">
        <w:rPr>
          <w:rFonts w:ascii="Times New Roman" w:hAnsi="Times New Roman" w:cs="Times New Roman"/>
          <w:sz w:val="24"/>
          <w:szCs w:val="24"/>
        </w:rPr>
        <w:t xml:space="preserve">. By adopting such intrinsic capacity, an ideal electrocatalysts can improve the overall water splitting reactions, through the deployment of HER and OER processes effectively </w:t>
      </w:r>
      <w:r w:rsidRPr="00AC0896">
        <w:rPr>
          <w:rFonts w:ascii="Times New Roman" w:hAnsi="Times New Roman" w:cs="Times New Roman"/>
          <w:noProof/>
          <w:sz w:val="24"/>
          <w:szCs w:val="24"/>
          <w:vertAlign w:val="superscript"/>
        </w:rPr>
        <w:t>[122]</w:t>
      </w:r>
      <w:r w:rsidRPr="00A1163A">
        <w:rPr>
          <w:rFonts w:ascii="Times New Roman" w:hAnsi="Times New Roman" w:cs="Times New Roman"/>
          <w:sz w:val="24"/>
          <w:szCs w:val="24"/>
        </w:rPr>
        <w:t xml:space="preserve">. </w:t>
      </w:r>
    </w:p>
    <w:p w14:paraId="279A4AEF" w14:textId="77777777" w:rsidR="006513D9" w:rsidRDefault="006513D9" w:rsidP="00F42BB4">
      <w:pPr>
        <w:pStyle w:val="NormalWeb"/>
        <w:spacing w:line="480" w:lineRule="auto"/>
        <w:jc w:val="both"/>
      </w:pPr>
    </w:p>
    <w:p w14:paraId="64A634BC" w14:textId="5324032A" w:rsidR="00D04DFD" w:rsidRPr="00A1163A" w:rsidRDefault="00D04DFD" w:rsidP="00F42BB4">
      <w:pPr>
        <w:pStyle w:val="NormalWeb"/>
        <w:spacing w:line="480" w:lineRule="auto"/>
        <w:jc w:val="both"/>
      </w:pPr>
      <w:r w:rsidRPr="00A1163A">
        <w:t xml:space="preserve">Photocatalytic and </w:t>
      </w:r>
      <w:proofErr w:type="spellStart"/>
      <w:r w:rsidRPr="00A1163A">
        <w:t>photoelectrocatalytic</w:t>
      </w:r>
      <w:proofErr w:type="spellEnd"/>
      <w:r w:rsidRPr="00A1163A">
        <w:t xml:space="preserve"> water splitting are recognized as two of the most promising approaches in producing hydrogen utilizing the solar energy. Since both processes takes place under light illumination, therefore, the employed catalytic materials in these redox processes should fulfil some physical requirements. The band position and band gap are the </w:t>
      </w:r>
      <w:r w:rsidRPr="00A1163A">
        <w:lastRenderedPageBreak/>
        <w:t>two key requirements in water splitting photocatalysis while the catalytic materials should have a minimum bandgap of 1.23 eV to meet the redox potentials of the H</w:t>
      </w:r>
      <w:r w:rsidRPr="00A1163A">
        <w:rPr>
          <w:position w:val="6"/>
        </w:rPr>
        <w:t>+</w:t>
      </w:r>
      <w:r w:rsidRPr="00A1163A">
        <w:t>/H</w:t>
      </w:r>
      <w:r w:rsidRPr="00A1163A">
        <w:rPr>
          <w:position w:val="-4"/>
        </w:rPr>
        <w:t xml:space="preserve">2 </w:t>
      </w:r>
      <w:r w:rsidRPr="00A1163A">
        <w:t>and O</w:t>
      </w:r>
      <w:r w:rsidRPr="00A1163A">
        <w:rPr>
          <w:position w:val="-4"/>
        </w:rPr>
        <w:t>2</w:t>
      </w:r>
      <w:r w:rsidRPr="00A1163A">
        <w:t>/H</w:t>
      </w:r>
      <w:r w:rsidRPr="00A1163A">
        <w:rPr>
          <w:position w:val="-4"/>
        </w:rPr>
        <w:t>2</w:t>
      </w:r>
      <w:r w:rsidRPr="00A1163A">
        <w:t xml:space="preserve">O pairs. However, a plethora of the photocatalytic materials have been evaluated in these redox reactions, while there are numbers of phase materials also gained consideration. The SPE could be effective in these redox processes since it can allow to achieve the </w:t>
      </w:r>
      <w:proofErr w:type="spellStart"/>
      <w:r w:rsidRPr="00A1163A">
        <w:t>tuneable</w:t>
      </w:r>
      <w:proofErr w:type="spellEnd"/>
      <w:r w:rsidRPr="00A1163A">
        <w:t xml:space="preserve"> band gap of the materials as well as other electronic properties what we will see in the following section.</w:t>
      </w:r>
    </w:p>
    <w:p w14:paraId="6A6917DA" w14:textId="77777777" w:rsidR="006513D9" w:rsidRDefault="006513D9" w:rsidP="00F42BB4">
      <w:pPr>
        <w:shd w:val="clear" w:color="auto" w:fill="FFFFFF"/>
        <w:spacing w:after="0" w:line="480" w:lineRule="auto"/>
        <w:jc w:val="both"/>
        <w:rPr>
          <w:rFonts w:ascii="Times New Roman" w:eastAsia="Times New Roman" w:hAnsi="Times New Roman" w:cs="Times New Roman"/>
          <w:b/>
          <w:color w:val="231F20"/>
          <w:spacing w:val="-5"/>
          <w:sz w:val="24"/>
          <w:szCs w:val="24"/>
          <w:lang w:eastAsia="en-AU"/>
        </w:rPr>
      </w:pPr>
    </w:p>
    <w:p w14:paraId="18949D4F" w14:textId="65398325" w:rsidR="00D04DFD" w:rsidRPr="00A1163A" w:rsidRDefault="00D04DFD" w:rsidP="00F42BB4">
      <w:pPr>
        <w:shd w:val="clear" w:color="auto" w:fill="FFFFFF"/>
        <w:spacing w:after="0" w:line="480" w:lineRule="auto"/>
        <w:jc w:val="both"/>
        <w:rPr>
          <w:rFonts w:ascii="Times New Roman" w:eastAsia="Times New Roman" w:hAnsi="Times New Roman" w:cs="Times New Roman"/>
          <w:color w:val="231F20"/>
          <w:spacing w:val="-5"/>
          <w:sz w:val="24"/>
          <w:szCs w:val="24"/>
          <w:lang w:eastAsia="en-AU"/>
        </w:rPr>
      </w:pPr>
      <w:r w:rsidRPr="00A1163A">
        <w:rPr>
          <w:rFonts w:ascii="Times New Roman" w:eastAsia="Times New Roman" w:hAnsi="Times New Roman" w:cs="Times New Roman"/>
          <w:color w:val="231F20"/>
          <w:spacing w:val="-5"/>
          <w:sz w:val="24"/>
          <w:szCs w:val="24"/>
          <w:lang w:eastAsia="en-AU"/>
        </w:rPr>
        <w:t xml:space="preserve">A keen interest accumulates among the scientific community to produce clean hydrogen fuel from so-called photocatalytic water splitting reaction through utilizing HER reactions over the earth abundant semiconductors because this is the most prominent way to convert solar energy into chemical products. Application of many novel photocatalysts have been theoretically and experimentally investigated for HER that includes metal oxides </w:t>
      </w:r>
      <w:r w:rsidRPr="00AC0896">
        <w:rPr>
          <w:rFonts w:ascii="Times New Roman" w:eastAsia="Times New Roman" w:hAnsi="Times New Roman" w:cs="Times New Roman"/>
          <w:noProof/>
          <w:color w:val="231F20"/>
          <w:spacing w:val="-5"/>
          <w:sz w:val="24"/>
          <w:szCs w:val="24"/>
          <w:vertAlign w:val="superscript"/>
          <w:lang w:eastAsia="en-AU"/>
        </w:rPr>
        <w:t>[124, 125]</w:t>
      </w:r>
      <w:r w:rsidRPr="00A1163A">
        <w:rPr>
          <w:rFonts w:ascii="Times New Roman" w:eastAsia="Times New Roman" w:hAnsi="Times New Roman" w:cs="Times New Roman"/>
          <w:color w:val="231F20"/>
          <w:spacing w:val="-5"/>
          <w:sz w:val="24"/>
          <w:szCs w:val="24"/>
          <w:lang w:eastAsia="en-AU"/>
        </w:rPr>
        <w:t xml:space="preserve">, silicides </w:t>
      </w:r>
      <w:r w:rsidRPr="00AC0896">
        <w:rPr>
          <w:rFonts w:ascii="Times New Roman" w:eastAsia="Times New Roman" w:hAnsi="Times New Roman" w:cs="Times New Roman"/>
          <w:noProof/>
          <w:color w:val="231F20"/>
          <w:spacing w:val="-5"/>
          <w:sz w:val="24"/>
          <w:szCs w:val="24"/>
          <w:vertAlign w:val="superscript"/>
          <w:lang w:eastAsia="en-AU"/>
        </w:rPr>
        <w:t>[126]</w:t>
      </w:r>
      <w:r w:rsidRPr="00A1163A">
        <w:rPr>
          <w:rFonts w:ascii="Times New Roman" w:eastAsia="Times New Roman" w:hAnsi="Times New Roman" w:cs="Times New Roman"/>
          <w:color w:val="231F20"/>
          <w:spacing w:val="-5"/>
          <w:sz w:val="24"/>
          <w:szCs w:val="24"/>
          <w:lang w:eastAsia="en-AU"/>
        </w:rPr>
        <w:t xml:space="preserve">, carbides </w:t>
      </w:r>
      <w:r w:rsidRPr="00AC0896">
        <w:rPr>
          <w:rFonts w:ascii="Times New Roman" w:eastAsia="Times New Roman" w:hAnsi="Times New Roman" w:cs="Times New Roman"/>
          <w:noProof/>
          <w:color w:val="231F20"/>
          <w:spacing w:val="-5"/>
          <w:sz w:val="24"/>
          <w:szCs w:val="24"/>
          <w:vertAlign w:val="superscript"/>
          <w:lang w:eastAsia="en-AU"/>
        </w:rPr>
        <w:t>[127]</w:t>
      </w:r>
      <w:r w:rsidRPr="00A1163A">
        <w:rPr>
          <w:rFonts w:ascii="Times New Roman" w:eastAsia="Times New Roman" w:hAnsi="Times New Roman" w:cs="Times New Roman"/>
          <w:color w:val="231F20"/>
          <w:spacing w:val="-5"/>
          <w:sz w:val="24"/>
          <w:szCs w:val="24"/>
          <w:lang w:eastAsia="en-AU"/>
        </w:rPr>
        <w:t xml:space="preserve"> and chalcogenides </w:t>
      </w:r>
      <w:r w:rsidRPr="00AC0896">
        <w:rPr>
          <w:rFonts w:ascii="Times New Roman" w:eastAsia="Times New Roman" w:hAnsi="Times New Roman" w:cs="Times New Roman"/>
          <w:noProof/>
          <w:color w:val="231F20"/>
          <w:spacing w:val="-5"/>
          <w:sz w:val="24"/>
          <w:szCs w:val="24"/>
          <w:vertAlign w:val="superscript"/>
          <w:lang w:eastAsia="en-AU"/>
        </w:rPr>
        <w:t>[128]</w:t>
      </w:r>
      <w:r w:rsidRPr="00A1163A">
        <w:rPr>
          <w:rFonts w:ascii="Times New Roman" w:eastAsia="Times New Roman" w:hAnsi="Times New Roman" w:cs="Times New Roman"/>
          <w:color w:val="231F20"/>
          <w:spacing w:val="-5"/>
          <w:sz w:val="24"/>
          <w:szCs w:val="24"/>
          <w:lang w:eastAsia="en-AU"/>
        </w:rPr>
        <w:t xml:space="preserve">. The application window of these photocatalytic materials, however, needs to be identified in </w:t>
      </w:r>
      <w:r w:rsidR="00D210A7" w:rsidRPr="00A1163A">
        <w:rPr>
          <w:rFonts w:ascii="Times New Roman" w:eastAsia="Times New Roman" w:hAnsi="Times New Roman" w:cs="Times New Roman"/>
          <w:color w:val="231F20"/>
          <w:spacing w:val="-5"/>
          <w:sz w:val="24"/>
          <w:szCs w:val="24"/>
          <w:lang w:eastAsia="en-AU"/>
        </w:rPr>
        <w:t>detail</w:t>
      </w:r>
      <w:r w:rsidRPr="00A1163A">
        <w:rPr>
          <w:rFonts w:ascii="Times New Roman" w:eastAsia="Times New Roman" w:hAnsi="Times New Roman" w:cs="Times New Roman"/>
          <w:color w:val="231F20"/>
          <w:spacing w:val="-5"/>
          <w:sz w:val="24"/>
          <w:szCs w:val="24"/>
          <w:lang w:eastAsia="en-AU"/>
        </w:rPr>
        <w:t xml:space="preserve"> because photon-to-exciton conversion, charge carrier (e</w:t>
      </w:r>
      <w:r w:rsidRPr="00A1163A">
        <w:rPr>
          <w:rFonts w:ascii="Times New Roman" w:eastAsia="Times New Roman" w:hAnsi="Times New Roman" w:cs="Times New Roman"/>
          <w:color w:val="231F20"/>
          <w:spacing w:val="-5"/>
          <w:sz w:val="24"/>
          <w:szCs w:val="24"/>
          <w:vertAlign w:val="superscript"/>
          <w:lang w:eastAsia="en-AU"/>
        </w:rPr>
        <w:t>-</w:t>
      </w:r>
      <w:r w:rsidRPr="00A1163A">
        <w:rPr>
          <w:rFonts w:ascii="Times New Roman" w:eastAsia="Times New Roman" w:hAnsi="Times New Roman" w:cs="Times New Roman"/>
          <w:color w:val="231F20"/>
          <w:spacing w:val="-5"/>
          <w:sz w:val="24"/>
          <w:szCs w:val="24"/>
          <w:lang w:eastAsia="en-AU"/>
        </w:rPr>
        <w:t>/h</w:t>
      </w:r>
      <w:r w:rsidRPr="00A1163A">
        <w:rPr>
          <w:rFonts w:ascii="Times New Roman" w:eastAsia="Times New Roman" w:hAnsi="Times New Roman" w:cs="Times New Roman"/>
          <w:color w:val="231F20"/>
          <w:spacing w:val="-5"/>
          <w:sz w:val="24"/>
          <w:szCs w:val="24"/>
          <w:vertAlign w:val="superscript"/>
          <w:lang w:eastAsia="en-AU"/>
        </w:rPr>
        <w:t>+</w:t>
      </w:r>
      <w:r w:rsidRPr="00A1163A">
        <w:rPr>
          <w:rFonts w:ascii="Times New Roman" w:eastAsia="Times New Roman" w:hAnsi="Times New Roman" w:cs="Times New Roman"/>
          <w:color w:val="231F20"/>
          <w:spacing w:val="-5"/>
          <w:sz w:val="24"/>
          <w:szCs w:val="24"/>
          <w:lang w:eastAsia="en-AU"/>
        </w:rPr>
        <w:t xml:space="preserve">) recombination, light-adsorption range, quantum efficiency, etc; which is more likely related with their </w:t>
      </w:r>
      <w:proofErr w:type="spellStart"/>
      <w:r w:rsidRPr="00A1163A">
        <w:rPr>
          <w:rFonts w:ascii="Times New Roman" w:eastAsia="Times New Roman" w:hAnsi="Times New Roman" w:cs="Times New Roman"/>
          <w:color w:val="231F20"/>
          <w:spacing w:val="-5"/>
          <w:sz w:val="24"/>
          <w:szCs w:val="24"/>
          <w:lang w:eastAsia="en-AU"/>
        </w:rPr>
        <w:t>nanostructural</w:t>
      </w:r>
      <w:proofErr w:type="spellEnd"/>
      <w:r w:rsidRPr="00A1163A">
        <w:rPr>
          <w:rFonts w:ascii="Times New Roman" w:eastAsia="Times New Roman" w:hAnsi="Times New Roman" w:cs="Times New Roman"/>
          <w:color w:val="231F20"/>
          <w:spacing w:val="-5"/>
          <w:sz w:val="24"/>
          <w:szCs w:val="24"/>
          <w:lang w:eastAsia="en-AU"/>
        </w:rPr>
        <w:t xml:space="preserve"> properties </w:t>
      </w:r>
      <w:r w:rsidRPr="00AC0896">
        <w:rPr>
          <w:rFonts w:ascii="Times New Roman" w:eastAsia="Times New Roman" w:hAnsi="Times New Roman" w:cs="Times New Roman"/>
          <w:noProof/>
          <w:color w:val="231F20"/>
          <w:spacing w:val="-5"/>
          <w:sz w:val="24"/>
          <w:szCs w:val="24"/>
          <w:vertAlign w:val="superscript"/>
          <w:lang w:eastAsia="en-AU"/>
        </w:rPr>
        <w:t>[129]</w:t>
      </w:r>
      <w:r w:rsidRPr="00A1163A">
        <w:rPr>
          <w:rFonts w:ascii="Times New Roman" w:eastAsia="Times New Roman" w:hAnsi="Times New Roman" w:cs="Times New Roman"/>
          <w:color w:val="231F20"/>
          <w:spacing w:val="-5"/>
          <w:sz w:val="24"/>
          <w:szCs w:val="24"/>
          <w:lang w:eastAsia="en-AU"/>
        </w:rPr>
        <w:t xml:space="preserve">. Adding co-catalytic materials on semiconductor surface could improve the photocatalytic activities, providing more hydrogen reduction sites, and reduce the activation energy that ultimately accelerate the proton reduction </w:t>
      </w:r>
      <w:r w:rsidRPr="00AC0896">
        <w:rPr>
          <w:rFonts w:ascii="Times New Roman" w:eastAsia="Times New Roman" w:hAnsi="Times New Roman" w:cs="Times New Roman"/>
          <w:noProof/>
          <w:color w:val="231F20"/>
          <w:spacing w:val="-5"/>
          <w:sz w:val="24"/>
          <w:szCs w:val="24"/>
          <w:vertAlign w:val="superscript"/>
          <w:lang w:eastAsia="en-AU"/>
        </w:rPr>
        <w:t>[130, 131]</w:t>
      </w:r>
      <w:r w:rsidRPr="00A1163A">
        <w:rPr>
          <w:rFonts w:ascii="Times New Roman" w:eastAsia="Times New Roman" w:hAnsi="Times New Roman" w:cs="Times New Roman"/>
          <w:color w:val="231F20"/>
          <w:spacing w:val="-5"/>
          <w:sz w:val="24"/>
          <w:szCs w:val="24"/>
          <w:lang w:eastAsia="en-AU"/>
        </w:rPr>
        <w:t xml:space="preserve">. In this regard, owing to having large surface to volume ratio, </w:t>
      </w:r>
      <w:proofErr w:type="spellStart"/>
      <w:r w:rsidRPr="00A1163A">
        <w:rPr>
          <w:rFonts w:ascii="Times New Roman" w:eastAsia="Times New Roman" w:hAnsi="Times New Roman" w:cs="Times New Roman"/>
          <w:color w:val="231F20"/>
          <w:spacing w:val="-5"/>
          <w:sz w:val="24"/>
          <w:szCs w:val="24"/>
          <w:lang w:eastAsia="en-AU"/>
        </w:rPr>
        <w:t>tunable</w:t>
      </w:r>
      <w:proofErr w:type="spellEnd"/>
      <w:r w:rsidRPr="00A1163A">
        <w:rPr>
          <w:rFonts w:ascii="Times New Roman" w:eastAsia="Times New Roman" w:hAnsi="Times New Roman" w:cs="Times New Roman"/>
          <w:color w:val="231F20"/>
          <w:spacing w:val="-5"/>
          <w:sz w:val="24"/>
          <w:szCs w:val="24"/>
          <w:lang w:eastAsia="en-AU"/>
        </w:rPr>
        <w:t xml:space="preserve"> bandgap, suitable band position, and highly active chalcogenides atoms at the exposed edges makes TMDs materials and some other metal oxides an unparalleled candidate for photocatalytic HER </w:t>
      </w:r>
      <w:r w:rsidRPr="00AC0896">
        <w:rPr>
          <w:rFonts w:ascii="Times New Roman" w:eastAsia="Times New Roman" w:hAnsi="Times New Roman" w:cs="Times New Roman"/>
          <w:noProof/>
          <w:color w:val="231F20"/>
          <w:spacing w:val="-5"/>
          <w:sz w:val="24"/>
          <w:szCs w:val="24"/>
          <w:vertAlign w:val="superscript"/>
          <w:lang w:eastAsia="en-AU"/>
        </w:rPr>
        <w:t>[1, 132]</w:t>
      </w:r>
      <w:r w:rsidRPr="00A1163A">
        <w:rPr>
          <w:rFonts w:ascii="Times New Roman" w:eastAsia="Times New Roman" w:hAnsi="Times New Roman" w:cs="Times New Roman"/>
          <w:color w:val="231F20"/>
          <w:spacing w:val="-5"/>
          <w:sz w:val="24"/>
          <w:szCs w:val="24"/>
          <w:lang w:eastAsia="en-AU"/>
        </w:rPr>
        <w:t xml:space="preserve">. To improve the photocatalytic activity, attention has been given on synthesizing cheaper photocatalytic materials rather than noble metals. As part of this advancement, the study of reaction mechanism of hydrogen evolution activity has also done </w:t>
      </w:r>
      <w:r w:rsidRPr="00AC0896">
        <w:rPr>
          <w:rFonts w:ascii="Times New Roman" w:eastAsia="Times New Roman" w:hAnsi="Times New Roman" w:cs="Times New Roman"/>
          <w:noProof/>
          <w:color w:val="231F20"/>
          <w:spacing w:val="-5"/>
          <w:sz w:val="24"/>
          <w:szCs w:val="24"/>
          <w:vertAlign w:val="superscript"/>
          <w:lang w:eastAsia="en-AU"/>
        </w:rPr>
        <w:t>[133]</w:t>
      </w:r>
      <w:r w:rsidRPr="00A1163A">
        <w:rPr>
          <w:rFonts w:ascii="Times New Roman" w:eastAsia="Times New Roman" w:hAnsi="Times New Roman" w:cs="Times New Roman"/>
          <w:color w:val="231F20"/>
          <w:spacing w:val="-5"/>
          <w:sz w:val="24"/>
          <w:szCs w:val="24"/>
          <w:lang w:eastAsia="en-AU"/>
        </w:rPr>
        <w:t>. However, at the end of this section, we provide a summarized overview (Table 2) of the recent publications that uses photocatalytic concept for hydrogen production.</w:t>
      </w:r>
    </w:p>
    <w:p w14:paraId="41D23756" w14:textId="7F8DFADE" w:rsidR="00D04DFD" w:rsidRPr="00A1163A" w:rsidRDefault="00D04DFD" w:rsidP="00F42BB4">
      <w:pPr>
        <w:shd w:val="clear" w:color="auto" w:fill="FFFFFF"/>
        <w:spacing w:after="0" w:line="480" w:lineRule="auto"/>
        <w:jc w:val="both"/>
        <w:rPr>
          <w:rFonts w:ascii="Times New Roman" w:hAnsi="Times New Roman" w:cs="Times New Roman"/>
          <w:sz w:val="24"/>
          <w:szCs w:val="24"/>
        </w:rPr>
      </w:pPr>
      <w:r w:rsidRPr="00A1163A">
        <w:rPr>
          <w:rFonts w:ascii="Times New Roman" w:hAnsi="Times New Roman" w:cs="Times New Roman"/>
          <w:spacing w:val="3"/>
          <w:sz w:val="24"/>
          <w:szCs w:val="24"/>
          <w:shd w:val="clear" w:color="auto" w:fill="FFFFFF"/>
        </w:rPr>
        <w:lastRenderedPageBreak/>
        <w:t xml:space="preserve">The phase engineering approach marks a crucial step towards finding the latent potential of 2D TMDs materials, which is indeed a provoking progress that could be a solution for many problems in materials science fields. </w:t>
      </w:r>
      <w:r w:rsidRPr="00A1163A">
        <w:rPr>
          <w:rFonts w:ascii="Times New Roman" w:hAnsi="Times New Roman" w:cs="Times New Roman"/>
          <w:sz w:val="24"/>
          <w:szCs w:val="24"/>
        </w:rPr>
        <w:t xml:space="preserve">Cho and co-workers </w:t>
      </w:r>
      <w:r w:rsidRPr="00AC0896">
        <w:rPr>
          <w:rFonts w:ascii="Times New Roman" w:hAnsi="Times New Roman" w:cs="Times New Roman"/>
          <w:noProof/>
          <w:sz w:val="24"/>
          <w:szCs w:val="24"/>
          <w:vertAlign w:val="superscript"/>
        </w:rPr>
        <w:t>[29]</w:t>
      </w:r>
      <w:r w:rsidRPr="00A1163A">
        <w:rPr>
          <w:rFonts w:ascii="Times New Roman" w:hAnsi="Times New Roman" w:cs="Times New Roman"/>
          <w:sz w:val="24"/>
          <w:szCs w:val="24"/>
        </w:rPr>
        <w:t xml:space="preserve"> have observed that based on stacking geometry,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shows two </w:t>
      </w:r>
      <w:r w:rsidR="00D210A7" w:rsidRPr="00A1163A">
        <w:rPr>
          <w:rFonts w:ascii="Times New Roman" w:hAnsi="Times New Roman" w:cs="Times New Roman"/>
          <w:sz w:val="24"/>
          <w:szCs w:val="24"/>
        </w:rPr>
        <w:t>polymorphisms</w:t>
      </w:r>
      <w:r w:rsidRPr="00A1163A">
        <w:rPr>
          <w:rFonts w:ascii="Times New Roman" w:hAnsi="Times New Roman" w:cs="Times New Roman"/>
          <w:sz w:val="24"/>
          <w:szCs w:val="24"/>
        </w:rPr>
        <w:t xml:space="preserve"> namely 2H and 1T phases. By twisting one set of the 2H Mo-S tetrahedron by a </w:t>
      </w:r>
      <w:r w:rsidRPr="00A1163A">
        <w:rPr>
          <w:rFonts w:ascii="Times New Roman" w:hAnsi="Times New Roman" w:cs="Times New Roman"/>
          <w:spacing w:val="3"/>
          <w:sz w:val="24"/>
          <w:szCs w:val="24"/>
          <w:shd w:val="clear" w:color="auto" w:fill="FFFFFF"/>
        </w:rPr>
        <w:t xml:space="preserve">60° rotation, one can achieve 1T phase. The 1T phase is metastable in nature while 2H phase is stable and has a </w:t>
      </w:r>
      <w:proofErr w:type="spellStart"/>
      <w:r w:rsidRPr="00A1163A">
        <w:rPr>
          <w:rFonts w:ascii="Times New Roman" w:hAnsi="Times New Roman" w:cs="Times New Roman"/>
          <w:spacing w:val="3"/>
          <w:sz w:val="24"/>
          <w:szCs w:val="24"/>
          <w:shd w:val="clear" w:color="auto" w:fill="FFFFFF"/>
        </w:rPr>
        <w:t>semiconductive</w:t>
      </w:r>
      <w:proofErr w:type="spellEnd"/>
      <w:r w:rsidRPr="00A1163A">
        <w:rPr>
          <w:rFonts w:ascii="Times New Roman" w:hAnsi="Times New Roman" w:cs="Times New Roman"/>
          <w:spacing w:val="3"/>
          <w:sz w:val="24"/>
          <w:szCs w:val="24"/>
          <w:shd w:val="clear" w:color="auto" w:fill="FFFFFF"/>
        </w:rPr>
        <w:t xml:space="preserve"> character. To stabilize the 1T phase, one has to be pumped electrons into it which in turns, become metallic in nature due to the half-filled d-orbital band. Introduction of distortions and/or defects in the structure of TMDs material fetch different properties, for instance, the 1T-</w:t>
      </w:r>
      <w:r w:rsidRPr="00A1163A">
        <w:rPr>
          <w:rFonts w:ascii="Times New Roman" w:hAnsi="Times New Roman" w:cs="Times New Roman"/>
          <w:sz w:val="24"/>
          <w:szCs w:val="24"/>
        </w:rPr>
        <w: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displays conductivity by a factor of 10</w:t>
      </w:r>
      <w:r w:rsidRPr="00A1163A">
        <w:rPr>
          <w:rFonts w:ascii="Times New Roman" w:hAnsi="Times New Roman" w:cs="Times New Roman"/>
          <w:sz w:val="24"/>
          <w:szCs w:val="24"/>
          <w:vertAlign w:val="superscript"/>
        </w:rPr>
        <w:t>7</w:t>
      </w:r>
      <w:r w:rsidRPr="00A1163A">
        <w:rPr>
          <w:rFonts w:ascii="Times New Roman" w:hAnsi="Times New Roman" w:cs="Times New Roman"/>
          <w:sz w:val="24"/>
          <w:szCs w:val="24"/>
        </w:rPr>
        <w:t xml:space="preserve"> higher than its counterpart 2H phase. Maitra and colleagues </w:t>
      </w:r>
      <w:r w:rsidRPr="00AC0896">
        <w:rPr>
          <w:rFonts w:ascii="Times New Roman" w:hAnsi="Times New Roman" w:cs="Times New Roman"/>
          <w:noProof/>
          <w:sz w:val="24"/>
          <w:szCs w:val="24"/>
          <w:vertAlign w:val="superscript"/>
        </w:rPr>
        <w:t>[134]</w:t>
      </w:r>
      <w:r w:rsidRPr="00A1163A">
        <w:rPr>
          <w:rFonts w:ascii="Times New Roman" w:hAnsi="Times New Roman" w:cs="Times New Roman"/>
          <w:sz w:val="24"/>
          <w:szCs w:val="24"/>
        </w:rPr>
        <w:t xml:space="preserve"> have demonstrated that the hydrogen evolution activity of single layered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photocatalysts is higher than nitrogen doped graphene 2H- MoS</w:t>
      </w:r>
      <w:r w:rsidRPr="00A1163A">
        <w:rPr>
          <w:rFonts w:ascii="Times New Roman" w:hAnsi="Times New Roman" w:cs="Times New Roman"/>
          <w:sz w:val="24"/>
          <w:szCs w:val="24"/>
          <w:vertAlign w:val="subscript"/>
        </w:rPr>
        <w:t xml:space="preserve">2. </w:t>
      </w:r>
      <w:r w:rsidRPr="00A1163A">
        <w:rPr>
          <w:rFonts w:ascii="Times New Roman" w:hAnsi="Times New Roman" w:cs="Times New Roman"/>
          <w:sz w:val="24"/>
          <w:szCs w:val="24"/>
        </w:rPr>
        <w:t>This is likely to happen that reduced graphene as an electron transporter to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increases the metallic conductivity of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itself. The HER activity over single-layered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photocatalysts suggested the formation of a p-n junction in composites of n-type N-doped graphene with p-type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It is worth to note that the overall reaction scheme is about the photocatalytic generation of hydrogen, the electron involved in the reduction process does not </w:t>
      </w:r>
      <w:proofErr w:type="spellStart"/>
      <w:r w:rsidRPr="00A1163A">
        <w:rPr>
          <w:rFonts w:ascii="Times New Roman" w:hAnsi="Times New Roman" w:cs="Times New Roman"/>
          <w:sz w:val="24"/>
          <w:szCs w:val="24"/>
        </w:rPr>
        <w:t>photocatalytically</w:t>
      </w:r>
      <w:proofErr w:type="spellEnd"/>
      <w:r w:rsidRPr="00A1163A">
        <w:rPr>
          <w:rFonts w:ascii="Times New Roman" w:hAnsi="Times New Roman" w:cs="Times New Roman"/>
          <w:sz w:val="24"/>
          <w:szCs w:val="24"/>
        </w:rPr>
        <w:t xml:space="preserve"> formed on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surface while transferred from photogenerated species Eosin (EY</w:t>
      </w:r>
      <w:r w:rsidRPr="00A1163A">
        <w:rPr>
          <w:rFonts w:ascii="Times New Roman" w:hAnsi="Times New Roman" w:cs="Times New Roman"/>
          <w:sz w:val="24"/>
          <w:szCs w:val="24"/>
          <w:vertAlign w:val="superscript"/>
        </w:rPr>
        <w:t>-</w:t>
      </w:r>
      <w:r w:rsidRPr="00A1163A">
        <w:rPr>
          <w:rFonts w:ascii="Times New Roman" w:hAnsi="Times New Roman" w:cs="Times New Roman"/>
          <w:sz w:val="24"/>
          <w:szCs w:val="24"/>
        </w:rPr>
        <w:t>) to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w:t>
      </w:r>
      <w:r w:rsidRPr="00A1163A">
        <w:rPr>
          <w:rFonts w:ascii="Times New Roman" w:eastAsia="Times New Roman" w:hAnsi="Times New Roman" w:cs="Times New Roman"/>
          <w:color w:val="231F20"/>
          <w:spacing w:val="-5"/>
          <w:sz w:val="24"/>
          <w:szCs w:val="24"/>
          <w:lang w:eastAsia="en-AU"/>
        </w:rPr>
        <w:t xml:space="preserve"> Additionally, </w:t>
      </w:r>
      <w:r w:rsidRPr="00A1163A">
        <w:rPr>
          <w:rFonts w:ascii="Times New Roman" w:hAnsi="Times New Roman" w:cs="Times New Roman"/>
          <w:sz w:val="24"/>
          <w:szCs w:val="24"/>
        </w:rPr>
        <w:t xml:space="preserve">Xu and colleagues </w:t>
      </w:r>
      <w:r w:rsidRPr="00AC0896">
        <w:rPr>
          <w:rFonts w:ascii="Times New Roman" w:hAnsi="Times New Roman" w:cs="Times New Roman"/>
          <w:noProof/>
          <w:sz w:val="24"/>
          <w:szCs w:val="24"/>
          <w:vertAlign w:val="superscript"/>
        </w:rPr>
        <w:t>[11]</w:t>
      </w:r>
      <w:r w:rsidRPr="00A1163A">
        <w:rPr>
          <w:rFonts w:ascii="Times New Roman" w:hAnsi="Times New Roman" w:cs="Times New Roman"/>
          <w:sz w:val="24"/>
          <w:szCs w:val="24"/>
        </w:rPr>
        <w:t xml:space="preserve"> have designed the metallic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phase as co-catalysts on 2D oxygenated g-C</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N</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xml:space="preserve"> semiconductors using the in-situ growth method for PC-HER activity. Amongst the prepared photocatalysts, the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/O-g-C</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N</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xml:space="preserve"> shows outstanding photocatalytic performance wherein the highest H</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evolution rate was reported about 1841.72 </w:t>
      </w:r>
      <w:proofErr w:type="spellStart"/>
      <w:r w:rsidRPr="00A1163A">
        <w:rPr>
          <w:rFonts w:ascii="Times New Roman" w:hAnsi="Times New Roman" w:cs="Times New Roman"/>
          <w:sz w:val="24"/>
          <w:szCs w:val="24"/>
        </w:rPr>
        <w:t>μmol</w:t>
      </w:r>
      <w:proofErr w:type="spellEnd"/>
      <w:r w:rsidRPr="00A1163A">
        <w:rPr>
          <w:rFonts w:ascii="Times New Roman" w:hAnsi="Times New Roman" w:cs="Times New Roman"/>
          <w:sz w:val="24"/>
          <w:szCs w:val="24"/>
        </w:rPr>
        <w:t xml:space="preserve"> g</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h</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 xml:space="preserve"> for optimum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loadings. At λ = 420 nm, the external quantum efficiency of 0.2%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/O-g-C</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N</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xml:space="preserve"> 2D heterostructure was about 7.11% which is the highest value in all g-C</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N</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xml:space="preserve">-based systems using Pt-free co-catalysts. For such outstanding photocatalytic </w:t>
      </w:r>
      <w:r w:rsidRPr="00A1163A">
        <w:rPr>
          <w:rFonts w:ascii="Times New Roman" w:hAnsi="Times New Roman" w:cs="Times New Roman"/>
          <w:sz w:val="24"/>
          <w:szCs w:val="24"/>
        </w:rPr>
        <w:lastRenderedPageBreak/>
        <w:t>performance, the possible reasons were outlined that the exposed edges and basal plane could be catalytically active for both photocatalysts while reduced contact layer between 1T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phase and O-g-C</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N</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xml:space="preserve"> semiconductors facilitates the photo-induced electrons transfer from conduction band to the 1T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phase, which therefore, in turn, accelerates the electrons participation in PC-HER. Moreover, the designed 2D heterostructure junction of 2D semiconductors supported 2D metals through van der Waals interaction minimizes the Schottky barrier or even wipes out the </w:t>
      </w:r>
      <w:proofErr w:type="spellStart"/>
      <w:r w:rsidRPr="00A1163A">
        <w:rPr>
          <w:rFonts w:ascii="Times New Roman" w:hAnsi="Times New Roman" w:cs="Times New Roman"/>
          <w:sz w:val="24"/>
          <w:szCs w:val="24"/>
        </w:rPr>
        <w:t>schottky</w:t>
      </w:r>
      <w:proofErr w:type="spellEnd"/>
      <w:r w:rsidRPr="00A1163A">
        <w:rPr>
          <w:rFonts w:ascii="Times New Roman" w:hAnsi="Times New Roman" w:cs="Times New Roman"/>
          <w:sz w:val="24"/>
          <w:szCs w:val="24"/>
        </w:rPr>
        <w:t xml:space="preserve"> barrier because of weak Fermi level pinning which is an important factor for improving charge transfer on the surface. </w:t>
      </w:r>
    </w:p>
    <w:p w14:paraId="38A1AB6B" w14:textId="56F17D03" w:rsidR="00D04DFD" w:rsidRPr="00A1163A" w:rsidRDefault="00D04DFD" w:rsidP="00F42BB4">
      <w:pPr>
        <w:shd w:val="clear" w:color="auto" w:fill="FFFFFF"/>
        <w:spacing w:after="0" w:line="480" w:lineRule="auto"/>
        <w:jc w:val="both"/>
        <w:rPr>
          <w:rFonts w:ascii="Times New Roman" w:hAnsi="Times New Roman" w:cs="Times New Roman"/>
          <w:sz w:val="24"/>
          <w:szCs w:val="24"/>
        </w:rPr>
      </w:pPr>
      <w:r w:rsidRPr="00A1163A">
        <w:rPr>
          <w:rFonts w:ascii="Times New Roman" w:hAnsi="Times New Roman" w:cs="Times New Roman"/>
          <w:sz w:val="24"/>
          <w:szCs w:val="24"/>
        </w:rPr>
        <w:t xml:space="preserve">Nevertheless, Zeng and colleagues </w:t>
      </w:r>
      <w:r w:rsidRPr="00AC0896">
        <w:rPr>
          <w:rFonts w:ascii="Times New Roman" w:hAnsi="Times New Roman" w:cs="Times New Roman"/>
          <w:noProof/>
          <w:sz w:val="24"/>
          <w:szCs w:val="24"/>
          <w:vertAlign w:val="superscript"/>
        </w:rPr>
        <w:t>[7]</w:t>
      </w:r>
      <w:r w:rsidRPr="00A1163A">
        <w:rPr>
          <w:rFonts w:ascii="Times New Roman" w:hAnsi="Times New Roman" w:cs="Times New Roman"/>
          <w:sz w:val="24"/>
          <w:szCs w:val="24"/>
        </w:rPr>
        <w:t xml:space="preserve"> have identified that an effective photocatalytic HER might be achieved through the structuring and engineering the phase junction between triazine-based crystalline carbon nitride (tri-C</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N</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and tri-s-</w:t>
      </w:r>
      <w:proofErr w:type="spellStart"/>
      <w:r w:rsidRPr="00A1163A">
        <w:rPr>
          <w:rFonts w:ascii="Times New Roman" w:hAnsi="Times New Roman" w:cs="Times New Roman"/>
          <w:sz w:val="24"/>
          <w:szCs w:val="24"/>
        </w:rPr>
        <w:t>traizine</w:t>
      </w:r>
      <w:proofErr w:type="spellEnd"/>
      <w:r w:rsidRPr="00A1163A">
        <w:rPr>
          <w:rFonts w:ascii="Times New Roman" w:hAnsi="Times New Roman" w:cs="Times New Roman"/>
          <w:sz w:val="24"/>
          <w:szCs w:val="24"/>
        </w:rPr>
        <w:t>-based crystalline carbon nitride (tri-s-tri-C</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N</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Actually, the tri-C</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N</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xml:space="preserve"> composite vertically aligned on the surface of tri-s-tri-C</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N</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which is crucial for gaining higher photocatalytic H</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evolution activity of 144 </w:t>
      </w:r>
      <w:proofErr w:type="spellStart"/>
      <w:r w:rsidRPr="00A1163A">
        <w:rPr>
          <w:rFonts w:ascii="Times New Roman" w:hAnsi="Times New Roman" w:cs="Times New Roman"/>
          <w:sz w:val="24"/>
          <w:szCs w:val="24"/>
        </w:rPr>
        <w:t>μmol</w:t>
      </w:r>
      <w:proofErr w:type="spellEnd"/>
      <w:r w:rsidRPr="00A1163A">
        <w:rPr>
          <w:rFonts w:ascii="Times New Roman" w:hAnsi="Times New Roman" w:cs="Times New Roman"/>
          <w:sz w:val="24"/>
          <w:szCs w:val="24"/>
        </w:rPr>
        <w:t>/h that is 30 times higher as compared to pristine g-C</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N</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xml:space="preserve">. The reason is the formation of crystalline tight junction between these two composites, which significantly boost the transfer and separation efficiency of the photocatalytic charge carriers. Because of this tuned property, more charge carrier can diffuse larger path on the junction area for directional separation. Besides, Yi and colleagues </w:t>
      </w:r>
      <w:r w:rsidRPr="00AC0896">
        <w:rPr>
          <w:rFonts w:ascii="Times New Roman" w:hAnsi="Times New Roman" w:cs="Times New Roman"/>
          <w:noProof/>
          <w:sz w:val="24"/>
          <w:szCs w:val="24"/>
          <w:vertAlign w:val="superscript"/>
        </w:rPr>
        <w:t>[135]</w:t>
      </w:r>
      <w:r w:rsidRPr="00A1163A">
        <w:rPr>
          <w:rFonts w:ascii="Times New Roman" w:hAnsi="Times New Roman" w:cs="Times New Roman"/>
          <w:sz w:val="24"/>
          <w:szCs w:val="24"/>
        </w:rPr>
        <w:t xml:space="preserve"> have experimented metallic 1T-WS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phase as a </w:t>
      </w:r>
      <w:r w:rsidR="00D210A7" w:rsidRPr="00A1163A">
        <w:rPr>
          <w:rFonts w:ascii="Times New Roman" w:hAnsi="Times New Roman" w:cs="Times New Roman"/>
          <w:sz w:val="24"/>
          <w:szCs w:val="24"/>
        </w:rPr>
        <w:t>co-catalyst</w:t>
      </w:r>
      <w:r w:rsidRPr="00A1163A">
        <w:rPr>
          <w:rFonts w:ascii="Times New Roman" w:hAnsi="Times New Roman" w:cs="Times New Roman"/>
          <w:sz w:val="24"/>
          <w:szCs w:val="24"/>
        </w:rPr>
        <w:t xml:space="preserve"> on 2D graphitic carbide nitride (g-C</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N</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using a facile solvothermal approach for improving the photocatalytic hydrogen evolution. As expected, the composite materials show an impressive performance as compared with the bare 2D-C</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N</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xml:space="preserve"> and 2H-WS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/2D-C</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N</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xml:space="preserve"> photocatalysts. The documented reasons were the excellent electrical conductivity through the designed p-n junction and improved active sites on the basal plane rather than exposed edge sites of the fabricated photocatalysts. They engineered the 1T-WS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phase into 2H-WS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phase via thermal annealing treatment route wherein its performance remains questionable. Phase conversion of </w:t>
      </w:r>
      <w:r w:rsidRPr="00A1163A">
        <w:rPr>
          <w:rFonts w:ascii="Times New Roman" w:hAnsi="Times New Roman" w:cs="Times New Roman"/>
          <w:sz w:val="24"/>
          <w:szCs w:val="24"/>
        </w:rPr>
        <w:lastRenderedPageBreak/>
        <w:t>1T-WS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phase (64.1% concentration of 1T phase) at 400 °C shows higher H</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evolution rate of about 331.09 </w:t>
      </w:r>
      <w:proofErr w:type="spellStart"/>
      <w:r w:rsidRPr="00A1163A">
        <w:rPr>
          <w:rFonts w:ascii="Times New Roman" w:hAnsi="Times New Roman" w:cs="Times New Roman"/>
          <w:sz w:val="24"/>
          <w:szCs w:val="24"/>
        </w:rPr>
        <w:t>μmol</w:t>
      </w:r>
      <w:proofErr w:type="spellEnd"/>
      <w:r w:rsidRPr="00A1163A">
        <w:rPr>
          <w:rFonts w:ascii="Times New Roman" w:hAnsi="Times New Roman" w:cs="Times New Roman"/>
          <w:sz w:val="24"/>
          <w:szCs w:val="24"/>
        </w:rPr>
        <w:t xml:space="preserve"> g</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h</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 which is almost 43.3- and 1.94-folds increment as compared with the bare 2D-C</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N</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xml:space="preserve"> and 2H-WS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/2D-C</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N</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xml:space="preserve"> photocatalysts. The 1T phase concentration decreases from 64.1% to 48.7% and 25.7% as with the annealing temperatures decreases from 400 °C, 300 °C to 200 °C while H</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evolution rate also reduces 331.09 </w:t>
      </w:r>
      <w:proofErr w:type="spellStart"/>
      <w:r w:rsidRPr="00A1163A">
        <w:rPr>
          <w:rFonts w:ascii="Times New Roman" w:hAnsi="Times New Roman" w:cs="Times New Roman"/>
          <w:sz w:val="24"/>
          <w:szCs w:val="24"/>
        </w:rPr>
        <w:t>μmol</w:t>
      </w:r>
      <w:proofErr w:type="spellEnd"/>
      <w:r w:rsidRPr="00A1163A">
        <w:rPr>
          <w:rFonts w:ascii="Times New Roman" w:hAnsi="Times New Roman" w:cs="Times New Roman"/>
          <w:sz w:val="24"/>
          <w:szCs w:val="24"/>
        </w:rPr>
        <w:t xml:space="preserve"> g</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h</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 xml:space="preserve"> to 208.69 </w:t>
      </w:r>
      <w:proofErr w:type="spellStart"/>
      <w:r w:rsidRPr="00A1163A">
        <w:rPr>
          <w:rFonts w:ascii="Times New Roman" w:hAnsi="Times New Roman" w:cs="Times New Roman"/>
          <w:sz w:val="24"/>
          <w:szCs w:val="24"/>
        </w:rPr>
        <w:t>μmol</w:t>
      </w:r>
      <w:proofErr w:type="spellEnd"/>
      <w:r w:rsidRPr="00A1163A">
        <w:rPr>
          <w:rFonts w:ascii="Times New Roman" w:hAnsi="Times New Roman" w:cs="Times New Roman"/>
          <w:sz w:val="24"/>
          <w:szCs w:val="24"/>
        </w:rPr>
        <w:t xml:space="preserve"> g</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h</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 xml:space="preserve"> and 171.51 </w:t>
      </w:r>
      <w:proofErr w:type="spellStart"/>
      <w:r w:rsidRPr="00A1163A">
        <w:rPr>
          <w:rFonts w:ascii="Times New Roman" w:hAnsi="Times New Roman" w:cs="Times New Roman"/>
          <w:sz w:val="24"/>
          <w:szCs w:val="24"/>
        </w:rPr>
        <w:t>μmol</w:t>
      </w:r>
      <w:proofErr w:type="spellEnd"/>
      <w:r w:rsidRPr="00A1163A">
        <w:rPr>
          <w:rFonts w:ascii="Times New Roman" w:hAnsi="Times New Roman" w:cs="Times New Roman"/>
          <w:sz w:val="24"/>
          <w:szCs w:val="24"/>
        </w:rPr>
        <w:t xml:space="preserve"> g</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h</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 This photocatalyst provides external quantum efficiency of about 1.12% at 420 nm wavelength indicating that 1T-WS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phase can accelerate the charge transfer to the surface and able to reduce the overpotential barrier for reactions happening.  </w:t>
      </w:r>
    </w:p>
    <w:p w14:paraId="2D3A0529" w14:textId="77777777" w:rsidR="00D04DFD" w:rsidRPr="00A1163A" w:rsidRDefault="00D04DFD" w:rsidP="00F42BB4">
      <w:pPr>
        <w:spacing w:line="480" w:lineRule="auto"/>
        <w:jc w:val="both"/>
        <w:rPr>
          <w:rFonts w:ascii="Times New Roman" w:hAnsi="Times New Roman" w:cs="Times New Roman"/>
          <w:sz w:val="24"/>
          <w:szCs w:val="24"/>
        </w:rPr>
      </w:pPr>
      <w:r w:rsidRPr="00A1163A">
        <w:rPr>
          <w:rFonts w:ascii="Times New Roman" w:hAnsi="Times New Roman" w:cs="Times New Roman"/>
          <w:color w:val="000000" w:themeColor="text1"/>
          <w:sz w:val="24"/>
          <w:szCs w:val="24"/>
        </w:rPr>
        <w:t>Because of its distinctive phase‐engineering nature, the MoS</w:t>
      </w:r>
      <w:r w:rsidRPr="00A1163A">
        <w:rPr>
          <w:rFonts w:ascii="Times New Roman" w:hAnsi="Times New Roman" w:cs="Times New Roman"/>
          <w:color w:val="000000" w:themeColor="text1"/>
          <w:sz w:val="24"/>
          <w:szCs w:val="24"/>
          <w:vertAlign w:val="subscript"/>
        </w:rPr>
        <w:t>2</w:t>
      </w:r>
      <w:r w:rsidRPr="00A1163A">
        <w:rPr>
          <w:rFonts w:ascii="Times New Roman" w:hAnsi="Times New Roman" w:cs="Times New Roman"/>
          <w:color w:val="000000" w:themeColor="text1"/>
          <w:sz w:val="24"/>
          <w:szCs w:val="24"/>
        </w:rPr>
        <w:t xml:space="preserve"> materials show excellent stability and high efficiency for hydrogen evolution. Liu and colleagues </w:t>
      </w:r>
      <w:r w:rsidRPr="00AC0896">
        <w:rPr>
          <w:rFonts w:ascii="Times New Roman" w:hAnsi="Times New Roman" w:cs="Times New Roman"/>
          <w:noProof/>
          <w:color w:val="000000" w:themeColor="text1"/>
          <w:sz w:val="24"/>
          <w:szCs w:val="24"/>
          <w:vertAlign w:val="superscript"/>
        </w:rPr>
        <w:t>[136]</w:t>
      </w:r>
      <w:r w:rsidRPr="00A1163A">
        <w:rPr>
          <w:rFonts w:ascii="Times New Roman" w:hAnsi="Times New Roman" w:cs="Times New Roman"/>
          <w:color w:val="000000" w:themeColor="text1"/>
          <w:sz w:val="24"/>
          <w:szCs w:val="24"/>
        </w:rPr>
        <w:t xml:space="preserve"> have investigated the hydrogen evolution over metallic 1T-MoS</w:t>
      </w:r>
      <w:r w:rsidRPr="00A1163A">
        <w:rPr>
          <w:rFonts w:ascii="Times New Roman" w:hAnsi="Times New Roman" w:cs="Times New Roman"/>
          <w:color w:val="000000" w:themeColor="text1"/>
          <w:sz w:val="24"/>
          <w:szCs w:val="24"/>
          <w:vertAlign w:val="subscript"/>
        </w:rPr>
        <w:t>2</w:t>
      </w:r>
      <w:r w:rsidRPr="00A1163A">
        <w:rPr>
          <w:rFonts w:ascii="Times New Roman" w:hAnsi="Times New Roman" w:cs="Times New Roman"/>
          <w:color w:val="000000" w:themeColor="text1"/>
          <w:sz w:val="24"/>
          <w:szCs w:val="24"/>
        </w:rPr>
        <w:t xml:space="preserve"> hybrids at gram-scale using hydrothermal synthetic pathway. The structural phase transition occurs from </w:t>
      </w:r>
      <w:r w:rsidRPr="00A1163A">
        <w:rPr>
          <w:rFonts w:ascii="Times New Roman" w:hAnsi="Times New Roman" w:cs="Times New Roman"/>
          <w:sz w:val="24"/>
          <w:szCs w:val="24"/>
        </w:rPr>
        <w:t>2H‐MoS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into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with deployment of electron donation from NH</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vertAlign w:val="superscript"/>
        </w:rPr>
        <w:t>+</w:t>
      </w:r>
      <w:r w:rsidRPr="00A1163A">
        <w:rPr>
          <w:rFonts w:ascii="Times New Roman" w:hAnsi="Times New Roman" w:cs="Times New Roman"/>
          <w:sz w:val="24"/>
          <w:szCs w:val="24"/>
        </w:rPr>
        <w:t xml:space="preserve"> ions while the application of alkali metals for this purpose was deliberately avoided. The elucidate reason is the long-term stability of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phase because Li</w:t>
      </w:r>
      <w:r w:rsidRPr="00A1163A">
        <w:rPr>
          <w:rFonts w:ascii="Times New Roman" w:hAnsi="Times New Roman" w:cs="Times New Roman"/>
          <w:sz w:val="24"/>
          <w:szCs w:val="24"/>
          <w:vertAlign w:val="superscript"/>
        </w:rPr>
        <w:t>+</w:t>
      </w:r>
      <w:r w:rsidRPr="00A1163A">
        <w:rPr>
          <w:rFonts w:ascii="Times New Roman" w:hAnsi="Times New Roman" w:cs="Times New Roman"/>
          <w:sz w:val="24"/>
          <w:szCs w:val="24"/>
        </w:rPr>
        <w:t xml:space="preserve">‐intercalated products show limited stability. Coupled with </w:t>
      </w:r>
      <w:proofErr w:type="spellStart"/>
      <w:r w:rsidRPr="00A1163A">
        <w:rPr>
          <w:rFonts w:ascii="Times New Roman" w:hAnsi="Times New Roman" w:cs="Times New Roman"/>
          <w:sz w:val="24"/>
          <w:szCs w:val="24"/>
        </w:rPr>
        <w:t>CdS</w:t>
      </w:r>
      <w:proofErr w:type="spellEnd"/>
      <w:r w:rsidRPr="00A1163A">
        <w:rPr>
          <w:rFonts w:ascii="Times New Roman" w:hAnsi="Times New Roman" w:cs="Times New Roman"/>
          <w:sz w:val="24"/>
          <w:szCs w:val="24"/>
        </w:rPr>
        <w:t xml:space="preserve"> nanorods semiconductor, the fabricated nanocomposites unfold highest hydrogen yield of 9.11 mmol g</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h</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 xml:space="preserve"> at 300 W </w:t>
      </w:r>
      <w:proofErr w:type="spellStart"/>
      <w:r w:rsidRPr="00A1163A">
        <w:rPr>
          <w:rFonts w:ascii="Times New Roman" w:hAnsi="Times New Roman" w:cs="Times New Roman"/>
          <w:sz w:val="24"/>
          <w:szCs w:val="24"/>
        </w:rPr>
        <w:t>Xe</w:t>
      </w:r>
      <w:proofErr w:type="spellEnd"/>
      <w:r w:rsidRPr="00A1163A">
        <w:rPr>
          <w:rFonts w:ascii="Times New Roman" w:hAnsi="Times New Roman" w:cs="Times New Roman"/>
          <w:sz w:val="24"/>
          <w:szCs w:val="24"/>
        </w:rPr>
        <w:t xml:space="preserve"> light source than that of pristine </w:t>
      </w:r>
      <w:proofErr w:type="spellStart"/>
      <w:r w:rsidRPr="00A1163A">
        <w:rPr>
          <w:rFonts w:ascii="Times New Roman" w:hAnsi="Times New Roman" w:cs="Times New Roman"/>
          <w:sz w:val="24"/>
          <w:szCs w:val="24"/>
        </w:rPr>
        <w:t>CdS</w:t>
      </w:r>
      <w:proofErr w:type="spellEnd"/>
      <w:r w:rsidRPr="00A1163A">
        <w:rPr>
          <w:rFonts w:ascii="Times New Roman" w:hAnsi="Times New Roman" w:cs="Times New Roman"/>
          <w:sz w:val="24"/>
          <w:szCs w:val="24"/>
        </w:rPr>
        <w:t xml:space="preserve"> nanorods and 2H‐MoS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w:t>
      </w:r>
      <w:proofErr w:type="spellStart"/>
      <w:r w:rsidRPr="00A1163A">
        <w:rPr>
          <w:rFonts w:ascii="Times New Roman" w:hAnsi="Times New Roman" w:cs="Times New Roman"/>
          <w:sz w:val="24"/>
          <w:szCs w:val="24"/>
        </w:rPr>
        <w:t>CdS</w:t>
      </w:r>
      <w:proofErr w:type="spellEnd"/>
      <w:r w:rsidRPr="00A1163A">
        <w:rPr>
          <w:rFonts w:ascii="Times New Roman" w:hAnsi="Times New Roman" w:cs="Times New Roman"/>
          <w:sz w:val="24"/>
          <w:szCs w:val="24"/>
        </w:rPr>
        <w:t xml:space="preserve"> nanocomposites those gives 440 µmol g</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h</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 and 3.07 mmol g</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h</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 respectively. Interestingly, the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w:t>
      </w:r>
      <w:proofErr w:type="spellStart"/>
      <w:r w:rsidRPr="00A1163A">
        <w:rPr>
          <w:rFonts w:ascii="Times New Roman" w:hAnsi="Times New Roman" w:cs="Times New Roman"/>
          <w:sz w:val="24"/>
          <w:szCs w:val="24"/>
        </w:rPr>
        <w:t>CdS</w:t>
      </w:r>
      <w:proofErr w:type="spellEnd"/>
      <w:r w:rsidRPr="00A1163A">
        <w:rPr>
          <w:rFonts w:ascii="Times New Roman" w:hAnsi="Times New Roman" w:cs="Times New Roman"/>
          <w:sz w:val="24"/>
          <w:szCs w:val="24"/>
        </w:rPr>
        <w:t xml:space="preserve"> nanocomposite display prolonged durability even after five reused cycles. The prime argument for such PC-HER performance over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w:t>
      </w:r>
      <w:proofErr w:type="spellStart"/>
      <w:r w:rsidRPr="00A1163A">
        <w:rPr>
          <w:rFonts w:ascii="Times New Roman" w:hAnsi="Times New Roman" w:cs="Times New Roman"/>
          <w:sz w:val="24"/>
          <w:szCs w:val="24"/>
        </w:rPr>
        <w:t>CdS</w:t>
      </w:r>
      <w:proofErr w:type="spellEnd"/>
      <w:r w:rsidRPr="00A1163A">
        <w:rPr>
          <w:rFonts w:ascii="Times New Roman" w:hAnsi="Times New Roman" w:cs="Times New Roman"/>
          <w:sz w:val="24"/>
          <w:szCs w:val="24"/>
        </w:rPr>
        <w:t xml:space="preserve"> nanocomposite is the rapid charge-transfer ability. However, according to theoretical assumptions, they indicated that the metallic nitrogen doped </w:t>
      </w:r>
      <w:r w:rsidRPr="00A1163A">
        <w:rPr>
          <w:rFonts w:ascii="Times New Roman" w:hAnsi="Times New Roman" w:cs="Times New Roman"/>
          <w:color w:val="000000" w:themeColor="text1"/>
          <w:sz w:val="24"/>
          <w:szCs w:val="24"/>
        </w:rPr>
        <w:t>MoS</w:t>
      </w:r>
      <w:r w:rsidRPr="00A1163A">
        <w:rPr>
          <w:rFonts w:ascii="Times New Roman" w:hAnsi="Times New Roman" w:cs="Times New Roman"/>
          <w:color w:val="000000" w:themeColor="text1"/>
          <w:sz w:val="24"/>
          <w:szCs w:val="24"/>
          <w:vertAlign w:val="subscript"/>
        </w:rPr>
        <w:t>2</w:t>
      </w:r>
      <w:r w:rsidRPr="00A1163A">
        <w:rPr>
          <w:rFonts w:ascii="Times New Roman" w:hAnsi="Times New Roman" w:cs="Times New Roman"/>
          <w:color w:val="000000" w:themeColor="text1"/>
          <w:sz w:val="24"/>
          <w:szCs w:val="24"/>
        </w:rPr>
        <w:t xml:space="preserve"> structure could be more effective for improved hydrogen activity as cocatalysts rather than chosen semiconductors because such doping could speed up the electron-hole separation efficiency and create more active sites. In their complementary works, the </w:t>
      </w:r>
      <w:r w:rsidRPr="00A1163A">
        <w:rPr>
          <w:rFonts w:ascii="Times New Roman" w:hAnsi="Times New Roman" w:cs="Times New Roman"/>
          <w:sz w:val="24"/>
          <w:szCs w:val="24"/>
        </w:rPr>
        <w:t>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w:t>
      </w:r>
      <w:proofErr w:type="spellStart"/>
      <w:r w:rsidRPr="00A1163A">
        <w:rPr>
          <w:rFonts w:ascii="Times New Roman" w:hAnsi="Times New Roman" w:cs="Times New Roman"/>
          <w:sz w:val="24"/>
          <w:szCs w:val="24"/>
        </w:rPr>
        <w:t>CdS</w:t>
      </w:r>
      <w:proofErr w:type="spellEnd"/>
      <w:r w:rsidRPr="00A1163A">
        <w:rPr>
          <w:rFonts w:ascii="Times New Roman" w:hAnsi="Times New Roman" w:cs="Times New Roman"/>
          <w:sz w:val="24"/>
          <w:szCs w:val="24"/>
        </w:rPr>
        <w:t xml:space="preserve"> nanocomposite prepared from a facile one-step solvothermal approach. The </w:t>
      </w:r>
      <w:r w:rsidRPr="00A1163A">
        <w:rPr>
          <w:rFonts w:ascii="Times New Roman" w:hAnsi="Times New Roman" w:cs="Times New Roman"/>
          <w:sz w:val="24"/>
          <w:szCs w:val="24"/>
        </w:rPr>
        <w:lastRenderedPageBreak/>
        <w:t>maximum hydrogen generation rate of 17.479 mmol g</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h</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 xml:space="preserve"> over an optimum loading of 0.2 </w:t>
      </w:r>
      <w:proofErr w:type="spellStart"/>
      <w:r w:rsidRPr="00A1163A">
        <w:rPr>
          <w:rFonts w:ascii="Times New Roman" w:hAnsi="Times New Roman" w:cs="Times New Roman"/>
          <w:sz w:val="24"/>
          <w:szCs w:val="24"/>
        </w:rPr>
        <w:t>wt</w:t>
      </w:r>
      <w:proofErr w:type="spellEnd"/>
      <w:r w:rsidRPr="00A1163A">
        <w:rPr>
          <w:rFonts w:ascii="Times New Roman" w:hAnsi="Times New Roman" w:cs="Times New Roman"/>
          <w:sz w:val="24"/>
          <w:szCs w:val="24"/>
        </w:rPr>
        <w:t>%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on </w:t>
      </w:r>
      <w:proofErr w:type="spellStart"/>
      <w:r w:rsidRPr="00A1163A">
        <w:rPr>
          <w:rFonts w:ascii="Times New Roman" w:hAnsi="Times New Roman" w:cs="Times New Roman"/>
          <w:sz w:val="24"/>
          <w:szCs w:val="24"/>
        </w:rPr>
        <w:t>CdS</w:t>
      </w:r>
      <w:proofErr w:type="spellEnd"/>
      <w:r w:rsidRPr="00A1163A">
        <w:rPr>
          <w:rFonts w:ascii="Times New Roman" w:hAnsi="Times New Roman" w:cs="Times New Roman"/>
          <w:sz w:val="24"/>
          <w:szCs w:val="24"/>
        </w:rPr>
        <w:t xml:space="preserve"> semiconductor, which yet a 39-fold higher increment in terms of photocatalytic activity as compared with pristine </w:t>
      </w:r>
      <w:proofErr w:type="spellStart"/>
      <w:r w:rsidRPr="00A1163A">
        <w:rPr>
          <w:rFonts w:ascii="Times New Roman" w:hAnsi="Times New Roman" w:cs="Times New Roman"/>
          <w:sz w:val="24"/>
          <w:szCs w:val="24"/>
        </w:rPr>
        <w:t>CdS</w:t>
      </w:r>
      <w:proofErr w:type="spellEnd"/>
      <w:r w:rsidRPr="00A1163A">
        <w:rPr>
          <w:rFonts w:ascii="Times New Roman" w:hAnsi="Times New Roman" w:cs="Times New Roman"/>
          <w:sz w:val="24"/>
          <w:szCs w:val="24"/>
        </w:rPr>
        <w:t xml:space="preserve"> nanorods. What is significantly striking here in increasing photocatalytic performance of </w:t>
      </w:r>
      <w:proofErr w:type="spellStart"/>
      <w:r w:rsidRPr="00A1163A">
        <w:rPr>
          <w:rFonts w:ascii="Times New Roman" w:hAnsi="Times New Roman" w:cs="Times New Roman"/>
          <w:sz w:val="24"/>
          <w:szCs w:val="24"/>
        </w:rPr>
        <w:t>CdS</w:t>
      </w:r>
      <w:proofErr w:type="spellEnd"/>
      <w:r w:rsidRPr="00A1163A">
        <w:rPr>
          <w:rFonts w:ascii="Times New Roman" w:hAnsi="Times New Roman" w:cs="Times New Roman"/>
          <w:sz w:val="24"/>
          <w:szCs w:val="24"/>
        </w:rPr>
        <w:t xml:space="preserve"> nanorods semiconductor that the synergistic effects root from the intimate heterojunctions between the interfaces and rapid electron transport in the metallic phase of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w:t>
      </w:r>
      <w:r w:rsidRPr="00AC0896">
        <w:rPr>
          <w:rFonts w:ascii="Times New Roman" w:hAnsi="Times New Roman" w:cs="Times New Roman"/>
          <w:noProof/>
          <w:sz w:val="24"/>
          <w:szCs w:val="24"/>
          <w:vertAlign w:val="superscript"/>
        </w:rPr>
        <w:t>[137]</w:t>
      </w:r>
      <w:r w:rsidRPr="00A1163A">
        <w:rPr>
          <w:rFonts w:ascii="Times New Roman" w:hAnsi="Times New Roman" w:cs="Times New Roman"/>
          <w:sz w:val="24"/>
          <w:szCs w:val="24"/>
        </w:rPr>
        <w:t>.</w:t>
      </w:r>
    </w:p>
    <w:p w14:paraId="25E4AED8" w14:textId="77777777" w:rsidR="00D04DFD" w:rsidRPr="00A1163A" w:rsidRDefault="00D04DFD" w:rsidP="00F42BB4">
      <w:pPr>
        <w:spacing w:after="0" w:line="480" w:lineRule="auto"/>
        <w:jc w:val="both"/>
        <w:rPr>
          <w:rFonts w:ascii="Times New Roman" w:hAnsi="Times New Roman" w:cs="Times New Roman"/>
          <w:sz w:val="24"/>
          <w:szCs w:val="24"/>
        </w:rPr>
      </w:pPr>
      <w:r w:rsidRPr="00A1163A">
        <w:rPr>
          <w:rFonts w:ascii="Times New Roman" w:hAnsi="Times New Roman" w:cs="Times New Roman"/>
          <w:sz w:val="24"/>
          <w:szCs w:val="24"/>
        </w:rPr>
        <w:t xml:space="preserve">Du and associates </w:t>
      </w:r>
      <w:r w:rsidRPr="00AC0896">
        <w:rPr>
          <w:rFonts w:ascii="Times New Roman" w:hAnsi="Times New Roman" w:cs="Times New Roman"/>
          <w:noProof/>
          <w:sz w:val="24"/>
          <w:szCs w:val="24"/>
          <w:vertAlign w:val="superscript"/>
        </w:rPr>
        <w:t>[53]</w:t>
      </w:r>
      <w:r w:rsidRPr="00A1163A">
        <w:rPr>
          <w:rFonts w:ascii="Times New Roman" w:hAnsi="Times New Roman" w:cs="Times New Roman"/>
          <w:sz w:val="24"/>
          <w:szCs w:val="24"/>
        </w:rPr>
        <w:t xml:space="preserve"> have synthesize the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w:t>
      </w:r>
      <w:proofErr w:type="spellStart"/>
      <w:r w:rsidRPr="00A1163A">
        <w:rPr>
          <w:rFonts w:ascii="Times New Roman" w:hAnsi="Times New Roman" w:cs="Times New Roman"/>
          <w:sz w:val="24"/>
          <w:szCs w:val="24"/>
        </w:rPr>
        <w:t>CdS</w:t>
      </w:r>
      <w:proofErr w:type="spellEnd"/>
      <w:r w:rsidRPr="00A1163A">
        <w:rPr>
          <w:rFonts w:ascii="Times New Roman" w:hAnsi="Times New Roman" w:cs="Times New Roman"/>
          <w:sz w:val="24"/>
          <w:szCs w:val="24"/>
        </w:rPr>
        <w:t xml:space="preserve"> NRs and 2H-MoS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w:t>
      </w:r>
      <w:proofErr w:type="spellStart"/>
      <w:r w:rsidRPr="00A1163A">
        <w:rPr>
          <w:rFonts w:ascii="Times New Roman" w:hAnsi="Times New Roman" w:cs="Times New Roman"/>
          <w:sz w:val="24"/>
          <w:szCs w:val="24"/>
        </w:rPr>
        <w:t>CdS</w:t>
      </w:r>
      <w:proofErr w:type="spellEnd"/>
      <w:r w:rsidRPr="00A1163A">
        <w:rPr>
          <w:rFonts w:ascii="Times New Roman" w:hAnsi="Times New Roman" w:cs="Times New Roman"/>
          <w:sz w:val="24"/>
          <w:szCs w:val="24"/>
        </w:rPr>
        <w:t xml:space="preserve"> NRs hybrids with various phases of the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nanosheets using hydrothermal methods. With 10 </w:t>
      </w:r>
      <w:proofErr w:type="spellStart"/>
      <w:r w:rsidRPr="00A1163A">
        <w:rPr>
          <w:rFonts w:ascii="Times New Roman" w:hAnsi="Times New Roman" w:cs="Times New Roman"/>
          <w:sz w:val="24"/>
          <w:szCs w:val="24"/>
        </w:rPr>
        <w:t>wt</w:t>
      </w:r>
      <w:proofErr w:type="spellEnd"/>
      <w:r w:rsidRPr="00A1163A">
        <w:rPr>
          <w:rFonts w:ascii="Times New Roman" w:hAnsi="Times New Roman" w:cs="Times New Roman"/>
          <w:sz w:val="24"/>
          <w:szCs w:val="24"/>
        </w:rPr>
        <w:t>%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w:t>
      </w:r>
      <w:proofErr w:type="spellStart"/>
      <w:r w:rsidRPr="00A1163A">
        <w:rPr>
          <w:rFonts w:ascii="Times New Roman" w:hAnsi="Times New Roman" w:cs="Times New Roman"/>
          <w:sz w:val="24"/>
          <w:szCs w:val="24"/>
        </w:rPr>
        <w:t>CdS</w:t>
      </w:r>
      <w:proofErr w:type="spellEnd"/>
      <w:r w:rsidRPr="00A1163A">
        <w:rPr>
          <w:rFonts w:ascii="Times New Roman" w:hAnsi="Times New Roman" w:cs="Times New Roman"/>
          <w:sz w:val="24"/>
          <w:szCs w:val="24"/>
        </w:rPr>
        <w:t xml:space="preserve"> nanorods heterojunction, the hydrogen generation rate of 794.93 µmol g</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h</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 xml:space="preserve">, which however, approximately 35 times and 4.5 times higher than that of pristine </w:t>
      </w:r>
      <w:proofErr w:type="spellStart"/>
      <w:r w:rsidRPr="00A1163A">
        <w:rPr>
          <w:rFonts w:ascii="Times New Roman" w:hAnsi="Times New Roman" w:cs="Times New Roman"/>
          <w:sz w:val="24"/>
          <w:szCs w:val="24"/>
        </w:rPr>
        <w:t>CdS</w:t>
      </w:r>
      <w:proofErr w:type="spellEnd"/>
      <w:r w:rsidRPr="00A1163A">
        <w:rPr>
          <w:rFonts w:ascii="Times New Roman" w:hAnsi="Times New Roman" w:cs="Times New Roman"/>
          <w:sz w:val="24"/>
          <w:szCs w:val="24"/>
        </w:rPr>
        <w:t xml:space="preserve"> nanorods (22.51 µmol g</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h</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 and 2H‐MoS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w:t>
      </w:r>
      <w:proofErr w:type="spellStart"/>
      <w:r w:rsidRPr="00A1163A">
        <w:rPr>
          <w:rFonts w:ascii="Times New Roman" w:hAnsi="Times New Roman" w:cs="Times New Roman"/>
          <w:sz w:val="24"/>
          <w:szCs w:val="24"/>
        </w:rPr>
        <w:t>CdS</w:t>
      </w:r>
      <w:proofErr w:type="spellEnd"/>
      <w:r w:rsidRPr="00A1163A">
        <w:rPr>
          <w:rFonts w:ascii="Times New Roman" w:hAnsi="Times New Roman" w:cs="Times New Roman"/>
          <w:sz w:val="24"/>
          <w:szCs w:val="24"/>
        </w:rPr>
        <w:t xml:space="preserve"> nanorods (175.82 µmol g</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h</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 xml:space="preserve">), respectively. Despite that, the loading more than 10 </w:t>
      </w:r>
      <w:proofErr w:type="spellStart"/>
      <w:r w:rsidRPr="00A1163A">
        <w:rPr>
          <w:rFonts w:ascii="Times New Roman" w:hAnsi="Times New Roman" w:cs="Times New Roman"/>
          <w:sz w:val="24"/>
          <w:szCs w:val="24"/>
        </w:rPr>
        <w:t>wt</w:t>
      </w:r>
      <w:proofErr w:type="spellEnd"/>
      <w:r w:rsidRPr="00A1163A">
        <w:rPr>
          <w:rFonts w:ascii="Times New Roman" w:hAnsi="Times New Roman" w:cs="Times New Roman"/>
          <w:sz w:val="24"/>
          <w:szCs w:val="24"/>
        </w:rPr>
        <w:t>%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nanosheets might be deleterious because the photocatalytic performance decreases gradually over the </w:t>
      </w:r>
      <w:proofErr w:type="spellStart"/>
      <w:r w:rsidRPr="00A1163A">
        <w:rPr>
          <w:rFonts w:ascii="Times New Roman" w:hAnsi="Times New Roman" w:cs="Times New Roman"/>
          <w:sz w:val="24"/>
          <w:szCs w:val="24"/>
        </w:rPr>
        <w:t>CdS</w:t>
      </w:r>
      <w:proofErr w:type="spellEnd"/>
      <w:r w:rsidRPr="00A1163A">
        <w:rPr>
          <w:rFonts w:ascii="Times New Roman" w:hAnsi="Times New Roman" w:cs="Times New Roman"/>
          <w:sz w:val="24"/>
          <w:szCs w:val="24"/>
        </w:rPr>
        <w:t xml:space="preserve"> nanorods along with light shielding by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Evaluation on photocatalytic durability reveals that the addition of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and 2H-MoS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have the potency to alleviate the </w:t>
      </w:r>
      <w:proofErr w:type="spellStart"/>
      <w:r w:rsidRPr="00A1163A">
        <w:rPr>
          <w:rFonts w:ascii="Times New Roman" w:hAnsi="Times New Roman" w:cs="Times New Roman"/>
          <w:sz w:val="24"/>
          <w:szCs w:val="24"/>
        </w:rPr>
        <w:t>photocorrosion</w:t>
      </w:r>
      <w:proofErr w:type="spellEnd"/>
      <w:r w:rsidRPr="00A1163A">
        <w:rPr>
          <w:rFonts w:ascii="Times New Roman" w:hAnsi="Times New Roman" w:cs="Times New Roman"/>
          <w:sz w:val="24"/>
          <w:szCs w:val="24"/>
        </w:rPr>
        <w:t xml:space="preserve"> even after 12 hours light irradiation. However, the reaction mechanism explains from the fact that the interface between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and </w:t>
      </w:r>
      <w:proofErr w:type="spellStart"/>
      <w:r w:rsidRPr="00A1163A">
        <w:rPr>
          <w:rFonts w:ascii="Times New Roman" w:hAnsi="Times New Roman" w:cs="Times New Roman"/>
          <w:sz w:val="24"/>
          <w:szCs w:val="24"/>
        </w:rPr>
        <w:t>CdS</w:t>
      </w:r>
      <w:proofErr w:type="spellEnd"/>
      <w:r w:rsidRPr="00A1163A">
        <w:rPr>
          <w:rFonts w:ascii="Times New Roman" w:hAnsi="Times New Roman" w:cs="Times New Roman"/>
          <w:sz w:val="24"/>
          <w:szCs w:val="24"/>
        </w:rPr>
        <w:t xml:space="preserve"> easily forms an Ohmic contact, which is able to reduce the contact resistance and accelerate steady photoexcited electron transfer, and therefore,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could be considered as an excellent facilitating cocatalyst for the </w:t>
      </w:r>
      <w:proofErr w:type="spellStart"/>
      <w:r w:rsidRPr="00A1163A">
        <w:rPr>
          <w:rFonts w:ascii="Times New Roman" w:hAnsi="Times New Roman" w:cs="Times New Roman"/>
          <w:sz w:val="24"/>
          <w:szCs w:val="24"/>
        </w:rPr>
        <w:t>CdS</w:t>
      </w:r>
      <w:proofErr w:type="spellEnd"/>
      <w:r w:rsidRPr="00A1163A">
        <w:rPr>
          <w:rFonts w:ascii="Times New Roman" w:hAnsi="Times New Roman" w:cs="Times New Roman"/>
          <w:sz w:val="24"/>
          <w:szCs w:val="24"/>
        </w:rPr>
        <w:t xml:space="preserve"> photocatalyst.</w:t>
      </w:r>
    </w:p>
    <w:p w14:paraId="511449BE" w14:textId="77777777" w:rsidR="00D04DFD" w:rsidRPr="00A1163A" w:rsidRDefault="00D04DFD" w:rsidP="00F42BB4">
      <w:pPr>
        <w:spacing w:line="480" w:lineRule="auto"/>
        <w:jc w:val="both"/>
        <w:rPr>
          <w:rFonts w:ascii="Times New Roman" w:hAnsi="Times New Roman" w:cs="Times New Roman"/>
          <w:sz w:val="24"/>
          <w:szCs w:val="24"/>
        </w:rPr>
      </w:pPr>
      <w:r w:rsidRPr="00A1163A">
        <w:rPr>
          <w:rFonts w:ascii="Times New Roman" w:hAnsi="Times New Roman" w:cs="Times New Roman"/>
          <w:sz w:val="24"/>
          <w:szCs w:val="24"/>
        </w:rPr>
        <w:t xml:space="preserve">Wu and associates </w:t>
      </w:r>
      <w:r w:rsidRPr="00AC0896">
        <w:rPr>
          <w:rFonts w:ascii="Times New Roman" w:hAnsi="Times New Roman" w:cs="Times New Roman"/>
          <w:noProof/>
          <w:sz w:val="24"/>
          <w:szCs w:val="24"/>
          <w:vertAlign w:val="superscript"/>
        </w:rPr>
        <w:t>[138]</w:t>
      </w:r>
      <w:r w:rsidRPr="00A1163A">
        <w:rPr>
          <w:rFonts w:ascii="Times New Roman" w:hAnsi="Times New Roman" w:cs="Times New Roman"/>
          <w:sz w:val="24"/>
          <w:szCs w:val="24"/>
        </w:rPr>
        <w:t xml:space="preserve"> have engineered different phases of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sample on g-C</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N</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xml:space="preserve"> semiconductor in accelerating the electron-hole pair separation and boost up the hydrogen evolution rate. A 0.2 </w:t>
      </w:r>
      <w:proofErr w:type="spellStart"/>
      <w:r w:rsidRPr="00A1163A">
        <w:rPr>
          <w:rFonts w:ascii="Times New Roman" w:hAnsi="Times New Roman" w:cs="Times New Roman"/>
          <w:sz w:val="24"/>
          <w:szCs w:val="24"/>
        </w:rPr>
        <w:t>wt</w:t>
      </w:r>
      <w:proofErr w:type="spellEnd"/>
      <w:r w:rsidRPr="00A1163A">
        <w:rPr>
          <w:rFonts w:ascii="Times New Roman" w:hAnsi="Times New Roman" w:cs="Times New Roman"/>
          <w:sz w:val="24"/>
          <w:szCs w:val="24"/>
        </w:rPr>
        <w:t>%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/g-C</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N</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xml:space="preserve"> nanojunctions discloses highest hydrogen evolution rate of 948.7 µmol g</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h</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 which is almost 26 times and 83 times higher than those of 2H-MoS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phase and pristine g-C</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N</w:t>
      </w:r>
      <w:proofErr w:type="gramStart"/>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w:t>
      </w:r>
      <w:proofErr w:type="gramEnd"/>
      <w:r w:rsidRPr="00A1163A">
        <w:rPr>
          <w:rFonts w:ascii="Times New Roman" w:hAnsi="Times New Roman" w:cs="Times New Roman"/>
          <w:sz w:val="24"/>
          <w:szCs w:val="24"/>
        </w:rPr>
        <w:t xml:space="preserve"> respectively, at same experimental conditions. It could be possible that the g-C</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N</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xml:space="preserve"> possess highly defined and unambiguous </w:t>
      </w:r>
      <w:r w:rsidRPr="00A1163A">
        <w:rPr>
          <w:rFonts w:ascii="Times New Roman" w:hAnsi="Times New Roman" w:cs="Times New Roman"/>
          <w:sz w:val="24"/>
          <w:szCs w:val="24"/>
        </w:rPr>
        <w:lastRenderedPageBreak/>
        <w:t xml:space="preserve">structure with minimal thickness, large aspect ratios, homogeneous tri-s-triazine-based units, and high crystallinity </w:t>
      </w:r>
      <w:r w:rsidRPr="00AC0896">
        <w:rPr>
          <w:rFonts w:ascii="Times New Roman" w:hAnsi="Times New Roman" w:cs="Times New Roman"/>
          <w:noProof/>
          <w:sz w:val="24"/>
          <w:szCs w:val="24"/>
          <w:vertAlign w:val="superscript"/>
        </w:rPr>
        <w:t>[139]</w:t>
      </w:r>
      <w:r w:rsidRPr="00A1163A">
        <w:rPr>
          <w:rFonts w:ascii="Times New Roman" w:hAnsi="Times New Roman" w:cs="Times New Roman"/>
          <w:sz w:val="24"/>
          <w:szCs w:val="24"/>
        </w:rPr>
        <w:t>.  However, the combination of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and g-C</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N</w:t>
      </w:r>
      <w:r w:rsidRPr="00A1163A">
        <w:rPr>
          <w:rFonts w:ascii="Times New Roman" w:hAnsi="Times New Roman" w:cs="Times New Roman"/>
          <w:sz w:val="24"/>
          <w:szCs w:val="24"/>
          <w:vertAlign w:val="subscript"/>
        </w:rPr>
        <w:t xml:space="preserve">4 </w:t>
      </w:r>
      <w:r w:rsidRPr="00A1163A">
        <w:rPr>
          <w:rFonts w:ascii="Times New Roman" w:hAnsi="Times New Roman" w:cs="Times New Roman"/>
          <w:sz w:val="24"/>
          <w:szCs w:val="24"/>
        </w:rPr>
        <w:t>could be a feasible photocatalysts for hydrogen evolution because of its rapid charge pair separation and the composites itself does not decay under controlled experimental conditions. Making nanocomposites junction between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and other compounds may uncover true intrinsic performance of the photocatalysts for HER. Believing that speculation, Liu and workmates </w:t>
      </w:r>
      <w:r w:rsidRPr="00AC0896">
        <w:rPr>
          <w:rFonts w:ascii="Times New Roman" w:hAnsi="Times New Roman" w:cs="Times New Roman"/>
          <w:noProof/>
          <w:sz w:val="24"/>
          <w:szCs w:val="24"/>
          <w:vertAlign w:val="superscript"/>
        </w:rPr>
        <w:t>[140]</w:t>
      </w:r>
      <w:r w:rsidRPr="00A1163A">
        <w:rPr>
          <w:rFonts w:ascii="Times New Roman" w:hAnsi="Times New Roman" w:cs="Times New Roman"/>
          <w:sz w:val="24"/>
          <w:szCs w:val="24"/>
        </w:rPr>
        <w:t xml:space="preserve"> have prepared 1T polymorph of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on Zinc Indium </w:t>
      </w:r>
      <w:proofErr w:type="spellStart"/>
      <w:r w:rsidRPr="00A1163A">
        <w:rPr>
          <w:rFonts w:ascii="Times New Roman" w:hAnsi="Times New Roman" w:cs="Times New Roman"/>
          <w:sz w:val="24"/>
          <w:szCs w:val="24"/>
        </w:rPr>
        <w:t>Sulfide</w:t>
      </w:r>
      <w:proofErr w:type="spellEnd"/>
      <w:r w:rsidRPr="00A1163A">
        <w:rPr>
          <w:rFonts w:ascii="Times New Roman" w:hAnsi="Times New Roman" w:cs="Times New Roman"/>
          <w:sz w:val="24"/>
          <w:szCs w:val="24"/>
        </w:rPr>
        <w:t xml:space="preserve"> (ZnIn</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S</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surfaces by means of lithium intercalation using hydrothermal methods. Due to presence of lithium ions, the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samples change its phase structure from 2H to 1T. The photocatalytic activity is subjected to the quantity of engineered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phase in the composites. A 2.0 </w:t>
      </w:r>
      <w:proofErr w:type="spellStart"/>
      <w:r w:rsidRPr="00A1163A">
        <w:rPr>
          <w:rFonts w:ascii="Times New Roman" w:hAnsi="Times New Roman" w:cs="Times New Roman"/>
          <w:sz w:val="24"/>
          <w:szCs w:val="24"/>
        </w:rPr>
        <w:t>wt</w:t>
      </w:r>
      <w:proofErr w:type="spellEnd"/>
      <w:r w:rsidRPr="00A1163A">
        <w:rPr>
          <w:rFonts w:ascii="Times New Roman" w:hAnsi="Times New Roman" w:cs="Times New Roman"/>
          <w:sz w:val="24"/>
          <w:szCs w:val="24"/>
        </w:rPr>
        <w:t>%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/ZnIn</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S</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xml:space="preserve"> composites exhibits higher hydrogen formation rate of 332.4 </w:t>
      </w:r>
      <w:proofErr w:type="spellStart"/>
      <w:r w:rsidRPr="00A1163A">
        <w:rPr>
          <w:rFonts w:ascii="Times New Roman" w:hAnsi="Times New Roman" w:cs="Times New Roman"/>
          <w:sz w:val="24"/>
          <w:szCs w:val="24"/>
        </w:rPr>
        <w:t>μmol</w:t>
      </w:r>
      <w:proofErr w:type="spellEnd"/>
      <w:r w:rsidRPr="00A1163A">
        <w:rPr>
          <w:rFonts w:ascii="Times New Roman" w:hAnsi="Times New Roman" w:cs="Times New Roman"/>
          <w:sz w:val="24"/>
          <w:szCs w:val="24"/>
        </w:rPr>
        <w:t xml:space="preserve"> h</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 which 2.4 and 1.3 times higher than those bare ZnIn</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S</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xml:space="preserve"> and 2.0 </w:t>
      </w:r>
      <w:proofErr w:type="spellStart"/>
      <w:r w:rsidRPr="00A1163A">
        <w:rPr>
          <w:rFonts w:ascii="Times New Roman" w:hAnsi="Times New Roman" w:cs="Times New Roman"/>
          <w:sz w:val="24"/>
          <w:szCs w:val="24"/>
        </w:rPr>
        <w:t>wt</w:t>
      </w:r>
      <w:proofErr w:type="spellEnd"/>
      <w:r w:rsidRPr="00A1163A">
        <w:rPr>
          <w:rFonts w:ascii="Times New Roman" w:hAnsi="Times New Roman" w:cs="Times New Roman"/>
          <w:sz w:val="24"/>
          <w:szCs w:val="24"/>
        </w:rPr>
        <w:t>% 2H-MoS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/ZnIn</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S</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xml:space="preserve"> composites, respectively. This is more likely that the photoinduced electron-hole pair on ZnIn</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S</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xml:space="preserve"> surfaces can easily isolated in presence of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phase because of its increase electrical conductivity and high volumetric active sites. </w:t>
      </w:r>
    </w:p>
    <w:p w14:paraId="125DDD7C" w14:textId="77777777" w:rsidR="00D04DFD" w:rsidRPr="00A1163A" w:rsidRDefault="00D04DFD" w:rsidP="00F42BB4">
      <w:pPr>
        <w:spacing w:line="480" w:lineRule="auto"/>
        <w:jc w:val="both"/>
        <w:rPr>
          <w:rFonts w:ascii="Times New Roman" w:hAnsi="Times New Roman" w:cs="Times New Roman"/>
          <w:sz w:val="24"/>
          <w:szCs w:val="24"/>
        </w:rPr>
      </w:pPr>
      <w:r w:rsidRPr="00A1163A">
        <w:rPr>
          <w:rFonts w:ascii="Times New Roman" w:hAnsi="Times New Roman" w:cs="Times New Roman"/>
          <w:sz w:val="24"/>
          <w:szCs w:val="24"/>
        </w:rPr>
        <w:t>Integration of 2H-/1Tʹ-MoS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/graphene photocatalysts in both lateral and vertical direction by means of super critical carbon dioxide treatment proves an excellent performance rate for hydrogen evolution where note that graphene works as electron acceptor and transporter in the heterostructures. Band position between the two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phases were at good that promotes shifting of the electrons from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phase to the 2H-MoS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phase to fill the photoinduced </w:t>
      </w:r>
      <w:proofErr w:type="spellStart"/>
      <w:r w:rsidRPr="00A1163A">
        <w:rPr>
          <w:rFonts w:ascii="Times New Roman" w:hAnsi="Times New Roman" w:cs="Times New Roman"/>
          <w:sz w:val="24"/>
          <w:szCs w:val="24"/>
        </w:rPr>
        <w:t>photoholes</w:t>
      </w:r>
      <w:proofErr w:type="spellEnd"/>
      <w:r w:rsidRPr="00A1163A">
        <w:rPr>
          <w:rFonts w:ascii="Times New Roman" w:hAnsi="Times New Roman" w:cs="Times New Roman"/>
          <w:sz w:val="24"/>
          <w:szCs w:val="24"/>
        </w:rPr>
        <w:t xml:space="preserve"> via the lateral heterojunction structure, which in turn, reduce the recombination process between the charge carriers as shown in Figure 10. It is worth to note that a higher photocurrent density for HER was marked </w:t>
      </w:r>
      <w:r w:rsidRPr="003E29F9">
        <w:rPr>
          <w:rFonts w:ascii="Times New Roman" w:hAnsi="Times New Roman" w:cs="Times New Roman"/>
          <w:noProof/>
          <w:sz w:val="24"/>
          <w:szCs w:val="24"/>
          <w:vertAlign w:val="superscript"/>
        </w:rPr>
        <w:t>[141]</w:t>
      </w:r>
      <w:r w:rsidRPr="00A1163A">
        <w:rPr>
          <w:rFonts w:ascii="Times New Roman" w:hAnsi="Times New Roman" w:cs="Times New Roman"/>
          <w:sz w:val="24"/>
          <w:szCs w:val="24"/>
        </w:rPr>
        <w:t xml:space="preserve">. However, the reported synthesis protocols are questionable because it is elusive that how exactly this heterostructure fabricated to ensure graphene selectively </w:t>
      </w:r>
      <w:proofErr w:type="spellStart"/>
      <w:r w:rsidRPr="00A1163A">
        <w:rPr>
          <w:rFonts w:ascii="Times New Roman" w:hAnsi="Times New Roman" w:cs="Times New Roman"/>
          <w:sz w:val="24"/>
          <w:szCs w:val="24"/>
        </w:rPr>
        <w:t>heterointerfaced</w:t>
      </w:r>
      <w:proofErr w:type="spellEnd"/>
      <w:r w:rsidRPr="00A1163A">
        <w:rPr>
          <w:rFonts w:ascii="Times New Roman" w:hAnsi="Times New Roman" w:cs="Times New Roman"/>
          <w:sz w:val="24"/>
          <w:szCs w:val="24"/>
        </w:rPr>
        <w:t xml:space="preserve"> with 1T′-, not 2H-MoS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as designed needs to be further </w:t>
      </w:r>
      <w:r w:rsidRPr="00A1163A">
        <w:rPr>
          <w:rFonts w:ascii="Times New Roman" w:hAnsi="Times New Roman" w:cs="Times New Roman"/>
          <w:sz w:val="24"/>
          <w:szCs w:val="24"/>
        </w:rPr>
        <w:lastRenderedPageBreak/>
        <w:t xml:space="preserve">investigated. In a separate study, Chou and workmates </w:t>
      </w:r>
      <w:r w:rsidRPr="003E29F9">
        <w:rPr>
          <w:rFonts w:ascii="Times New Roman" w:hAnsi="Times New Roman" w:cs="Times New Roman"/>
          <w:noProof/>
          <w:sz w:val="24"/>
          <w:szCs w:val="24"/>
          <w:vertAlign w:val="superscript"/>
        </w:rPr>
        <w:t>[51]</w:t>
      </w:r>
      <w:r w:rsidRPr="00A1163A">
        <w:rPr>
          <w:rFonts w:ascii="Times New Roman" w:hAnsi="Times New Roman" w:cs="Times New Roman"/>
          <w:sz w:val="24"/>
          <w:szCs w:val="24"/>
        </w:rPr>
        <w:t xml:space="preserve"> have evaluated the structural exfoliation of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by means of lithium intercalation and demonstrated that how the varying physical structure can impact on the HER photocatalysis. </w:t>
      </w:r>
    </w:p>
    <w:p w14:paraId="3606A142" w14:textId="5CC4F83C" w:rsidR="00D04DFD" w:rsidRPr="00A1163A" w:rsidRDefault="00D04DFD" w:rsidP="00F42BB4">
      <w:pPr>
        <w:rPr>
          <w:rFonts w:ascii="Times New Roman" w:hAnsi="Times New Roman" w:cs="Times New Roman"/>
          <w:sz w:val="24"/>
          <w:szCs w:val="24"/>
        </w:rPr>
      </w:pPr>
    </w:p>
    <w:p w14:paraId="740A8DCC" w14:textId="77777777" w:rsidR="00D04DFD" w:rsidRPr="00A1163A" w:rsidRDefault="00D04DFD" w:rsidP="00F42BB4">
      <w:pPr>
        <w:spacing w:line="480" w:lineRule="auto"/>
        <w:jc w:val="both"/>
        <w:rPr>
          <w:rFonts w:ascii="Times New Roman" w:hAnsi="Times New Roman" w:cs="Times New Roman"/>
          <w:sz w:val="24"/>
          <w:szCs w:val="24"/>
        </w:rPr>
      </w:pPr>
      <w:r w:rsidRPr="00A1163A">
        <w:rPr>
          <w:rFonts w:ascii="Times New Roman" w:hAnsi="Times New Roman" w:cs="Times New Roman"/>
          <w:sz w:val="24"/>
          <w:szCs w:val="24"/>
        </w:rPr>
        <w:t>Computational studies reveal that with increasing lithiation, the Mo atoms of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became asymmetrically spaced, resulting in generating 1T′ phase, which promotes the normally inactive basal plane prone to hydrogen adsorption and hydrogen evolution. Additionally, the monolayer exfoliation enhances the surface area by as much as 1000-times, which is beneficial because the basal plane activation gives non-trivial enhancement in catalytic performance as compared with exposed edge sites dominated catalysis of 2H-MoS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phase. Such powering strategy over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samples display 4-fold increase in hydrogen yield </w:t>
      </w:r>
      <w:r w:rsidRPr="003E29F9">
        <w:rPr>
          <w:rFonts w:ascii="Times New Roman" w:hAnsi="Times New Roman" w:cs="Times New Roman"/>
          <w:noProof/>
          <w:sz w:val="24"/>
          <w:szCs w:val="24"/>
          <w:vertAlign w:val="superscript"/>
        </w:rPr>
        <w:t>[141]</w:t>
      </w:r>
      <w:r w:rsidRPr="00A1163A">
        <w:rPr>
          <w:rFonts w:ascii="Times New Roman" w:hAnsi="Times New Roman" w:cs="Times New Roman"/>
          <w:sz w:val="24"/>
          <w:szCs w:val="24"/>
        </w:rPr>
        <w:t xml:space="preserve">. </w:t>
      </w:r>
    </w:p>
    <w:p w14:paraId="53EEB296" w14:textId="77777777" w:rsidR="00D04DFD" w:rsidRPr="00A1163A" w:rsidRDefault="00D04DFD" w:rsidP="00F42BB4">
      <w:pPr>
        <w:spacing w:line="480" w:lineRule="auto"/>
        <w:jc w:val="both"/>
        <w:rPr>
          <w:rFonts w:ascii="Times New Roman" w:hAnsi="Times New Roman" w:cs="Times New Roman"/>
          <w:sz w:val="24"/>
          <w:szCs w:val="24"/>
        </w:rPr>
      </w:pPr>
      <w:r w:rsidRPr="00A1163A">
        <w:rPr>
          <w:rFonts w:ascii="Times New Roman" w:eastAsia="Calibri" w:hAnsi="Times New Roman" w:cs="Times New Roman"/>
          <w:sz w:val="24"/>
          <w:szCs w:val="24"/>
          <w:lang w:val="en-US"/>
        </w:rPr>
        <w:t>The 2H-MoS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phase is a semiconductor with narrow band gap, i.e. 2 eV, while metastable metallic 1T-MoS</w:t>
      </w:r>
      <w:r w:rsidRPr="00A1163A">
        <w:rPr>
          <w:rFonts w:ascii="Times New Roman" w:eastAsia="Calibri" w:hAnsi="Times New Roman" w:cs="Times New Roman"/>
          <w:sz w:val="24"/>
          <w:szCs w:val="24"/>
          <w:vertAlign w:val="subscript"/>
          <w:lang w:val="en-US"/>
        </w:rPr>
        <w:t xml:space="preserve">2 </w:t>
      </w:r>
      <w:r w:rsidRPr="00A1163A">
        <w:rPr>
          <w:rFonts w:ascii="Times New Roman" w:eastAsia="Calibri" w:hAnsi="Times New Roman" w:cs="Times New Roman"/>
          <w:sz w:val="24"/>
          <w:szCs w:val="24"/>
          <w:lang w:val="en-US"/>
        </w:rPr>
        <w:t>and quasi-metallic 1T</w:t>
      </w:r>
      <w:r w:rsidRPr="00A1163A">
        <w:rPr>
          <w:rFonts w:ascii="Times New Roman" w:eastAsia="Calibri" w:hAnsi="Times New Roman" w:cs="Times New Roman"/>
          <w:sz w:val="24"/>
          <w:szCs w:val="24"/>
          <w:lang w:val="en-US"/>
        </w:rPr>
        <w:sym w:font="Symbol" w:char="F0A2"/>
      </w:r>
      <w:r w:rsidRPr="00A1163A">
        <w:rPr>
          <w:rFonts w:ascii="Times New Roman" w:eastAsia="Calibri" w:hAnsi="Times New Roman" w:cs="Times New Roman"/>
          <w:sz w:val="24"/>
          <w:szCs w:val="24"/>
          <w:lang w:val="en-US"/>
        </w:rPr>
        <w:t>-MoS</w:t>
      </w:r>
      <w:r w:rsidRPr="00A1163A">
        <w:rPr>
          <w:rFonts w:ascii="Times New Roman" w:eastAsia="Calibri" w:hAnsi="Times New Roman" w:cs="Times New Roman"/>
          <w:sz w:val="24"/>
          <w:szCs w:val="24"/>
          <w:vertAlign w:val="subscript"/>
          <w:lang w:val="en-US"/>
        </w:rPr>
        <w:t xml:space="preserve">2 </w:t>
      </w:r>
      <w:r w:rsidRPr="00A1163A">
        <w:rPr>
          <w:rFonts w:ascii="Times New Roman" w:eastAsia="Calibri" w:hAnsi="Times New Roman" w:cs="Times New Roman"/>
          <w:sz w:val="24"/>
          <w:szCs w:val="24"/>
          <w:lang w:val="en-US"/>
        </w:rPr>
        <w:t>show higher electric conductivity. Yet the 2H-MoS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phase regards as photocatalysts but its slow electron transfer in the 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plane makes them unfeasible from wider application because such activities encourage the electron-hole pair recombination and thus reduce the photocatalytic activity.</w:t>
      </w:r>
      <w:r w:rsidRPr="00A1163A">
        <w:rPr>
          <w:rFonts w:ascii="Times New Roman" w:hAnsi="Times New Roman" w:cs="Times New Roman"/>
          <w:sz w:val="24"/>
          <w:szCs w:val="24"/>
        </w:rPr>
        <w:t xml:space="preserve"> Chang and co-workers </w:t>
      </w:r>
      <w:r w:rsidRPr="003E29F9">
        <w:rPr>
          <w:rFonts w:ascii="Times New Roman" w:hAnsi="Times New Roman" w:cs="Times New Roman"/>
          <w:noProof/>
          <w:sz w:val="24"/>
          <w:szCs w:val="24"/>
          <w:vertAlign w:val="superscript"/>
        </w:rPr>
        <w:t>[45]</w:t>
      </w:r>
      <w:r w:rsidRPr="00A1163A">
        <w:rPr>
          <w:rFonts w:ascii="Times New Roman" w:hAnsi="Times New Roman" w:cs="Times New Roman"/>
          <w:sz w:val="24"/>
          <w:szCs w:val="24"/>
        </w:rPr>
        <w:t xml:space="preserve"> have prepared different phase based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samples using lithium molten salt intercalation at different temperatures. They performed the photocatalytic hydrogen evolution over these samples and reported that hydrogen yield of 1563.6 µmol g</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h</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 xml:space="preserve"> at the corresponding apparent quantum efficiency of 24.1% at 420 nm was achieved on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phase while its 2H-MoS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provides approximately 1658.5 µmol g</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h</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 xml:space="preserve"> of hydrogen as shown in Figure. The higher photocatalytic activity of 2H-MoS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samples on </w:t>
      </w:r>
      <w:proofErr w:type="spellStart"/>
      <w:r w:rsidRPr="00A1163A">
        <w:rPr>
          <w:rFonts w:ascii="Times New Roman" w:hAnsi="Times New Roman" w:cs="Times New Roman"/>
          <w:sz w:val="24"/>
          <w:szCs w:val="24"/>
        </w:rPr>
        <w:t>CdS</w:t>
      </w:r>
      <w:proofErr w:type="spellEnd"/>
      <w:r w:rsidRPr="00A1163A">
        <w:rPr>
          <w:rFonts w:ascii="Times New Roman" w:hAnsi="Times New Roman" w:cs="Times New Roman"/>
          <w:sz w:val="24"/>
          <w:szCs w:val="24"/>
        </w:rPr>
        <w:t xml:space="preserve"> semiconductor linked to its smaller particle size as compared with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phase. Additionally, they differentiate the photocatalytic activity in the context of </w:t>
      </w:r>
      <w:proofErr w:type="spellStart"/>
      <w:r w:rsidRPr="00A1163A">
        <w:rPr>
          <w:rFonts w:ascii="Times New Roman" w:hAnsi="Times New Roman" w:cs="Times New Roman"/>
          <w:sz w:val="24"/>
          <w:szCs w:val="24"/>
        </w:rPr>
        <w:t>CdS</w:t>
      </w:r>
      <w:proofErr w:type="spellEnd"/>
      <w:r w:rsidRPr="00A1163A">
        <w:rPr>
          <w:rFonts w:ascii="Times New Roman" w:hAnsi="Times New Roman" w:cs="Times New Roman"/>
          <w:sz w:val="24"/>
          <w:szCs w:val="24"/>
        </w:rPr>
        <w:t xml:space="preserve"> and 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semiconductors band matching with that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samples. Because of quantum confinement effect, the monolayer 2H-MoS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samples have </w:t>
      </w:r>
      <w:r w:rsidRPr="00A1163A">
        <w:rPr>
          <w:rFonts w:ascii="Times New Roman" w:hAnsi="Times New Roman" w:cs="Times New Roman"/>
          <w:sz w:val="24"/>
          <w:szCs w:val="24"/>
        </w:rPr>
        <w:lastRenderedPageBreak/>
        <w:t>larger bandgap (1.3 eV) than its bulk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where its conduction band (CB) minimum position is more negative than that of 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From theoretical perspective, it might be improbable that the photoinduced electron from 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can go into the CB of 2H-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samples for hydrogen reduction. Conversely, the photo-excited electrons can easily inject into both 1T and 2H-MoS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for hydrogen evolution reaction due to the more negative CB position of </w:t>
      </w:r>
      <w:proofErr w:type="spellStart"/>
      <w:r w:rsidRPr="00A1163A">
        <w:rPr>
          <w:rFonts w:ascii="Times New Roman" w:hAnsi="Times New Roman" w:cs="Times New Roman"/>
          <w:sz w:val="24"/>
          <w:szCs w:val="24"/>
        </w:rPr>
        <w:t>CdS</w:t>
      </w:r>
      <w:proofErr w:type="spellEnd"/>
      <w:r w:rsidRPr="00A1163A">
        <w:rPr>
          <w:rFonts w:ascii="Times New Roman" w:hAnsi="Times New Roman" w:cs="Times New Roman"/>
          <w:sz w:val="24"/>
          <w:szCs w:val="24"/>
        </w:rPr>
        <w:t xml:space="preserve"> as shown in Figure 11. </w:t>
      </w:r>
    </w:p>
    <w:p w14:paraId="638C72FE" w14:textId="77777777" w:rsidR="00D04DFD" w:rsidRPr="00A1163A" w:rsidRDefault="00D04DFD" w:rsidP="00F42BB4">
      <w:pPr>
        <w:spacing w:after="0" w:line="480" w:lineRule="auto"/>
        <w:jc w:val="both"/>
        <w:rPr>
          <w:rFonts w:ascii="Times New Roman" w:eastAsia="Calibri" w:hAnsi="Times New Roman" w:cs="Times New Roman"/>
          <w:sz w:val="24"/>
          <w:szCs w:val="24"/>
          <w:lang w:val="en-US"/>
        </w:rPr>
      </w:pPr>
      <w:r w:rsidRPr="00A1163A">
        <w:rPr>
          <w:rFonts w:ascii="Times New Roman" w:eastAsia="Calibri" w:hAnsi="Times New Roman" w:cs="Times New Roman"/>
          <w:sz w:val="24"/>
          <w:szCs w:val="24"/>
          <w:lang w:val="en-US"/>
        </w:rPr>
        <w:t>To improve the photocatalysis, it necessitates to fabricate intraplane heterojunction because the different phases of 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exhibit diverse physical and chemical properties. Literature survey indicates that with possible designing and fabricating the 1T/1T</w:t>
      </w:r>
      <w:r w:rsidRPr="00A1163A">
        <w:rPr>
          <w:rFonts w:ascii="Times New Roman" w:eastAsia="Calibri" w:hAnsi="Times New Roman" w:cs="Times New Roman"/>
          <w:sz w:val="24"/>
          <w:szCs w:val="24"/>
          <w:lang w:val="en-US"/>
        </w:rPr>
        <w:sym w:font="Symbol" w:char="F0A2"/>
      </w:r>
      <w:r w:rsidRPr="00A1163A">
        <w:rPr>
          <w:rFonts w:ascii="Times New Roman" w:eastAsia="Calibri" w:hAnsi="Times New Roman" w:cs="Times New Roman"/>
          <w:sz w:val="24"/>
          <w:szCs w:val="24"/>
          <w:lang w:val="en-US"/>
        </w:rPr>
        <w:t xml:space="preserve"> phase 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along with 2H-MoS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phase in the same plane, might be beneficial for reducing charge recombination process because the rapid photogenerated electrons and holes can transfer from 2H-MoS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phase to 1T/1T</w:t>
      </w:r>
      <w:r w:rsidRPr="00A1163A">
        <w:rPr>
          <w:rFonts w:ascii="Times New Roman" w:eastAsia="Calibri" w:hAnsi="Times New Roman" w:cs="Times New Roman"/>
          <w:sz w:val="24"/>
          <w:szCs w:val="24"/>
          <w:lang w:val="en-US"/>
        </w:rPr>
        <w:sym w:font="Symbol" w:char="F0A2"/>
      </w:r>
      <w:r w:rsidRPr="00A1163A">
        <w:rPr>
          <w:rFonts w:ascii="Times New Roman" w:eastAsia="Calibri" w:hAnsi="Times New Roman" w:cs="Times New Roman"/>
          <w:sz w:val="24"/>
          <w:szCs w:val="24"/>
          <w:lang w:val="en-US"/>
        </w:rPr>
        <w:t xml:space="preserve"> phase 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Based on that ideas, the multiphasic single-layer 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was developed and found that it works well thanked to the 2H- 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phase which absorbs the visible light and create charge pairs while photoinduced charge pair separated via intimate contact between the 1T/1T</w:t>
      </w:r>
      <w:r w:rsidRPr="00A1163A">
        <w:rPr>
          <w:rFonts w:ascii="Times New Roman" w:eastAsia="Calibri" w:hAnsi="Times New Roman" w:cs="Times New Roman"/>
          <w:sz w:val="24"/>
          <w:szCs w:val="24"/>
          <w:lang w:val="en-US"/>
        </w:rPr>
        <w:sym w:font="Symbol" w:char="F0A2"/>
      </w:r>
      <w:r w:rsidRPr="00A1163A">
        <w:rPr>
          <w:rFonts w:ascii="Times New Roman" w:eastAsia="Calibri" w:hAnsi="Times New Roman" w:cs="Times New Roman"/>
          <w:sz w:val="24"/>
          <w:szCs w:val="24"/>
          <w:lang w:val="en-US"/>
        </w:rPr>
        <w:t xml:space="preserve"> phase 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and 2H-MoS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phase </w:t>
      </w:r>
      <w:r w:rsidRPr="003E29F9">
        <w:rPr>
          <w:rFonts w:ascii="Times New Roman" w:eastAsia="Calibri" w:hAnsi="Times New Roman" w:cs="Times New Roman"/>
          <w:noProof/>
          <w:sz w:val="24"/>
          <w:szCs w:val="24"/>
          <w:vertAlign w:val="superscript"/>
          <w:lang w:val="en-US"/>
        </w:rPr>
        <w:t>[142]</w:t>
      </w:r>
      <w:r w:rsidRPr="00A1163A">
        <w:rPr>
          <w:rFonts w:ascii="Times New Roman" w:eastAsia="Calibri" w:hAnsi="Times New Roman" w:cs="Times New Roman"/>
          <w:sz w:val="24"/>
          <w:szCs w:val="24"/>
          <w:lang w:val="en-US"/>
        </w:rPr>
        <w:t>. More specifically, at the interface of n-type semiconducting 2H-MoS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and 1Tʹ-MoS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phase formed an upward band-bending Schottky barrier, through which photogenerated electrons flowed from 2H-MoS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to 1Tʹ-MoS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The hydrogen evolution reaction happens on both basal and edge sites of 1T</w:t>
      </w:r>
      <w:r w:rsidRPr="00A1163A">
        <w:rPr>
          <w:rFonts w:ascii="Times New Roman" w:eastAsia="Calibri" w:hAnsi="Times New Roman" w:cs="Times New Roman"/>
          <w:sz w:val="24"/>
          <w:szCs w:val="24"/>
          <w:lang w:val="en-US"/>
        </w:rPr>
        <w:sym w:font="Symbol" w:char="F0A2"/>
      </w:r>
      <w:r w:rsidRPr="00A1163A">
        <w:rPr>
          <w:rFonts w:ascii="Times New Roman" w:eastAsia="Calibri" w:hAnsi="Times New Roman" w:cs="Times New Roman"/>
          <w:sz w:val="24"/>
          <w:szCs w:val="24"/>
          <w:lang w:val="en-US"/>
        </w:rPr>
        <w:t>-MoS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phase along with edge sites of 2H-MoS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phase, resulting in four times higher hydrogen evolution rate as compare with pure 2H-MoS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phase. The designed heterostructure interface between 1T</w:t>
      </w:r>
      <w:r w:rsidRPr="00A1163A">
        <w:rPr>
          <w:rFonts w:ascii="Times New Roman" w:eastAsia="Calibri" w:hAnsi="Times New Roman" w:cs="Times New Roman"/>
          <w:sz w:val="24"/>
          <w:szCs w:val="24"/>
          <w:lang w:val="en-US"/>
        </w:rPr>
        <w:sym w:font="Symbol" w:char="F0A2"/>
      </w:r>
      <w:r w:rsidRPr="00A1163A">
        <w:rPr>
          <w:rFonts w:ascii="Times New Roman" w:eastAsia="Calibri" w:hAnsi="Times New Roman" w:cs="Times New Roman"/>
          <w:sz w:val="24"/>
          <w:szCs w:val="24"/>
          <w:lang w:val="en-US"/>
        </w:rPr>
        <w:t>-MoS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phase and 2H-MoS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phase is shown in the Figure 12. </w:t>
      </w:r>
    </w:p>
    <w:p w14:paraId="1E246280" w14:textId="77777777" w:rsidR="00D04DFD" w:rsidRPr="00A1163A" w:rsidRDefault="00D04DFD" w:rsidP="00F42BB4">
      <w:pPr>
        <w:autoSpaceDE w:val="0"/>
        <w:autoSpaceDN w:val="0"/>
        <w:adjustRightInd w:val="0"/>
        <w:spacing w:after="0" w:line="240" w:lineRule="auto"/>
        <w:rPr>
          <w:rFonts w:ascii="Times New Roman" w:hAnsi="Times New Roman" w:cs="Times New Roman"/>
          <w:sz w:val="24"/>
          <w:szCs w:val="24"/>
        </w:rPr>
      </w:pPr>
    </w:p>
    <w:p w14:paraId="74E39560" w14:textId="7C5DB39F" w:rsidR="00D04DFD" w:rsidRPr="00A1163A" w:rsidRDefault="00D04DFD" w:rsidP="00F42BB4">
      <w:pPr>
        <w:autoSpaceDE w:val="0"/>
        <w:autoSpaceDN w:val="0"/>
        <w:adjustRightInd w:val="0"/>
        <w:spacing w:after="0" w:line="240" w:lineRule="auto"/>
        <w:rPr>
          <w:rFonts w:ascii="Times New Roman" w:hAnsi="Times New Roman" w:cs="Times New Roman"/>
          <w:sz w:val="24"/>
          <w:szCs w:val="24"/>
        </w:rPr>
      </w:pPr>
    </w:p>
    <w:p w14:paraId="43A43CF0" w14:textId="0D69DC51" w:rsidR="00D04DFD" w:rsidRPr="00A1163A" w:rsidRDefault="00D04DFD" w:rsidP="00F42BB4">
      <w:pPr>
        <w:spacing w:after="0" w:line="480" w:lineRule="auto"/>
        <w:jc w:val="both"/>
        <w:rPr>
          <w:rFonts w:ascii="Times New Roman" w:hAnsi="Times New Roman" w:cs="Times New Roman"/>
          <w:sz w:val="24"/>
          <w:szCs w:val="24"/>
        </w:rPr>
      </w:pPr>
      <w:r w:rsidRPr="00A1163A">
        <w:rPr>
          <w:rFonts w:ascii="Times New Roman" w:hAnsi="Times New Roman" w:cs="Times New Roman"/>
          <w:sz w:val="24"/>
          <w:szCs w:val="24"/>
        </w:rPr>
        <w:t xml:space="preserve">The phase engineering of </w:t>
      </w:r>
      <w:proofErr w:type="spellStart"/>
      <w:r w:rsidRPr="00A1163A">
        <w:rPr>
          <w:rFonts w:ascii="Times New Roman" w:hAnsi="Times New Roman" w:cs="Times New Roman"/>
          <w:sz w:val="24"/>
          <w:szCs w:val="24"/>
        </w:rPr>
        <w:t>nano</w:t>
      </w:r>
      <w:proofErr w:type="spellEnd"/>
      <w:r w:rsidRPr="00A1163A">
        <w:rPr>
          <w:rFonts w:ascii="Times New Roman" w:hAnsi="Times New Roman" w:cs="Times New Roman"/>
          <w:sz w:val="24"/>
          <w:szCs w:val="24"/>
        </w:rPr>
        <w:t xml:space="preserve"> and microcrystalline photocatalysts in terms of their physical and optical properties could be an emerging </w:t>
      </w:r>
      <w:r w:rsidR="00D210A7" w:rsidRPr="00A1163A">
        <w:rPr>
          <w:rFonts w:ascii="Times New Roman" w:hAnsi="Times New Roman" w:cs="Times New Roman"/>
          <w:sz w:val="24"/>
          <w:szCs w:val="24"/>
        </w:rPr>
        <w:t>approached</w:t>
      </w:r>
      <w:r w:rsidRPr="00A1163A">
        <w:rPr>
          <w:rFonts w:ascii="Times New Roman" w:hAnsi="Times New Roman" w:cs="Times New Roman"/>
          <w:sz w:val="24"/>
          <w:szCs w:val="24"/>
        </w:rPr>
        <w:t xml:space="preserve"> enabling highly effective water splitting for hydrogen generation. It is worth to note that the various crystallographic and </w:t>
      </w:r>
      <w:r w:rsidRPr="00A1163A">
        <w:rPr>
          <w:rFonts w:ascii="Times New Roman" w:hAnsi="Times New Roman" w:cs="Times New Roman"/>
          <w:sz w:val="24"/>
          <w:szCs w:val="24"/>
        </w:rPr>
        <w:lastRenderedPageBreak/>
        <w:t xml:space="preserve">electronic structures resulting in distinct effective masses of photogenerated carriers, mobility of them, and electron-hole pair togetherness, etc; leading to different photocatalytic performances of dissimilar phases. </w:t>
      </w:r>
      <w:r w:rsidRPr="00A1163A">
        <w:rPr>
          <w:rFonts w:ascii="Times New Roman" w:hAnsi="Times New Roman" w:cs="Times New Roman"/>
          <w:noProof/>
          <w:sz w:val="24"/>
          <w:szCs w:val="24"/>
          <w:lang w:val="en-US"/>
        </w:rPr>
        <w:t>Relationship studies between crystal structure and electronic structure is crucial because crystallographic symmetry have great influence on photogenerated charge carrier excitation and thansfer them to the catalytic surface. In photocatalysis, NaNbO</w:t>
      </w:r>
      <w:r w:rsidRPr="00A1163A">
        <w:rPr>
          <w:rFonts w:ascii="Times New Roman" w:hAnsi="Times New Roman" w:cs="Times New Roman"/>
          <w:noProof/>
          <w:sz w:val="24"/>
          <w:szCs w:val="24"/>
          <w:vertAlign w:val="subscript"/>
          <w:lang w:val="en-US"/>
        </w:rPr>
        <w:t>3</w:t>
      </w:r>
      <w:r w:rsidRPr="00A1163A">
        <w:rPr>
          <w:rFonts w:ascii="Times New Roman" w:hAnsi="Times New Roman" w:cs="Times New Roman"/>
          <w:noProof/>
          <w:sz w:val="24"/>
          <w:szCs w:val="24"/>
          <w:lang w:val="en-US"/>
        </w:rPr>
        <w:t xml:space="preserve"> is known as highly stable and multi phase perovskite which was proven to be a competitive candidate for hydrogen generation under light irradiation. Li and co-workers </w:t>
      </w:r>
      <w:r w:rsidRPr="003E29F9">
        <w:rPr>
          <w:rFonts w:ascii="Times New Roman" w:hAnsi="Times New Roman" w:cs="Times New Roman"/>
          <w:noProof/>
          <w:sz w:val="24"/>
          <w:szCs w:val="24"/>
          <w:vertAlign w:val="superscript"/>
          <w:lang w:val="en-US"/>
        </w:rPr>
        <w:t>[143]</w:t>
      </w:r>
      <w:r w:rsidRPr="00A1163A">
        <w:rPr>
          <w:rFonts w:ascii="Times New Roman" w:hAnsi="Times New Roman" w:cs="Times New Roman"/>
          <w:noProof/>
          <w:sz w:val="24"/>
          <w:szCs w:val="24"/>
          <w:lang w:val="en-US"/>
        </w:rPr>
        <w:t xml:space="preserve"> have prepared cubic NaNbO</w:t>
      </w:r>
      <w:r w:rsidRPr="00A1163A">
        <w:rPr>
          <w:rFonts w:ascii="Times New Roman" w:hAnsi="Times New Roman" w:cs="Times New Roman"/>
          <w:noProof/>
          <w:sz w:val="24"/>
          <w:szCs w:val="24"/>
          <w:vertAlign w:val="subscript"/>
          <w:lang w:val="en-US"/>
        </w:rPr>
        <w:t>3</w:t>
      </w:r>
      <w:r w:rsidRPr="00A1163A">
        <w:rPr>
          <w:rFonts w:ascii="Times New Roman" w:hAnsi="Times New Roman" w:cs="Times New Roman"/>
          <w:noProof/>
          <w:sz w:val="24"/>
          <w:szCs w:val="24"/>
          <w:lang w:val="en-US"/>
        </w:rPr>
        <w:t xml:space="preserve"> phase (c-NaNbO</w:t>
      </w:r>
      <w:r w:rsidRPr="00A1163A">
        <w:rPr>
          <w:rFonts w:ascii="Times New Roman" w:hAnsi="Times New Roman" w:cs="Times New Roman"/>
          <w:noProof/>
          <w:sz w:val="24"/>
          <w:szCs w:val="24"/>
          <w:vertAlign w:val="subscript"/>
          <w:lang w:val="en-US"/>
        </w:rPr>
        <w:t>3</w:t>
      </w:r>
      <w:r w:rsidRPr="00A1163A">
        <w:rPr>
          <w:rFonts w:ascii="Times New Roman" w:hAnsi="Times New Roman" w:cs="Times New Roman"/>
          <w:noProof/>
          <w:sz w:val="24"/>
          <w:szCs w:val="24"/>
          <w:lang w:val="en-US"/>
        </w:rPr>
        <w:t>) and orthorhombic NaNbO</w:t>
      </w:r>
      <w:r w:rsidRPr="00A1163A">
        <w:rPr>
          <w:rFonts w:ascii="Times New Roman" w:hAnsi="Times New Roman" w:cs="Times New Roman"/>
          <w:noProof/>
          <w:sz w:val="24"/>
          <w:szCs w:val="24"/>
          <w:vertAlign w:val="subscript"/>
          <w:lang w:val="en-US"/>
        </w:rPr>
        <w:t>3</w:t>
      </w:r>
      <w:r w:rsidRPr="00A1163A">
        <w:rPr>
          <w:rFonts w:ascii="Times New Roman" w:hAnsi="Times New Roman" w:cs="Times New Roman"/>
          <w:noProof/>
          <w:sz w:val="24"/>
          <w:szCs w:val="24"/>
          <w:lang w:val="en-US"/>
        </w:rPr>
        <w:t xml:space="preserve"> phase (o-NaNbO</w:t>
      </w:r>
      <w:r w:rsidRPr="00A1163A">
        <w:rPr>
          <w:rFonts w:ascii="Times New Roman" w:hAnsi="Times New Roman" w:cs="Times New Roman"/>
          <w:noProof/>
          <w:sz w:val="24"/>
          <w:szCs w:val="24"/>
          <w:vertAlign w:val="subscript"/>
          <w:lang w:val="en-US"/>
        </w:rPr>
        <w:t>3</w:t>
      </w:r>
      <w:r w:rsidRPr="00A1163A">
        <w:rPr>
          <w:rFonts w:ascii="Times New Roman" w:hAnsi="Times New Roman" w:cs="Times New Roman"/>
          <w:noProof/>
          <w:sz w:val="24"/>
          <w:szCs w:val="24"/>
          <w:lang w:val="en-US"/>
        </w:rPr>
        <w:t>) to understand the synergistic relationship between their electronic structure and photocatalytic properties. Hydrogen evolution were calculated approximately 127 and 72.3 μmol h</w:t>
      </w:r>
      <w:r w:rsidRPr="00A1163A">
        <w:rPr>
          <w:rFonts w:ascii="Times New Roman" w:hAnsi="Times New Roman" w:cs="Times New Roman"/>
          <w:noProof/>
          <w:sz w:val="24"/>
          <w:szCs w:val="24"/>
          <w:vertAlign w:val="superscript"/>
          <w:lang w:val="en-US"/>
        </w:rPr>
        <w:t>−1</w:t>
      </w:r>
      <w:r w:rsidRPr="00A1163A">
        <w:rPr>
          <w:rFonts w:ascii="Times New Roman" w:hAnsi="Times New Roman" w:cs="Times New Roman"/>
          <w:noProof/>
          <w:sz w:val="24"/>
          <w:szCs w:val="24"/>
          <w:lang w:val="en-US"/>
        </w:rPr>
        <w:t>, respectively, for c-NaNbO</w:t>
      </w:r>
      <w:r w:rsidRPr="00A1163A">
        <w:rPr>
          <w:rFonts w:ascii="Times New Roman" w:hAnsi="Times New Roman" w:cs="Times New Roman"/>
          <w:noProof/>
          <w:sz w:val="24"/>
          <w:szCs w:val="24"/>
          <w:vertAlign w:val="subscript"/>
          <w:lang w:val="en-US"/>
        </w:rPr>
        <w:t>3</w:t>
      </w:r>
      <w:r w:rsidRPr="00A1163A">
        <w:rPr>
          <w:rFonts w:ascii="Times New Roman" w:hAnsi="Times New Roman" w:cs="Times New Roman"/>
          <w:noProof/>
          <w:sz w:val="24"/>
          <w:szCs w:val="24"/>
          <w:lang w:val="en-US"/>
        </w:rPr>
        <w:t xml:space="preserve"> phase and o-NaNbO</w:t>
      </w:r>
      <w:r w:rsidRPr="00A1163A">
        <w:rPr>
          <w:rFonts w:ascii="Times New Roman" w:hAnsi="Times New Roman" w:cs="Times New Roman"/>
          <w:noProof/>
          <w:sz w:val="24"/>
          <w:szCs w:val="24"/>
          <w:vertAlign w:val="subscript"/>
          <w:lang w:val="en-US"/>
        </w:rPr>
        <w:t>3</w:t>
      </w:r>
      <w:r w:rsidRPr="00A1163A">
        <w:rPr>
          <w:rFonts w:ascii="Times New Roman" w:hAnsi="Times New Roman" w:cs="Times New Roman"/>
          <w:noProof/>
          <w:sz w:val="24"/>
          <w:szCs w:val="24"/>
          <w:lang w:val="en-US"/>
        </w:rPr>
        <w:t xml:space="preserve"> phase under 300 W Xe lamp at  λ &gt; 300 nm. Possible reasons ascribe to their different electronic structures. In parallel works, Zhang and associates </w:t>
      </w:r>
      <w:r w:rsidRPr="003E29F9">
        <w:rPr>
          <w:rFonts w:ascii="Times New Roman" w:hAnsi="Times New Roman" w:cs="Times New Roman"/>
          <w:noProof/>
          <w:sz w:val="24"/>
          <w:szCs w:val="24"/>
          <w:vertAlign w:val="superscript"/>
          <w:lang w:val="en-US"/>
        </w:rPr>
        <w:t>[66]</w:t>
      </w:r>
      <w:r w:rsidRPr="00A1163A">
        <w:rPr>
          <w:rFonts w:ascii="Times New Roman" w:hAnsi="Times New Roman" w:cs="Times New Roman"/>
          <w:noProof/>
          <w:sz w:val="24"/>
          <w:szCs w:val="24"/>
          <w:lang w:val="en-US"/>
        </w:rPr>
        <w:t xml:space="preserve"> have studied the photoreactivity of temperature dependent crystalline phases such as cubic KNbO</w:t>
      </w:r>
      <w:r w:rsidRPr="00A1163A">
        <w:rPr>
          <w:rFonts w:ascii="Times New Roman" w:hAnsi="Times New Roman" w:cs="Times New Roman"/>
          <w:noProof/>
          <w:sz w:val="24"/>
          <w:szCs w:val="24"/>
          <w:vertAlign w:val="subscript"/>
          <w:lang w:val="en-US"/>
        </w:rPr>
        <w:t>3</w:t>
      </w:r>
      <w:r w:rsidRPr="00A1163A">
        <w:rPr>
          <w:rFonts w:ascii="Times New Roman" w:hAnsi="Times New Roman" w:cs="Times New Roman"/>
          <w:noProof/>
          <w:sz w:val="24"/>
          <w:szCs w:val="24"/>
          <w:lang w:val="en-US"/>
        </w:rPr>
        <w:t xml:space="preserve"> (c-KNbO</w:t>
      </w:r>
      <w:r w:rsidRPr="00A1163A">
        <w:rPr>
          <w:rFonts w:ascii="Times New Roman" w:hAnsi="Times New Roman" w:cs="Times New Roman"/>
          <w:noProof/>
          <w:sz w:val="24"/>
          <w:szCs w:val="24"/>
          <w:vertAlign w:val="subscript"/>
          <w:lang w:val="en-US"/>
        </w:rPr>
        <w:t>3</w:t>
      </w:r>
      <w:r w:rsidRPr="00A1163A">
        <w:rPr>
          <w:rFonts w:ascii="Times New Roman" w:hAnsi="Times New Roman" w:cs="Times New Roman"/>
          <w:noProof/>
          <w:sz w:val="24"/>
          <w:szCs w:val="24"/>
          <w:lang w:val="en-US"/>
        </w:rPr>
        <w:t>), othrorhombic KNbO</w:t>
      </w:r>
      <w:r w:rsidRPr="00A1163A">
        <w:rPr>
          <w:rFonts w:ascii="Times New Roman" w:hAnsi="Times New Roman" w:cs="Times New Roman"/>
          <w:noProof/>
          <w:sz w:val="24"/>
          <w:szCs w:val="24"/>
          <w:vertAlign w:val="subscript"/>
          <w:lang w:val="en-US"/>
        </w:rPr>
        <w:t>3</w:t>
      </w:r>
      <w:r w:rsidRPr="00A1163A">
        <w:rPr>
          <w:rFonts w:ascii="Times New Roman" w:hAnsi="Times New Roman" w:cs="Times New Roman"/>
          <w:noProof/>
          <w:sz w:val="24"/>
          <w:szCs w:val="24"/>
          <w:lang w:val="en-US"/>
        </w:rPr>
        <w:t xml:space="preserve"> (o-KNbO</w:t>
      </w:r>
      <w:r w:rsidRPr="00A1163A">
        <w:rPr>
          <w:rFonts w:ascii="Times New Roman" w:hAnsi="Times New Roman" w:cs="Times New Roman"/>
          <w:noProof/>
          <w:sz w:val="24"/>
          <w:szCs w:val="24"/>
          <w:vertAlign w:val="subscript"/>
          <w:lang w:val="en-US"/>
        </w:rPr>
        <w:t>3</w:t>
      </w:r>
      <w:r w:rsidRPr="00A1163A">
        <w:rPr>
          <w:rFonts w:ascii="Times New Roman" w:hAnsi="Times New Roman" w:cs="Times New Roman"/>
          <w:noProof/>
          <w:sz w:val="24"/>
          <w:szCs w:val="24"/>
          <w:lang w:val="en-US"/>
        </w:rPr>
        <w:t>), and tetragonal KNbO</w:t>
      </w:r>
      <w:r w:rsidRPr="00A1163A">
        <w:rPr>
          <w:rFonts w:ascii="Times New Roman" w:hAnsi="Times New Roman" w:cs="Times New Roman"/>
          <w:noProof/>
          <w:sz w:val="24"/>
          <w:szCs w:val="24"/>
          <w:vertAlign w:val="subscript"/>
          <w:lang w:val="en-US"/>
        </w:rPr>
        <w:t>3</w:t>
      </w:r>
      <w:r w:rsidRPr="00A1163A">
        <w:rPr>
          <w:rFonts w:ascii="Times New Roman" w:hAnsi="Times New Roman" w:cs="Times New Roman"/>
          <w:noProof/>
          <w:sz w:val="24"/>
          <w:szCs w:val="24"/>
          <w:lang w:val="en-US"/>
        </w:rPr>
        <w:t xml:space="preserve"> (t- KNbO</w:t>
      </w:r>
      <w:r w:rsidRPr="00A1163A">
        <w:rPr>
          <w:rFonts w:ascii="Times New Roman" w:hAnsi="Times New Roman" w:cs="Times New Roman"/>
          <w:noProof/>
          <w:sz w:val="24"/>
          <w:szCs w:val="24"/>
          <w:vertAlign w:val="subscript"/>
          <w:lang w:val="en-US"/>
        </w:rPr>
        <w:t>3</w:t>
      </w:r>
      <w:r w:rsidRPr="00A1163A">
        <w:rPr>
          <w:rFonts w:ascii="Times New Roman" w:hAnsi="Times New Roman" w:cs="Times New Roman"/>
          <w:noProof/>
          <w:sz w:val="24"/>
          <w:szCs w:val="24"/>
          <w:lang w:val="en-US"/>
        </w:rPr>
        <w:t>) from aqueous methanol under UV. With small amount of Pt cocatalysts, the c- KNbO</w:t>
      </w:r>
      <w:r w:rsidRPr="00A1163A">
        <w:rPr>
          <w:rFonts w:ascii="Times New Roman" w:hAnsi="Times New Roman" w:cs="Times New Roman"/>
          <w:noProof/>
          <w:sz w:val="24"/>
          <w:szCs w:val="24"/>
          <w:vertAlign w:val="subscript"/>
          <w:lang w:val="en-US"/>
        </w:rPr>
        <w:t>3</w:t>
      </w:r>
      <w:r w:rsidRPr="00A1163A">
        <w:rPr>
          <w:rFonts w:ascii="Times New Roman" w:hAnsi="Times New Roman" w:cs="Times New Roman"/>
          <w:noProof/>
          <w:sz w:val="24"/>
          <w:szCs w:val="24"/>
          <w:lang w:val="en-US"/>
        </w:rPr>
        <w:t xml:space="preserve"> phase provides approximately 1242 μmol h</w:t>
      </w:r>
      <w:r w:rsidRPr="00A1163A">
        <w:rPr>
          <w:rFonts w:ascii="Times New Roman" w:hAnsi="Times New Roman" w:cs="Times New Roman"/>
          <w:noProof/>
          <w:sz w:val="24"/>
          <w:szCs w:val="24"/>
          <w:vertAlign w:val="superscript"/>
          <w:lang w:val="en-US"/>
        </w:rPr>
        <w:t>−1</w:t>
      </w:r>
      <w:r w:rsidRPr="00A1163A">
        <w:rPr>
          <w:rFonts w:ascii="Times New Roman" w:hAnsi="Times New Roman" w:cs="Times New Roman"/>
          <w:noProof/>
          <w:sz w:val="24"/>
          <w:szCs w:val="24"/>
          <w:lang w:val="en-US"/>
        </w:rPr>
        <w:t>g</w:t>
      </w:r>
      <w:r w:rsidRPr="00A1163A">
        <w:rPr>
          <w:rFonts w:ascii="Times New Roman" w:hAnsi="Times New Roman" w:cs="Times New Roman"/>
          <w:noProof/>
          <w:sz w:val="24"/>
          <w:szCs w:val="24"/>
          <w:vertAlign w:val="superscript"/>
          <w:lang w:val="en-US"/>
        </w:rPr>
        <w:t>-1</w:t>
      </w:r>
      <w:r w:rsidRPr="00A1163A">
        <w:rPr>
          <w:rFonts w:ascii="Times New Roman" w:hAnsi="Times New Roman" w:cs="Times New Roman"/>
          <w:noProof/>
          <w:sz w:val="24"/>
          <w:szCs w:val="24"/>
          <w:lang w:val="en-US"/>
        </w:rPr>
        <w:t xml:space="preserve"> of hydrogen at quantum efficiency of 1.95 % while a 333 μmol h</w:t>
      </w:r>
      <w:r w:rsidRPr="00A1163A">
        <w:rPr>
          <w:rFonts w:ascii="Times New Roman" w:hAnsi="Times New Roman" w:cs="Times New Roman"/>
          <w:noProof/>
          <w:sz w:val="24"/>
          <w:szCs w:val="24"/>
          <w:vertAlign w:val="superscript"/>
          <w:lang w:val="en-US"/>
        </w:rPr>
        <w:t>−1</w:t>
      </w:r>
      <w:r w:rsidRPr="00A1163A">
        <w:rPr>
          <w:rFonts w:ascii="Times New Roman" w:hAnsi="Times New Roman" w:cs="Times New Roman"/>
          <w:noProof/>
          <w:sz w:val="24"/>
          <w:szCs w:val="24"/>
          <w:lang w:val="en-US"/>
        </w:rPr>
        <w:t>g</w:t>
      </w:r>
      <w:r w:rsidRPr="00A1163A">
        <w:rPr>
          <w:rFonts w:ascii="Times New Roman" w:hAnsi="Times New Roman" w:cs="Times New Roman"/>
          <w:noProof/>
          <w:sz w:val="24"/>
          <w:szCs w:val="24"/>
          <w:vertAlign w:val="superscript"/>
          <w:lang w:val="en-US"/>
        </w:rPr>
        <w:t>-1</w:t>
      </w:r>
      <w:r w:rsidRPr="00A1163A">
        <w:rPr>
          <w:rFonts w:ascii="Times New Roman" w:hAnsi="Times New Roman" w:cs="Times New Roman"/>
          <w:noProof/>
          <w:sz w:val="24"/>
          <w:szCs w:val="24"/>
          <w:lang w:val="en-US"/>
        </w:rPr>
        <w:t xml:space="preserve"> of hydrogen at quantum efficiency of 0.53 % was reported for o-KNbO</w:t>
      </w:r>
      <w:r w:rsidRPr="00A1163A">
        <w:rPr>
          <w:rFonts w:ascii="Times New Roman" w:hAnsi="Times New Roman" w:cs="Times New Roman"/>
          <w:noProof/>
          <w:sz w:val="24"/>
          <w:szCs w:val="24"/>
          <w:vertAlign w:val="subscript"/>
          <w:lang w:val="en-US"/>
        </w:rPr>
        <w:t>3</w:t>
      </w:r>
      <w:r w:rsidRPr="00A1163A">
        <w:rPr>
          <w:rFonts w:ascii="Times New Roman" w:hAnsi="Times New Roman" w:cs="Times New Roman"/>
          <w:noProof/>
          <w:sz w:val="24"/>
          <w:szCs w:val="24"/>
          <w:lang w:val="en-US"/>
        </w:rPr>
        <w:t xml:space="preserve"> phase and  a 118 μmol·h</w:t>
      </w:r>
      <w:r w:rsidRPr="00A1163A">
        <w:rPr>
          <w:rFonts w:ascii="Times New Roman" w:hAnsi="Times New Roman" w:cs="Times New Roman"/>
          <w:noProof/>
          <w:sz w:val="24"/>
          <w:szCs w:val="24"/>
          <w:vertAlign w:val="superscript"/>
          <w:lang w:val="en-US"/>
        </w:rPr>
        <w:t>−1</w:t>
      </w:r>
      <w:r w:rsidRPr="00A1163A">
        <w:rPr>
          <w:rFonts w:ascii="Times New Roman" w:hAnsi="Times New Roman" w:cs="Times New Roman"/>
          <w:noProof/>
          <w:sz w:val="24"/>
          <w:szCs w:val="24"/>
          <w:lang w:val="en-US"/>
        </w:rPr>
        <w:t>g</w:t>
      </w:r>
      <w:r w:rsidRPr="00A1163A">
        <w:rPr>
          <w:rFonts w:ascii="Times New Roman" w:hAnsi="Times New Roman" w:cs="Times New Roman"/>
          <w:noProof/>
          <w:sz w:val="24"/>
          <w:szCs w:val="24"/>
          <w:vertAlign w:val="superscript"/>
          <w:lang w:val="en-US"/>
        </w:rPr>
        <w:t>-1</w:t>
      </w:r>
      <w:r w:rsidRPr="00A1163A">
        <w:rPr>
          <w:rFonts w:ascii="Times New Roman" w:hAnsi="Times New Roman" w:cs="Times New Roman"/>
          <w:noProof/>
          <w:sz w:val="24"/>
          <w:szCs w:val="24"/>
          <w:lang w:val="en-US"/>
        </w:rPr>
        <w:t xml:space="preserve"> of hydrogen at quantum efficiency of 0.16 % was reported for t-KNbO</w:t>
      </w:r>
      <w:r w:rsidRPr="00A1163A">
        <w:rPr>
          <w:rFonts w:ascii="Times New Roman" w:hAnsi="Times New Roman" w:cs="Times New Roman"/>
          <w:noProof/>
          <w:sz w:val="24"/>
          <w:szCs w:val="24"/>
          <w:vertAlign w:val="subscript"/>
          <w:lang w:val="en-US"/>
        </w:rPr>
        <w:t xml:space="preserve">3 </w:t>
      </w:r>
      <w:r w:rsidRPr="00A1163A">
        <w:rPr>
          <w:rFonts w:ascii="Times New Roman" w:hAnsi="Times New Roman" w:cs="Times New Roman"/>
          <w:noProof/>
          <w:sz w:val="24"/>
          <w:szCs w:val="24"/>
          <w:lang w:val="en-US"/>
        </w:rPr>
        <w:t>phase. As is evidenced that the higher photocatalytic performance achieved with c-KNbO</w:t>
      </w:r>
      <w:r w:rsidRPr="00A1163A">
        <w:rPr>
          <w:rFonts w:ascii="Times New Roman" w:hAnsi="Times New Roman" w:cs="Times New Roman"/>
          <w:noProof/>
          <w:sz w:val="24"/>
          <w:szCs w:val="24"/>
          <w:vertAlign w:val="subscript"/>
          <w:lang w:val="en-US"/>
        </w:rPr>
        <w:t>3</w:t>
      </w:r>
      <w:r w:rsidRPr="00A1163A">
        <w:rPr>
          <w:rFonts w:ascii="Times New Roman" w:hAnsi="Times New Roman" w:cs="Times New Roman"/>
          <w:noProof/>
          <w:sz w:val="24"/>
          <w:szCs w:val="24"/>
          <w:lang w:val="en-US"/>
        </w:rPr>
        <w:t xml:space="preserve"> phase than those o-KNbO</w:t>
      </w:r>
      <w:r w:rsidRPr="00A1163A">
        <w:rPr>
          <w:rFonts w:ascii="Times New Roman" w:hAnsi="Times New Roman" w:cs="Times New Roman"/>
          <w:noProof/>
          <w:sz w:val="24"/>
          <w:szCs w:val="24"/>
          <w:vertAlign w:val="subscript"/>
          <w:lang w:val="en-US"/>
        </w:rPr>
        <w:t>3</w:t>
      </w:r>
      <w:r w:rsidRPr="00A1163A">
        <w:rPr>
          <w:rFonts w:ascii="Times New Roman" w:hAnsi="Times New Roman" w:cs="Times New Roman"/>
          <w:noProof/>
          <w:sz w:val="24"/>
          <w:szCs w:val="24"/>
          <w:lang w:val="en-US"/>
        </w:rPr>
        <w:t xml:space="preserve"> and t-KNbO</w:t>
      </w:r>
      <w:r w:rsidRPr="00A1163A">
        <w:rPr>
          <w:rFonts w:ascii="Times New Roman" w:hAnsi="Times New Roman" w:cs="Times New Roman"/>
          <w:noProof/>
          <w:sz w:val="24"/>
          <w:szCs w:val="24"/>
          <w:vertAlign w:val="subscript"/>
          <w:lang w:val="en-US"/>
        </w:rPr>
        <w:t xml:space="preserve">3 </w:t>
      </w:r>
      <w:r w:rsidRPr="00A1163A">
        <w:rPr>
          <w:rFonts w:ascii="Times New Roman" w:hAnsi="Times New Roman" w:cs="Times New Roman"/>
          <w:noProof/>
          <w:sz w:val="24"/>
          <w:szCs w:val="24"/>
          <w:lang w:val="en-US"/>
        </w:rPr>
        <w:t>phase because it has high number symmetry in the bulk structure and associated unique electronic structure. Beside that, the improvement in either the charge carrier lifetime or the electron-transfer rate constant at the interfaces caused the high quantum efficiency, which is perhaps regulated by the electronic structure of KNbO</w:t>
      </w:r>
      <w:r w:rsidRPr="00A1163A">
        <w:rPr>
          <w:rFonts w:ascii="Times New Roman" w:hAnsi="Times New Roman" w:cs="Times New Roman"/>
          <w:noProof/>
          <w:sz w:val="24"/>
          <w:szCs w:val="24"/>
          <w:vertAlign w:val="subscript"/>
          <w:lang w:val="en-US"/>
        </w:rPr>
        <w:t>3</w:t>
      </w:r>
      <w:r w:rsidRPr="00A1163A">
        <w:rPr>
          <w:rFonts w:ascii="Times New Roman" w:hAnsi="Times New Roman" w:cs="Times New Roman"/>
          <w:noProof/>
          <w:sz w:val="24"/>
          <w:szCs w:val="24"/>
          <w:lang w:val="en-US"/>
        </w:rPr>
        <w:t xml:space="preserve"> perovskites sample. A recent computational study </w:t>
      </w:r>
      <w:r w:rsidRPr="003E29F9">
        <w:rPr>
          <w:rFonts w:ascii="Times New Roman" w:hAnsi="Times New Roman" w:cs="Times New Roman"/>
          <w:noProof/>
          <w:sz w:val="24"/>
          <w:szCs w:val="24"/>
          <w:vertAlign w:val="superscript"/>
          <w:lang w:val="en-US"/>
        </w:rPr>
        <w:t>[144]</w:t>
      </w:r>
      <w:r w:rsidRPr="00A1163A">
        <w:rPr>
          <w:rFonts w:ascii="Times New Roman" w:hAnsi="Times New Roman" w:cs="Times New Roman"/>
          <w:noProof/>
          <w:sz w:val="24"/>
          <w:szCs w:val="24"/>
          <w:lang w:val="en-US"/>
        </w:rPr>
        <w:t xml:space="preserve"> reveal that c-KNbO</w:t>
      </w:r>
      <w:r w:rsidRPr="00A1163A">
        <w:rPr>
          <w:rFonts w:ascii="Times New Roman" w:hAnsi="Times New Roman" w:cs="Times New Roman"/>
          <w:noProof/>
          <w:sz w:val="24"/>
          <w:szCs w:val="24"/>
          <w:vertAlign w:val="subscript"/>
          <w:lang w:val="en-US"/>
        </w:rPr>
        <w:t>3</w:t>
      </w:r>
      <w:r w:rsidRPr="00A1163A">
        <w:rPr>
          <w:rFonts w:ascii="Times New Roman" w:hAnsi="Times New Roman" w:cs="Times New Roman"/>
          <w:noProof/>
          <w:sz w:val="24"/>
          <w:szCs w:val="24"/>
          <w:lang w:val="en-US"/>
        </w:rPr>
        <w:t xml:space="preserve"> phase has largest electron mobility, smaller electron effective mass of photoinduced electrons, </w:t>
      </w:r>
      <w:r w:rsidRPr="00A1163A">
        <w:rPr>
          <w:rFonts w:ascii="Times New Roman" w:hAnsi="Times New Roman" w:cs="Times New Roman"/>
          <w:noProof/>
          <w:sz w:val="24"/>
          <w:szCs w:val="24"/>
          <w:lang w:val="en-US"/>
        </w:rPr>
        <w:lastRenderedPageBreak/>
        <w:t>lower electron hole pair recombiantion rate and much better light absorption capacity than those of those o-KNbO</w:t>
      </w:r>
      <w:r w:rsidRPr="00A1163A">
        <w:rPr>
          <w:rFonts w:ascii="Times New Roman" w:hAnsi="Times New Roman" w:cs="Times New Roman"/>
          <w:noProof/>
          <w:sz w:val="24"/>
          <w:szCs w:val="24"/>
          <w:vertAlign w:val="subscript"/>
          <w:lang w:val="en-US"/>
        </w:rPr>
        <w:t>3</w:t>
      </w:r>
      <w:r w:rsidRPr="00A1163A">
        <w:rPr>
          <w:rFonts w:ascii="Times New Roman" w:hAnsi="Times New Roman" w:cs="Times New Roman"/>
          <w:noProof/>
          <w:sz w:val="24"/>
          <w:szCs w:val="24"/>
          <w:lang w:val="en-US"/>
        </w:rPr>
        <w:t xml:space="preserve"> and t-KNbO</w:t>
      </w:r>
      <w:r w:rsidRPr="00A1163A">
        <w:rPr>
          <w:rFonts w:ascii="Times New Roman" w:hAnsi="Times New Roman" w:cs="Times New Roman"/>
          <w:noProof/>
          <w:sz w:val="24"/>
          <w:szCs w:val="24"/>
          <w:vertAlign w:val="subscript"/>
          <w:lang w:val="en-US"/>
        </w:rPr>
        <w:t xml:space="preserve">3 </w:t>
      </w:r>
      <w:r w:rsidRPr="00A1163A">
        <w:rPr>
          <w:rFonts w:ascii="Times New Roman" w:hAnsi="Times New Roman" w:cs="Times New Roman"/>
          <w:noProof/>
          <w:sz w:val="24"/>
          <w:szCs w:val="24"/>
          <w:lang w:val="en-US"/>
        </w:rPr>
        <w:t xml:space="preserve">phases. Therefore, the photoreactivity of cubic phase should be higher than other phases. Similarly, Chang and colleagues </w:t>
      </w:r>
      <w:r w:rsidRPr="003E29F9">
        <w:rPr>
          <w:rFonts w:ascii="Times New Roman" w:hAnsi="Times New Roman" w:cs="Times New Roman"/>
          <w:noProof/>
          <w:sz w:val="24"/>
          <w:szCs w:val="24"/>
          <w:vertAlign w:val="superscript"/>
          <w:lang w:val="en-US"/>
        </w:rPr>
        <w:t>[145]</w:t>
      </w:r>
      <w:r w:rsidRPr="00A1163A">
        <w:rPr>
          <w:rFonts w:ascii="Times New Roman" w:hAnsi="Times New Roman" w:cs="Times New Roman"/>
          <w:noProof/>
          <w:sz w:val="24"/>
          <w:szCs w:val="24"/>
          <w:lang w:val="en-US"/>
        </w:rPr>
        <w:t xml:space="preserve"> have investigated the multi-crystalline phases of Cu</w:t>
      </w:r>
      <w:r w:rsidRPr="00A1163A">
        <w:rPr>
          <w:rFonts w:ascii="Times New Roman" w:hAnsi="Times New Roman" w:cs="Times New Roman"/>
          <w:noProof/>
          <w:sz w:val="24"/>
          <w:szCs w:val="24"/>
          <w:vertAlign w:val="subscript"/>
          <w:lang w:val="en-US"/>
        </w:rPr>
        <w:t>2</w:t>
      </w:r>
      <w:r w:rsidRPr="00A1163A">
        <w:rPr>
          <w:rFonts w:ascii="Times New Roman" w:hAnsi="Times New Roman" w:cs="Times New Roman"/>
          <w:noProof/>
          <w:sz w:val="24"/>
          <w:szCs w:val="24"/>
          <w:lang w:val="en-US"/>
        </w:rPr>
        <w:t>ZnSnS</w:t>
      </w:r>
      <w:r w:rsidRPr="00A1163A">
        <w:rPr>
          <w:rFonts w:ascii="Times New Roman" w:hAnsi="Times New Roman" w:cs="Times New Roman"/>
          <w:noProof/>
          <w:sz w:val="24"/>
          <w:szCs w:val="24"/>
          <w:vertAlign w:val="subscript"/>
          <w:lang w:val="en-US"/>
        </w:rPr>
        <w:t>4</w:t>
      </w:r>
      <w:r w:rsidRPr="00A1163A">
        <w:rPr>
          <w:rFonts w:ascii="Times New Roman" w:hAnsi="Times New Roman" w:cs="Times New Roman"/>
          <w:noProof/>
          <w:sz w:val="24"/>
          <w:szCs w:val="24"/>
          <w:lang w:val="en-US"/>
        </w:rPr>
        <w:t xml:space="preserve"> (CZTS) chalcogenide semiconductors for hydrogen evolution under UV-vis irradiation. The wurtzite CZTS phase produces 21.2 μmol h</w:t>
      </w:r>
      <w:r w:rsidRPr="00A1163A">
        <w:rPr>
          <w:rFonts w:ascii="Times New Roman" w:hAnsi="Times New Roman" w:cs="Times New Roman"/>
          <w:noProof/>
          <w:sz w:val="24"/>
          <w:szCs w:val="24"/>
          <w:vertAlign w:val="superscript"/>
          <w:lang w:val="en-US"/>
        </w:rPr>
        <w:t>−1</w:t>
      </w:r>
      <w:r w:rsidRPr="00A1163A">
        <w:rPr>
          <w:rFonts w:ascii="Times New Roman" w:hAnsi="Times New Roman" w:cs="Times New Roman"/>
          <w:noProof/>
          <w:sz w:val="24"/>
          <w:szCs w:val="24"/>
          <w:lang w:val="en-US"/>
        </w:rPr>
        <w:t>g</w:t>
      </w:r>
      <w:r w:rsidRPr="00A1163A">
        <w:rPr>
          <w:rFonts w:ascii="Times New Roman" w:hAnsi="Times New Roman" w:cs="Times New Roman"/>
          <w:noProof/>
          <w:sz w:val="24"/>
          <w:szCs w:val="24"/>
          <w:vertAlign w:val="superscript"/>
          <w:lang w:val="en-US"/>
        </w:rPr>
        <w:t>-1</w:t>
      </w:r>
      <w:r w:rsidRPr="00A1163A">
        <w:rPr>
          <w:rFonts w:ascii="Times New Roman" w:hAnsi="Times New Roman" w:cs="Times New Roman"/>
          <w:noProof/>
          <w:sz w:val="24"/>
          <w:szCs w:val="24"/>
          <w:lang w:val="en-US"/>
        </w:rPr>
        <w:t xml:space="preserve"> of hydrogen while 54.8 μmol h</w:t>
      </w:r>
      <w:r w:rsidRPr="00A1163A">
        <w:rPr>
          <w:rFonts w:ascii="Times New Roman" w:hAnsi="Times New Roman" w:cs="Times New Roman"/>
          <w:noProof/>
          <w:sz w:val="24"/>
          <w:szCs w:val="24"/>
          <w:vertAlign w:val="superscript"/>
          <w:lang w:val="en-US"/>
        </w:rPr>
        <w:t>−1</w:t>
      </w:r>
      <w:r w:rsidRPr="00A1163A">
        <w:rPr>
          <w:rFonts w:ascii="Times New Roman" w:hAnsi="Times New Roman" w:cs="Times New Roman"/>
          <w:noProof/>
          <w:sz w:val="24"/>
          <w:szCs w:val="24"/>
          <w:lang w:val="en-US"/>
        </w:rPr>
        <w:t>g</w:t>
      </w:r>
      <w:r w:rsidRPr="00A1163A">
        <w:rPr>
          <w:rFonts w:ascii="Times New Roman" w:hAnsi="Times New Roman" w:cs="Times New Roman"/>
          <w:noProof/>
          <w:sz w:val="24"/>
          <w:szCs w:val="24"/>
          <w:vertAlign w:val="superscript"/>
          <w:lang w:val="en-US"/>
        </w:rPr>
        <w:t>-1</w:t>
      </w:r>
      <w:r w:rsidRPr="00A1163A">
        <w:rPr>
          <w:rFonts w:ascii="Times New Roman" w:hAnsi="Times New Roman" w:cs="Times New Roman"/>
          <w:noProof/>
          <w:sz w:val="24"/>
          <w:szCs w:val="24"/>
          <w:lang w:val="en-US"/>
        </w:rPr>
        <w:t xml:space="preserve"> of hydrogen belongs to kesterite CZTS phase, which is approximately 3-fold higher than wurtzite CZTS phase. The kesterite CZTS phase remains stable upto three cycles of 12 hours.   </w:t>
      </w:r>
      <w:r w:rsidRPr="00A1163A">
        <w:rPr>
          <w:rFonts w:ascii="Times New Roman" w:hAnsi="Times New Roman" w:cs="Times New Roman"/>
          <w:sz w:val="24"/>
          <w:szCs w:val="24"/>
        </w:rPr>
        <w:t xml:space="preserve">It was clarified that the improved photocatalytic activity over CZTS is correlated with the band position of </w:t>
      </w:r>
      <w:proofErr w:type="spellStart"/>
      <w:r w:rsidRPr="00A1163A">
        <w:rPr>
          <w:rFonts w:ascii="Times New Roman" w:hAnsi="Times New Roman" w:cs="Times New Roman"/>
          <w:sz w:val="24"/>
          <w:szCs w:val="24"/>
        </w:rPr>
        <w:t>kesterite</w:t>
      </w:r>
      <w:proofErr w:type="spellEnd"/>
      <w:r w:rsidRPr="00A1163A">
        <w:rPr>
          <w:rFonts w:ascii="Times New Roman" w:hAnsi="Times New Roman" w:cs="Times New Roman"/>
          <w:sz w:val="24"/>
          <w:szCs w:val="24"/>
        </w:rPr>
        <w:t xml:space="preserve"> and wurtzite CZTS and the phase composition. The surface atomic configuration and different electronic structure (band structure) in different phases are responsible for enhanced photocatalytic performance. Both </w:t>
      </w:r>
      <w:proofErr w:type="spellStart"/>
      <w:r w:rsidRPr="00A1163A">
        <w:rPr>
          <w:rFonts w:ascii="Times New Roman" w:hAnsi="Times New Roman" w:cs="Times New Roman"/>
          <w:sz w:val="24"/>
          <w:szCs w:val="24"/>
        </w:rPr>
        <w:t>kesterite</w:t>
      </w:r>
      <w:proofErr w:type="spellEnd"/>
      <w:r w:rsidRPr="00A1163A">
        <w:rPr>
          <w:rFonts w:ascii="Times New Roman" w:hAnsi="Times New Roman" w:cs="Times New Roman"/>
          <w:sz w:val="24"/>
          <w:szCs w:val="24"/>
        </w:rPr>
        <w:t xml:space="preserve"> and wurtzite CZTS are in direct band gap in nature while the CB and VB of </w:t>
      </w:r>
      <w:proofErr w:type="spellStart"/>
      <w:r w:rsidRPr="00A1163A">
        <w:rPr>
          <w:rFonts w:ascii="Times New Roman" w:hAnsi="Times New Roman" w:cs="Times New Roman"/>
          <w:sz w:val="24"/>
          <w:szCs w:val="24"/>
        </w:rPr>
        <w:t>kesterite</w:t>
      </w:r>
      <w:proofErr w:type="spellEnd"/>
      <w:r w:rsidRPr="00A1163A">
        <w:rPr>
          <w:rFonts w:ascii="Times New Roman" w:hAnsi="Times New Roman" w:cs="Times New Roman"/>
          <w:sz w:val="24"/>
          <w:szCs w:val="24"/>
        </w:rPr>
        <w:t xml:space="preserve"> CZTS are more dispersive, signalling that it </w:t>
      </w:r>
      <w:r w:rsidR="00D210A7" w:rsidRPr="00A1163A">
        <w:rPr>
          <w:rFonts w:ascii="Times New Roman" w:hAnsi="Times New Roman" w:cs="Times New Roman"/>
          <w:sz w:val="24"/>
          <w:szCs w:val="24"/>
        </w:rPr>
        <w:t>possesses</w:t>
      </w:r>
      <w:r w:rsidRPr="00A1163A">
        <w:rPr>
          <w:rFonts w:ascii="Times New Roman" w:hAnsi="Times New Roman" w:cs="Times New Roman"/>
          <w:sz w:val="24"/>
          <w:szCs w:val="24"/>
        </w:rPr>
        <w:t xml:space="preserve"> lighter effective masses than that wurtzite CZTS phase </w:t>
      </w:r>
      <w:r w:rsidRPr="003E29F9">
        <w:rPr>
          <w:rFonts w:ascii="Times New Roman" w:hAnsi="Times New Roman" w:cs="Times New Roman"/>
          <w:noProof/>
          <w:sz w:val="24"/>
          <w:szCs w:val="24"/>
          <w:vertAlign w:val="superscript"/>
        </w:rPr>
        <w:t>[145]</w:t>
      </w:r>
      <w:r w:rsidRPr="00A1163A">
        <w:rPr>
          <w:rFonts w:ascii="Times New Roman" w:hAnsi="Times New Roman" w:cs="Times New Roman"/>
          <w:sz w:val="24"/>
          <w:szCs w:val="24"/>
        </w:rPr>
        <w:t xml:space="preserve">. As a result, the </w:t>
      </w:r>
      <w:proofErr w:type="spellStart"/>
      <w:r w:rsidRPr="00A1163A">
        <w:rPr>
          <w:rFonts w:ascii="Times New Roman" w:hAnsi="Times New Roman" w:cs="Times New Roman"/>
          <w:sz w:val="24"/>
          <w:szCs w:val="24"/>
        </w:rPr>
        <w:t>kesterite</w:t>
      </w:r>
      <w:proofErr w:type="spellEnd"/>
      <w:r w:rsidRPr="00A1163A">
        <w:rPr>
          <w:rFonts w:ascii="Times New Roman" w:hAnsi="Times New Roman" w:cs="Times New Roman"/>
          <w:sz w:val="24"/>
          <w:szCs w:val="24"/>
        </w:rPr>
        <w:t xml:space="preserve"> CZTS exhibited faster electron and hole migration abilities onto the surface. Additionally, the dominant exposed facets of </w:t>
      </w:r>
      <w:proofErr w:type="spellStart"/>
      <w:r w:rsidRPr="00A1163A">
        <w:rPr>
          <w:rFonts w:ascii="Times New Roman" w:hAnsi="Times New Roman" w:cs="Times New Roman"/>
          <w:sz w:val="24"/>
          <w:szCs w:val="24"/>
        </w:rPr>
        <w:t>kesterite</w:t>
      </w:r>
      <w:proofErr w:type="spellEnd"/>
      <w:r w:rsidRPr="00A1163A">
        <w:rPr>
          <w:rFonts w:ascii="Times New Roman" w:hAnsi="Times New Roman" w:cs="Times New Roman"/>
          <w:sz w:val="24"/>
          <w:szCs w:val="24"/>
        </w:rPr>
        <w:t xml:space="preserve"> CZTS is {112} facet which is polar and instable facets with alternate cation and anion layer. Such instability of the </w:t>
      </w:r>
      <w:proofErr w:type="spellStart"/>
      <w:r w:rsidRPr="00A1163A">
        <w:rPr>
          <w:rFonts w:ascii="Times New Roman" w:hAnsi="Times New Roman" w:cs="Times New Roman"/>
          <w:sz w:val="24"/>
          <w:szCs w:val="24"/>
        </w:rPr>
        <w:t>kesterite</w:t>
      </w:r>
      <w:proofErr w:type="spellEnd"/>
      <w:r w:rsidRPr="00A1163A">
        <w:rPr>
          <w:rFonts w:ascii="Times New Roman" w:hAnsi="Times New Roman" w:cs="Times New Roman"/>
          <w:sz w:val="24"/>
          <w:szCs w:val="24"/>
        </w:rPr>
        <w:t xml:space="preserve"> CZTS has increased its intensity to absorb the cations and/or the anions and that can leverage the charge imbalance. On other side, the wurtzite CZTS shows {100} sidewalls, which is a cation-anion parallel alignment surface. Overall, the </w:t>
      </w:r>
      <w:proofErr w:type="spellStart"/>
      <w:r w:rsidRPr="00A1163A">
        <w:rPr>
          <w:rFonts w:ascii="Times New Roman" w:hAnsi="Times New Roman" w:cs="Times New Roman"/>
          <w:sz w:val="24"/>
          <w:szCs w:val="24"/>
        </w:rPr>
        <w:t>kesterite</w:t>
      </w:r>
      <w:proofErr w:type="spellEnd"/>
      <w:r w:rsidRPr="00A1163A">
        <w:rPr>
          <w:rFonts w:ascii="Times New Roman" w:hAnsi="Times New Roman" w:cs="Times New Roman"/>
          <w:sz w:val="24"/>
          <w:szCs w:val="24"/>
        </w:rPr>
        <w:t xml:space="preserve"> CZTS shows phase dependent photocatalytic performance for H</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evolution. The structural phase materials can be used not only in </w:t>
      </w:r>
      <w:proofErr w:type="spellStart"/>
      <w:r w:rsidRPr="00A1163A">
        <w:rPr>
          <w:rFonts w:ascii="Times New Roman" w:hAnsi="Times New Roman" w:cs="Times New Roman"/>
          <w:sz w:val="24"/>
          <w:szCs w:val="24"/>
        </w:rPr>
        <w:t>promiting</w:t>
      </w:r>
      <w:proofErr w:type="spellEnd"/>
      <w:r w:rsidRPr="00A1163A">
        <w:rPr>
          <w:rFonts w:ascii="Times New Roman" w:hAnsi="Times New Roman" w:cs="Times New Roman"/>
          <w:sz w:val="24"/>
          <w:szCs w:val="24"/>
        </w:rPr>
        <w:t xml:space="preserve"> electron-hole </w:t>
      </w:r>
      <w:proofErr w:type="spellStart"/>
      <w:r w:rsidRPr="00A1163A">
        <w:rPr>
          <w:rFonts w:ascii="Times New Roman" w:hAnsi="Times New Roman" w:cs="Times New Roman"/>
          <w:sz w:val="24"/>
          <w:szCs w:val="24"/>
        </w:rPr>
        <w:t>speration</w:t>
      </w:r>
      <w:proofErr w:type="spellEnd"/>
      <w:r w:rsidRPr="00A1163A">
        <w:rPr>
          <w:rFonts w:ascii="Times New Roman" w:hAnsi="Times New Roman" w:cs="Times New Roman"/>
          <w:sz w:val="24"/>
          <w:szCs w:val="24"/>
        </w:rPr>
        <w:t xml:space="preserve"> during photocatalysis either by electron or hole </w:t>
      </w:r>
      <w:r w:rsidR="00D210A7" w:rsidRPr="00A1163A">
        <w:rPr>
          <w:rFonts w:ascii="Times New Roman" w:hAnsi="Times New Roman" w:cs="Times New Roman"/>
          <w:sz w:val="24"/>
          <w:szCs w:val="24"/>
        </w:rPr>
        <w:t>trapping,</w:t>
      </w:r>
      <w:r w:rsidRPr="00A1163A">
        <w:rPr>
          <w:rFonts w:ascii="Times New Roman" w:hAnsi="Times New Roman" w:cs="Times New Roman"/>
          <w:sz w:val="24"/>
          <w:szCs w:val="24"/>
        </w:rPr>
        <w:t xml:space="preserve"> but it can supply sufficient reactive catalytic sites for redox reactions. Application of structural phase materials as co-catalysts have significant influence on the photocatalytic performance since they can boost the interfacial charge transfer, thus facilitates the surface reactions as well. However, a proper band alignment between the co-</w:t>
      </w:r>
      <w:r w:rsidRPr="00A1163A">
        <w:rPr>
          <w:rFonts w:ascii="Times New Roman" w:hAnsi="Times New Roman" w:cs="Times New Roman"/>
          <w:sz w:val="24"/>
          <w:szCs w:val="24"/>
        </w:rPr>
        <w:lastRenderedPageBreak/>
        <w:t>catalysts and the light-harvesting materials is essential to obtain the maximum benefit from the interfacial charge transfer processes. To obtain such alignment, the engineering of the structural materials is needed at first. For example, the structured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and WS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can be utilized as co-catalysts for improving the photocatalytic activity from water splitting reaction for hydrogen production. </w:t>
      </w:r>
      <w:r w:rsidRPr="00A1163A">
        <w:rPr>
          <w:rFonts w:ascii="Times New Roman" w:eastAsia="Calibri" w:hAnsi="Times New Roman" w:cs="Times New Roman"/>
          <w:sz w:val="24"/>
          <w:szCs w:val="24"/>
          <w:lang w:val="en-US"/>
        </w:rPr>
        <w:t xml:space="preserve"> Bai and colleagues have prepared hybrid junction between TiO</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nanosheets and 1T-MoS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nanosheets by means of lithium exfoliation using bulk 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They achieved higher PC-HER activity over 1T-MoS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/TiO</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heterostructure than those 2H-MoS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They signaled that the 1T-MoS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phase increase the number of active sites on basal plane and edges for hydrogen evolution while its works as electron delivery channels. In 2H-MoS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phase, the active sites located only in edges of nanosheets. On other side, the 1T-MoS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phase adopts higher charge transport mobility and have higher density of the reactive sites that makes them an excellent candidate in photocatalytic H</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evolution as shown in Figure 13.  Therefore, the loading of TiO</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nanocrystals onto 1T-MoS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phase shorten the electron diffusion distance and increase the diffusion rate as compared with the loaded TiO</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over 2H-MoS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phase. As a result, the 1T-MoS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/TiO</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heterostructure shows extended photocatalytic activity for H</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production than that of 2H-MoS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/TiO</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phase.  </w:t>
      </w:r>
    </w:p>
    <w:p w14:paraId="7FB9BA44" w14:textId="77777777" w:rsidR="00D04DFD" w:rsidRPr="00A1163A" w:rsidRDefault="00D04DFD" w:rsidP="00F42BB4">
      <w:pPr>
        <w:spacing w:after="0" w:line="480" w:lineRule="auto"/>
        <w:jc w:val="both"/>
        <w:rPr>
          <w:rFonts w:ascii="Times New Roman" w:eastAsia="Calibri" w:hAnsi="Times New Roman" w:cs="Times New Roman"/>
          <w:sz w:val="24"/>
          <w:szCs w:val="24"/>
          <w:lang w:val="en-US"/>
        </w:rPr>
      </w:pPr>
    </w:p>
    <w:p w14:paraId="132BBFD6" w14:textId="77777777" w:rsidR="00D04DFD" w:rsidRPr="00A1163A" w:rsidRDefault="00D04DFD" w:rsidP="00F42BB4">
      <w:pPr>
        <w:spacing w:after="0" w:line="480" w:lineRule="auto"/>
        <w:jc w:val="both"/>
        <w:rPr>
          <w:rFonts w:ascii="Times New Roman" w:eastAsia="Calibri" w:hAnsi="Times New Roman" w:cs="Times New Roman"/>
          <w:sz w:val="24"/>
          <w:szCs w:val="24"/>
          <w:lang w:val="en-US"/>
        </w:rPr>
      </w:pPr>
      <w:r w:rsidRPr="00A1163A">
        <w:rPr>
          <w:rFonts w:ascii="Times New Roman" w:eastAsia="Calibri" w:hAnsi="Times New Roman" w:cs="Times New Roman"/>
          <w:sz w:val="24"/>
          <w:szCs w:val="24"/>
          <w:lang w:val="en-US"/>
        </w:rPr>
        <w:t xml:space="preserve">Mahler and co-workers </w:t>
      </w:r>
      <w:r w:rsidRPr="003E29F9">
        <w:rPr>
          <w:rFonts w:ascii="Times New Roman" w:eastAsia="Calibri" w:hAnsi="Times New Roman" w:cs="Times New Roman"/>
          <w:noProof/>
          <w:sz w:val="24"/>
          <w:szCs w:val="24"/>
          <w:vertAlign w:val="superscript"/>
          <w:lang w:val="en-US"/>
        </w:rPr>
        <w:t>[147]</w:t>
      </w:r>
      <w:r w:rsidRPr="00A1163A">
        <w:rPr>
          <w:rFonts w:ascii="Times New Roman" w:eastAsia="Calibri" w:hAnsi="Times New Roman" w:cs="Times New Roman"/>
          <w:sz w:val="24"/>
          <w:szCs w:val="24"/>
          <w:lang w:val="en-US"/>
        </w:rPr>
        <w:t xml:space="preserve"> have engineered preparation protocols for making colloidal WS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w:t>
      </w:r>
      <w:proofErr w:type="spellStart"/>
      <w:r w:rsidRPr="00A1163A">
        <w:rPr>
          <w:rFonts w:ascii="Times New Roman" w:eastAsia="Calibri" w:hAnsi="Times New Roman" w:cs="Times New Roman"/>
          <w:sz w:val="24"/>
          <w:szCs w:val="24"/>
          <w:lang w:val="en-US"/>
        </w:rPr>
        <w:t>monolyers</w:t>
      </w:r>
      <w:proofErr w:type="spellEnd"/>
      <w:r w:rsidRPr="00A1163A">
        <w:rPr>
          <w:rFonts w:ascii="Times New Roman" w:eastAsia="Calibri" w:hAnsi="Times New Roman" w:cs="Times New Roman"/>
          <w:sz w:val="24"/>
          <w:szCs w:val="24"/>
          <w:lang w:val="en-US"/>
        </w:rPr>
        <w:t xml:space="preserve"> along with 2H phase or 1T</w:t>
      </w:r>
      <w:r w:rsidRPr="00A1163A">
        <w:rPr>
          <w:rFonts w:ascii="Times New Roman" w:eastAsia="Calibri" w:hAnsi="Times New Roman" w:cs="Times New Roman"/>
          <w:sz w:val="24"/>
          <w:szCs w:val="24"/>
          <w:lang w:val="en-US"/>
        </w:rPr>
        <w:sym w:font="Symbol" w:char="F0A2"/>
      </w:r>
      <w:r w:rsidRPr="00A1163A">
        <w:rPr>
          <w:rFonts w:ascii="Times New Roman" w:eastAsia="Calibri" w:hAnsi="Times New Roman" w:cs="Times New Roman"/>
          <w:sz w:val="24"/>
          <w:szCs w:val="24"/>
          <w:lang w:val="en-US"/>
        </w:rPr>
        <w:t xml:space="preserve"> phase. The as-prepared 1T-WS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nanosheets doped by P25-TiO</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via simple adsorption method which enhance the hydrogen evolution rate by more than 3-fold to 2570 </w:t>
      </w:r>
      <w:r w:rsidRPr="00A1163A">
        <w:rPr>
          <w:rFonts w:ascii="Times New Roman" w:eastAsia="Calibri" w:hAnsi="Times New Roman" w:cs="Times New Roman"/>
          <w:sz w:val="24"/>
          <w:szCs w:val="24"/>
          <w:lang w:val="en-US"/>
        </w:rPr>
        <w:sym w:font="Symbol" w:char="F06D"/>
      </w:r>
      <w:r w:rsidRPr="00A1163A">
        <w:rPr>
          <w:rFonts w:ascii="Times New Roman" w:eastAsia="Calibri" w:hAnsi="Times New Roman" w:cs="Times New Roman"/>
          <w:sz w:val="24"/>
          <w:szCs w:val="24"/>
          <w:lang w:val="en-US"/>
        </w:rPr>
        <w:t>mol g</w:t>
      </w:r>
      <w:r w:rsidRPr="00A1163A">
        <w:rPr>
          <w:rFonts w:ascii="Times New Roman" w:eastAsia="Calibri" w:hAnsi="Times New Roman" w:cs="Times New Roman"/>
          <w:sz w:val="24"/>
          <w:szCs w:val="24"/>
          <w:vertAlign w:val="superscript"/>
          <w:lang w:val="en-US"/>
        </w:rPr>
        <w:t>-1</w:t>
      </w:r>
      <w:r w:rsidRPr="00A1163A">
        <w:rPr>
          <w:rFonts w:ascii="Times New Roman" w:eastAsia="Calibri" w:hAnsi="Times New Roman" w:cs="Times New Roman"/>
          <w:sz w:val="24"/>
          <w:szCs w:val="24"/>
          <w:lang w:val="en-US"/>
        </w:rPr>
        <w:t>h</w:t>
      </w:r>
      <w:r w:rsidRPr="00A1163A">
        <w:rPr>
          <w:rFonts w:ascii="Times New Roman" w:eastAsia="Calibri" w:hAnsi="Times New Roman" w:cs="Times New Roman"/>
          <w:sz w:val="24"/>
          <w:szCs w:val="24"/>
          <w:vertAlign w:val="superscript"/>
          <w:lang w:val="en-US"/>
        </w:rPr>
        <w:t>-1</w:t>
      </w:r>
      <w:r w:rsidRPr="00A1163A">
        <w:rPr>
          <w:rFonts w:ascii="Times New Roman" w:eastAsia="Calibri" w:hAnsi="Times New Roman" w:cs="Times New Roman"/>
          <w:sz w:val="24"/>
          <w:szCs w:val="24"/>
          <w:lang w:val="en-US"/>
        </w:rPr>
        <w:t xml:space="preserve"> than those bare P25. In Figure 14 (a), shows that the 1T-WS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possessed high work function, which play the key role in trapping the photon translocation of the electrons from TiO</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and boost the H</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production. The semiconducting 2H-WS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phase work as light-harvesting material, which simultaneously provides the photoinduced electrons into TiO</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and supply recombination centers for photoinduced electrons and holes in the TiO</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The </w:t>
      </w:r>
      <w:r w:rsidRPr="00A1163A">
        <w:rPr>
          <w:rFonts w:ascii="Times New Roman" w:eastAsia="Calibri" w:hAnsi="Times New Roman" w:cs="Times New Roman"/>
          <w:sz w:val="24"/>
          <w:szCs w:val="24"/>
          <w:lang w:val="en-US"/>
        </w:rPr>
        <w:lastRenderedPageBreak/>
        <w:t>heterostructures with 2H-WS</w:t>
      </w:r>
      <w:r w:rsidRPr="00A1163A">
        <w:rPr>
          <w:rFonts w:ascii="Times New Roman" w:eastAsia="Calibri" w:hAnsi="Times New Roman" w:cs="Times New Roman"/>
          <w:sz w:val="24"/>
          <w:szCs w:val="24"/>
          <w:vertAlign w:val="subscript"/>
          <w:lang w:val="en-US"/>
        </w:rPr>
        <w:t>2</w:t>
      </w:r>
      <w:r w:rsidRPr="00A1163A">
        <w:rPr>
          <w:rFonts w:ascii="Times New Roman" w:eastAsia="Calibri" w:hAnsi="Times New Roman" w:cs="Times New Roman"/>
          <w:sz w:val="24"/>
          <w:szCs w:val="24"/>
          <w:lang w:val="en-US"/>
        </w:rPr>
        <w:t xml:space="preserve">, however, reduce the hydrogen evolution rate as shown in Figure 14 (b). </w:t>
      </w:r>
    </w:p>
    <w:p w14:paraId="106B3569" w14:textId="4DC2914E" w:rsidR="00D04DFD" w:rsidRPr="00A1163A" w:rsidRDefault="00D04DFD" w:rsidP="00F42BB4">
      <w:pPr>
        <w:autoSpaceDE w:val="0"/>
        <w:autoSpaceDN w:val="0"/>
        <w:adjustRightInd w:val="0"/>
        <w:spacing w:after="0" w:line="240" w:lineRule="auto"/>
        <w:jc w:val="center"/>
        <w:rPr>
          <w:rFonts w:ascii="Times New Roman" w:hAnsi="Times New Roman" w:cs="Times New Roman"/>
          <w:sz w:val="24"/>
          <w:szCs w:val="24"/>
        </w:rPr>
      </w:pPr>
    </w:p>
    <w:p w14:paraId="6A4FE874" w14:textId="77777777" w:rsidR="00D04DFD" w:rsidRPr="00A1163A" w:rsidRDefault="00D04DFD" w:rsidP="00F42BB4">
      <w:pPr>
        <w:spacing w:line="276" w:lineRule="auto"/>
        <w:jc w:val="both"/>
        <w:rPr>
          <w:rFonts w:ascii="Times New Roman" w:eastAsia="Calibri" w:hAnsi="Times New Roman" w:cs="Times New Roman"/>
          <w:sz w:val="24"/>
          <w:szCs w:val="24"/>
          <w:lang w:val="en-US"/>
        </w:rPr>
      </w:pPr>
    </w:p>
    <w:p w14:paraId="16959D3C" w14:textId="5691FF32" w:rsidR="00D04DFD" w:rsidRDefault="00D04DFD" w:rsidP="00F42BB4">
      <w:pPr>
        <w:spacing w:line="480" w:lineRule="auto"/>
        <w:jc w:val="both"/>
        <w:rPr>
          <w:rFonts w:ascii="Times New Roman" w:hAnsi="Times New Roman" w:cs="Times New Roman"/>
          <w:sz w:val="24"/>
          <w:szCs w:val="24"/>
        </w:rPr>
      </w:pPr>
      <w:r w:rsidRPr="00A1163A">
        <w:rPr>
          <w:rFonts w:ascii="Times New Roman" w:hAnsi="Times New Roman" w:cs="Times New Roman"/>
          <w:sz w:val="24"/>
          <w:szCs w:val="24"/>
        </w:rPr>
        <w:t>Similarly, the assistance of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as a co-</w:t>
      </w:r>
      <w:proofErr w:type="spellStart"/>
      <w:r w:rsidRPr="00A1163A">
        <w:rPr>
          <w:rFonts w:ascii="Times New Roman" w:hAnsi="Times New Roman" w:cs="Times New Roman"/>
          <w:sz w:val="24"/>
          <w:szCs w:val="24"/>
        </w:rPr>
        <w:t>catalyts</w:t>
      </w:r>
      <w:proofErr w:type="spellEnd"/>
      <w:r w:rsidRPr="00A1163A">
        <w:rPr>
          <w:rFonts w:ascii="Times New Roman" w:hAnsi="Times New Roman" w:cs="Times New Roman"/>
          <w:sz w:val="24"/>
          <w:szCs w:val="24"/>
        </w:rPr>
        <w:t xml:space="preserve"> reveals higher photocatalytic H</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activity when coupled with 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while less performance was realized over 2H-MoS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phase </w:t>
      </w:r>
      <w:r w:rsidRPr="003E29F9">
        <w:rPr>
          <w:rFonts w:ascii="Times New Roman" w:hAnsi="Times New Roman" w:cs="Times New Roman"/>
          <w:noProof/>
          <w:sz w:val="24"/>
          <w:szCs w:val="24"/>
          <w:vertAlign w:val="superscript"/>
        </w:rPr>
        <w:t>[45]</w:t>
      </w:r>
      <w:r w:rsidRPr="00A1163A">
        <w:rPr>
          <w:rFonts w:ascii="Times New Roman" w:hAnsi="Times New Roman" w:cs="Times New Roman"/>
          <w:sz w:val="24"/>
          <w:szCs w:val="24"/>
        </w:rPr>
        <w:t>. As opposed to this finding, it was reported that the photocatalytic performance in terms of H</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over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was much lower than that 2H-MoS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phase, when they loaded with </w:t>
      </w:r>
      <w:proofErr w:type="spellStart"/>
      <w:r w:rsidRPr="00A1163A">
        <w:rPr>
          <w:rFonts w:ascii="Times New Roman" w:hAnsi="Times New Roman" w:cs="Times New Roman"/>
          <w:sz w:val="24"/>
          <w:szCs w:val="24"/>
        </w:rPr>
        <w:t>CdS</w:t>
      </w:r>
      <w:proofErr w:type="spellEnd"/>
      <w:r w:rsidRPr="00A1163A">
        <w:rPr>
          <w:rFonts w:ascii="Times New Roman" w:hAnsi="Times New Roman" w:cs="Times New Roman"/>
          <w:sz w:val="24"/>
          <w:szCs w:val="24"/>
        </w:rPr>
        <w:t xml:space="preserve"> materials. We hypothesise that the CB band position of </w:t>
      </w:r>
      <w:proofErr w:type="spellStart"/>
      <w:r w:rsidRPr="00A1163A">
        <w:rPr>
          <w:rFonts w:ascii="Times New Roman" w:hAnsi="Times New Roman" w:cs="Times New Roman"/>
          <w:sz w:val="24"/>
          <w:szCs w:val="24"/>
        </w:rPr>
        <w:t>CdS</w:t>
      </w:r>
      <w:proofErr w:type="spellEnd"/>
      <w:r w:rsidRPr="00A1163A">
        <w:rPr>
          <w:rFonts w:ascii="Times New Roman" w:hAnsi="Times New Roman" w:cs="Times New Roman"/>
          <w:sz w:val="24"/>
          <w:szCs w:val="24"/>
        </w:rPr>
        <w:t xml:space="preserve"> (band gap ~2.4 eV) was more negative than those for 2H-MoS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(band gap ~1.85 eV) and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phase, which accelerates the electrons pump in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and 2H-MoS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from </w:t>
      </w:r>
      <w:proofErr w:type="spellStart"/>
      <w:r w:rsidRPr="00A1163A">
        <w:rPr>
          <w:rFonts w:ascii="Times New Roman" w:hAnsi="Times New Roman" w:cs="Times New Roman"/>
          <w:sz w:val="24"/>
          <w:szCs w:val="24"/>
        </w:rPr>
        <w:t>CdS</w:t>
      </w:r>
      <w:proofErr w:type="spellEnd"/>
      <w:r w:rsidRPr="00A1163A">
        <w:rPr>
          <w:rFonts w:ascii="Times New Roman" w:hAnsi="Times New Roman" w:cs="Times New Roman"/>
          <w:sz w:val="24"/>
          <w:szCs w:val="24"/>
        </w:rPr>
        <w:t xml:space="preserve"> easily. In 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case, the CB band position was lower than 2H-MoS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phase, which is not feasible for an </w:t>
      </w:r>
      <w:r w:rsidR="00D210A7" w:rsidRPr="00A1163A">
        <w:rPr>
          <w:rFonts w:ascii="Times New Roman" w:hAnsi="Times New Roman" w:cs="Times New Roman"/>
          <w:sz w:val="24"/>
          <w:szCs w:val="24"/>
        </w:rPr>
        <w:t>electron</w:t>
      </w:r>
      <w:r w:rsidRPr="00A1163A">
        <w:rPr>
          <w:rFonts w:ascii="Times New Roman" w:hAnsi="Times New Roman" w:cs="Times New Roman"/>
          <w:sz w:val="24"/>
          <w:szCs w:val="24"/>
        </w:rPr>
        <w:t xml:space="preserve"> to move there, rather they shift in lower CB of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phase </w:t>
      </w:r>
      <w:r w:rsidRPr="003E29F9">
        <w:rPr>
          <w:rFonts w:ascii="Times New Roman" w:hAnsi="Times New Roman" w:cs="Times New Roman"/>
          <w:noProof/>
          <w:sz w:val="24"/>
          <w:szCs w:val="24"/>
          <w:vertAlign w:val="superscript"/>
        </w:rPr>
        <w:t>[45]</w:t>
      </w:r>
      <w:r w:rsidRPr="00A1163A">
        <w:rPr>
          <w:rFonts w:ascii="Times New Roman" w:hAnsi="Times New Roman" w:cs="Times New Roman"/>
          <w:sz w:val="24"/>
          <w:szCs w:val="24"/>
        </w:rPr>
        <w:t xml:space="preserve">. He and co-workers </w:t>
      </w:r>
      <w:r w:rsidRPr="003E29F9">
        <w:rPr>
          <w:rFonts w:ascii="Times New Roman" w:hAnsi="Times New Roman" w:cs="Times New Roman"/>
          <w:noProof/>
          <w:sz w:val="24"/>
          <w:szCs w:val="24"/>
          <w:vertAlign w:val="superscript"/>
        </w:rPr>
        <w:t>[148]</w:t>
      </w:r>
      <w:r w:rsidRPr="00A1163A">
        <w:rPr>
          <w:rFonts w:ascii="Times New Roman" w:hAnsi="Times New Roman" w:cs="Times New Roman"/>
          <w:sz w:val="24"/>
          <w:szCs w:val="24"/>
        </w:rPr>
        <w:t xml:space="preserve"> have investigated the photocatalytic performance of silicon doped 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nanotubes mixed 1T-MoSe</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and 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nanotubes/MoSe</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for hydrogen evolution from light driven water splitting. The </w:t>
      </w:r>
      <w:proofErr w:type="spellStart"/>
      <w:r w:rsidRPr="00A1163A">
        <w:rPr>
          <w:rFonts w:ascii="Times New Roman" w:hAnsi="Times New Roman" w:cs="Times New Roman"/>
          <w:sz w:val="24"/>
          <w:szCs w:val="24"/>
        </w:rPr>
        <w:t>heterojuntion</w:t>
      </w:r>
      <w:proofErr w:type="spellEnd"/>
      <w:r w:rsidRPr="00A1163A">
        <w:rPr>
          <w:rFonts w:ascii="Times New Roman" w:hAnsi="Times New Roman" w:cs="Times New Roman"/>
          <w:sz w:val="24"/>
          <w:szCs w:val="24"/>
        </w:rPr>
        <w:t xml:space="preserve"> between silicon doped 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nanotubes mixed 1T-MoSe</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phase exhibits pronounced activity in absorbing high light and speed up the electron-hole pair to the surface, which is believed to be shown higher photocatalytic activities than that of 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nanotubes. The hydrogen evolution rate of 167.6, 135.5, 0.46, and 0.35 µmol g</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 h</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 xml:space="preserve"> were noticed for Si-doped 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nanotubes/1T-MoSe</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nanotubes/1T-MoSe</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Si-doped 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nanotubes, and 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nanotubes, respectively, which inferring the potency of Si-doped 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nanotubes/1T-MoSe</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as photocatalysts. In a different study, Xu and colleagues have evaluated the 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anatase phase with different facets namely </w:t>
      </w:r>
      <w:proofErr w:type="spellStart"/>
      <w:r w:rsidRPr="00A1163A">
        <w:rPr>
          <w:rFonts w:ascii="Times New Roman" w:hAnsi="Times New Roman" w:cs="Times New Roman"/>
          <w:sz w:val="24"/>
          <w:szCs w:val="24"/>
        </w:rPr>
        <w:t>T</w:t>
      </w:r>
      <w:r w:rsidRPr="00A1163A">
        <w:rPr>
          <w:rFonts w:ascii="Times New Roman" w:hAnsi="Times New Roman" w:cs="Times New Roman"/>
          <w:sz w:val="24"/>
          <w:szCs w:val="24"/>
          <w:vertAlign w:val="subscript"/>
        </w:rPr>
        <w:t>sheets</w:t>
      </w:r>
      <w:proofErr w:type="spellEnd"/>
      <w:r w:rsidRPr="00A1163A">
        <w:rPr>
          <w:rFonts w:ascii="Times New Roman" w:hAnsi="Times New Roman" w:cs="Times New Roman"/>
          <w:sz w:val="24"/>
          <w:szCs w:val="24"/>
        </w:rPr>
        <w:t xml:space="preserve"> (95% of facets exposed) and </w:t>
      </w:r>
      <w:proofErr w:type="spellStart"/>
      <w:r w:rsidRPr="00A1163A">
        <w:rPr>
          <w:rFonts w:ascii="Times New Roman" w:hAnsi="Times New Roman" w:cs="Times New Roman"/>
          <w:sz w:val="24"/>
          <w:szCs w:val="24"/>
        </w:rPr>
        <w:t>T</w:t>
      </w:r>
      <w:r w:rsidRPr="00A1163A">
        <w:rPr>
          <w:rFonts w:ascii="Times New Roman" w:hAnsi="Times New Roman" w:cs="Times New Roman"/>
          <w:sz w:val="24"/>
          <w:szCs w:val="24"/>
          <w:vertAlign w:val="subscript"/>
        </w:rPr>
        <w:t>cuboids</w:t>
      </w:r>
      <w:proofErr w:type="spellEnd"/>
      <w:r w:rsidRPr="00A1163A">
        <w:rPr>
          <w:rFonts w:ascii="Times New Roman" w:hAnsi="Times New Roman" w:cs="Times New Roman"/>
          <w:sz w:val="24"/>
          <w:szCs w:val="24"/>
        </w:rPr>
        <w:t xml:space="preserve"> (less {100} facets exposed) in order to make comparison for hydrogen evolution from water splitting. The </w:t>
      </w:r>
      <w:proofErr w:type="spellStart"/>
      <w:r w:rsidRPr="00A1163A">
        <w:rPr>
          <w:rFonts w:ascii="Times New Roman" w:hAnsi="Times New Roman" w:cs="Times New Roman"/>
          <w:sz w:val="24"/>
          <w:szCs w:val="24"/>
        </w:rPr>
        <w:t>T</w:t>
      </w:r>
      <w:r w:rsidRPr="00A1163A">
        <w:rPr>
          <w:rFonts w:ascii="Times New Roman" w:hAnsi="Times New Roman" w:cs="Times New Roman"/>
          <w:sz w:val="24"/>
          <w:szCs w:val="24"/>
          <w:vertAlign w:val="subscript"/>
        </w:rPr>
        <w:t>sheets</w:t>
      </w:r>
      <w:proofErr w:type="spellEnd"/>
      <w:r w:rsidRPr="00A1163A">
        <w:rPr>
          <w:rFonts w:ascii="Times New Roman" w:hAnsi="Times New Roman" w:cs="Times New Roman"/>
          <w:sz w:val="24"/>
          <w:szCs w:val="24"/>
        </w:rPr>
        <w:t xml:space="preserve"> exhibits higher photocatalytic hydrogen evolution of 362 μmol·h</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 xml:space="preserve"> than those </w:t>
      </w:r>
      <w:proofErr w:type="spellStart"/>
      <w:r w:rsidRPr="00A1163A">
        <w:rPr>
          <w:rFonts w:ascii="Times New Roman" w:hAnsi="Times New Roman" w:cs="Times New Roman"/>
          <w:sz w:val="24"/>
          <w:szCs w:val="24"/>
        </w:rPr>
        <w:t>T</w:t>
      </w:r>
      <w:r w:rsidRPr="00A1163A">
        <w:rPr>
          <w:rFonts w:ascii="Times New Roman" w:hAnsi="Times New Roman" w:cs="Times New Roman"/>
          <w:sz w:val="24"/>
          <w:szCs w:val="24"/>
          <w:vertAlign w:val="subscript"/>
        </w:rPr>
        <w:t>cuboids</w:t>
      </w:r>
      <w:proofErr w:type="spellEnd"/>
      <w:r w:rsidRPr="00A1163A">
        <w:rPr>
          <w:rFonts w:ascii="Times New Roman" w:hAnsi="Times New Roman" w:cs="Times New Roman"/>
          <w:sz w:val="24"/>
          <w:szCs w:val="24"/>
        </w:rPr>
        <w:t xml:space="preserve"> (79 μmol·h</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 xml:space="preserve">), which is almost 4.6 times higher than its </w:t>
      </w:r>
      <w:proofErr w:type="spellStart"/>
      <w:r w:rsidRPr="00A1163A">
        <w:rPr>
          <w:rFonts w:ascii="Times New Roman" w:hAnsi="Times New Roman" w:cs="Times New Roman"/>
          <w:sz w:val="24"/>
          <w:szCs w:val="24"/>
        </w:rPr>
        <w:t>T</w:t>
      </w:r>
      <w:r w:rsidRPr="00A1163A">
        <w:rPr>
          <w:rFonts w:ascii="Times New Roman" w:hAnsi="Times New Roman" w:cs="Times New Roman"/>
          <w:sz w:val="24"/>
          <w:szCs w:val="24"/>
          <w:vertAlign w:val="subscript"/>
        </w:rPr>
        <w:t>cuboids</w:t>
      </w:r>
      <w:proofErr w:type="spellEnd"/>
      <w:r w:rsidRPr="00A1163A">
        <w:rPr>
          <w:rFonts w:ascii="Times New Roman" w:hAnsi="Times New Roman" w:cs="Times New Roman"/>
          <w:sz w:val="24"/>
          <w:szCs w:val="24"/>
        </w:rPr>
        <w:t xml:space="preserve">. Facet reactivity and surface defects can influence on </w:t>
      </w:r>
      <w:r w:rsidRPr="00A1163A">
        <w:rPr>
          <w:rFonts w:ascii="Times New Roman" w:hAnsi="Times New Roman" w:cs="Times New Roman"/>
          <w:sz w:val="24"/>
          <w:szCs w:val="24"/>
        </w:rPr>
        <w:lastRenderedPageBreak/>
        <w:t xml:space="preserve">the photocatalysis. It is worth to note that with more {100} facets exposed on </w:t>
      </w:r>
      <w:proofErr w:type="spellStart"/>
      <w:r w:rsidRPr="00A1163A">
        <w:rPr>
          <w:rFonts w:ascii="Times New Roman" w:hAnsi="Times New Roman" w:cs="Times New Roman"/>
          <w:sz w:val="24"/>
          <w:szCs w:val="24"/>
        </w:rPr>
        <w:t>T</w:t>
      </w:r>
      <w:r w:rsidRPr="00A1163A">
        <w:rPr>
          <w:rFonts w:ascii="Times New Roman" w:hAnsi="Times New Roman" w:cs="Times New Roman"/>
          <w:sz w:val="24"/>
          <w:szCs w:val="24"/>
          <w:vertAlign w:val="subscript"/>
        </w:rPr>
        <w:t>sheets</w:t>
      </w:r>
      <w:proofErr w:type="spellEnd"/>
      <w:r w:rsidRPr="00A1163A">
        <w:rPr>
          <w:rFonts w:ascii="Times New Roman" w:hAnsi="Times New Roman" w:cs="Times New Roman"/>
          <w:sz w:val="24"/>
          <w:szCs w:val="24"/>
        </w:rPr>
        <w:t xml:space="preserve">, the more 5-coordinated </w:t>
      </w:r>
      <w:proofErr w:type="spellStart"/>
      <w:r w:rsidRPr="00A1163A">
        <w:rPr>
          <w:rFonts w:ascii="Times New Roman" w:hAnsi="Times New Roman" w:cs="Times New Roman"/>
          <w:sz w:val="24"/>
          <w:szCs w:val="24"/>
        </w:rPr>
        <w:t>Ti</w:t>
      </w:r>
      <w:proofErr w:type="spellEnd"/>
      <w:r w:rsidRPr="00A1163A">
        <w:rPr>
          <w:rFonts w:ascii="Times New Roman" w:hAnsi="Times New Roman" w:cs="Times New Roman"/>
          <w:sz w:val="24"/>
          <w:szCs w:val="24"/>
        </w:rPr>
        <w:t xml:space="preserve"> atoms along with oxygen vacancies can be offered on the surface to work as active site for water splitting in making hydrogen </w:t>
      </w:r>
      <w:r w:rsidRPr="003E29F9">
        <w:rPr>
          <w:rFonts w:ascii="Times New Roman" w:hAnsi="Times New Roman" w:cs="Times New Roman"/>
          <w:noProof/>
          <w:sz w:val="24"/>
          <w:szCs w:val="24"/>
          <w:vertAlign w:val="superscript"/>
        </w:rPr>
        <w:t>[149]</w:t>
      </w:r>
      <w:r w:rsidRPr="00A1163A">
        <w:rPr>
          <w:rFonts w:ascii="Times New Roman" w:hAnsi="Times New Roman" w:cs="Times New Roman"/>
          <w:sz w:val="24"/>
          <w:szCs w:val="24"/>
        </w:rPr>
        <w:t xml:space="preserve">. </w:t>
      </w:r>
    </w:p>
    <w:p w14:paraId="6E340DB4" w14:textId="77777777" w:rsidR="006513D9" w:rsidRDefault="006513D9" w:rsidP="00F42BB4">
      <w:pPr>
        <w:spacing w:after="0" w:line="480" w:lineRule="auto"/>
        <w:jc w:val="both"/>
        <w:rPr>
          <w:rFonts w:ascii="Times New Roman" w:hAnsi="Times New Roman" w:cs="Times New Roman"/>
          <w:sz w:val="24"/>
          <w:szCs w:val="24"/>
        </w:rPr>
      </w:pPr>
    </w:p>
    <w:p w14:paraId="558E92B0" w14:textId="07B60D97" w:rsidR="00D04DFD" w:rsidRPr="00A1163A" w:rsidRDefault="00D04DFD" w:rsidP="00F42BB4">
      <w:pPr>
        <w:spacing w:after="0" w:line="480" w:lineRule="auto"/>
        <w:jc w:val="both"/>
        <w:rPr>
          <w:rFonts w:ascii="Times New Roman" w:hAnsi="Times New Roman" w:cs="Times New Roman"/>
          <w:sz w:val="24"/>
          <w:szCs w:val="24"/>
        </w:rPr>
      </w:pPr>
      <w:r w:rsidRPr="00A1163A">
        <w:rPr>
          <w:rFonts w:ascii="Times New Roman" w:hAnsi="Times New Roman" w:cs="Times New Roman"/>
          <w:sz w:val="24"/>
          <w:szCs w:val="24"/>
        </w:rPr>
        <w:t xml:space="preserve">In photocatalysis research, the overall water splitting with the aid of light illumination is not yet fully understood because the complication and the unresolved scientific challenges of the processes put further questioning on sustainable and practical implication of that technology </w:t>
      </w:r>
      <w:r w:rsidRPr="009371BA">
        <w:rPr>
          <w:rFonts w:ascii="Times New Roman" w:hAnsi="Times New Roman" w:cs="Times New Roman"/>
          <w:noProof/>
          <w:sz w:val="24"/>
          <w:szCs w:val="24"/>
          <w:vertAlign w:val="superscript"/>
        </w:rPr>
        <w:t>[17]</w:t>
      </w:r>
      <w:r w:rsidRPr="00A1163A">
        <w:rPr>
          <w:rFonts w:ascii="Times New Roman" w:hAnsi="Times New Roman" w:cs="Times New Roman"/>
          <w:sz w:val="24"/>
          <w:szCs w:val="24"/>
        </w:rPr>
        <w:t xml:space="preserve">. The underlying mechanistic relationship between the surface phases and crystal structure and photocatalytic activity becomes the one way in answering many of unsettled issues in PC-OWS </w:t>
      </w:r>
      <w:r w:rsidRPr="009371BA">
        <w:rPr>
          <w:rFonts w:ascii="Times New Roman" w:hAnsi="Times New Roman" w:cs="Times New Roman"/>
          <w:noProof/>
          <w:sz w:val="24"/>
          <w:szCs w:val="24"/>
          <w:vertAlign w:val="superscript"/>
        </w:rPr>
        <w:t>[17, 156]</w:t>
      </w:r>
      <w:r w:rsidRPr="00A1163A">
        <w:rPr>
          <w:rFonts w:ascii="Times New Roman" w:hAnsi="Times New Roman" w:cs="Times New Roman"/>
          <w:sz w:val="24"/>
          <w:szCs w:val="24"/>
        </w:rPr>
        <w:t>. As we have seen throughout this review that the surface-phase largely affects the photocatalytic activity indeed because the phase junction is likely to improve the electron conductivity and supress the charge-carrier recombination rate what we will discuss in depth in the following sections.</w:t>
      </w:r>
    </w:p>
    <w:p w14:paraId="0D55D725" w14:textId="77777777" w:rsidR="006513D9" w:rsidRDefault="006513D9" w:rsidP="00F42BB4">
      <w:pPr>
        <w:spacing w:after="0" w:line="480" w:lineRule="auto"/>
        <w:jc w:val="both"/>
        <w:rPr>
          <w:rFonts w:ascii="Times New Roman" w:hAnsi="Times New Roman" w:cs="Times New Roman"/>
          <w:b/>
          <w:sz w:val="24"/>
          <w:szCs w:val="24"/>
        </w:rPr>
      </w:pPr>
    </w:p>
    <w:p w14:paraId="2ABCF6E2" w14:textId="5DFEA6E7" w:rsidR="00D04DFD" w:rsidRPr="00A1163A" w:rsidRDefault="00D04DFD" w:rsidP="00F42BB4">
      <w:pPr>
        <w:spacing w:after="0" w:line="480" w:lineRule="auto"/>
        <w:jc w:val="both"/>
        <w:rPr>
          <w:rFonts w:ascii="Times New Roman" w:hAnsi="Times New Roman" w:cs="Times New Roman"/>
          <w:sz w:val="24"/>
          <w:szCs w:val="24"/>
        </w:rPr>
      </w:pPr>
      <w:r w:rsidRPr="00A1163A">
        <w:rPr>
          <w:rFonts w:ascii="Times New Roman" w:hAnsi="Times New Roman" w:cs="Times New Roman"/>
          <w:sz w:val="24"/>
          <w:szCs w:val="24"/>
        </w:rPr>
        <w:t xml:space="preserve">In order to prevent the electrons-hole recombination during photocatalysis, it would be very fascinating to design and synthesize the photocatalytic materials with different phases ratio, that can maximize the synergistic effect of them as well enhanced the photoactivities of the phase junction. The photoactivity of the phase junction is also affected by the charge transfer processes between the different crystal phases. Therefore, constructing a well-matched and </w:t>
      </w:r>
      <w:proofErr w:type="spellStart"/>
      <w:r w:rsidRPr="00A1163A">
        <w:rPr>
          <w:rFonts w:ascii="Times New Roman" w:hAnsi="Times New Roman" w:cs="Times New Roman"/>
          <w:sz w:val="24"/>
          <w:szCs w:val="24"/>
        </w:rPr>
        <w:t>nondefective</w:t>
      </w:r>
      <w:proofErr w:type="spellEnd"/>
      <w:r w:rsidRPr="00A1163A">
        <w:rPr>
          <w:rFonts w:ascii="Times New Roman" w:hAnsi="Times New Roman" w:cs="Times New Roman"/>
          <w:sz w:val="24"/>
          <w:szCs w:val="24"/>
        </w:rPr>
        <w:t xml:space="preserve"> interfacial structure can not only highly desirable in experiencing effective interfacial charge transfer but a prolonged lifetime for electrons and holes could also realize in photocatalysis.  The metal oxide Ga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semiconductor have four </w:t>
      </w:r>
      <w:proofErr w:type="spellStart"/>
      <w:r w:rsidRPr="00A1163A">
        <w:rPr>
          <w:rFonts w:ascii="Times New Roman" w:hAnsi="Times New Roman" w:cs="Times New Roman"/>
          <w:sz w:val="24"/>
          <w:szCs w:val="24"/>
        </w:rPr>
        <w:t>ploymorphs</w:t>
      </w:r>
      <w:proofErr w:type="spellEnd"/>
      <w:r w:rsidRPr="00A1163A">
        <w:rPr>
          <w:rFonts w:ascii="Times New Roman" w:hAnsi="Times New Roman" w:cs="Times New Roman"/>
          <w:sz w:val="24"/>
          <w:szCs w:val="24"/>
        </w:rPr>
        <w:t>: α-, β-, γ-, and ε-Ga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which are highly attractable photocatalysts for overall water splitting reaction </w:t>
      </w:r>
      <w:r w:rsidRPr="009371BA">
        <w:rPr>
          <w:rFonts w:ascii="Times New Roman" w:hAnsi="Times New Roman" w:cs="Times New Roman"/>
          <w:noProof/>
          <w:sz w:val="24"/>
          <w:szCs w:val="24"/>
          <w:vertAlign w:val="superscript"/>
        </w:rPr>
        <w:t>[157]</w:t>
      </w:r>
      <w:r w:rsidRPr="00A1163A">
        <w:rPr>
          <w:rFonts w:ascii="Times New Roman" w:hAnsi="Times New Roman" w:cs="Times New Roman"/>
          <w:sz w:val="24"/>
          <w:szCs w:val="24"/>
        </w:rPr>
        <w:t>. Upon calcination one can convert all other phases into β-Ga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phase which is thermodynamically most stable one </w:t>
      </w:r>
      <w:r w:rsidRPr="009371BA">
        <w:rPr>
          <w:rFonts w:ascii="Times New Roman" w:hAnsi="Times New Roman" w:cs="Times New Roman"/>
          <w:noProof/>
          <w:sz w:val="24"/>
          <w:szCs w:val="24"/>
          <w:vertAlign w:val="superscript"/>
        </w:rPr>
        <w:t>[158]</w:t>
      </w:r>
      <w:r w:rsidRPr="00A1163A">
        <w:rPr>
          <w:rFonts w:ascii="Times New Roman" w:hAnsi="Times New Roman" w:cs="Times New Roman"/>
          <w:sz w:val="24"/>
          <w:szCs w:val="24"/>
        </w:rPr>
        <w:t xml:space="preserve">. Literature snapshot indicates that the overall </w:t>
      </w:r>
      <w:r w:rsidRPr="00A1163A">
        <w:rPr>
          <w:rFonts w:ascii="Times New Roman" w:hAnsi="Times New Roman" w:cs="Times New Roman"/>
          <w:sz w:val="24"/>
          <w:szCs w:val="24"/>
        </w:rPr>
        <w:lastRenderedPageBreak/>
        <w:t>photocatalytic water splitting has been scrutinized deliberately on α-Ga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β-Ga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and mixed phase of them </w:t>
      </w:r>
      <w:r w:rsidRPr="009371BA">
        <w:rPr>
          <w:rFonts w:ascii="Times New Roman" w:hAnsi="Times New Roman" w:cs="Times New Roman"/>
          <w:noProof/>
          <w:sz w:val="24"/>
          <w:szCs w:val="24"/>
          <w:vertAlign w:val="superscript"/>
        </w:rPr>
        <w:t>[159]</w:t>
      </w:r>
      <w:r w:rsidRPr="00A1163A">
        <w:rPr>
          <w:rFonts w:ascii="Times New Roman" w:hAnsi="Times New Roman" w:cs="Times New Roman"/>
          <w:sz w:val="24"/>
          <w:szCs w:val="24"/>
        </w:rPr>
        <w:t xml:space="preserve">. </w:t>
      </w:r>
      <w:proofErr w:type="spellStart"/>
      <w:r w:rsidRPr="00A1163A">
        <w:rPr>
          <w:rFonts w:ascii="Times New Roman" w:hAnsi="Times New Roman" w:cs="Times New Roman"/>
          <w:sz w:val="24"/>
          <w:szCs w:val="24"/>
        </w:rPr>
        <w:t>Jin</w:t>
      </w:r>
      <w:proofErr w:type="spellEnd"/>
      <w:r w:rsidRPr="00A1163A">
        <w:rPr>
          <w:rFonts w:ascii="Times New Roman" w:hAnsi="Times New Roman" w:cs="Times New Roman"/>
          <w:sz w:val="24"/>
          <w:szCs w:val="24"/>
        </w:rPr>
        <w:t xml:space="preserve"> and associates </w:t>
      </w:r>
      <w:r w:rsidRPr="009371BA">
        <w:rPr>
          <w:rFonts w:ascii="Times New Roman" w:hAnsi="Times New Roman" w:cs="Times New Roman"/>
          <w:noProof/>
          <w:sz w:val="24"/>
          <w:szCs w:val="24"/>
          <w:vertAlign w:val="superscript"/>
        </w:rPr>
        <w:t>[160]</w:t>
      </w:r>
      <w:r w:rsidRPr="00A1163A">
        <w:rPr>
          <w:rFonts w:ascii="Times New Roman" w:hAnsi="Times New Roman" w:cs="Times New Roman"/>
          <w:sz w:val="24"/>
          <w:szCs w:val="24"/>
        </w:rPr>
        <w:t xml:space="preserve"> have investigated the phase-mixed γ/β-Ga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as photocatalysts in order to understand the effect of phase junction on overall water splitting reaction. They anticipated that the phase-mixed γ/β-Ga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could drive the photocatalytic activity in a progressive manner due to the accelerated charge separation on the phase junction. Of the prepared samples, the γ-Ga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phase along with Rh</w:t>
      </w:r>
      <w:r w:rsidRPr="00A1163A">
        <w:rPr>
          <w:rFonts w:ascii="Times New Roman" w:hAnsi="Times New Roman" w:cs="Times New Roman"/>
          <w:sz w:val="24"/>
          <w:szCs w:val="24"/>
          <w:vertAlign w:val="subscript"/>
        </w:rPr>
        <w:t>0.5</w:t>
      </w:r>
      <w:r w:rsidRPr="00A1163A">
        <w:rPr>
          <w:rFonts w:ascii="Times New Roman" w:hAnsi="Times New Roman" w:cs="Times New Roman"/>
          <w:sz w:val="24"/>
          <w:szCs w:val="24"/>
        </w:rPr>
        <w:t>Cr</w:t>
      </w:r>
      <w:r w:rsidRPr="00A1163A">
        <w:rPr>
          <w:rFonts w:ascii="Times New Roman" w:hAnsi="Times New Roman" w:cs="Times New Roman"/>
          <w:sz w:val="24"/>
          <w:szCs w:val="24"/>
          <w:vertAlign w:val="subscript"/>
        </w:rPr>
        <w:t>1.5</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w:t>
      </w:r>
      <w:proofErr w:type="spellStart"/>
      <w:r w:rsidRPr="00A1163A">
        <w:rPr>
          <w:rFonts w:ascii="Times New Roman" w:hAnsi="Times New Roman" w:cs="Times New Roman"/>
          <w:sz w:val="24"/>
          <w:szCs w:val="24"/>
        </w:rPr>
        <w:t>cocatlayst</w:t>
      </w:r>
      <w:proofErr w:type="spellEnd"/>
      <w:r w:rsidRPr="00A1163A">
        <w:rPr>
          <w:rFonts w:ascii="Times New Roman" w:hAnsi="Times New Roman" w:cs="Times New Roman"/>
          <w:sz w:val="24"/>
          <w:szCs w:val="24"/>
        </w:rPr>
        <w:t xml:space="preserve"> manifests a 67 </w:t>
      </w:r>
      <w:proofErr w:type="spellStart"/>
      <w:r w:rsidRPr="00A1163A">
        <w:rPr>
          <w:rFonts w:ascii="Times New Roman" w:hAnsi="Times New Roman" w:cs="Times New Roman"/>
          <w:sz w:val="24"/>
          <w:szCs w:val="24"/>
        </w:rPr>
        <w:t>μmol</w:t>
      </w:r>
      <w:proofErr w:type="spellEnd"/>
      <w:r w:rsidRPr="00A1163A">
        <w:rPr>
          <w:rFonts w:ascii="Times New Roman" w:hAnsi="Times New Roman" w:cs="Times New Roman"/>
          <w:sz w:val="24"/>
          <w:szCs w:val="24"/>
        </w:rPr>
        <w:t xml:space="preserve"> m</w:t>
      </w:r>
      <w:r w:rsidRPr="00A1163A">
        <w:rPr>
          <w:rFonts w:ascii="Times New Roman" w:hAnsi="Times New Roman" w:cs="Times New Roman"/>
          <w:sz w:val="24"/>
          <w:szCs w:val="24"/>
          <w:vertAlign w:val="superscript"/>
        </w:rPr>
        <w:t>-2</w:t>
      </w:r>
      <w:r w:rsidRPr="00A1163A">
        <w:rPr>
          <w:rFonts w:ascii="Times New Roman" w:hAnsi="Times New Roman" w:cs="Times New Roman"/>
          <w:sz w:val="24"/>
          <w:szCs w:val="24"/>
        </w:rPr>
        <w:t>h</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 xml:space="preserve"> and 30 </w:t>
      </w:r>
      <w:proofErr w:type="spellStart"/>
      <w:r w:rsidRPr="00A1163A">
        <w:rPr>
          <w:rFonts w:ascii="Times New Roman" w:hAnsi="Times New Roman" w:cs="Times New Roman"/>
          <w:sz w:val="24"/>
          <w:szCs w:val="24"/>
        </w:rPr>
        <w:t>μmol</w:t>
      </w:r>
      <w:proofErr w:type="spellEnd"/>
      <w:r w:rsidRPr="00A1163A">
        <w:rPr>
          <w:rFonts w:ascii="Times New Roman" w:hAnsi="Times New Roman" w:cs="Times New Roman"/>
          <w:sz w:val="24"/>
          <w:szCs w:val="24"/>
        </w:rPr>
        <w:t xml:space="preserve"> m</w:t>
      </w:r>
      <w:r w:rsidRPr="00A1163A">
        <w:rPr>
          <w:rFonts w:ascii="Times New Roman" w:hAnsi="Times New Roman" w:cs="Times New Roman"/>
          <w:sz w:val="24"/>
          <w:szCs w:val="24"/>
          <w:vertAlign w:val="superscript"/>
        </w:rPr>
        <w:t>-2</w:t>
      </w:r>
      <w:r w:rsidRPr="00A1163A">
        <w:rPr>
          <w:rFonts w:ascii="Times New Roman" w:hAnsi="Times New Roman" w:cs="Times New Roman"/>
          <w:sz w:val="24"/>
          <w:szCs w:val="24"/>
        </w:rPr>
        <w:t>h</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 xml:space="preserve"> of HER and OER activity, respectively. With the complete conversion of γ phase into β phase, a considerable </w:t>
      </w:r>
      <w:proofErr w:type="spellStart"/>
      <w:r w:rsidRPr="00A1163A">
        <w:rPr>
          <w:rFonts w:ascii="Times New Roman" w:hAnsi="Times New Roman" w:cs="Times New Roman"/>
          <w:sz w:val="24"/>
          <w:szCs w:val="24"/>
        </w:rPr>
        <w:t>photocatalyic</w:t>
      </w:r>
      <w:proofErr w:type="spellEnd"/>
      <w:r w:rsidRPr="00A1163A">
        <w:rPr>
          <w:rFonts w:ascii="Times New Roman" w:hAnsi="Times New Roman" w:cs="Times New Roman"/>
          <w:sz w:val="24"/>
          <w:szCs w:val="24"/>
        </w:rPr>
        <w:t xml:space="preserve"> activity was attained individually for HER (105.6 </w:t>
      </w:r>
      <w:proofErr w:type="spellStart"/>
      <w:r w:rsidRPr="00A1163A">
        <w:rPr>
          <w:rFonts w:ascii="Times New Roman" w:hAnsi="Times New Roman" w:cs="Times New Roman"/>
          <w:sz w:val="24"/>
          <w:szCs w:val="24"/>
        </w:rPr>
        <w:t>μmol</w:t>
      </w:r>
      <w:proofErr w:type="spellEnd"/>
      <w:r w:rsidRPr="00A1163A">
        <w:rPr>
          <w:rFonts w:ascii="Times New Roman" w:hAnsi="Times New Roman" w:cs="Times New Roman"/>
          <w:sz w:val="24"/>
          <w:szCs w:val="24"/>
        </w:rPr>
        <w:t xml:space="preserve"> m</w:t>
      </w:r>
      <w:r w:rsidRPr="00A1163A">
        <w:rPr>
          <w:rFonts w:ascii="Times New Roman" w:hAnsi="Times New Roman" w:cs="Times New Roman"/>
          <w:sz w:val="24"/>
          <w:szCs w:val="24"/>
          <w:vertAlign w:val="superscript"/>
        </w:rPr>
        <w:t>-2</w:t>
      </w:r>
      <w:r w:rsidRPr="00A1163A">
        <w:rPr>
          <w:rFonts w:ascii="Times New Roman" w:hAnsi="Times New Roman" w:cs="Times New Roman"/>
          <w:sz w:val="24"/>
          <w:szCs w:val="24"/>
        </w:rPr>
        <w:t>h</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 xml:space="preserve">) and OER (49.3 </w:t>
      </w:r>
      <w:proofErr w:type="spellStart"/>
      <w:r w:rsidRPr="00A1163A">
        <w:rPr>
          <w:rFonts w:ascii="Times New Roman" w:hAnsi="Times New Roman" w:cs="Times New Roman"/>
          <w:sz w:val="24"/>
          <w:szCs w:val="24"/>
        </w:rPr>
        <w:t>μmol</w:t>
      </w:r>
      <w:proofErr w:type="spellEnd"/>
      <w:r w:rsidRPr="00A1163A">
        <w:rPr>
          <w:rFonts w:ascii="Times New Roman" w:hAnsi="Times New Roman" w:cs="Times New Roman"/>
          <w:sz w:val="24"/>
          <w:szCs w:val="24"/>
        </w:rPr>
        <w:t xml:space="preserve"> m</w:t>
      </w:r>
      <w:r w:rsidRPr="00A1163A">
        <w:rPr>
          <w:rFonts w:ascii="Times New Roman" w:hAnsi="Times New Roman" w:cs="Times New Roman"/>
          <w:sz w:val="24"/>
          <w:szCs w:val="24"/>
          <w:vertAlign w:val="superscript"/>
        </w:rPr>
        <w:t>-2</w:t>
      </w:r>
      <w:r w:rsidRPr="00A1163A">
        <w:rPr>
          <w:rFonts w:ascii="Times New Roman" w:hAnsi="Times New Roman" w:cs="Times New Roman"/>
          <w:sz w:val="24"/>
          <w:szCs w:val="24"/>
        </w:rPr>
        <w:t>h</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 xml:space="preserve">) </w:t>
      </w:r>
      <w:r w:rsidRPr="009371BA">
        <w:rPr>
          <w:rFonts w:ascii="Times New Roman" w:hAnsi="Times New Roman" w:cs="Times New Roman"/>
          <w:noProof/>
          <w:sz w:val="24"/>
          <w:szCs w:val="24"/>
          <w:vertAlign w:val="superscript"/>
        </w:rPr>
        <w:t>[160]</w:t>
      </w:r>
      <w:r w:rsidRPr="00A1163A">
        <w:rPr>
          <w:rFonts w:ascii="Times New Roman" w:hAnsi="Times New Roman" w:cs="Times New Roman"/>
          <w:sz w:val="24"/>
          <w:szCs w:val="24"/>
        </w:rPr>
        <w:t>. It was argued that with the enhancement of β phase into the samples, the photocatalytic activity was improved because the evolution of disordered structure during the phase transformation. The evolution of disordered structure is likely to be relevant with inherently defective spinel structure of γ-Ga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phase rather than the lattice mismatch factor. The formed defects in phase-mixed γ/β-Ga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might be helpful in recombining of an electron on a donor favoured by an oxygen vacancy while the hole on an acceptor favoured by either a gallium-oxygen vacancy pairs or gallium vacancy </w:t>
      </w:r>
      <w:r w:rsidRPr="009371BA">
        <w:rPr>
          <w:rFonts w:ascii="Times New Roman" w:hAnsi="Times New Roman" w:cs="Times New Roman"/>
          <w:noProof/>
          <w:sz w:val="24"/>
          <w:szCs w:val="24"/>
          <w:vertAlign w:val="superscript"/>
        </w:rPr>
        <w:t>[160]</w:t>
      </w:r>
      <w:r w:rsidRPr="00A1163A">
        <w:rPr>
          <w:rFonts w:ascii="Times New Roman" w:hAnsi="Times New Roman" w:cs="Times New Roman"/>
          <w:sz w:val="24"/>
          <w:szCs w:val="24"/>
        </w:rPr>
        <w:t>. However, the contribution from the formed interfaces may reflect different results for overall water splitting reaction, taking interface between α-Ga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and β-Ga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as example. It was posited that the photocatalytic performance on the phase junction of α-Ga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and β-Ga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was higher than that of phase junction between γ-Ga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to β-Ga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since the disordered structure in γ-β phase junction of Ga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works as defect sites and accelerate the charge carrier’s recombination processes, negating the expected efficiency for the overall water splitting reaction </w:t>
      </w:r>
      <w:r w:rsidRPr="009371BA">
        <w:rPr>
          <w:rFonts w:ascii="Times New Roman" w:hAnsi="Times New Roman" w:cs="Times New Roman"/>
          <w:noProof/>
          <w:sz w:val="24"/>
          <w:szCs w:val="24"/>
          <w:vertAlign w:val="superscript"/>
        </w:rPr>
        <w:t>[159]</w:t>
      </w:r>
      <w:r w:rsidRPr="00A1163A">
        <w:rPr>
          <w:rFonts w:ascii="Times New Roman" w:hAnsi="Times New Roman" w:cs="Times New Roman"/>
          <w:sz w:val="24"/>
          <w:szCs w:val="24"/>
        </w:rPr>
        <w:t xml:space="preserve">.  </w:t>
      </w:r>
    </w:p>
    <w:p w14:paraId="2E58169E" w14:textId="31886C9E" w:rsidR="00D04DFD" w:rsidRPr="00A1163A" w:rsidRDefault="00D04DFD" w:rsidP="00F42BB4">
      <w:pPr>
        <w:spacing w:line="480" w:lineRule="auto"/>
        <w:jc w:val="both"/>
        <w:rPr>
          <w:rFonts w:ascii="Times New Roman" w:hAnsi="Times New Roman" w:cs="Times New Roman"/>
          <w:sz w:val="24"/>
          <w:szCs w:val="24"/>
        </w:rPr>
      </w:pPr>
      <w:r w:rsidRPr="00A1163A">
        <w:rPr>
          <w:rFonts w:ascii="Times New Roman" w:hAnsi="Times New Roman" w:cs="Times New Roman"/>
          <w:sz w:val="24"/>
          <w:szCs w:val="24"/>
        </w:rPr>
        <w:t xml:space="preserve">The formation of α–β phase junction and appearance of both phases on the surface are determined to be crucial in proliferating the mobile electrons which is therefore increasing the photocatalytic activity. Wang and colleagues </w:t>
      </w:r>
      <w:r w:rsidRPr="009371BA">
        <w:rPr>
          <w:rFonts w:ascii="Times New Roman" w:hAnsi="Times New Roman" w:cs="Times New Roman"/>
          <w:noProof/>
          <w:sz w:val="24"/>
          <w:szCs w:val="24"/>
          <w:vertAlign w:val="superscript"/>
        </w:rPr>
        <w:t>[159]</w:t>
      </w:r>
      <w:r w:rsidRPr="00A1163A">
        <w:rPr>
          <w:rFonts w:ascii="Times New Roman" w:hAnsi="Times New Roman" w:cs="Times New Roman"/>
          <w:sz w:val="24"/>
          <w:szCs w:val="24"/>
        </w:rPr>
        <w:t xml:space="preserve"> have examined the α–β phase junctions of </w:t>
      </w:r>
      <w:r w:rsidRPr="00A1163A">
        <w:rPr>
          <w:rFonts w:ascii="Times New Roman" w:hAnsi="Times New Roman" w:cs="Times New Roman"/>
          <w:sz w:val="24"/>
          <w:szCs w:val="24"/>
        </w:rPr>
        <w:lastRenderedPageBreak/>
        <w:t>Ga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in water splitting reactions in presence of light and marked that the photoactivity was higher than stand-alone α or β phase structures. With the α–β phase junctions of Ga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 xml:space="preserve">3, </w:t>
      </w:r>
      <w:r w:rsidRPr="00A1163A">
        <w:rPr>
          <w:rFonts w:ascii="Times New Roman" w:hAnsi="Times New Roman" w:cs="Times New Roman"/>
          <w:sz w:val="24"/>
          <w:szCs w:val="24"/>
        </w:rPr>
        <w:t>the figure of merits was reached up to 3 or 7-fold higher rather than those individual α-Ga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or β-Ga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phase. Even, the photocatalytic activity of the α–β phase junction samples was much greater than that of mechanically mixed α-Ga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and β-Ga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samples, which is almost equal to the summation of individual activities of α-Ga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and β-Ga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phases </w:t>
      </w:r>
      <w:r w:rsidRPr="009371BA">
        <w:rPr>
          <w:rFonts w:ascii="Times New Roman" w:hAnsi="Times New Roman" w:cs="Times New Roman"/>
          <w:noProof/>
          <w:sz w:val="24"/>
          <w:szCs w:val="24"/>
          <w:vertAlign w:val="superscript"/>
        </w:rPr>
        <w:t>[159]</w:t>
      </w:r>
      <w:r w:rsidRPr="00A1163A">
        <w:rPr>
          <w:rFonts w:ascii="Times New Roman" w:hAnsi="Times New Roman" w:cs="Times New Roman"/>
          <w:sz w:val="24"/>
          <w:szCs w:val="24"/>
        </w:rPr>
        <w:t>. Looking at the microscopic analysis, it was demonstrated that neither the particle size nor surface area was believed to be the reasons in achieving high photocatalytic activities, but it was the presence of α–β phase junction. The formed junctions’ facilities the ultrafast electron transfer at approximately 3 picoseconds (</w:t>
      </w:r>
      <w:proofErr w:type="spellStart"/>
      <w:r w:rsidRPr="00A1163A">
        <w:rPr>
          <w:rFonts w:ascii="Times New Roman" w:hAnsi="Times New Roman" w:cs="Times New Roman"/>
          <w:sz w:val="24"/>
          <w:szCs w:val="24"/>
        </w:rPr>
        <w:t>ps</w:t>
      </w:r>
      <w:proofErr w:type="spellEnd"/>
      <w:r w:rsidRPr="00A1163A">
        <w:rPr>
          <w:rFonts w:ascii="Times New Roman" w:hAnsi="Times New Roman" w:cs="Times New Roman"/>
          <w:sz w:val="24"/>
          <w:szCs w:val="24"/>
        </w:rPr>
        <w:t xml:space="preserve">), which is much speedy than the recombination (&gt;1000 </w:t>
      </w:r>
      <w:proofErr w:type="spellStart"/>
      <w:r w:rsidRPr="00A1163A">
        <w:rPr>
          <w:rFonts w:ascii="Times New Roman" w:hAnsi="Times New Roman" w:cs="Times New Roman"/>
          <w:sz w:val="24"/>
          <w:szCs w:val="24"/>
        </w:rPr>
        <w:t>ps</w:t>
      </w:r>
      <w:proofErr w:type="spellEnd"/>
      <w:r w:rsidRPr="00A1163A">
        <w:rPr>
          <w:rFonts w:ascii="Times New Roman" w:hAnsi="Times New Roman" w:cs="Times New Roman"/>
          <w:sz w:val="24"/>
          <w:szCs w:val="24"/>
        </w:rPr>
        <w:t xml:space="preserve">) and the trap processes (14-32 </w:t>
      </w:r>
      <w:proofErr w:type="spellStart"/>
      <w:r w:rsidRPr="00A1163A">
        <w:rPr>
          <w:rFonts w:ascii="Times New Roman" w:hAnsi="Times New Roman" w:cs="Times New Roman"/>
          <w:sz w:val="24"/>
          <w:szCs w:val="24"/>
        </w:rPr>
        <w:t>ps</w:t>
      </w:r>
      <w:proofErr w:type="spellEnd"/>
      <w:r w:rsidRPr="00A1163A">
        <w:rPr>
          <w:rFonts w:ascii="Times New Roman" w:hAnsi="Times New Roman" w:cs="Times New Roman"/>
          <w:sz w:val="24"/>
          <w:szCs w:val="24"/>
        </w:rPr>
        <w:t xml:space="preserve">). Additionally, the lifetime of the photoinduced electrons in the microsecond </w:t>
      </w:r>
      <w:r w:rsidR="00D210A7" w:rsidRPr="00A1163A">
        <w:rPr>
          <w:rFonts w:ascii="Times New Roman" w:hAnsi="Times New Roman" w:cs="Times New Roman"/>
          <w:sz w:val="24"/>
          <w:szCs w:val="24"/>
        </w:rPr>
        <w:t>timescale</w:t>
      </w:r>
      <w:r w:rsidRPr="00A1163A">
        <w:rPr>
          <w:rFonts w:ascii="Times New Roman" w:hAnsi="Times New Roman" w:cs="Times New Roman"/>
          <w:sz w:val="24"/>
          <w:szCs w:val="24"/>
        </w:rPr>
        <w:t xml:space="preserve"> on the α–β phase junction is much higher than the individual α-Ga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or β-Ga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phase. It was good for these long-lived photoinduced electrons to participate in surface redox reactions, which is thus to increase the overall photocatalytic activity (Figure 15) </w:t>
      </w:r>
      <w:r w:rsidRPr="009371BA">
        <w:rPr>
          <w:rFonts w:ascii="Times New Roman" w:hAnsi="Times New Roman" w:cs="Times New Roman"/>
          <w:noProof/>
          <w:sz w:val="24"/>
          <w:szCs w:val="24"/>
          <w:vertAlign w:val="superscript"/>
        </w:rPr>
        <w:t>[159]</w:t>
      </w:r>
      <w:r w:rsidRPr="00A1163A">
        <w:rPr>
          <w:rFonts w:ascii="Times New Roman" w:hAnsi="Times New Roman" w:cs="Times New Roman"/>
          <w:sz w:val="24"/>
          <w:szCs w:val="24"/>
        </w:rPr>
        <w:t xml:space="preserve">.    </w:t>
      </w:r>
    </w:p>
    <w:p w14:paraId="04686F10" w14:textId="312B5725" w:rsidR="00D04DFD" w:rsidRPr="00A1163A" w:rsidRDefault="00D04DFD" w:rsidP="00F42BB4">
      <w:pPr>
        <w:jc w:val="both"/>
        <w:rPr>
          <w:rFonts w:ascii="Times New Roman" w:hAnsi="Times New Roman" w:cs="Times New Roman"/>
          <w:sz w:val="24"/>
          <w:szCs w:val="24"/>
        </w:rPr>
      </w:pPr>
    </w:p>
    <w:p w14:paraId="0E5BC323" w14:textId="77777777" w:rsidR="00D04DFD" w:rsidRPr="00A1163A" w:rsidRDefault="00D04DFD" w:rsidP="00F42BB4">
      <w:pPr>
        <w:spacing w:line="276" w:lineRule="auto"/>
        <w:jc w:val="both"/>
        <w:rPr>
          <w:rFonts w:ascii="Times New Roman" w:hAnsi="Times New Roman" w:cs="Times New Roman"/>
          <w:sz w:val="24"/>
          <w:szCs w:val="24"/>
        </w:rPr>
      </w:pPr>
    </w:p>
    <w:p w14:paraId="7159C1C5" w14:textId="77777777" w:rsidR="00D04DFD" w:rsidRPr="00A1163A" w:rsidRDefault="00D04DFD" w:rsidP="00F42BB4">
      <w:pPr>
        <w:spacing w:line="480" w:lineRule="auto"/>
        <w:jc w:val="both"/>
        <w:rPr>
          <w:rFonts w:ascii="Times New Roman" w:hAnsi="Times New Roman" w:cs="Times New Roman"/>
          <w:sz w:val="24"/>
          <w:szCs w:val="24"/>
        </w:rPr>
      </w:pPr>
      <w:r w:rsidRPr="00A1163A">
        <w:rPr>
          <w:rFonts w:ascii="Times New Roman" w:hAnsi="Times New Roman" w:cs="Times New Roman"/>
          <w:sz w:val="24"/>
          <w:szCs w:val="24"/>
        </w:rPr>
        <w:t xml:space="preserve">Yet the highly active α-β phase junction can provide only qualitative information by means of spatial separation of photoinduced electron-hole pairs, leading to long-lived charge transfer state which is beneficial for OWS. The dynamic relationship between the phase junction and its photocatalytic activity is needed to grasp such that the fabrication and engineering in more effective semiconductor-based photocatalysts may reveal the underlying intrinsic activities. Number of unanswered questions, for example, what is the effect of lattice misfit and strain of the interfaces on energy band alignment, and how bonding networks near the interfaces could impact on the band mismatch within the charge depletion layer are far less well understood. Ju </w:t>
      </w:r>
      <w:r w:rsidRPr="00A1163A">
        <w:rPr>
          <w:rFonts w:ascii="Times New Roman" w:hAnsi="Times New Roman" w:cs="Times New Roman"/>
          <w:sz w:val="24"/>
          <w:szCs w:val="24"/>
        </w:rPr>
        <w:lastRenderedPageBreak/>
        <w:t xml:space="preserve">and co-workers </w:t>
      </w:r>
      <w:r w:rsidRPr="009371BA">
        <w:rPr>
          <w:rFonts w:ascii="Times New Roman" w:hAnsi="Times New Roman" w:cs="Times New Roman"/>
          <w:noProof/>
          <w:sz w:val="24"/>
          <w:szCs w:val="24"/>
          <w:vertAlign w:val="superscript"/>
        </w:rPr>
        <w:t>[161]</w:t>
      </w:r>
      <w:r w:rsidRPr="00A1163A">
        <w:rPr>
          <w:rFonts w:ascii="Times New Roman" w:hAnsi="Times New Roman" w:cs="Times New Roman"/>
          <w:sz w:val="24"/>
          <w:szCs w:val="24"/>
        </w:rPr>
        <w:t xml:space="preserve"> have studied the α-β phase junction theoretically to uncover these questions because strain-dependent energy band assignment and bonding network near the interfaces are crucial factor in tuning the photocatalytic activity of the junction. They used potential-line up approach in determining the band alignments of the α-β phase junction of Ga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(Figure 16). It is evident that the electrostatic potential is localized in the region with 1 nm width that is in parallel with charge depletion regime, and the asymptotic macroscopic average of the β-phase is lower than that of α-phase (0.35 eV). The valence band offsets are much higher than the conduction band offsets (Figure 16). Even it’s too low, the conduction band offsets (0.07 eV) cannot be ignored since the lattice strain and mismatch of the two phases caused this primarily </w:t>
      </w:r>
      <w:r w:rsidRPr="009371BA">
        <w:rPr>
          <w:rFonts w:ascii="Times New Roman" w:hAnsi="Times New Roman" w:cs="Times New Roman"/>
          <w:noProof/>
          <w:sz w:val="24"/>
          <w:szCs w:val="24"/>
          <w:vertAlign w:val="superscript"/>
        </w:rPr>
        <w:t>[159]</w:t>
      </w:r>
      <w:r w:rsidRPr="00A1163A">
        <w:rPr>
          <w:rFonts w:ascii="Times New Roman" w:hAnsi="Times New Roman" w:cs="Times New Roman"/>
          <w:sz w:val="24"/>
          <w:szCs w:val="24"/>
        </w:rPr>
        <w:t xml:space="preserve">. The effects of lattice mismatch are significant because atoms induce to rearrange near the interfaces and phenomena like defects appeared. With small driving forces, the conduction band offsets are unable to shift the electrons across the junction while the adiabatic mechanism for electron transfer at the interface coupling is suggested </w:t>
      </w:r>
      <w:r w:rsidRPr="009371BA">
        <w:rPr>
          <w:rFonts w:ascii="Times New Roman" w:hAnsi="Times New Roman" w:cs="Times New Roman"/>
          <w:noProof/>
          <w:sz w:val="24"/>
          <w:szCs w:val="24"/>
          <w:vertAlign w:val="superscript"/>
        </w:rPr>
        <w:t>[161]</w:t>
      </w:r>
      <w:r w:rsidRPr="00A1163A">
        <w:rPr>
          <w:rFonts w:ascii="Times New Roman" w:hAnsi="Times New Roman" w:cs="Times New Roman"/>
          <w:sz w:val="24"/>
          <w:szCs w:val="24"/>
        </w:rPr>
        <w:t>. Analyses of the theory indicates that the band gap between the conduction band and valence band is large enough to afford the oxidation potential to get 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from water oxidation and reduction potential to get hydrogen from proton reduction </w:t>
      </w:r>
      <w:r w:rsidRPr="009371BA">
        <w:rPr>
          <w:rFonts w:ascii="Times New Roman" w:hAnsi="Times New Roman" w:cs="Times New Roman"/>
          <w:noProof/>
          <w:sz w:val="24"/>
          <w:szCs w:val="24"/>
          <w:vertAlign w:val="superscript"/>
        </w:rPr>
        <w:t>[162]</w:t>
      </w:r>
      <w:r w:rsidRPr="00A1163A">
        <w:rPr>
          <w:rFonts w:ascii="Times New Roman" w:hAnsi="Times New Roman" w:cs="Times New Roman"/>
          <w:sz w:val="24"/>
          <w:szCs w:val="24"/>
        </w:rPr>
        <w:t>. The relative energy levels position on both sides of the junction is subjected to the band offsets, which accounts the confinement potential for charge carriers across the junction, is one of the important parameters in tuning the photocatalysts. Basically, they are discontinuities between the CB minimum or VB maximum of each semiconductor at the common interface. To be fully extent for the band bending, the catalytic particles size should be less than or equal to twice the width of the space charge region, which can be the descriptor for bonding network near the interface on the band offsets.</w:t>
      </w:r>
    </w:p>
    <w:p w14:paraId="1B6B9B47" w14:textId="66BB02D3" w:rsidR="00D04DFD" w:rsidRPr="00A1163A" w:rsidRDefault="00D04DFD" w:rsidP="00F42BB4">
      <w:pPr>
        <w:jc w:val="both"/>
        <w:rPr>
          <w:rFonts w:ascii="Times New Roman" w:hAnsi="Times New Roman" w:cs="Times New Roman"/>
          <w:sz w:val="24"/>
          <w:szCs w:val="24"/>
        </w:rPr>
      </w:pPr>
    </w:p>
    <w:p w14:paraId="0AFF4D5C" w14:textId="77777777" w:rsidR="00D04DFD" w:rsidRPr="00A1163A" w:rsidRDefault="00D04DFD" w:rsidP="00F42BB4">
      <w:pPr>
        <w:spacing w:line="276" w:lineRule="auto"/>
        <w:jc w:val="both"/>
        <w:rPr>
          <w:rFonts w:ascii="Times New Roman" w:hAnsi="Times New Roman" w:cs="Times New Roman"/>
          <w:sz w:val="24"/>
          <w:szCs w:val="24"/>
        </w:rPr>
      </w:pPr>
    </w:p>
    <w:p w14:paraId="7F47670F" w14:textId="73257B91" w:rsidR="00D04DFD" w:rsidRPr="00A1163A" w:rsidRDefault="00D04DFD" w:rsidP="00F42BB4">
      <w:pPr>
        <w:spacing w:line="480" w:lineRule="auto"/>
        <w:jc w:val="both"/>
        <w:rPr>
          <w:rFonts w:ascii="Times New Roman" w:hAnsi="Times New Roman" w:cs="Times New Roman"/>
          <w:sz w:val="24"/>
          <w:szCs w:val="24"/>
        </w:rPr>
      </w:pPr>
      <w:r w:rsidRPr="00A1163A">
        <w:rPr>
          <w:rFonts w:ascii="Times New Roman" w:hAnsi="Times New Roman" w:cs="Times New Roman"/>
          <w:sz w:val="24"/>
          <w:szCs w:val="24"/>
        </w:rPr>
        <w:lastRenderedPageBreak/>
        <w:t xml:space="preserve">Being ultrathin in thickness, the layered nanosheets is appearing as an emerging class of new materials having wealth of unusual physical characteristics which is advantageous in increasing the photocatalytic activity and long-term durability as well </w:t>
      </w:r>
      <w:r w:rsidRPr="009371BA">
        <w:rPr>
          <w:rFonts w:ascii="Times New Roman" w:hAnsi="Times New Roman" w:cs="Times New Roman"/>
          <w:noProof/>
          <w:sz w:val="24"/>
          <w:szCs w:val="24"/>
          <w:vertAlign w:val="superscript"/>
        </w:rPr>
        <w:t>[163]</w:t>
      </w:r>
      <w:r w:rsidRPr="00A1163A">
        <w:rPr>
          <w:rFonts w:ascii="Times New Roman" w:hAnsi="Times New Roman" w:cs="Times New Roman"/>
          <w:sz w:val="24"/>
          <w:szCs w:val="24"/>
        </w:rPr>
        <w:t xml:space="preserve">. Zhang and colleagues </w:t>
      </w:r>
      <w:r w:rsidRPr="009371BA">
        <w:rPr>
          <w:rFonts w:ascii="Times New Roman" w:hAnsi="Times New Roman" w:cs="Times New Roman"/>
          <w:noProof/>
          <w:sz w:val="24"/>
          <w:szCs w:val="24"/>
          <w:vertAlign w:val="superscript"/>
        </w:rPr>
        <w:t>[164]</w:t>
      </w:r>
      <w:r w:rsidRPr="00A1163A">
        <w:rPr>
          <w:rFonts w:ascii="Times New Roman" w:hAnsi="Times New Roman" w:cs="Times New Roman"/>
          <w:sz w:val="24"/>
          <w:szCs w:val="24"/>
        </w:rPr>
        <w:t xml:space="preserve"> have synthesized free-standing single-layered nanosheets of γ-Ga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phase using hydrothermal protocols in absence any kind of shape controlling agents. The surface defects and hydroxyl group passivation are thought to be the prime reasons for structural stability of single-layered γ-Ga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 xml:space="preserve">3 </w:t>
      </w:r>
      <w:r w:rsidRPr="00A1163A">
        <w:rPr>
          <w:rFonts w:ascii="Times New Roman" w:hAnsi="Times New Roman" w:cs="Times New Roman"/>
          <w:sz w:val="24"/>
          <w:szCs w:val="24"/>
        </w:rPr>
        <w:t xml:space="preserve">nanosheets. Assessment was carried out over the prepared monolayers samples and found that a 312.5 and 67.5 </w:t>
      </w:r>
      <w:proofErr w:type="spellStart"/>
      <w:r w:rsidRPr="00A1163A">
        <w:rPr>
          <w:rFonts w:ascii="Times New Roman" w:hAnsi="Times New Roman" w:cs="Times New Roman"/>
          <w:sz w:val="24"/>
          <w:szCs w:val="24"/>
        </w:rPr>
        <w:t>μmol</w:t>
      </w:r>
      <w:proofErr w:type="spellEnd"/>
      <w:r w:rsidRPr="00A1163A">
        <w:rPr>
          <w:rFonts w:ascii="Times New Roman" w:hAnsi="Times New Roman" w:cs="Times New Roman"/>
          <w:sz w:val="24"/>
          <w:szCs w:val="24"/>
        </w:rPr>
        <w:t xml:space="preserve"> of hydrogen and oxygen were noticed over the course of 4 hours reaction at controlled pH </w:t>
      </w:r>
      <w:r w:rsidRPr="009371BA">
        <w:rPr>
          <w:rFonts w:ascii="Times New Roman" w:hAnsi="Times New Roman" w:cs="Times New Roman"/>
          <w:noProof/>
          <w:sz w:val="24"/>
          <w:szCs w:val="24"/>
          <w:vertAlign w:val="superscript"/>
        </w:rPr>
        <w:t>[164]</w:t>
      </w:r>
      <w:r w:rsidRPr="00A1163A">
        <w:rPr>
          <w:rFonts w:ascii="Times New Roman" w:hAnsi="Times New Roman" w:cs="Times New Roman"/>
          <w:sz w:val="24"/>
          <w:szCs w:val="24"/>
        </w:rPr>
        <w:t>. The figure of merit of monolayer γ-Ga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phase for PC-OWS was at least one-fold greater than that of bulk γ-Ga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samples (25 </w:t>
      </w:r>
      <w:proofErr w:type="spellStart"/>
      <w:r w:rsidRPr="00A1163A">
        <w:rPr>
          <w:rFonts w:ascii="Times New Roman" w:hAnsi="Times New Roman" w:cs="Times New Roman"/>
          <w:sz w:val="24"/>
          <w:szCs w:val="24"/>
        </w:rPr>
        <w:t>μmol</w:t>
      </w:r>
      <w:proofErr w:type="spellEnd"/>
      <w:r w:rsidRPr="00A1163A">
        <w:rPr>
          <w:rFonts w:ascii="Times New Roman" w:hAnsi="Times New Roman" w:cs="Times New Roman"/>
          <w:sz w:val="24"/>
          <w:szCs w:val="24"/>
        </w:rPr>
        <w:t xml:space="preserve"> of H</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The rationale for this activity was related to ultrathin structure, which enables shortest diffusion lengths of photoinduced charge pairs and provide proliferate number of active sites due to large surface area </w:t>
      </w:r>
      <w:r w:rsidRPr="009371BA">
        <w:rPr>
          <w:rFonts w:ascii="Times New Roman" w:hAnsi="Times New Roman" w:cs="Times New Roman"/>
          <w:noProof/>
          <w:sz w:val="24"/>
          <w:szCs w:val="24"/>
          <w:vertAlign w:val="superscript"/>
        </w:rPr>
        <w:t>[164]</w:t>
      </w:r>
      <w:r w:rsidRPr="00A1163A">
        <w:rPr>
          <w:rFonts w:ascii="Times New Roman" w:hAnsi="Times New Roman" w:cs="Times New Roman"/>
          <w:sz w:val="24"/>
          <w:szCs w:val="24"/>
        </w:rPr>
        <w:t>. In addition, the photocatalytic activity of the monolayer nanosheets was kept unchanged after three cycle runs. However, the formation rate of oxygen and hydrogen reduced over the course of reaction time while recovering the PC-OWS was done after evacuation. The reasons for the reduced formation rate was the reverse reaction of H</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and 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into H</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 with extended reaction time, making further barrier in formation of H</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and 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Results indicate that apparent quantum yield of the γ-Ga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monolayers is 0.35% at 250–264 nm. Nevertheless, the pH has significant effect on the surface charge of photocatalysts in inducing the electrostatic attraction or repulsion between the catalyst's surface and the reactant molecules and subsequently, increases or prohibits the photocatalytic reaction rate </w:t>
      </w:r>
      <w:r w:rsidRPr="009371BA">
        <w:rPr>
          <w:rFonts w:ascii="Times New Roman" w:hAnsi="Times New Roman" w:cs="Times New Roman"/>
          <w:noProof/>
          <w:sz w:val="24"/>
          <w:szCs w:val="24"/>
          <w:vertAlign w:val="superscript"/>
        </w:rPr>
        <w:t>[165]</w:t>
      </w:r>
      <w:r w:rsidRPr="00A1163A">
        <w:rPr>
          <w:rFonts w:ascii="Times New Roman" w:hAnsi="Times New Roman" w:cs="Times New Roman"/>
          <w:sz w:val="24"/>
          <w:szCs w:val="24"/>
        </w:rPr>
        <w:t>. In acidic environment, (pH ≈3.2), the formation of both 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and H</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decreased significantly while there is no change in the formation of the gases at pH ≈10.1. On further increasing the pH to 13.2, the gases can form rapidly which is comparable to that neutral solution. This is more likely at high pH values, the proliferate quantity of </w:t>
      </w:r>
      <w:proofErr w:type="spellStart"/>
      <w:r w:rsidRPr="00A1163A">
        <w:rPr>
          <w:rFonts w:ascii="Times New Roman" w:hAnsi="Times New Roman" w:cs="Times New Roman"/>
          <w:sz w:val="24"/>
          <w:szCs w:val="24"/>
        </w:rPr>
        <w:t>physisorbed</w:t>
      </w:r>
      <w:proofErr w:type="spellEnd"/>
      <w:r w:rsidRPr="00A1163A">
        <w:rPr>
          <w:rFonts w:ascii="Times New Roman" w:hAnsi="Times New Roman" w:cs="Times New Roman"/>
          <w:sz w:val="24"/>
          <w:szCs w:val="24"/>
        </w:rPr>
        <w:t xml:space="preserve"> OH</w:t>
      </w:r>
      <w:r w:rsidRPr="00A1163A">
        <w:rPr>
          <w:rFonts w:ascii="Times New Roman" w:hAnsi="Times New Roman" w:cs="Times New Roman"/>
          <w:sz w:val="24"/>
          <w:szCs w:val="24"/>
          <w:vertAlign w:val="superscript"/>
        </w:rPr>
        <w:t>−</w:t>
      </w:r>
      <w:r w:rsidRPr="00A1163A">
        <w:rPr>
          <w:rFonts w:ascii="Times New Roman" w:hAnsi="Times New Roman" w:cs="Times New Roman"/>
          <w:sz w:val="24"/>
          <w:szCs w:val="24"/>
        </w:rPr>
        <w:t xml:space="preserve"> groups can participates in the photoinduced charge </w:t>
      </w:r>
      <w:r w:rsidR="00D210A7" w:rsidRPr="00A1163A">
        <w:rPr>
          <w:rFonts w:ascii="Times New Roman" w:hAnsi="Times New Roman" w:cs="Times New Roman"/>
          <w:sz w:val="24"/>
          <w:szCs w:val="24"/>
        </w:rPr>
        <w:lastRenderedPageBreak/>
        <w:t>carrier’s</w:t>
      </w:r>
      <w:r w:rsidRPr="00A1163A">
        <w:rPr>
          <w:rFonts w:ascii="Times New Roman" w:hAnsi="Times New Roman" w:cs="Times New Roman"/>
          <w:sz w:val="24"/>
          <w:szCs w:val="24"/>
        </w:rPr>
        <w:t xml:space="preserve"> separation process, which is thus facilitated the γ-Ga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monolayers to get involved in 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w:t>
      </w:r>
      <w:proofErr w:type="spellStart"/>
      <w:r w:rsidRPr="00A1163A">
        <w:rPr>
          <w:rFonts w:ascii="Times New Roman" w:hAnsi="Times New Roman" w:cs="Times New Roman"/>
          <w:sz w:val="24"/>
          <w:szCs w:val="24"/>
        </w:rPr>
        <w:t>uptaking</w:t>
      </w:r>
      <w:proofErr w:type="spellEnd"/>
      <w:r w:rsidRPr="00A1163A">
        <w:rPr>
          <w:rFonts w:ascii="Times New Roman" w:hAnsi="Times New Roman" w:cs="Times New Roman"/>
          <w:sz w:val="24"/>
          <w:szCs w:val="24"/>
        </w:rPr>
        <w:t xml:space="preserve"> and hole scavenging in producing oxygen </w:t>
      </w:r>
      <w:r w:rsidRPr="009371BA">
        <w:rPr>
          <w:rFonts w:ascii="Times New Roman" w:hAnsi="Times New Roman" w:cs="Times New Roman"/>
          <w:noProof/>
          <w:sz w:val="24"/>
          <w:szCs w:val="24"/>
          <w:vertAlign w:val="superscript"/>
        </w:rPr>
        <w:t>[164]</w:t>
      </w:r>
      <w:r w:rsidRPr="00A1163A">
        <w:rPr>
          <w:rFonts w:ascii="Times New Roman" w:hAnsi="Times New Roman" w:cs="Times New Roman"/>
          <w:sz w:val="24"/>
          <w:szCs w:val="24"/>
        </w:rPr>
        <w:t xml:space="preserve">. </w:t>
      </w:r>
    </w:p>
    <w:p w14:paraId="50EEFDB0" w14:textId="77777777" w:rsidR="006513D9" w:rsidRDefault="006513D9" w:rsidP="00F42BB4">
      <w:pPr>
        <w:spacing w:line="480" w:lineRule="auto"/>
        <w:jc w:val="both"/>
        <w:rPr>
          <w:rFonts w:ascii="Times New Roman" w:hAnsi="Times New Roman" w:cs="Times New Roman"/>
          <w:b/>
          <w:sz w:val="24"/>
          <w:szCs w:val="24"/>
        </w:rPr>
      </w:pPr>
    </w:p>
    <w:p w14:paraId="311F061C" w14:textId="2F68576F" w:rsidR="00D04DFD" w:rsidRPr="00A1163A" w:rsidRDefault="00D04DFD" w:rsidP="00F42BB4">
      <w:pPr>
        <w:spacing w:line="480" w:lineRule="auto"/>
        <w:jc w:val="both"/>
        <w:rPr>
          <w:rFonts w:ascii="Times New Roman" w:hAnsi="Times New Roman" w:cs="Times New Roman"/>
          <w:sz w:val="24"/>
          <w:szCs w:val="24"/>
        </w:rPr>
      </w:pPr>
      <w:r w:rsidRPr="00A1163A">
        <w:rPr>
          <w:rFonts w:ascii="Times New Roman" w:hAnsi="Times New Roman" w:cs="Times New Roman"/>
          <w:sz w:val="24"/>
          <w:szCs w:val="24"/>
        </w:rPr>
        <w:t>As we discussed previously that 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have three phases: anatase, rutile, and brookite, where the brookite phase is unprecedented in generating H</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and 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over others in a photocatalytic cell system. Complexity regarding the photoelectrical activity over some preferred phases than others remain elusive yet, and the scenario is more likely exacerbate for anatase and brookite phases when they are in photocatalytic system. Li and colleagues </w:t>
      </w:r>
      <w:r w:rsidRPr="009371BA">
        <w:rPr>
          <w:rFonts w:ascii="Times New Roman" w:hAnsi="Times New Roman" w:cs="Times New Roman"/>
          <w:noProof/>
          <w:sz w:val="24"/>
          <w:szCs w:val="24"/>
          <w:vertAlign w:val="superscript"/>
        </w:rPr>
        <w:t>[166]</w:t>
      </w:r>
      <w:r w:rsidRPr="00A1163A">
        <w:rPr>
          <w:rFonts w:ascii="Times New Roman" w:hAnsi="Times New Roman" w:cs="Times New Roman"/>
          <w:sz w:val="24"/>
          <w:szCs w:val="24"/>
        </w:rPr>
        <w:t xml:space="preserve"> have studied the PC-OWS and tested the phenomena of the three </w:t>
      </w:r>
      <w:proofErr w:type="gramStart"/>
      <w:r w:rsidRPr="00A1163A">
        <w:rPr>
          <w:rFonts w:ascii="Times New Roman" w:hAnsi="Times New Roman" w:cs="Times New Roman"/>
          <w:sz w:val="24"/>
          <w:szCs w:val="24"/>
        </w:rPr>
        <w:t>phase</w:t>
      </w:r>
      <w:proofErr w:type="gramEnd"/>
      <w:r w:rsidRPr="00A1163A">
        <w:rPr>
          <w:rFonts w:ascii="Times New Roman" w:hAnsi="Times New Roman" w:cs="Times New Roman"/>
          <w:sz w:val="24"/>
          <w:szCs w:val="24"/>
        </w:rPr>
        <w:t xml:space="preserve"> of TiO</w:t>
      </w:r>
      <w:r w:rsidR="00D210A7" w:rsidRPr="00A1163A">
        <w:rPr>
          <w:rFonts w:ascii="Times New Roman" w:hAnsi="Times New Roman" w:cs="Times New Roman"/>
          <w:sz w:val="24"/>
          <w:szCs w:val="24"/>
          <w:vertAlign w:val="subscript"/>
        </w:rPr>
        <w:t>2</w:t>
      </w:r>
      <w:r w:rsidR="00D210A7" w:rsidRPr="00A1163A">
        <w:rPr>
          <w:rFonts w:ascii="Times New Roman" w:hAnsi="Times New Roman" w:cs="Times New Roman"/>
          <w:sz w:val="24"/>
          <w:szCs w:val="24"/>
        </w:rPr>
        <w:t xml:space="preserve"> semiconductor</w:t>
      </w:r>
      <w:r w:rsidRPr="00A1163A">
        <w:rPr>
          <w:rFonts w:ascii="Times New Roman" w:hAnsi="Times New Roman" w:cs="Times New Roman"/>
          <w:sz w:val="24"/>
          <w:szCs w:val="24"/>
        </w:rPr>
        <w:t xml:space="preserve"> from both thermodynamics and kinetics standpoints. Nor anatase or brookite was able to produce H</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and 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at standard experimental conditions while contribution for PC-OWS may come from extended UV light illumination. Clearly, a significant PC-OWS was observed on rutile phase. The varied results over these phases are caused from the different crystalline phases. Answering the questions on anatase and brookite </w:t>
      </w:r>
      <w:proofErr w:type="spellStart"/>
      <w:r w:rsidRPr="00A1163A">
        <w:rPr>
          <w:rFonts w:ascii="Times New Roman" w:hAnsi="Times New Roman" w:cs="Times New Roman"/>
          <w:sz w:val="24"/>
          <w:szCs w:val="24"/>
        </w:rPr>
        <w:t>inactivities</w:t>
      </w:r>
      <w:proofErr w:type="spellEnd"/>
      <w:r w:rsidRPr="00A1163A">
        <w:rPr>
          <w:rFonts w:ascii="Times New Roman" w:hAnsi="Times New Roman" w:cs="Times New Roman"/>
          <w:sz w:val="24"/>
          <w:szCs w:val="24"/>
        </w:rPr>
        <w:t xml:space="preserve"> hinged on presence of the deep trapped states above the valence band level of 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which can reduce the potential of photoinduced holes. The two-electron process is much preferable for photoinduced holes in forming OH• radicals from H</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 molecules rather than four-electron process for 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production directly. Upon UV light irradiation, these trapped states are slowly declined so as to enlarge the overpotential for water oxidation and consecutively produce 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Looking at rutile phase, there is no trapped states above the valence band level and hence, it has to be enough potential for water oxidation and proton reduction </w:t>
      </w:r>
      <w:r w:rsidRPr="009371BA">
        <w:rPr>
          <w:rFonts w:ascii="Times New Roman" w:hAnsi="Times New Roman" w:cs="Times New Roman"/>
          <w:noProof/>
          <w:sz w:val="24"/>
          <w:szCs w:val="24"/>
          <w:vertAlign w:val="superscript"/>
        </w:rPr>
        <w:t>[166]</w:t>
      </w:r>
      <w:r w:rsidRPr="00A1163A">
        <w:rPr>
          <w:rFonts w:ascii="Times New Roman" w:hAnsi="Times New Roman" w:cs="Times New Roman"/>
          <w:sz w:val="24"/>
          <w:szCs w:val="24"/>
        </w:rPr>
        <w:t xml:space="preserve">.  </w:t>
      </w:r>
    </w:p>
    <w:p w14:paraId="0E3A3106" w14:textId="77777777" w:rsidR="00D04DFD" w:rsidRPr="00A1163A" w:rsidRDefault="00D04DFD" w:rsidP="00F42BB4">
      <w:pPr>
        <w:spacing w:line="480" w:lineRule="auto"/>
        <w:jc w:val="both"/>
        <w:rPr>
          <w:rFonts w:ascii="Times New Roman" w:hAnsi="Times New Roman" w:cs="Times New Roman"/>
          <w:sz w:val="24"/>
          <w:szCs w:val="24"/>
        </w:rPr>
      </w:pPr>
      <w:r w:rsidRPr="00A1163A">
        <w:rPr>
          <w:rFonts w:ascii="Times New Roman" w:hAnsi="Times New Roman" w:cs="Times New Roman"/>
          <w:sz w:val="24"/>
          <w:szCs w:val="24"/>
        </w:rPr>
        <w:t>Phase transition can change the band position from its original point, and this can be seen a band edge engineering approach alternatively. Scheelite monoclinic BiVO</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xml:space="preserve"> (m-BiVO</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xml:space="preserve">) is known as a well-documented photocatalysts having conduction band edge (CBE) is at more </w:t>
      </w:r>
      <w:r w:rsidRPr="00A1163A">
        <w:rPr>
          <w:rFonts w:ascii="Times New Roman" w:hAnsi="Times New Roman" w:cs="Times New Roman"/>
          <w:sz w:val="24"/>
          <w:szCs w:val="24"/>
        </w:rPr>
        <w:lastRenderedPageBreak/>
        <w:t>positive potential than the potential of water reduction, show incapability to generate H</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While it is apt at 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evolution easily under visible light irradiation thanks to the proper valence band edge (VBE), its disadvantages, for example, weak surface adsorption properties and poor charge transport characteristics put it back to reconsider its photocatalytic activity further. Jo and group’s </w:t>
      </w:r>
      <w:r w:rsidRPr="009371BA">
        <w:rPr>
          <w:rFonts w:ascii="Times New Roman" w:hAnsi="Times New Roman" w:cs="Times New Roman"/>
          <w:noProof/>
          <w:sz w:val="24"/>
          <w:szCs w:val="24"/>
          <w:vertAlign w:val="superscript"/>
        </w:rPr>
        <w:t>[40]</w:t>
      </w:r>
      <w:r w:rsidRPr="00A1163A">
        <w:rPr>
          <w:rFonts w:ascii="Times New Roman" w:hAnsi="Times New Roman" w:cs="Times New Roman"/>
          <w:sz w:val="24"/>
          <w:szCs w:val="24"/>
        </w:rPr>
        <w:t xml:space="preserve"> have attempted to raise the CBE of  yellow </w:t>
      </w:r>
      <w:proofErr w:type="spellStart"/>
      <w:r w:rsidRPr="00A1163A">
        <w:rPr>
          <w:rFonts w:ascii="Times New Roman" w:hAnsi="Times New Roman" w:cs="Times New Roman"/>
          <w:sz w:val="24"/>
          <w:szCs w:val="24"/>
        </w:rPr>
        <w:t>colored</w:t>
      </w:r>
      <w:proofErr w:type="spellEnd"/>
      <w:r w:rsidRPr="00A1163A">
        <w:rPr>
          <w:rFonts w:ascii="Times New Roman" w:hAnsi="Times New Roman" w:cs="Times New Roman"/>
          <w:sz w:val="24"/>
          <w:szCs w:val="24"/>
        </w:rPr>
        <w:t xml:space="preserve"> m-BiVO</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xml:space="preserve"> through a phase transition by utilizing both In and Mo dopants, getting a greenish </w:t>
      </w:r>
      <w:proofErr w:type="spellStart"/>
      <w:r w:rsidRPr="00A1163A">
        <w:rPr>
          <w:rFonts w:ascii="Times New Roman" w:hAnsi="Times New Roman" w:cs="Times New Roman"/>
          <w:sz w:val="24"/>
          <w:szCs w:val="24"/>
        </w:rPr>
        <w:t>colored</w:t>
      </w:r>
      <w:proofErr w:type="spellEnd"/>
      <w:r w:rsidRPr="00A1163A">
        <w:rPr>
          <w:rFonts w:ascii="Times New Roman" w:hAnsi="Times New Roman" w:cs="Times New Roman"/>
          <w:sz w:val="24"/>
          <w:szCs w:val="24"/>
        </w:rPr>
        <w:t xml:space="preserve"> Bi</w:t>
      </w:r>
      <w:r w:rsidRPr="00A1163A">
        <w:rPr>
          <w:rFonts w:ascii="Times New Roman" w:hAnsi="Times New Roman" w:cs="Times New Roman"/>
          <w:sz w:val="24"/>
          <w:szCs w:val="24"/>
          <w:vertAlign w:val="subscript"/>
        </w:rPr>
        <w:t>1-X</w:t>
      </w:r>
      <w:r w:rsidRPr="00A1163A">
        <w:rPr>
          <w:rFonts w:ascii="Times New Roman" w:hAnsi="Times New Roman" w:cs="Times New Roman"/>
          <w:sz w:val="24"/>
          <w:szCs w:val="24"/>
        </w:rPr>
        <w:t>In</w:t>
      </w:r>
      <w:r w:rsidRPr="00A1163A">
        <w:rPr>
          <w:rFonts w:ascii="Times New Roman" w:hAnsi="Times New Roman" w:cs="Times New Roman"/>
          <w:sz w:val="24"/>
          <w:szCs w:val="24"/>
          <w:vertAlign w:val="subscript"/>
        </w:rPr>
        <w:t>X</w:t>
      </w:r>
      <w:r w:rsidRPr="00A1163A">
        <w:rPr>
          <w:rFonts w:ascii="Times New Roman" w:hAnsi="Times New Roman" w:cs="Times New Roman"/>
          <w:sz w:val="24"/>
          <w:szCs w:val="24"/>
        </w:rPr>
        <w:t>V</w:t>
      </w:r>
      <w:r w:rsidRPr="00A1163A">
        <w:rPr>
          <w:rFonts w:ascii="Times New Roman" w:hAnsi="Times New Roman" w:cs="Times New Roman"/>
          <w:sz w:val="24"/>
          <w:szCs w:val="24"/>
          <w:vertAlign w:val="subscript"/>
        </w:rPr>
        <w:t>1-X</w:t>
      </w:r>
      <w:r w:rsidRPr="00A1163A">
        <w:rPr>
          <w:rFonts w:ascii="Times New Roman" w:hAnsi="Times New Roman" w:cs="Times New Roman"/>
          <w:sz w:val="24"/>
          <w:szCs w:val="24"/>
        </w:rPr>
        <w:t>Mo</w:t>
      </w:r>
      <w:r w:rsidRPr="00A1163A">
        <w:rPr>
          <w:rFonts w:ascii="Times New Roman" w:hAnsi="Times New Roman" w:cs="Times New Roman"/>
          <w:sz w:val="24"/>
          <w:szCs w:val="24"/>
          <w:vertAlign w:val="subscript"/>
        </w:rPr>
        <w:t>X</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xml:space="preserve"> compounds (GBVO</w:t>
      </w:r>
      <w:r w:rsidRPr="00A1163A">
        <w:rPr>
          <w:rFonts w:ascii="Times New Roman" w:hAnsi="Times New Roman" w:cs="Times New Roman"/>
          <w:sz w:val="24"/>
          <w:szCs w:val="24"/>
          <w:vertAlign w:val="subscript"/>
        </w:rPr>
        <w:t>X</w:t>
      </w:r>
      <w:r w:rsidRPr="00A1163A">
        <w:rPr>
          <w:rFonts w:ascii="Times New Roman" w:hAnsi="Times New Roman" w:cs="Times New Roman"/>
          <w:sz w:val="24"/>
          <w:szCs w:val="24"/>
        </w:rPr>
        <w:t>; x = atom ratio of In and Mo), which in turn, has ability to split water into 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and H</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in presence of visible light in the absence any sacrificial reagents. DFT analyses reveal that In</w:t>
      </w:r>
      <w:r w:rsidRPr="00A1163A">
        <w:rPr>
          <w:rFonts w:ascii="Times New Roman" w:hAnsi="Times New Roman" w:cs="Times New Roman"/>
          <w:sz w:val="24"/>
          <w:szCs w:val="24"/>
          <w:vertAlign w:val="superscript"/>
        </w:rPr>
        <w:t>3+</w:t>
      </w:r>
      <w:r w:rsidRPr="00A1163A">
        <w:rPr>
          <w:rFonts w:ascii="Times New Roman" w:hAnsi="Times New Roman" w:cs="Times New Roman"/>
          <w:sz w:val="24"/>
          <w:szCs w:val="24"/>
        </w:rPr>
        <w:t>/Mo</w:t>
      </w:r>
      <w:r w:rsidRPr="00A1163A">
        <w:rPr>
          <w:rFonts w:ascii="Times New Roman" w:hAnsi="Times New Roman" w:cs="Times New Roman"/>
          <w:sz w:val="24"/>
          <w:szCs w:val="24"/>
          <w:vertAlign w:val="superscript"/>
        </w:rPr>
        <w:t>6+</w:t>
      </w:r>
      <w:r w:rsidRPr="00A1163A">
        <w:rPr>
          <w:rFonts w:ascii="Times New Roman" w:hAnsi="Times New Roman" w:cs="Times New Roman"/>
          <w:sz w:val="24"/>
          <w:szCs w:val="24"/>
        </w:rPr>
        <w:t> dual doping induces the phase transformation into a mixed phase of monoclinic BiVO</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and tetragonal BiVO</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xml:space="preserve"> from pure monoclinic BiVO</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phase, which is responsible for growth of unit cell volume, increased compressive lattice strain, raised up the CBE, and widen the band gap as well. The authors explained that how this dual doping can influence the H</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and 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evolution rate and pointed out that there is an optimum level of doping concentration for both metals which triggers the OER and HER simultaneously but the rate determining step is controlled by the water reduction process. Indeed, the best-performance photocatalysts, GBVO</w:t>
      </w:r>
      <w:r w:rsidRPr="00A1163A">
        <w:rPr>
          <w:rFonts w:ascii="Times New Roman" w:hAnsi="Times New Roman" w:cs="Times New Roman"/>
          <w:sz w:val="24"/>
          <w:szCs w:val="24"/>
          <w:vertAlign w:val="subscript"/>
        </w:rPr>
        <w:t>0.10</w:t>
      </w:r>
      <w:r w:rsidRPr="00A1163A">
        <w:rPr>
          <w:rFonts w:ascii="Times New Roman" w:hAnsi="Times New Roman" w:cs="Times New Roman"/>
          <w:sz w:val="24"/>
          <w:szCs w:val="24"/>
        </w:rPr>
        <w:t>, is a mixer of monoclinic (m) BiVO</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and tetragonal (t) BiVO</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xml:space="preserve"> phases, where approximately 60% is tetragonal BiVO</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xml:space="preserve"> phase. From surface energy perspective, the formation energies of In</w:t>
      </w:r>
      <w:r w:rsidRPr="00A1163A">
        <w:rPr>
          <w:rFonts w:ascii="Times New Roman" w:hAnsi="Times New Roman" w:cs="Times New Roman"/>
          <w:sz w:val="24"/>
          <w:szCs w:val="24"/>
          <w:vertAlign w:val="superscript"/>
        </w:rPr>
        <w:t>3+</w:t>
      </w:r>
      <w:r w:rsidRPr="00A1163A">
        <w:rPr>
          <w:rFonts w:ascii="Times New Roman" w:hAnsi="Times New Roman" w:cs="Times New Roman"/>
          <w:sz w:val="24"/>
          <w:szCs w:val="24"/>
        </w:rPr>
        <w:t>/Mo</w:t>
      </w:r>
      <w:r w:rsidRPr="00A1163A">
        <w:rPr>
          <w:rFonts w:ascii="Times New Roman" w:hAnsi="Times New Roman" w:cs="Times New Roman"/>
          <w:sz w:val="24"/>
          <w:szCs w:val="24"/>
          <w:vertAlign w:val="superscript"/>
        </w:rPr>
        <w:t>6+</w:t>
      </w:r>
      <w:r w:rsidRPr="00A1163A">
        <w:rPr>
          <w:rFonts w:ascii="Times New Roman" w:hAnsi="Times New Roman" w:cs="Times New Roman"/>
          <w:sz w:val="24"/>
          <w:szCs w:val="24"/>
        </w:rPr>
        <w:t xml:space="preserve"> dopants in </w:t>
      </w:r>
      <w:r w:rsidRPr="00A1163A">
        <w:rPr>
          <w:rFonts w:ascii="Times New Roman" w:hAnsi="Times New Roman" w:cs="Times New Roman"/>
          <w:i/>
          <w:iCs/>
          <w:sz w:val="24"/>
          <w:szCs w:val="24"/>
        </w:rPr>
        <w:t>m</w:t>
      </w:r>
      <w:r w:rsidRPr="00A1163A">
        <w:rPr>
          <w:rFonts w:ascii="Times New Roman" w:hAnsi="Times New Roman" w:cs="Times New Roman"/>
          <w:sz w:val="24"/>
          <w:szCs w:val="24"/>
        </w:rPr>
        <w:t>-BiVO</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xml:space="preserve"> and </w:t>
      </w:r>
      <w:r w:rsidRPr="00A1163A">
        <w:rPr>
          <w:rFonts w:ascii="Times New Roman" w:hAnsi="Times New Roman" w:cs="Times New Roman"/>
          <w:i/>
          <w:iCs/>
          <w:sz w:val="24"/>
          <w:szCs w:val="24"/>
        </w:rPr>
        <w:t>t</w:t>
      </w:r>
      <w:r w:rsidRPr="00A1163A">
        <w:rPr>
          <w:rFonts w:ascii="Times New Roman" w:hAnsi="Times New Roman" w:cs="Times New Roman"/>
          <w:sz w:val="24"/>
          <w:szCs w:val="24"/>
        </w:rPr>
        <w:t>-BiVO</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are 1.31 eV and 1.79 eV respectively, while the former one is independent of lattice strain and the later one is dependent on cell volume variation. The formation energy of In</w:t>
      </w:r>
      <w:r w:rsidRPr="00A1163A">
        <w:rPr>
          <w:rFonts w:ascii="Times New Roman" w:hAnsi="Times New Roman" w:cs="Times New Roman"/>
          <w:sz w:val="24"/>
          <w:szCs w:val="24"/>
          <w:vertAlign w:val="superscript"/>
        </w:rPr>
        <w:t>3+</w:t>
      </w:r>
      <w:r w:rsidRPr="00A1163A">
        <w:rPr>
          <w:rFonts w:ascii="Times New Roman" w:hAnsi="Times New Roman" w:cs="Times New Roman"/>
          <w:sz w:val="24"/>
          <w:szCs w:val="24"/>
        </w:rPr>
        <w:t>/Mo</w:t>
      </w:r>
      <w:r w:rsidRPr="00A1163A">
        <w:rPr>
          <w:rFonts w:ascii="Times New Roman" w:hAnsi="Times New Roman" w:cs="Times New Roman"/>
          <w:sz w:val="24"/>
          <w:szCs w:val="24"/>
          <w:vertAlign w:val="superscript"/>
        </w:rPr>
        <w:t>6+</w:t>
      </w:r>
      <w:r w:rsidRPr="00A1163A">
        <w:rPr>
          <w:rFonts w:ascii="Times New Roman" w:hAnsi="Times New Roman" w:cs="Times New Roman"/>
          <w:sz w:val="24"/>
          <w:szCs w:val="24"/>
        </w:rPr>
        <w:t xml:space="preserve"> dopants in </w:t>
      </w:r>
      <w:r w:rsidRPr="00A1163A">
        <w:rPr>
          <w:rFonts w:ascii="Times New Roman" w:hAnsi="Times New Roman" w:cs="Times New Roman"/>
          <w:i/>
          <w:iCs/>
          <w:sz w:val="24"/>
          <w:szCs w:val="24"/>
        </w:rPr>
        <w:t>t</w:t>
      </w:r>
      <w:r w:rsidRPr="00A1163A">
        <w:rPr>
          <w:rFonts w:ascii="Times New Roman" w:hAnsi="Times New Roman" w:cs="Times New Roman"/>
          <w:sz w:val="24"/>
          <w:szCs w:val="24"/>
        </w:rPr>
        <w:t>-BiVO</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xml:space="preserve"> is associated with cell volume of 1.407 Å while the cell volume for </w:t>
      </w:r>
      <w:r w:rsidRPr="00A1163A">
        <w:rPr>
          <w:rFonts w:ascii="Times New Roman" w:hAnsi="Times New Roman" w:cs="Times New Roman"/>
          <w:i/>
          <w:iCs/>
          <w:sz w:val="24"/>
          <w:szCs w:val="24"/>
        </w:rPr>
        <w:t>m</w:t>
      </w:r>
      <w:r w:rsidRPr="00A1163A">
        <w:rPr>
          <w:rFonts w:ascii="Times New Roman" w:hAnsi="Times New Roman" w:cs="Times New Roman"/>
          <w:sz w:val="24"/>
          <w:szCs w:val="24"/>
        </w:rPr>
        <w:t>-BiVO</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is 1.253 Å. When the cell volume decrease, the formation energy of In</w:t>
      </w:r>
      <w:r w:rsidRPr="00A1163A">
        <w:rPr>
          <w:rFonts w:ascii="Times New Roman" w:hAnsi="Times New Roman" w:cs="Times New Roman"/>
          <w:sz w:val="24"/>
          <w:szCs w:val="24"/>
          <w:vertAlign w:val="superscript"/>
        </w:rPr>
        <w:t>3+</w:t>
      </w:r>
      <w:r w:rsidRPr="00A1163A">
        <w:rPr>
          <w:rFonts w:ascii="Times New Roman" w:hAnsi="Times New Roman" w:cs="Times New Roman"/>
          <w:sz w:val="24"/>
          <w:szCs w:val="24"/>
        </w:rPr>
        <w:t>/Mo</w:t>
      </w:r>
      <w:r w:rsidRPr="00A1163A">
        <w:rPr>
          <w:rFonts w:ascii="Times New Roman" w:hAnsi="Times New Roman" w:cs="Times New Roman"/>
          <w:sz w:val="24"/>
          <w:szCs w:val="24"/>
          <w:vertAlign w:val="superscript"/>
        </w:rPr>
        <w:t>6+</w:t>
      </w:r>
      <w:r w:rsidRPr="00A1163A">
        <w:rPr>
          <w:rFonts w:ascii="Times New Roman" w:hAnsi="Times New Roman" w:cs="Times New Roman"/>
          <w:sz w:val="24"/>
          <w:szCs w:val="24"/>
        </w:rPr>
        <w:t> dopants in </w:t>
      </w:r>
      <w:r w:rsidRPr="00A1163A">
        <w:rPr>
          <w:rFonts w:ascii="Times New Roman" w:hAnsi="Times New Roman" w:cs="Times New Roman"/>
          <w:i/>
          <w:iCs/>
          <w:sz w:val="24"/>
          <w:szCs w:val="24"/>
        </w:rPr>
        <w:t>t</w:t>
      </w:r>
      <w:r w:rsidRPr="00A1163A">
        <w:rPr>
          <w:rFonts w:ascii="Times New Roman" w:hAnsi="Times New Roman" w:cs="Times New Roman"/>
          <w:sz w:val="24"/>
          <w:szCs w:val="24"/>
        </w:rPr>
        <w:t>-BiVO</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xml:space="preserve"> decreases, even its get smaller than that of </w:t>
      </w:r>
      <w:r w:rsidRPr="00A1163A">
        <w:rPr>
          <w:rFonts w:ascii="Times New Roman" w:hAnsi="Times New Roman" w:cs="Times New Roman"/>
          <w:i/>
          <w:iCs/>
          <w:sz w:val="24"/>
          <w:szCs w:val="24"/>
        </w:rPr>
        <w:t>m</w:t>
      </w:r>
      <w:r w:rsidRPr="00A1163A">
        <w:rPr>
          <w:rFonts w:ascii="Times New Roman" w:hAnsi="Times New Roman" w:cs="Times New Roman"/>
          <w:sz w:val="24"/>
          <w:szCs w:val="24"/>
        </w:rPr>
        <w:t>-BiVO</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xml:space="preserve"> with cell volume less than 1.320 Å. Additionally, when the cell volume decreases below 1.254 Å, the total energy of doped </w:t>
      </w:r>
      <w:r w:rsidRPr="00A1163A">
        <w:rPr>
          <w:rFonts w:ascii="Times New Roman" w:hAnsi="Times New Roman" w:cs="Times New Roman"/>
          <w:i/>
          <w:iCs/>
          <w:sz w:val="24"/>
          <w:szCs w:val="24"/>
        </w:rPr>
        <w:t>t</w:t>
      </w:r>
      <w:r w:rsidRPr="00A1163A">
        <w:rPr>
          <w:rFonts w:ascii="Times New Roman" w:hAnsi="Times New Roman" w:cs="Times New Roman"/>
          <w:sz w:val="24"/>
          <w:szCs w:val="24"/>
        </w:rPr>
        <w:t>-BiVO</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xml:space="preserve"> decreases as well as compared with undoped </w:t>
      </w:r>
      <w:r w:rsidRPr="00A1163A">
        <w:rPr>
          <w:rFonts w:ascii="Times New Roman" w:hAnsi="Times New Roman" w:cs="Times New Roman"/>
          <w:i/>
          <w:iCs/>
          <w:sz w:val="24"/>
          <w:szCs w:val="24"/>
        </w:rPr>
        <w:t>t</w:t>
      </w:r>
      <w:r w:rsidRPr="00A1163A">
        <w:rPr>
          <w:rFonts w:ascii="Times New Roman" w:hAnsi="Times New Roman" w:cs="Times New Roman"/>
          <w:sz w:val="24"/>
          <w:szCs w:val="24"/>
        </w:rPr>
        <w:t>-BiVO</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xml:space="preserve"> This further verifies that the formation energy of </w:t>
      </w:r>
      <w:r w:rsidRPr="00A1163A">
        <w:rPr>
          <w:rFonts w:ascii="Times New Roman" w:hAnsi="Times New Roman" w:cs="Times New Roman"/>
          <w:sz w:val="24"/>
          <w:szCs w:val="24"/>
        </w:rPr>
        <w:lastRenderedPageBreak/>
        <w:t>In</w:t>
      </w:r>
      <w:r w:rsidRPr="00A1163A">
        <w:rPr>
          <w:rFonts w:ascii="Times New Roman" w:hAnsi="Times New Roman" w:cs="Times New Roman"/>
          <w:sz w:val="24"/>
          <w:szCs w:val="24"/>
          <w:vertAlign w:val="superscript"/>
        </w:rPr>
        <w:t>3+</w:t>
      </w:r>
      <w:r w:rsidRPr="00A1163A">
        <w:rPr>
          <w:rFonts w:ascii="Times New Roman" w:hAnsi="Times New Roman" w:cs="Times New Roman"/>
          <w:sz w:val="24"/>
          <w:szCs w:val="24"/>
        </w:rPr>
        <w:t>/Mo</w:t>
      </w:r>
      <w:r w:rsidRPr="00A1163A">
        <w:rPr>
          <w:rFonts w:ascii="Times New Roman" w:hAnsi="Times New Roman" w:cs="Times New Roman"/>
          <w:sz w:val="24"/>
          <w:szCs w:val="24"/>
          <w:vertAlign w:val="superscript"/>
        </w:rPr>
        <w:t>6+</w:t>
      </w:r>
      <w:r w:rsidRPr="00A1163A">
        <w:rPr>
          <w:rFonts w:ascii="Times New Roman" w:hAnsi="Times New Roman" w:cs="Times New Roman"/>
          <w:sz w:val="24"/>
          <w:szCs w:val="24"/>
        </w:rPr>
        <w:t xml:space="preserve"> dopants is accelerated within </w:t>
      </w:r>
      <w:r w:rsidRPr="00A1163A">
        <w:rPr>
          <w:rFonts w:ascii="Times New Roman" w:hAnsi="Times New Roman" w:cs="Times New Roman"/>
          <w:i/>
          <w:iCs/>
          <w:sz w:val="24"/>
          <w:szCs w:val="24"/>
        </w:rPr>
        <w:t>t</w:t>
      </w:r>
      <w:r w:rsidRPr="00A1163A">
        <w:rPr>
          <w:rFonts w:ascii="Times New Roman" w:hAnsi="Times New Roman" w:cs="Times New Roman"/>
          <w:sz w:val="24"/>
          <w:szCs w:val="24"/>
        </w:rPr>
        <w:t>-BiVO</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xml:space="preserve"> as compared with </w:t>
      </w:r>
      <w:r w:rsidRPr="00A1163A">
        <w:rPr>
          <w:rFonts w:ascii="Times New Roman" w:hAnsi="Times New Roman" w:cs="Times New Roman"/>
          <w:i/>
          <w:iCs/>
          <w:sz w:val="24"/>
          <w:szCs w:val="24"/>
        </w:rPr>
        <w:t>m</w:t>
      </w:r>
      <w:r w:rsidRPr="00A1163A">
        <w:rPr>
          <w:rFonts w:ascii="Times New Roman" w:hAnsi="Times New Roman" w:cs="Times New Roman"/>
          <w:sz w:val="24"/>
          <w:szCs w:val="24"/>
        </w:rPr>
        <w:t>-BiVO</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xml:space="preserve">, as the cell volume getting smaller to smaller. Finally, a stable </w:t>
      </w:r>
      <w:r w:rsidRPr="00A1163A">
        <w:rPr>
          <w:rFonts w:ascii="Times New Roman" w:hAnsi="Times New Roman" w:cs="Times New Roman"/>
          <w:i/>
          <w:iCs/>
          <w:sz w:val="24"/>
          <w:szCs w:val="24"/>
        </w:rPr>
        <w:t>t</w:t>
      </w:r>
      <w:r w:rsidRPr="00A1163A">
        <w:rPr>
          <w:rFonts w:ascii="Times New Roman" w:hAnsi="Times New Roman" w:cs="Times New Roman"/>
          <w:sz w:val="24"/>
          <w:szCs w:val="24"/>
        </w:rPr>
        <w:t>-BiVO</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xml:space="preserve"> phase can be realized with doping than without doping, which increases the performances of greenish </w:t>
      </w:r>
      <w:proofErr w:type="spellStart"/>
      <w:r w:rsidRPr="00A1163A">
        <w:rPr>
          <w:rFonts w:ascii="Times New Roman" w:hAnsi="Times New Roman" w:cs="Times New Roman"/>
          <w:sz w:val="24"/>
          <w:szCs w:val="24"/>
        </w:rPr>
        <w:t>colored</w:t>
      </w:r>
      <w:proofErr w:type="spellEnd"/>
      <w:r w:rsidRPr="00A1163A">
        <w:rPr>
          <w:rFonts w:ascii="Times New Roman" w:hAnsi="Times New Roman" w:cs="Times New Roman"/>
          <w:sz w:val="24"/>
          <w:szCs w:val="24"/>
        </w:rPr>
        <w:t xml:space="preserve"> Bi</w:t>
      </w:r>
      <w:r w:rsidRPr="00A1163A">
        <w:rPr>
          <w:rFonts w:ascii="Times New Roman" w:hAnsi="Times New Roman" w:cs="Times New Roman"/>
          <w:sz w:val="24"/>
          <w:szCs w:val="24"/>
          <w:vertAlign w:val="subscript"/>
        </w:rPr>
        <w:t>1-X</w:t>
      </w:r>
      <w:r w:rsidRPr="00A1163A">
        <w:rPr>
          <w:rFonts w:ascii="Times New Roman" w:hAnsi="Times New Roman" w:cs="Times New Roman"/>
          <w:sz w:val="24"/>
          <w:szCs w:val="24"/>
        </w:rPr>
        <w:t>In</w:t>
      </w:r>
      <w:r w:rsidRPr="00A1163A">
        <w:rPr>
          <w:rFonts w:ascii="Times New Roman" w:hAnsi="Times New Roman" w:cs="Times New Roman"/>
          <w:sz w:val="24"/>
          <w:szCs w:val="24"/>
          <w:vertAlign w:val="subscript"/>
        </w:rPr>
        <w:t>X</w:t>
      </w:r>
      <w:r w:rsidRPr="00A1163A">
        <w:rPr>
          <w:rFonts w:ascii="Times New Roman" w:hAnsi="Times New Roman" w:cs="Times New Roman"/>
          <w:sz w:val="24"/>
          <w:szCs w:val="24"/>
        </w:rPr>
        <w:t>V</w:t>
      </w:r>
      <w:r w:rsidRPr="00A1163A">
        <w:rPr>
          <w:rFonts w:ascii="Times New Roman" w:hAnsi="Times New Roman" w:cs="Times New Roman"/>
          <w:sz w:val="24"/>
          <w:szCs w:val="24"/>
          <w:vertAlign w:val="subscript"/>
        </w:rPr>
        <w:t>1-X</w:t>
      </w:r>
      <w:r w:rsidRPr="00A1163A">
        <w:rPr>
          <w:rFonts w:ascii="Times New Roman" w:hAnsi="Times New Roman" w:cs="Times New Roman"/>
          <w:sz w:val="24"/>
          <w:szCs w:val="24"/>
        </w:rPr>
        <w:t>Mo</w:t>
      </w:r>
      <w:r w:rsidRPr="00A1163A">
        <w:rPr>
          <w:rFonts w:ascii="Times New Roman" w:hAnsi="Times New Roman" w:cs="Times New Roman"/>
          <w:sz w:val="24"/>
          <w:szCs w:val="24"/>
          <w:vertAlign w:val="subscript"/>
        </w:rPr>
        <w:t>X</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xml:space="preserve"> compounds for PC-OWS. </w:t>
      </w:r>
    </w:p>
    <w:p w14:paraId="69776647" w14:textId="77777777" w:rsidR="00D04DFD" w:rsidRPr="00A1163A" w:rsidRDefault="00D04DFD" w:rsidP="00F42BB4">
      <w:pPr>
        <w:spacing w:line="480" w:lineRule="auto"/>
        <w:jc w:val="both"/>
        <w:rPr>
          <w:rFonts w:ascii="Times New Roman" w:hAnsi="Times New Roman" w:cs="Times New Roman"/>
          <w:sz w:val="24"/>
          <w:szCs w:val="24"/>
        </w:rPr>
      </w:pPr>
      <w:r w:rsidRPr="00A1163A">
        <w:rPr>
          <w:rFonts w:ascii="Times New Roman" w:hAnsi="Times New Roman" w:cs="Times New Roman"/>
          <w:sz w:val="24"/>
          <w:szCs w:val="24"/>
        </w:rPr>
        <w:t xml:space="preserve">Their excellent physical properties, for example, ion-exchange, intercalation, and catalysis, the </w:t>
      </w:r>
      <w:proofErr w:type="spellStart"/>
      <w:r w:rsidRPr="00A1163A">
        <w:rPr>
          <w:rFonts w:ascii="Times New Roman" w:hAnsi="Times New Roman" w:cs="Times New Roman"/>
          <w:sz w:val="24"/>
          <w:szCs w:val="24"/>
        </w:rPr>
        <w:t>Ruddlesden</w:t>
      </w:r>
      <w:proofErr w:type="spellEnd"/>
      <w:r w:rsidRPr="00A1163A">
        <w:rPr>
          <w:rFonts w:ascii="Times New Roman" w:hAnsi="Times New Roman" w:cs="Times New Roman"/>
          <w:sz w:val="24"/>
          <w:szCs w:val="24"/>
        </w:rPr>
        <w:t>-Popper phases (RPP) with generic formula of (A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w:t>
      </w:r>
      <w:r w:rsidRPr="00A1163A">
        <w:rPr>
          <w:rFonts w:ascii="Times New Roman" w:hAnsi="Times New Roman" w:cs="Times New Roman"/>
          <w:sz w:val="24"/>
          <w:szCs w:val="24"/>
          <w:vertAlign w:val="superscript"/>
        </w:rPr>
        <w:t xml:space="preserve"> ʹ</w:t>
      </w:r>
      <w:r w:rsidRPr="00A1163A">
        <w:rPr>
          <w:rFonts w:ascii="Times New Roman" w:hAnsi="Times New Roman" w:cs="Times New Roman"/>
          <w:sz w:val="24"/>
          <w:szCs w:val="24"/>
        </w:rPr>
        <w:t> [A</w:t>
      </w:r>
      <w:r w:rsidRPr="00A1163A">
        <w:rPr>
          <w:rFonts w:ascii="Times New Roman" w:hAnsi="Times New Roman" w:cs="Times New Roman"/>
          <w:i/>
          <w:iCs/>
          <w:sz w:val="24"/>
          <w:szCs w:val="24"/>
          <w:vertAlign w:val="subscript"/>
        </w:rPr>
        <w:t>n</w:t>
      </w:r>
      <w:r w:rsidRPr="00A1163A">
        <w:rPr>
          <w:rFonts w:ascii="Times New Roman" w:hAnsi="Times New Roman" w:cs="Times New Roman"/>
          <w:sz w:val="24"/>
          <w:szCs w:val="24"/>
          <w:vertAlign w:val="subscript"/>
        </w:rPr>
        <w:t>-1</w:t>
      </w:r>
      <w:r w:rsidRPr="00A1163A">
        <w:rPr>
          <w:rFonts w:ascii="Times New Roman" w:hAnsi="Times New Roman" w:cs="Times New Roman"/>
          <w:sz w:val="24"/>
          <w:szCs w:val="24"/>
        </w:rPr>
        <w:t>B</w:t>
      </w:r>
      <w:r w:rsidRPr="00A1163A">
        <w:rPr>
          <w:rFonts w:ascii="Times New Roman" w:hAnsi="Times New Roman" w:cs="Times New Roman"/>
          <w:i/>
          <w:iCs/>
          <w:sz w:val="24"/>
          <w:szCs w:val="24"/>
          <w:vertAlign w:val="subscript"/>
        </w:rPr>
        <w:t>n</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3</w:t>
      </w:r>
      <w:r w:rsidRPr="00A1163A">
        <w:rPr>
          <w:rFonts w:ascii="Times New Roman" w:hAnsi="Times New Roman" w:cs="Times New Roman"/>
          <w:i/>
          <w:iCs/>
          <w:sz w:val="24"/>
          <w:szCs w:val="24"/>
          <w:vertAlign w:val="subscript"/>
        </w:rPr>
        <w:t>n</w:t>
      </w:r>
      <w:r w:rsidRPr="00A1163A">
        <w:rPr>
          <w:rFonts w:ascii="Times New Roman" w:hAnsi="Times New Roman" w:cs="Times New Roman"/>
          <w:sz w:val="24"/>
          <w:szCs w:val="24"/>
          <w:vertAlign w:val="subscript"/>
        </w:rPr>
        <w:t>+1</w:t>
      </w:r>
      <w:r w:rsidRPr="00A1163A">
        <w:rPr>
          <w:rFonts w:ascii="Times New Roman" w:hAnsi="Times New Roman" w:cs="Times New Roman"/>
          <w:sz w:val="24"/>
          <w:szCs w:val="24"/>
        </w:rPr>
        <w:t>] have gained considerable attention as photocatalysts for water splitting, where Aʹ is H or K, and A is La</w:t>
      </w:r>
      <w:r w:rsidRPr="00A1163A">
        <w:rPr>
          <w:rFonts w:ascii="Times New Roman" w:hAnsi="Times New Roman" w:cs="Times New Roman"/>
          <w:sz w:val="24"/>
          <w:szCs w:val="24"/>
          <w:vertAlign w:val="subscript"/>
        </w:rPr>
        <w:t>2/3</w:t>
      </w:r>
      <w:r w:rsidRPr="00A1163A">
        <w:rPr>
          <w:rFonts w:ascii="Times New Roman" w:hAnsi="Times New Roman" w:cs="Times New Roman"/>
          <w:sz w:val="24"/>
          <w:szCs w:val="24"/>
        </w:rPr>
        <w:t xml:space="preserve"> or Sr. These layered structural materials utilize their interlayer space as reaction sites, where the electron-hole recombination process could be nullified by the physical isolation of the photoinduced electron and hole pairs </w:t>
      </w:r>
      <w:r w:rsidRPr="009371BA">
        <w:rPr>
          <w:rFonts w:ascii="Times New Roman" w:hAnsi="Times New Roman" w:cs="Times New Roman"/>
          <w:noProof/>
          <w:sz w:val="24"/>
          <w:szCs w:val="24"/>
          <w:vertAlign w:val="superscript"/>
        </w:rPr>
        <w:t>[167]</w:t>
      </w:r>
      <w:r w:rsidRPr="00A1163A">
        <w:rPr>
          <w:rFonts w:ascii="Times New Roman" w:hAnsi="Times New Roman" w:cs="Times New Roman"/>
          <w:sz w:val="24"/>
          <w:szCs w:val="24"/>
        </w:rPr>
        <w:t xml:space="preserve">. To confirm such hypothesis, Shimizu and colleagues </w:t>
      </w:r>
      <w:r w:rsidRPr="009371BA">
        <w:rPr>
          <w:rFonts w:ascii="Times New Roman" w:hAnsi="Times New Roman" w:cs="Times New Roman"/>
          <w:noProof/>
          <w:sz w:val="24"/>
          <w:szCs w:val="24"/>
          <w:vertAlign w:val="superscript"/>
        </w:rPr>
        <w:t>[168]</w:t>
      </w:r>
      <w:r w:rsidRPr="00A1163A">
        <w:rPr>
          <w:rFonts w:ascii="Times New Roman" w:hAnsi="Times New Roman" w:cs="Times New Roman"/>
          <w:sz w:val="24"/>
          <w:szCs w:val="24"/>
        </w:rPr>
        <w:t xml:space="preserve"> have prepared a series of RPP hydrous layered photocatalytic materials H</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La</w:t>
      </w:r>
      <w:r w:rsidRPr="00A1163A">
        <w:rPr>
          <w:rFonts w:ascii="Times New Roman" w:hAnsi="Times New Roman" w:cs="Times New Roman"/>
          <w:sz w:val="24"/>
          <w:szCs w:val="24"/>
          <w:vertAlign w:val="subscript"/>
        </w:rPr>
        <w:t>2/3</w:t>
      </w:r>
      <w:r w:rsidRPr="00A1163A">
        <w:rPr>
          <w:rFonts w:ascii="Times New Roman" w:hAnsi="Times New Roman" w:cs="Times New Roman"/>
          <w:sz w:val="24"/>
          <w:szCs w:val="24"/>
        </w:rPr>
        <w:t>Ta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7</w:t>
      </w:r>
      <w:r w:rsidRPr="00A1163A">
        <w:rPr>
          <w:rFonts w:ascii="Times New Roman" w:hAnsi="Times New Roman" w:cs="Times New Roman"/>
          <w:sz w:val="24"/>
          <w:szCs w:val="24"/>
        </w:rPr>
        <w:t>, K</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La</w:t>
      </w:r>
      <w:r w:rsidRPr="00A1163A">
        <w:rPr>
          <w:rFonts w:ascii="Times New Roman" w:hAnsi="Times New Roman" w:cs="Times New Roman"/>
          <w:sz w:val="24"/>
          <w:szCs w:val="24"/>
          <w:vertAlign w:val="subscript"/>
        </w:rPr>
        <w:t>2/3</w:t>
      </w:r>
      <w:r w:rsidRPr="00A1163A">
        <w:rPr>
          <w:rFonts w:ascii="Times New Roman" w:hAnsi="Times New Roman" w:cs="Times New Roman"/>
          <w:sz w:val="24"/>
          <w:szCs w:val="24"/>
        </w:rPr>
        <w:t>Ta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7</w:t>
      </w:r>
      <w:r w:rsidRPr="00A1163A">
        <w:rPr>
          <w:rFonts w:ascii="Times New Roman" w:hAnsi="Times New Roman" w:cs="Times New Roman"/>
          <w:sz w:val="24"/>
          <w:szCs w:val="24"/>
        </w:rPr>
        <w:t>, H</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SrTa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7</w:t>
      </w:r>
      <w:r w:rsidRPr="00A1163A">
        <w:rPr>
          <w:rFonts w:ascii="Times New Roman" w:hAnsi="Times New Roman" w:cs="Times New Roman"/>
          <w:sz w:val="24"/>
          <w:szCs w:val="24"/>
        </w:rPr>
        <w:t>, La</w:t>
      </w:r>
      <w:r w:rsidRPr="00A1163A">
        <w:rPr>
          <w:rFonts w:ascii="Times New Roman" w:hAnsi="Times New Roman" w:cs="Times New Roman"/>
          <w:sz w:val="24"/>
          <w:szCs w:val="24"/>
          <w:vertAlign w:val="subscript"/>
        </w:rPr>
        <w:t>2/3</w:t>
      </w:r>
      <w:r w:rsidRPr="00A1163A">
        <w:rPr>
          <w:rFonts w:ascii="Times New Roman" w:hAnsi="Times New Roman" w:cs="Times New Roman"/>
          <w:sz w:val="24"/>
          <w:szCs w:val="24"/>
        </w:rPr>
        <w:t>Ta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and KTaO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for H</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and 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evolution from water splitting. Results indicates that hydrous catalytic materials show superior activity than anhydrous materials like La</w:t>
      </w:r>
      <w:r w:rsidRPr="00A1163A">
        <w:rPr>
          <w:rFonts w:ascii="Times New Roman" w:hAnsi="Times New Roman" w:cs="Times New Roman"/>
          <w:sz w:val="24"/>
          <w:szCs w:val="24"/>
          <w:vertAlign w:val="subscript"/>
        </w:rPr>
        <w:t>2/3</w:t>
      </w:r>
      <w:r w:rsidRPr="00A1163A">
        <w:rPr>
          <w:rFonts w:ascii="Times New Roman" w:hAnsi="Times New Roman" w:cs="Times New Roman"/>
          <w:sz w:val="24"/>
          <w:szCs w:val="24"/>
        </w:rPr>
        <w:t>Ta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KTaO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while characterization studies revealed that the high performance of the hydrous photocatalysts is due to the presence of their hydrated layered structure, which can work as a host for photogenerated electrons and holes. Introduction of Ni within the interlayer space increases the activity of H</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La</w:t>
      </w:r>
      <w:r w:rsidRPr="00A1163A">
        <w:rPr>
          <w:rFonts w:ascii="Times New Roman" w:hAnsi="Times New Roman" w:cs="Times New Roman"/>
          <w:sz w:val="24"/>
          <w:szCs w:val="24"/>
          <w:vertAlign w:val="subscript"/>
        </w:rPr>
        <w:t>2/3</w:t>
      </w:r>
      <w:r w:rsidRPr="00A1163A">
        <w:rPr>
          <w:rFonts w:ascii="Times New Roman" w:hAnsi="Times New Roman" w:cs="Times New Roman"/>
          <w:sz w:val="24"/>
          <w:szCs w:val="24"/>
        </w:rPr>
        <w:t>Ta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7</w:t>
      </w:r>
      <w:r w:rsidRPr="00A1163A">
        <w:rPr>
          <w:rFonts w:ascii="Times New Roman" w:hAnsi="Times New Roman" w:cs="Times New Roman"/>
          <w:sz w:val="24"/>
          <w:szCs w:val="24"/>
        </w:rPr>
        <w:t xml:space="preserve"> materials while there was no improvement observed for H</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SrTa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7</w:t>
      </w:r>
      <w:r w:rsidRPr="00A1163A">
        <w:rPr>
          <w:rFonts w:ascii="Times New Roman" w:hAnsi="Times New Roman" w:cs="Times New Roman"/>
          <w:sz w:val="24"/>
          <w:szCs w:val="24"/>
        </w:rPr>
        <w:t xml:space="preserve"> catalysts. Actually, the highly disperse Ni species act as active sites for H</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evolution during photocatalytic water splitting.</w:t>
      </w:r>
    </w:p>
    <w:p w14:paraId="249BAD5A" w14:textId="77777777" w:rsidR="00D04DFD" w:rsidRPr="00A1163A" w:rsidRDefault="00D04DFD" w:rsidP="00F42BB4">
      <w:pPr>
        <w:spacing w:line="480" w:lineRule="auto"/>
        <w:jc w:val="both"/>
        <w:rPr>
          <w:rFonts w:ascii="Times New Roman" w:hAnsi="Times New Roman" w:cs="Times New Roman"/>
          <w:sz w:val="24"/>
          <w:szCs w:val="24"/>
        </w:rPr>
      </w:pPr>
      <w:r w:rsidRPr="00A1163A">
        <w:rPr>
          <w:rFonts w:ascii="Times New Roman" w:hAnsi="Times New Roman" w:cs="Times New Roman"/>
          <w:sz w:val="24"/>
          <w:szCs w:val="24"/>
        </w:rPr>
        <w:t xml:space="preserve">Layered perovskite photocatalysts have proven to be effective in producing hydrogen from water splitting. Li and co-workers </w:t>
      </w:r>
      <w:r w:rsidRPr="009371BA">
        <w:rPr>
          <w:rFonts w:ascii="Times New Roman" w:hAnsi="Times New Roman" w:cs="Times New Roman"/>
          <w:noProof/>
          <w:sz w:val="24"/>
          <w:szCs w:val="24"/>
          <w:vertAlign w:val="superscript"/>
        </w:rPr>
        <w:t>[169]</w:t>
      </w:r>
      <w:r w:rsidRPr="00A1163A">
        <w:rPr>
          <w:rFonts w:ascii="Times New Roman" w:hAnsi="Times New Roman" w:cs="Times New Roman"/>
          <w:sz w:val="24"/>
          <w:szCs w:val="24"/>
        </w:rPr>
        <w:t xml:space="preserve"> have highlighted a new series of layered perovskite photocatalysts, ABi</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Ta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9</w:t>
      </w:r>
      <w:r w:rsidRPr="00A1163A">
        <w:rPr>
          <w:rFonts w:ascii="Times New Roman" w:hAnsi="Times New Roman" w:cs="Times New Roman"/>
          <w:sz w:val="24"/>
          <w:szCs w:val="24"/>
        </w:rPr>
        <w:t xml:space="preserve"> </w:t>
      </w:r>
      <w:proofErr w:type="gramStart"/>
      <w:r w:rsidRPr="00A1163A">
        <w:rPr>
          <w:rFonts w:ascii="Times New Roman" w:hAnsi="Times New Roman" w:cs="Times New Roman"/>
          <w:sz w:val="24"/>
          <w:szCs w:val="24"/>
        </w:rPr>
        <w:t>( A</w:t>
      </w:r>
      <w:proofErr w:type="gramEnd"/>
      <w:r w:rsidRPr="00A1163A">
        <w:rPr>
          <w:rFonts w:ascii="Times New Roman" w:hAnsi="Times New Roman" w:cs="Times New Roman"/>
          <w:sz w:val="24"/>
          <w:szCs w:val="24"/>
        </w:rPr>
        <w:t>= Ca, Sr, Ba) while orthorhombic SrBi</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Ta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9</w:t>
      </w:r>
      <w:r w:rsidRPr="00A1163A">
        <w:rPr>
          <w:rFonts w:ascii="Times New Roman" w:hAnsi="Times New Roman" w:cs="Times New Roman"/>
          <w:sz w:val="24"/>
          <w:szCs w:val="24"/>
        </w:rPr>
        <w:t xml:space="preserve"> catalysts shows superior activities as compared with that of tetragonal BaBi</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Ta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9</w:t>
      </w:r>
      <w:r w:rsidRPr="00A1163A">
        <w:rPr>
          <w:rFonts w:ascii="Times New Roman" w:hAnsi="Times New Roman" w:cs="Times New Roman"/>
          <w:sz w:val="24"/>
          <w:szCs w:val="24"/>
        </w:rPr>
        <w:t xml:space="preserve"> catalysts. Computational studies reveal that the direct band gap feature of these catalysts have significant effects on the hydrogen production and the orthorhombic phase was ascribed to have a greater extent </w:t>
      </w:r>
      <w:r w:rsidRPr="00A1163A">
        <w:rPr>
          <w:rFonts w:ascii="Times New Roman" w:hAnsi="Times New Roman" w:cs="Times New Roman"/>
          <w:sz w:val="24"/>
          <w:szCs w:val="24"/>
        </w:rPr>
        <w:lastRenderedPageBreak/>
        <w:t xml:space="preserve">effective states available for the photo-induced electrons and holes. Additionally, Zou and colleagues </w:t>
      </w:r>
      <w:r w:rsidRPr="009371BA">
        <w:rPr>
          <w:rFonts w:ascii="Times New Roman" w:hAnsi="Times New Roman" w:cs="Times New Roman"/>
          <w:noProof/>
          <w:sz w:val="24"/>
          <w:szCs w:val="24"/>
          <w:vertAlign w:val="superscript"/>
        </w:rPr>
        <w:t>[170]</w:t>
      </w:r>
      <w:r w:rsidRPr="00A1163A">
        <w:rPr>
          <w:rFonts w:ascii="Times New Roman" w:hAnsi="Times New Roman" w:cs="Times New Roman"/>
          <w:sz w:val="24"/>
          <w:szCs w:val="24"/>
        </w:rPr>
        <w:t xml:space="preserve"> have reported a series of novel solid photocatalysts, BiTa</w:t>
      </w:r>
      <w:r w:rsidRPr="00A1163A">
        <w:rPr>
          <w:rFonts w:ascii="Times New Roman" w:hAnsi="Times New Roman" w:cs="Times New Roman"/>
          <w:sz w:val="24"/>
          <w:szCs w:val="24"/>
          <w:vertAlign w:val="subscript"/>
        </w:rPr>
        <w:t>1-x</w:t>
      </w:r>
      <w:r w:rsidRPr="00A1163A">
        <w:rPr>
          <w:rFonts w:ascii="Times New Roman" w:hAnsi="Times New Roman" w:cs="Times New Roman"/>
          <w:sz w:val="24"/>
          <w:szCs w:val="24"/>
        </w:rPr>
        <w:t>Nb</w:t>
      </w:r>
      <w:r w:rsidRPr="00A1163A">
        <w:rPr>
          <w:rFonts w:ascii="Times New Roman" w:hAnsi="Times New Roman" w:cs="Times New Roman"/>
          <w:sz w:val="24"/>
          <w:szCs w:val="24"/>
          <w:vertAlign w:val="subscript"/>
        </w:rPr>
        <w:t>x</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xml:space="preserve"> (0≤X≤1) with different phases like triclinic and orthorhombic. In a pure water splitting under light irradiation, they have found that the triclinic phase shows less activity than that of orthorhombic phase because the band gap of orthorhombic phase is much narrow than that of triclinic phase. The narrow band gap accelerates the exciton transfer from valence band to conduction band more easily. In terms of hydrogen production, it was shown that a 41µmol h</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 xml:space="preserve"> product was obtained with composition of x = 0.2, which are one of the studied orthorhombic phases. </w:t>
      </w:r>
    </w:p>
    <w:p w14:paraId="0A791C07" w14:textId="77777777" w:rsidR="006513D9" w:rsidRDefault="006513D9" w:rsidP="00F42BB4">
      <w:pPr>
        <w:tabs>
          <w:tab w:val="left" w:pos="947"/>
        </w:tabs>
        <w:spacing w:line="480" w:lineRule="auto"/>
        <w:jc w:val="both"/>
        <w:rPr>
          <w:rFonts w:ascii="Times New Roman" w:hAnsi="Times New Roman" w:cs="Times New Roman"/>
          <w:b/>
          <w:sz w:val="24"/>
          <w:szCs w:val="24"/>
        </w:rPr>
      </w:pPr>
    </w:p>
    <w:p w14:paraId="19AFEBDF" w14:textId="7B8723E6" w:rsidR="00D04DFD" w:rsidRPr="00A1163A" w:rsidRDefault="00D04DFD" w:rsidP="00F42BB4">
      <w:pPr>
        <w:tabs>
          <w:tab w:val="left" w:pos="947"/>
        </w:tabs>
        <w:spacing w:line="480" w:lineRule="auto"/>
        <w:jc w:val="both"/>
        <w:rPr>
          <w:rFonts w:ascii="Times New Roman" w:hAnsi="Times New Roman" w:cs="Times New Roman"/>
          <w:sz w:val="24"/>
          <w:szCs w:val="24"/>
        </w:rPr>
      </w:pPr>
      <w:r w:rsidRPr="00A1163A">
        <w:rPr>
          <w:rFonts w:ascii="Times New Roman" w:hAnsi="Times New Roman" w:cs="Times New Roman"/>
          <w:color w:val="1C1D1E"/>
          <w:sz w:val="24"/>
          <w:szCs w:val="24"/>
          <w:shd w:val="clear" w:color="auto" w:fill="FFFFFF"/>
        </w:rPr>
        <w:t xml:space="preserve">Application of clean inexhaustible solar energy in hydrogen production from overall water splitting is deemed to be highly attractive means while consideration has been given to the development of low-cost and environmentally benign semiconductor materials </w:t>
      </w:r>
      <w:r w:rsidRPr="009371BA">
        <w:rPr>
          <w:rFonts w:ascii="Times New Roman" w:hAnsi="Times New Roman" w:cs="Times New Roman"/>
          <w:noProof/>
          <w:color w:val="1C1D1E"/>
          <w:sz w:val="24"/>
          <w:szCs w:val="24"/>
          <w:shd w:val="clear" w:color="auto" w:fill="FFFFFF"/>
          <w:vertAlign w:val="superscript"/>
        </w:rPr>
        <w:t>[171]</w:t>
      </w:r>
      <w:r w:rsidRPr="00A1163A">
        <w:rPr>
          <w:rFonts w:ascii="Times New Roman" w:hAnsi="Times New Roman" w:cs="Times New Roman"/>
          <w:color w:val="1C1D1E"/>
          <w:sz w:val="24"/>
          <w:szCs w:val="24"/>
          <w:shd w:val="clear" w:color="auto" w:fill="FFFFFF"/>
        </w:rPr>
        <w:t>. To date, a variety photocatalysts have been employed in this process and remarkable advancement in this field has been reported. Yet a proper narrow band gap and their position is critical set demand in this process what can be tuned by fabricating and designing the different phase materials. Such preparative strategy will intensify the efficient photogenerated charge separation and the migration to the reactive sites. In the following section, however, we will emphasise a variety of phase materials for overall water splitting as well discuss the main underlying mechanism for them</w:t>
      </w:r>
      <w:r w:rsidRPr="00A1163A">
        <w:rPr>
          <w:rFonts w:ascii="Times New Roman" w:hAnsi="Times New Roman" w:cs="Times New Roman"/>
          <w:sz w:val="24"/>
          <w:szCs w:val="24"/>
        </w:rPr>
        <w:t>.</w:t>
      </w:r>
    </w:p>
    <w:p w14:paraId="027CF467" w14:textId="77777777" w:rsidR="006513D9" w:rsidRDefault="006513D9" w:rsidP="00F42BB4">
      <w:pPr>
        <w:spacing w:line="480" w:lineRule="auto"/>
        <w:jc w:val="both"/>
        <w:rPr>
          <w:rFonts w:ascii="Times New Roman" w:hAnsi="Times New Roman" w:cs="Times New Roman"/>
          <w:b/>
          <w:sz w:val="24"/>
          <w:szCs w:val="24"/>
        </w:rPr>
      </w:pPr>
    </w:p>
    <w:p w14:paraId="347A1001" w14:textId="6334FA8E" w:rsidR="00D04DFD" w:rsidRPr="00A1163A" w:rsidRDefault="00D04DFD" w:rsidP="00F42BB4">
      <w:pPr>
        <w:spacing w:line="480" w:lineRule="auto"/>
        <w:jc w:val="both"/>
        <w:rPr>
          <w:rFonts w:ascii="Times New Roman" w:hAnsi="Times New Roman" w:cs="Times New Roman"/>
          <w:sz w:val="24"/>
          <w:szCs w:val="24"/>
        </w:rPr>
      </w:pPr>
      <w:r w:rsidRPr="00A1163A">
        <w:rPr>
          <w:rFonts w:ascii="Times New Roman" w:hAnsi="Times New Roman" w:cs="Times New Roman"/>
          <w:sz w:val="24"/>
          <w:szCs w:val="24"/>
        </w:rPr>
        <w:t xml:space="preserve">Merging both light harvester and charge carrier guider in a single system is known as photoelectrochemical (PEC) cell, which has shown promising technological effectiveness in utilizing solar energy. Development of PEC cell is being continuously investigated in order to increase the charge separation and transportation at the interface </w:t>
      </w:r>
      <w:r w:rsidRPr="009371BA">
        <w:rPr>
          <w:rFonts w:ascii="Times New Roman" w:hAnsi="Times New Roman" w:cs="Times New Roman"/>
          <w:noProof/>
          <w:sz w:val="24"/>
          <w:szCs w:val="24"/>
          <w:vertAlign w:val="superscript"/>
        </w:rPr>
        <w:t>[172]</w:t>
      </w:r>
      <w:r w:rsidRPr="00A1163A">
        <w:rPr>
          <w:rFonts w:ascii="Times New Roman" w:hAnsi="Times New Roman" w:cs="Times New Roman"/>
          <w:sz w:val="24"/>
          <w:szCs w:val="24"/>
        </w:rPr>
        <w:t xml:space="preserve">. Happening of water </w:t>
      </w:r>
      <w:r w:rsidRPr="00A1163A">
        <w:rPr>
          <w:rFonts w:ascii="Times New Roman" w:hAnsi="Times New Roman" w:cs="Times New Roman"/>
          <w:sz w:val="24"/>
          <w:szCs w:val="24"/>
        </w:rPr>
        <w:lastRenderedPageBreak/>
        <w:t>oxidation or hydroxyl ions is necessary in PEC in order to provide enough source for protons and electrons to get in the desired reaction. Substantial research has been directed towards semiconductor based photoanode and/or photocathode materials in booming up the charge carrier separation and transportation, highly stable and catalytically active for HER and OER and thus enhancing the overall water splitting reaction efficiency. Photoelectrode (anode and/or cathode) materials, however, play central roles in overall water splitting reactions, which forms H</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and 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as a </w:t>
      </w:r>
      <w:r w:rsidR="00D210A7" w:rsidRPr="00A1163A">
        <w:rPr>
          <w:rFonts w:ascii="Times New Roman" w:hAnsi="Times New Roman" w:cs="Times New Roman"/>
          <w:sz w:val="24"/>
          <w:szCs w:val="24"/>
        </w:rPr>
        <w:t>product</w:t>
      </w:r>
      <w:r w:rsidRPr="00A1163A">
        <w:rPr>
          <w:rFonts w:ascii="Times New Roman" w:hAnsi="Times New Roman" w:cs="Times New Roman"/>
          <w:sz w:val="24"/>
          <w:szCs w:val="24"/>
        </w:rPr>
        <w:t xml:space="preserve"> </w:t>
      </w:r>
      <w:r w:rsidRPr="009371BA">
        <w:rPr>
          <w:rFonts w:ascii="Times New Roman" w:hAnsi="Times New Roman" w:cs="Times New Roman"/>
          <w:noProof/>
          <w:sz w:val="24"/>
          <w:szCs w:val="24"/>
          <w:vertAlign w:val="superscript"/>
        </w:rPr>
        <w:t>[173]</w:t>
      </w:r>
      <w:r w:rsidRPr="00A1163A">
        <w:rPr>
          <w:rFonts w:ascii="Times New Roman" w:hAnsi="Times New Roman" w:cs="Times New Roman"/>
          <w:sz w:val="24"/>
          <w:szCs w:val="24"/>
        </w:rPr>
        <w:t xml:space="preserve">. </w:t>
      </w:r>
    </w:p>
    <w:p w14:paraId="49C4CDE1" w14:textId="77777777" w:rsidR="00D04DFD" w:rsidRPr="00A1163A" w:rsidRDefault="00D04DFD" w:rsidP="00F42BB4">
      <w:pPr>
        <w:spacing w:after="0" w:line="480" w:lineRule="auto"/>
        <w:jc w:val="both"/>
        <w:rPr>
          <w:rFonts w:ascii="Times New Roman" w:hAnsi="Times New Roman" w:cs="Times New Roman"/>
          <w:sz w:val="24"/>
          <w:szCs w:val="24"/>
        </w:rPr>
      </w:pPr>
      <w:r w:rsidRPr="00A1163A">
        <w:rPr>
          <w:rFonts w:ascii="Times New Roman" w:hAnsi="Times New Roman" w:cs="Times New Roman"/>
          <w:sz w:val="24"/>
          <w:szCs w:val="24"/>
        </w:rPr>
        <w:t>To verify the effect of different phases of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on the PEC performances, Pi and colleagues </w:t>
      </w:r>
      <w:r w:rsidRPr="009371BA">
        <w:rPr>
          <w:rFonts w:ascii="Times New Roman" w:hAnsi="Times New Roman" w:cs="Times New Roman"/>
          <w:noProof/>
          <w:sz w:val="24"/>
          <w:szCs w:val="24"/>
          <w:vertAlign w:val="superscript"/>
        </w:rPr>
        <w:t>[174]</w:t>
      </w:r>
      <w:r w:rsidRPr="00A1163A">
        <w:rPr>
          <w:rFonts w:ascii="Times New Roman" w:hAnsi="Times New Roman" w:cs="Times New Roman"/>
          <w:sz w:val="24"/>
          <w:szCs w:val="24"/>
        </w:rPr>
        <w:t xml:space="preserve"> have fabricated the three-dimensional (3D) photoanode with exfoliated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nanosheets on 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nanorod arrays (TiO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NAs) by using both hydrothermal and drop-casting methods. Among the prepared samples, the 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NAs/1T-MoS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composite show higher photoelectric conversion efficiency for an optimized mass loading of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phase than those of 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NAs/2H-MoS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and 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NAs. A photocurrent density of 1.91 mA/cm</w:t>
      </w:r>
      <w:r w:rsidRPr="00A1163A">
        <w:rPr>
          <w:rFonts w:ascii="Times New Roman" w:hAnsi="Times New Roman" w:cs="Times New Roman"/>
          <w:sz w:val="24"/>
          <w:szCs w:val="24"/>
          <w:vertAlign w:val="superscript"/>
        </w:rPr>
        <w:t>2</w:t>
      </w:r>
      <w:r w:rsidRPr="00A1163A">
        <w:rPr>
          <w:rFonts w:ascii="Times New Roman" w:hAnsi="Times New Roman" w:cs="Times New Roman"/>
          <w:sz w:val="24"/>
          <w:szCs w:val="24"/>
        </w:rPr>
        <w:t xml:space="preserve"> was experienced with 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NAs/1T-MoS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composite, which is far inferior to those of 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NAs/2H-MoS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counterpart (1.12 mA cm</w:t>
      </w:r>
      <w:r w:rsidRPr="00A1163A">
        <w:rPr>
          <w:rFonts w:ascii="Times New Roman" w:hAnsi="Times New Roman" w:cs="Times New Roman"/>
          <w:sz w:val="24"/>
          <w:szCs w:val="24"/>
          <w:vertAlign w:val="superscript"/>
        </w:rPr>
        <w:t>-2</w:t>
      </w:r>
      <w:r w:rsidRPr="00A1163A">
        <w:rPr>
          <w:rFonts w:ascii="Times New Roman" w:hAnsi="Times New Roman" w:cs="Times New Roman"/>
          <w:sz w:val="24"/>
          <w:szCs w:val="24"/>
        </w:rPr>
        <w:t>) and 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NAs (0.42 mA cm</w:t>
      </w:r>
      <w:r w:rsidRPr="00A1163A">
        <w:rPr>
          <w:rFonts w:ascii="Times New Roman" w:hAnsi="Times New Roman" w:cs="Times New Roman"/>
          <w:sz w:val="24"/>
          <w:szCs w:val="24"/>
          <w:vertAlign w:val="superscript"/>
        </w:rPr>
        <w:t>-2</w:t>
      </w:r>
      <w:r w:rsidRPr="00A1163A">
        <w:rPr>
          <w:rFonts w:ascii="Times New Roman" w:hAnsi="Times New Roman" w:cs="Times New Roman"/>
          <w:sz w:val="24"/>
          <w:szCs w:val="24"/>
        </w:rPr>
        <w:t>). The plausible reasons for that improved catalytic performance was ascribed to the strong interaction between the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phase and 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NAs and superior conductivity of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phase. The calculated electrical conductivity for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phase was about to be 3500 S/m, while 2H-MoS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nanosheets exhibit an electrical conductivity of only 1.43 S/m. This is in line with the fact that the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is metallic, whereas 2H-MoS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is semiconducting. Therefore, the photoinduced holes can move into the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nanosheets from TiO</w:t>
      </w:r>
      <w:r w:rsidRPr="00A1163A">
        <w:rPr>
          <w:rFonts w:ascii="Times New Roman" w:hAnsi="Times New Roman" w:cs="Times New Roman"/>
          <w:sz w:val="24"/>
          <w:szCs w:val="24"/>
          <w:vertAlign w:val="subscript"/>
        </w:rPr>
        <w:t xml:space="preserve">2 </w:t>
      </w:r>
      <w:r w:rsidRPr="00A1163A">
        <w:rPr>
          <w:rFonts w:ascii="Times New Roman" w:hAnsi="Times New Roman" w:cs="Times New Roman"/>
          <w:sz w:val="24"/>
          <w:szCs w:val="24"/>
        </w:rPr>
        <w:t>NAs demonstrating improved separation efficiency. In addition, the 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NAs/1T-MoS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composites have longer endurance than those other prepared samples. With 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NAs/1T-MoS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composite, a photocurrent of approximately 1.79 mA cm</w:t>
      </w:r>
      <w:r w:rsidRPr="00A1163A">
        <w:rPr>
          <w:rFonts w:ascii="Times New Roman" w:hAnsi="Times New Roman" w:cs="Times New Roman"/>
          <w:sz w:val="24"/>
          <w:szCs w:val="24"/>
          <w:vertAlign w:val="superscript"/>
        </w:rPr>
        <w:t>-2</w:t>
      </w:r>
      <w:r w:rsidRPr="00A1163A">
        <w:rPr>
          <w:rFonts w:ascii="Times New Roman" w:hAnsi="Times New Roman" w:cs="Times New Roman"/>
          <w:sz w:val="24"/>
          <w:szCs w:val="24"/>
        </w:rPr>
        <w:t xml:space="preserve"> (&gt;92% of the starting current) was remarked over </w:t>
      </w:r>
      <w:r w:rsidRPr="00A1163A">
        <w:rPr>
          <w:rFonts w:ascii="Times New Roman" w:hAnsi="Times New Roman" w:cs="Times New Roman"/>
          <w:sz w:val="24"/>
          <w:szCs w:val="24"/>
        </w:rPr>
        <w:lastRenderedPageBreak/>
        <w:t>12 h PEC test, while this percentage is only 87% for the 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NAs and 82% for 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NAs/2H-MoS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w:t>
      </w:r>
      <w:r w:rsidRPr="009371BA">
        <w:rPr>
          <w:rFonts w:ascii="Times New Roman" w:hAnsi="Times New Roman" w:cs="Times New Roman"/>
          <w:noProof/>
          <w:sz w:val="24"/>
          <w:szCs w:val="24"/>
          <w:vertAlign w:val="superscript"/>
        </w:rPr>
        <w:t>[174]</w:t>
      </w:r>
      <w:r w:rsidRPr="00A1163A">
        <w:rPr>
          <w:rFonts w:ascii="Times New Roman" w:hAnsi="Times New Roman" w:cs="Times New Roman"/>
          <w:sz w:val="24"/>
          <w:szCs w:val="24"/>
        </w:rPr>
        <w:t xml:space="preserve">. </w:t>
      </w:r>
    </w:p>
    <w:p w14:paraId="1E1B1093" w14:textId="77777777" w:rsidR="00D04DFD" w:rsidRPr="00A1163A" w:rsidRDefault="00D04DFD" w:rsidP="00F42BB4">
      <w:pPr>
        <w:spacing w:after="0" w:line="480" w:lineRule="auto"/>
        <w:jc w:val="both"/>
        <w:rPr>
          <w:rFonts w:ascii="Times New Roman" w:hAnsi="Times New Roman" w:cs="Times New Roman"/>
          <w:sz w:val="24"/>
          <w:szCs w:val="24"/>
        </w:rPr>
      </w:pPr>
      <w:r w:rsidRPr="00A1163A">
        <w:rPr>
          <w:rFonts w:ascii="Times New Roman" w:hAnsi="Times New Roman" w:cs="Times New Roman"/>
          <w:sz w:val="24"/>
          <w:szCs w:val="24"/>
        </w:rPr>
        <w:t xml:space="preserve">A promising technique is appeared in tuning the band gap of metal oxide that is the hybridization of O 2p valence orbitals with a foreign element with high-lying valence orbitals, generating shallow valence bands in wide band gap metal oxides.  Lou and colleagues </w:t>
      </w:r>
      <w:r w:rsidRPr="009371BA">
        <w:rPr>
          <w:rFonts w:ascii="Times New Roman" w:hAnsi="Times New Roman" w:cs="Times New Roman"/>
          <w:noProof/>
          <w:sz w:val="24"/>
          <w:szCs w:val="24"/>
          <w:vertAlign w:val="superscript"/>
        </w:rPr>
        <w:t>[175]</w:t>
      </w:r>
      <w:r w:rsidRPr="00A1163A">
        <w:rPr>
          <w:rFonts w:ascii="Times New Roman" w:hAnsi="Times New Roman" w:cs="Times New Roman"/>
          <w:sz w:val="24"/>
          <w:szCs w:val="24"/>
        </w:rPr>
        <w:t xml:space="preserve"> have studied this technique by inserting Bi</w:t>
      </w:r>
      <w:r w:rsidRPr="00A1163A">
        <w:rPr>
          <w:rFonts w:ascii="Times New Roman" w:hAnsi="Times New Roman" w:cs="Times New Roman"/>
          <w:sz w:val="24"/>
          <w:szCs w:val="24"/>
          <w:vertAlign w:val="superscript"/>
        </w:rPr>
        <w:t>3+</w:t>
      </w:r>
      <w:r w:rsidRPr="00A1163A">
        <w:rPr>
          <w:rFonts w:ascii="Times New Roman" w:hAnsi="Times New Roman" w:cs="Times New Roman"/>
          <w:sz w:val="24"/>
          <w:szCs w:val="24"/>
        </w:rPr>
        <w:t> cations into anodized MoO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thin films at control rate, which caused to form ternary γ Bi</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MoO</w:t>
      </w:r>
      <w:r w:rsidRPr="00A1163A">
        <w:rPr>
          <w:rFonts w:ascii="Times New Roman" w:hAnsi="Times New Roman" w:cs="Times New Roman"/>
          <w:sz w:val="24"/>
          <w:szCs w:val="24"/>
          <w:vertAlign w:val="subscript"/>
        </w:rPr>
        <w:t>6</w:t>
      </w:r>
      <w:r w:rsidRPr="00A1163A">
        <w:rPr>
          <w:rFonts w:ascii="Times New Roman" w:hAnsi="Times New Roman" w:cs="Times New Roman"/>
          <w:sz w:val="24"/>
          <w:szCs w:val="24"/>
        </w:rPr>
        <w:t> thin films along with shallow valence bands and reduced band gaps and used as photoanode for PEC water splitting devices. Two phases of ternary γ Bi</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MoO</w:t>
      </w:r>
      <w:r w:rsidRPr="00A1163A">
        <w:rPr>
          <w:rFonts w:ascii="Times New Roman" w:hAnsi="Times New Roman" w:cs="Times New Roman"/>
          <w:sz w:val="24"/>
          <w:szCs w:val="24"/>
          <w:vertAlign w:val="subscript"/>
        </w:rPr>
        <w:t>6</w:t>
      </w:r>
      <w:r w:rsidRPr="00A1163A">
        <w:rPr>
          <w:rFonts w:ascii="Times New Roman" w:hAnsi="Times New Roman" w:cs="Times New Roman"/>
          <w:sz w:val="24"/>
          <w:szCs w:val="24"/>
        </w:rPr>
        <w:t> thin films are associated with the bismuths precursor concentrations and hydrothermal temperature where low concentration provides γ(L)-phase Bi</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MoO</w:t>
      </w:r>
      <w:r w:rsidRPr="00A1163A">
        <w:rPr>
          <w:rFonts w:ascii="Times New Roman" w:hAnsi="Times New Roman" w:cs="Times New Roman"/>
          <w:sz w:val="24"/>
          <w:szCs w:val="24"/>
          <w:vertAlign w:val="subscript"/>
        </w:rPr>
        <w:t>6</w:t>
      </w:r>
      <w:r w:rsidRPr="00A1163A">
        <w:rPr>
          <w:rFonts w:ascii="Times New Roman" w:hAnsi="Times New Roman" w:cs="Times New Roman"/>
          <w:sz w:val="24"/>
          <w:szCs w:val="24"/>
        </w:rPr>
        <w:t xml:space="preserve"> and a high-temperature-phase γ(H)-Bi</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MoO</w:t>
      </w:r>
      <w:r w:rsidRPr="00A1163A">
        <w:rPr>
          <w:rFonts w:ascii="Times New Roman" w:hAnsi="Times New Roman" w:cs="Times New Roman"/>
          <w:sz w:val="24"/>
          <w:szCs w:val="24"/>
          <w:vertAlign w:val="subscript"/>
        </w:rPr>
        <w:t>6</w:t>
      </w:r>
      <w:r w:rsidRPr="00A1163A">
        <w:rPr>
          <w:rFonts w:ascii="Times New Roman" w:hAnsi="Times New Roman" w:cs="Times New Roman"/>
          <w:sz w:val="24"/>
          <w:szCs w:val="24"/>
        </w:rPr>
        <w:t> for high precursor concentrations. Characterization studies show that as compared with MoO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w:t>
      </w:r>
      <w:proofErr w:type="spellStart"/>
      <w:r w:rsidRPr="00A1163A">
        <w:rPr>
          <w:rFonts w:ascii="Times New Roman" w:hAnsi="Times New Roman" w:cs="Times New Roman"/>
          <w:i/>
          <w:iCs/>
          <w:sz w:val="24"/>
          <w:szCs w:val="24"/>
        </w:rPr>
        <w:t>E</w:t>
      </w:r>
      <w:r w:rsidRPr="00A1163A">
        <w:rPr>
          <w:rFonts w:ascii="Times New Roman" w:hAnsi="Times New Roman" w:cs="Times New Roman"/>
          <w:sz w:val="24"/>
          <w:szCs w:val="24"/>
          <w:vertAlign w:val="subscript"/>
        </w:rPr>
        <w:t>g</w:t>
      </w:r>
      <w:proofErr w:type="spellEnd"/>
      <w:r w:rsidRPr="00A1163A">
        <w:rPr>
          <w:rFonts w:ascii="Times New Roman" w:hAnsi="Times New Roman" w:cs="Times New Roman"/>
          <w:sz w:val="24"/>
          <w:szCs w:val="24"/>
        </w:rPr>
        <w:t> = 3.4 eV), the band gap for both γ(L)-Bi</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MoO</w:t>
      </w:r>
      <w:r w:rsidRPr="00A1163A">
        <w:rPr>
          <w:rFonts w:ascii="Times New Roman" w:hAnsi="Times New Roman" w:cs="Times New Roman"/>
          <w:sz w:val="24"/>
          <w:szCs w:val="24"/>
          <w:vertAlign w:val="subscript"/>
        </w:rPr>
        <w:t>6</w:t>
      </w:r>
      <w:r w:rsidRPr="00A1163A">
        <w:rPr>
          <w:rFonts w:ascii="Times New Roman" w:hAnsi="Times New Roman" w:cs="Times New Roman"/>
          <w:sz w:val="24"/>
          <w:szCs w:val="24"/>
        </w:rPr>
        <w:t> and γ(H)-Bi</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MoO</w:t>
      </w:r>
      <w:r w:rsidRPr="00A1163A">
        <w:rPr>
          <w:rFonts w:ascii="Times New Roman" w:hAnsi="Times New Roman" w:cs="Times New Roman"/>
          <w:sz w:val="24"/>
          <w:szCs w:val="24"/>
          <w:vertAlign w:val="subscript"/>
        </w:rPr>
        <w:t>6</w:t>
      </w:r>
      <w:r w:rsidRPr="00A1163A">
        <w:rPr>
          <w:rFonts w:ascii="Times New Roman" w:hAnsi="Times New Roman" w:cs="Times New Roman"/>
          <w:sz w:val="24"/>
          <w:szCs w:val="24"/>
        </w:rPr>
        <w:t xml:space="preserve"> is reduced to 2.7 eV and 3.05 eV, respectively </w:t>
      </w:r>
      <w:r w:rsidRPr="009371BA">
        <w:rPr>
          <w:rFonts w:ascii="Times New Roman" w:hAnsi="Times New Roman" w:cs="Times New Roman"/>
          <w:noProof/>
          <w:sz w:val="24"/>
          <w:szCs w:val="24"/>
          <w:vertAlign w:val="superscript"/>
        </w:rPr>
        <w:t>[175]</w:t>
      </w:r>
      <w:r w:rsidRPr="00A1163A">
        <w:rPr>
          <w:rFonts w:ascii="Times New Roman" w:hAnsi="Times New Roman" w:cs="Times New Roman"/>
          <w:sz w:val="24"/>
          <w:szCs w:val="24"/>
        </w:rPr>
        <w:t>. This is more likely that the generation of higher-lying O 2p valence band maximum is the driving force in band gap reduction for γ(L)-Bi</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MoO</w:t>
      </w:r>
      <w:r w:rsidRPr="00A1163A">
        <w:rPr>
          <w:rFonts w:ascii="Times New Roman" w:hAnsi="Times New Roman" w:cs="Times New Roman"/>
          <w:sz w:val="24"/>
          <w:szCs w:val="24"/>
          <w:vertAlign w:val="subscript"/>
        </w:rPr>
        <w:t>6</w:t>
      </w:r>
      <w:r w:rsidRPr="00A1163A">
        <w:rPr>
          <w:rFonts w:ascii="Times New Roman" w:hAnsi="Times New Roman" w:cs="Times New Roman"/>
          <w:sz w:val="24"/>
          <w:szCs w:val="24"/>
        </w:rPr>
        <w:t>, while the hybridization of the Bi 6s orbitals with the O 2p valence orbitals induce the lower valence band maximum potential for γ(H)-Bi</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MoO</w:t>
      </w:r>
      <w:r w:rsidRPr="00A1163A">
        <w:rPr>
          <w:rFonts w:ascii="Times New Roman" w:hAnsi="Times New Roman" w:cs="Times New Roman"/>
          <w:sz w:val="24"/>
          <w:szCs w:val="24"/>
          <w:vertAlign w:val="subscript"/>
        </w:rPr>
        <w:t>6</w:t>
      </w:r>
      <w:r w:rsidRPr="00A1163A">
        <w:rPr>
          <w:rFonts w:ascii="Times New Roman" w:hAnsi="Times New Roman" w:cs="Times New Roman"/>
          <w:sz w:val="24"/>
          <w:szCs w:val="24"/>
        </w:rPr>
        <w:t> thin film. In regarding photoactivity, the highest photocurrent density was observed with highest γ(L)-Bi</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MoO</w:t>
      </w:r>
      <w:r w:rsidRPr="00A1163A">
        <w:rPr>
          <w:rFonts w:ascii="Times New Roman" w:hAnsi="Times New Roman" w:cs="Times New Roman"/>
          <w:sz w:val="24"/>
          <w:szCs w:val="24"/>
          <w:vertAlign w:val="subscript"/>
        </w:rPr>
        <w:t>6</w:t>
      </w:r>
      <w:r w:rsidRPr="00A1163A">
        <w:rPr>
          <w:rFonts w:ascii="Times New Roman" w:hAnsi="Times New Roman" w:cs="Times New Roman"/>
          <w:sz w:val="24"/>
          <w:szCs w:val="24"/>
        </w:rPr>
        <w:t xml:space="preserve"> concentration. Highlighted reasons for this activity were as follows: 1) the formed </w:t>
      </w:r>
      <w:proofErr w:type="spellStart"/>
      <w:r w:rsidRPr="00A1163A">
        <w:rPr>
          <w:rFonts w:ascii="Times New Roman" w:hAnsi="Times New Roman" w:cs="Times New Roman"/>
          <w:sz w:val="24"/>
          <w:szCs w:val="24"/>
        </w:rPr>
        <w:t>trilayer</w:t>
      </w:r>
      <w:proofErr w:type="spellEnd"/>
      <w:r w:rsidRPr="00A1163A">
        <w:rPr>
          <w:rFonts w:ascii="Times New Roman" w:hAnsi="Times New Roman" w:cs="Times New Roman"/>
          <w:sz w:val="24"/>
          <w:szCs w:val="24"/>
        </w:rPr>
        <w:t xml:space="preserve"> Bi</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MoO</w:t>
      </w:r>
      <w:r w:rsidRPr="00A1163A">
        <w:rPr>
          <w:rFonts w:ascii="Times New Roman" w:hAnsi="Times New Roman" w:cs="Times New Roman"/>
          <w:sz w:val="24"/>
          <w:szCs w:val="24"/>
          <w:vertAlign w:val="subscript"/>
        </w:rPr>
        <w:t>6</w:t>
      </w:r>
      <w:r w:rsidRPr="00A1163A">
        <w:rPr>
          <w:rFonts w:ascii="Times New Roman" w:hAnsi="Times New Roman" w:cs="Times New Roman"/>
          <w:sz w:val="24"/>
          <w:szCs w:val="24"/>
        </w:rPr>
        <w:t>/MoO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heterostructure allows smooth entrance of photoexcited charges from the surface generation sites into the charge collection sites at the Mo substrate, thus affording minimum charge carrier recombination rate, and 2) the MoO</w:t>
      </w:r>
      <w:r w:rsidRPr="00A1163A">
        <w:rPr>
          <w:rFonts w:ascii="Times New Roman" w:hAnsi="Times New Roman" w:cs="Times New Roman"/>
          <w:sz w:val="24"/>
          <w:szCs w:val="24"/>
          <w:vertAlign w:val="subscript"/>
        </w:rPr>
        <w:t xml:space="preserve">6 </w:t>
      </w:r>
      <w:r w:rsidRPr="00A1163A">
        <w:rPr>
          <w:rFonts w:ascii="Times New Roman" w:hAnsi="Times New Roman" w:cs="Times New Roman"/>
          <w:sz w:val="24"/>
          <w:szCs w:val="24"/>
        </w:rPr>
        <w:t>octahedra-coordinated γ(L)-Bi</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MoO</w:t>
      </w:r>
      <w:r w:rsidRPr="00A1163A">
        <w:rPr>
          <w:rFonts w:ascii="Times New Roman" w:hAnsi="Times New Roman" w:cs="Times New Roman"/>
          <w:sz w:val="24"/>
          <w:szCs w:val="24"/>
          <w:vertAlign w:val="subscript"/>
        </w:rPr>
        <w:t>6</w:t>
      </w:r>
      <w:r w:rsidRPr="00A1163A">
        <w:rPr>
          <w:rFonts w:ascii="Times New Roman" w:hAnsi="Times New Roman" w:cs="Times New Roman"/>
          <w:sz w:val="24"/>
          <w:szCs w:val="24"/>
        </w:rPr>
        <w:t xml:space="preserve"> have large conduction band allowing rapid separation and migration of delocalized charges </w:t>
      </w:r>
      <w:r w:rsidRPr="009371BA">
        <w:rPr>
          <w:rFonts w:ascii="Times New Roman" w:hAnsi="Times New Roman" w:cs="Times New Roman"/>
          <w:noProof/>
          <w:sz w:val="24"/>
          <w:szCs w:val="24"/>
          <w:vertAlign w:val="superscript"/>
        </w:rPr>
        <w:t>[175]</w:t>
      </w:r>
      <w:r w:rsidRPr="00A1163A">
        <w:rPr>
          <w:rFonts w:ascii="Times New Roman" w:hAnsi="Times New Roman" w:cs="Times New Roman"/>
          <w:sz w:val="24"/>
          <w:szCs w:val="24"/>
        </w:rPr>
        <w:t xml:space="preserve">.  </w:t>
      </w:r>
    </w:p>
    <w:p w14:paraId="64AF011D" w14:textId="4F442EE6" w:rsidR="00D210A7" w:rsidRPr="00A1163A" w:rsidRDefault="00D04DFD" w:rsidP="00F42BB4">
      <w:pPr>
        <w:spacing w:line="480" w:lineRule="auto"/>
        <w:jc w:val="both"/>
        <w:rPr>
          <w:rFonts w:ascii="Times New Roman" w:hAnsi="Times New Roman" w:cs="Times New Roman"/>
          <w:sz w:val="24"/>
          <w:szCs w:val="24"/>
        </w:rPr>
      </w:pPr>
      <w:r w:rsidRPr="00A1163A">
        <w:rPr>
          <w:rFonts w:ascii="Times New Roman" w:hAnsi="Times New Roman" w:cs="Times New Roman"/>
          <w:sz w:val="24"/>
          <w:szCs w:val="24"/>
        </w:rPr>
        <w:t xml:space="preserve">An individual search for PEC-OWS was done by </w:t>
      </w:r>
      <w:proofErr w:type="spellStart"/>
      <w:r w:rsidRPr="00A1163A">
        <w:rPr>
          <w:rFonts w:ascii="Times New Roman" w:hAnsi="Times New Roman" w:cs="Times New Roman"/>
          <w:sz w:val="24"/>
          <w:szCs w:val="24"/>
        </w:rPr>
        <w:t>Chemeleski</w:t>
      </w:r>
      <w:proofErr w:type="spellEnd"/>
      <w:r w:rsidRPr="00A1163A">
        <w:rPr>
          <w:rFonts w:ascii="Times New Roman" w:hAnsi="Times New Roman" w:cs="Times New Roman"/>
          <w:sz w:val="24"/>
          <w:szCs w:val="24"/>
        </w:rPr>
        <w:t xml:space="preserve"> and co-workers </w:t>
      </w:r>
      <w:r w:rsidRPr="009371BA">
        <w:rPr>
          <w:rFonts w:ascii="Times New Roman" w:hAnsi="Times New Roman" w:cs="Times New Roman"/>
          <w:noProof/>
          <w:sz w:val="24"/>
          <w:szCs w:val="24"/>
          <w:vertAlign w:val="superscript"/>
        </w:rPr>
        <w:t>[176]</w:t>
      </w:r>
      <w:r w:rsidRPr="00A1163A">
        <w:rPr>
          <w:rFonts w:ascii="Times New Roman" w:hAnsi="Times New Roman" w:cs="Times New Roman"/>
          <w:sz w:val="24"/>
          <w:szCs w:val="24"/>
        </w:rPr>
        <w:t xml:space="preserve">, who prepared amorphous </w:t>
      </w:r>
      <w:proofErr w:type="spellStart"/>
      <w:r w:rsidRPr="00A1163A">
        <w:rPr>
          <w:rFonts w:ascii="Times New Roman" w:hAnsi="Times New Roman" w:cs="Times New Roman"/>
          <w:sz w:val="24"/>
          <w:szCs w:val="24"/>
        </w:rPr>
        <w:t>FeOOH</w:t>
      </w:r>
      <w:proofErr w:type="spellEnd"/>
      <w:r w:rsidRPr="00A1163A">
        <w:rPr>
          <w:rFonts w:ascii="Times New Roman" w:hAnsi="Times New Roman" w:cs="Times New Roman"/>
          <w:sz w:val="24"/>
          <w:szCs w:val="24"/>
        </w:rPr>
        <w:t xml:space="preserve"> (a-</w:t>
      </w:r>
      <w:proofErr w:type="spellStart"/>
      <w:r w:rsidRPr="00A1163A">
        <w:rPr>
          <w:rFonts w:ascii="Times New Roman" w:hAnsi="Times New Roman" w:cs="Times New Roman"/>
          <w:sz w:val="24"/>
          <w:szCs w:val="24"/>
        </w:rPr>
        <w:t>FeOOH</w:t>
      </w:r>
      <w:proofErr w:type="spellEnd"/>
      <w:r w:rsidRPr="00A1163A">
        <w:rPr>
          <w:rFonts w:ascii="Times New Roman" w:hAnsi="Times New Roman" w:cs="Times New Roman"/>
          <w:sz w:val="24"/>
          <w:szCs w:val="24"/>
        </w:rPr>
        <w:t xml:space="preserve">) catalysts for OER in PEC cell. With 10 nm thick </w:t>
      </w:r>
      <w:r w:rsidRPr="00A1163A">
        <w:rPr>
          <w:rFonts w:ascii="Times New Roman" w:hAnsi="Times New Roman" w:cs="Times New Roman"/>
          <w:sz w:val="24"/>
          <w:szCs w:val="24"/>
        </w:rPr>
        <w:lastRenderedPageBreak/>
        <w:t>films, a-</w:t>
      </w:r>
      <w:proofErr w:type="spellStart"/>
      <w:r w:rsidRPr="00A1163A">
        <w:rPr>
          <w:rFonts w:ascii="Times New Roman" w:hAnsi="Times New Roman" w:cs="Times New Roman"/>
          <w:sz w:val="24"/>
          <w:szCs w:val="24"/>
        </w:rPr>
        <w:t>FeOOH</w:t>
      </w:r>
      <w:proofErr w:type="spellEnd"/>
      <w:r w:rsidRPr="00A1163A">
        <w:rPr>
          <w:rFonts w:ascii="Times New Roman" w:hAnsi="Times New Roman" w:cs="Times New Roman"/>
          <w:sz w:val="24"/>
          <w:szCs w:val="24"/>
        </w:rPr>
        <w:t xml:space="preserve"> catalysts display an overpotential of 550 mV in reaching 10 mA cm</w:t>
      </w:r>
      <w:r w:rsidRPr="00A1163A">
        <w:rPr>
          <w:rFonts w:ascii="Times New Roman" w:hAnsi="Times New Roman" w:cs="Times New Roman"/>
          <w:sz w:val="24"/>
          <w:szCs w:val="24"/>
          <w:vertAlign w:val="superscript"/>
        </w:rPr>
        <w:t>-2</w:t>
      </w:r>
      <w:r w:rsidRPr="00A1163A">
        <w:rPr>
          <w:rFonts w:ascii="Times New Roman" w:hAnsi="Times New Roman" w:cs="Times New Roman"/>
          <w:sz w:val="24"/>
          <w:szCs w:val="24"/>
        </w:rPr>
        <w:t> demonstrating a comparable photocatalytic activity. Because the thinner films, it absorbs less than 3% of the solar photons (AM 1.5 G) along with energy larger than 1.9 eV, and work as a protective layer separating the solution from the solar absorber. In a three-electrode set up, the a-</w:t>
      </w:r>
      <w:proofErr w:type="spellStart"/>
      <w:r w:rsidRPr="00A1163A">
        <w:rPr>
          <w:rFonts w:ascii="Times New Roman" w:hAnsi="Times New Roman" w:cs="Times New Roman"/>
          <w:sz w:val="24"/>
          <w:szCs w:val="24"/>
        </w:rPr>
        <w:t>FeOOH</w:t>
      </w:r>
      <w:proofErr w:type="spellEnd"/>
      <w:r w:rsidRPr="00A1163A">
        <w:rPr>
          <w:rFonts w:ascii="Times New Roman" w:hAnsi="Times New Roman" w:cs="Times New Roman"/>
          <w:sz w:val="24"/>
          <w:szCs w:val="24"/>
        </w:rPr>
        <w:t xml:space="preserve">/amorphous-Si (a-Si) device attain a total water splitting efficiency of 4.3% at 0 V vs RHE and was kept its efficiency over the course of 4 h testing. </w:t>
      </w:r>
    </w:p>
    <w:p w14:paraId="628D8709" w14:textId="77777777" w:rsidR="006513D9" w:rsidRDefault="006513D9" w:rsidP="00F42BB4">
      <w:pPr>
        <w:pStyle w:val="NormalWeb"/>
        <w:spacing w:line="480" w:lineRule="auto"/>
        <w:jc w:val="both"/>
      </w:pPr>
    </w:p>
    <w:p w14:paraId="7A6F5D0D" w14:textId="0EB8CC97" w:rsidR="00D04DFD" w:rsidRDefault="00D04DFD" w:rsidP="00F42BB4">
      <w:pPr>
        <w:pStyle w:val="NormalWeb"/>
        <w:spacing w:line="480" w:lineRule="auto"/>
        <w:jc w:val="both"/>
        <w:rPr>
          <w:noProof/>
          <w:lang w:eastAsia="en-AU"/>
        </w:rPr>
      </w:pPr>
      <w:r w:rsidRPr="00A1163A">
        <w:t xml:space="preserve">In PEC system, the charge transport processes between the conducting substrate and catalytic materials is important which implies to rationally fabricating the phase-junction for that </w:t>
      </w:r>
      <w:proofErr w:type="spellStart"/>
      <w:r w:rsidRPr="00A1163A">
        <w:t>analysed</w:t>
      </w:r>
      <w:proofErr w:type="spellEnd"/>
      <w:r w:rsidRPr="00A1163A">
        <w:t xml:space="preserve"> materials. This carries substantial significance because when photogenerated charge carrier try to transfer from catalytic materials to conducting substrate, a dramatic recombination’s rate of the photoinduced electrons and holes may realize </w:t>
      </w:r>
      <w:r w:rsidRPr="009371BA">
        <w:rPr>
          <w:vertAlign w:val="superscript"/>
        </w:rPr>
        <w:t>[185]</w:t>
      </w:r>
      <w:r w:rsidRPr="00A1163A">
        <w:t>. In such a case, one can design the phase-junction to prolong the lifetime of the photogenerated hole and electrons and thereby, improving the photoactivity. We can consider two types of TiO</w:t>
      </w:r>
      <w:r w:rsidRPr="00A1163A">
        <w:rPr>
          <w:vertAlign w:val="subscript"/>
        </w:rPr>
        <w:t>2</w:t>
      </w:r>
      <w:r w:rsidRPr="00A1163A">
        <w:t xml:space="preserve"> phase junctions as PEC photoanode-(a) rutile nanorods over anatase films and (b) anatase films on rutile nanorods along with fluorine doped tin oxide (FTO) substrates for PEC-OWS </w:t>
      </w:r>
      <w:r w:rsidRPr="009371BA">
        <w:rPr>
          <w:noProof/>
          <w:vertAlign w:val="superscript"/>
        </w:rPr>
        <w:t>[177]</w:t>
      </w:r>
      <w:r w:rsidRPr="00A1163A">
        <w:t xml:space="preserve">. As explained elsewhere that for the phase junction (a), the photocurrent density and onset potential were increased since the photoinduced electrons shifted to anatase films from the rutile nanorods, while a decline in the performance for water splitting over the phase junction (b) was marked as shown in Figure 17 </w:t>
      </w:r>
      <w:r w:rsidRPr="009371BA">
        <w:rPr>
          <w:noProof/>
          <w:vertAlign w:val="superscript"/>
        </w:rPr>
        <w:t>[177]</w:t>
      </w:r>
      <w:r w:rsidRPr="00A1163A">
        <w:t xml:space="preserve"> .  In order to get unidirectional charge carrier migration and reduce the defects sites at the interface, it is thus needed to tune the phase alignment configuration which would increase the PEC-OWS performance. Taking three types of anatase and rutile phase alignment configurations as photoanodes in PEC-OWS system: random alignment of various phases (Type A), rationally ordered phase alignment (Type B), and </w:t>
      </w:r>
      <w:r w:rsidRPr="00A1163A">
        <w:lastRenderedPageBreak/>
        <w:t xml:space="preserve">ordered phase alignment in a reverse configuration (Type C) </w:t>
      </w:r>
      <w:r w:rsidRPr="009371BA">
        <w:rPr>
          <w:noProof/>
          <w:vertAlign w:val="superscript"/>
        </w:rPr>
        <w:t>[178]</w:t>
      </w:r>
      <w:r w:rsidRPr="00A1163A">
        <w:t>. By checking the band position, it was rationale that the charge recombination rate was higher in type A and type C than that of type B, resulting in improved photocurrent density over type B as shown in Figure 17. Likewise, the phase junction between type B and TiO</w:t>
      </w:r>
      <w:r w:rsidRPr="00A1163A">
        <w:rPr>
          <w:vertAlign w:val="subscript"/>
        </w:rPr>
        <w:t>2</w:t>
      </w:r>
      <w:r w:rsidRPr="00A1163A">
        <w:t xml:space="preserve">-AR (calcined with oxygen gradually) exhibited higher performance in terms of charge separation and migration </w:t>
      </w:r>
      <w:r w:rsidRPr="009371BA">
        <w:rPr>
          <w:noProof/>
          <w:vertAlign w:val="superscript"/>
        </w:rPr>
        <w:t>[178]</w:t>
      </w:r>
      <w:r w:rsidRPr="00A1163A">
        <w:t>. Apart from this finding, the interface between type B and TiO</w:t>
      </w:r>
      <w:r w:rsidRPr="00A1163A">
        <w:rPr>
          <w:vertAlign w:val="subscript"/>
        </w:rPr>
        <w:t>2</w:t>
      </w:r>
      <w:r w:rsidRPr="00A1163A">
        <w:t xml:space="preserve">-dAR (calcined with oxygen in two step) causes to slightly enhanced the charge carrier separation and migration to the reactive sites because the presence of interfacial dislocation. In such a situation, the CB holds energy barrier for excess minority carriers so that electrons can migrate to the reactive sites as shown in Figure 17 </w:t>
      </w:r>
      <w:r w:rsidRPr="009371BA">
        <w:rPr>
          <w:noProof/>
          <w:vertAlign w:val="superscript"/>
        </w:rPr>
        <w:t>[178]</w:t>
      </w:r>
      <w:r w:rsidRPr="00A1163A">
        <w:t>.</w:t>
      </w:r>
      <w:r w:rsidRPr="00A1163A">
        <w:rPr>
          <w:noProof/>
          <w:lang w:eastAsia="en-AU"/>
        </w:rPr>
        <w:t xml:space="preserve"> </w:t>
      </w:r>
    </w:p>
    <w:p w14:paraId="7A85BF21" w14:textId="77777777" w:rsidR="006513D9" w:rsidRDefault="006513D9" w:rsidP="00F42BB4">
      <w:pPr>
        <w:pStyle w:val="NormalWeb"/>
        <w:spacing w:line="480" w:lineRule="auto"/>
        <w:jc w:val="both"/>
        <w:rPr>
          <w:noProof/>
          <w:lang w:eastAsia="en-AU"/>
        </w:rPr>
      </w:pPr>
    </w:p>
    <w:p w14:paraId="4670D060" w14:textId="24054DC8" w:rsidR="00D04DFD" w:rsidRPr="00A1163A" w:rsidRDefault="00D04DFD" w:rsidP="00F42BB4">
      <w:pPr>
        <w:pStyle w:val="NormalWeb"/>
        <w:spacing w:line="480" w:lineRule="auto"/>
        <w:jc w:val="both"/>
      </w:pPr>
      <w:r w:rsidRPr="00A1163A">
        <w:t xml:space="preserve">The beauty of the structural phase materials would heighten when one can constructing the phase junction by considering the periodic arrangement of various crystal phases along a preferred orientation. Because at atomic level the </w:t>
      </w:r>
      <w:proofErr w:type="spellStart"/>
      <w:r w:rsidRPr="00A1163A">
        <w:t>vectorial</w:t>
      </w:r>
      <w:proofErr w:type="spellEnd"/>
      <w:r w:rsidRPr="00A1163A">
        <w:t xml:space="preserve"> separation and transfer of the photoinduced charge carriers utilizing periodical phase interfaces could improve the photocatalytic performance for H</w:t>
      </w:r>
      <w:r w:rsidRPr="00A1163A">
        <w:rPr>
          <w:vertAlign w:val="subscript"/>
        </w:rPr>
        <w:t>2</w:t>
      </w:r>
      <w:r w:rsidRPr="00A1163A">
        <w:t xml:space="preserve"> formation. One of the </w:t>
      </w:r>
      <w:r w:rsidR="00D210A7" w:rsidRPr="00A1163A">
        <w:t>examples</w:t>
      </w:r>
      <w:r w:rsidRPr="00A1163A">
        <w:t xml:space="preserve"> in this case would be the twin-induced phase junction between the </w:t>
      </w:r>
      <w:proofErr w:type="spellStart"/>
      <w:r w:rsidRPr="00A1163A">
        <w:t>CdS</w:t>
      </w:r>
      <w:proofErr w:type="spellEnd"/>
      <w:r w:rsidRPr="00A1163A">
        <w:t xml:space="preserve"> and Cd</w:t>
      </w:r>
      <w:r w:rsidRPr="00A1163A">
        <w:rPr>
          <w:vertAlign w:val="subscript"/>
        </w:rPr>
        <w:t>1-x</w:t>
      </w:r>
      <w:r w:rsidRPr="00A1163A">
        <w:t>Zn</w:t>
      </w:r>
      <w:r w:rsidRPr="00A1163A">
        <w:rPr>
          <w:vertAlign w:val="subscript"/>
        </w:rPr>
        <w:t>x</w:t>
      </w:r>
      <w:r w:rsidRPr="00A1163A">
        <w:t xml:space="preserve">S </w:t>
      </w:r>
      <w:r w:rsidRPr="009371BA">
        <w:rPr>
          <w:noProof/>
          <w:vertAlign w:val="superscript"/>
        </w:rPr>
        <w:t>[179, 180]</w:t>
      </w:r>
      <w:r w:rsidRPr="00A1163A">
        <w:t>. An examination with Cd</w:t>
      </w:r>
      <w:r w:rsidRPr="00A1163A">
        <w:rPr>
          <w:vertAlign w:val="subscript"/>
        </w:rPr>
        <w:t>0.5</w:t>
      </w:r>
      <w:r w:rsidRPr="00A1163A">
        <w:t>Zn</w:t>
      </w:r>
      <w:r w:rsidRPr="00A1163A">
        <w:rPr>
          <w:vertAlign w:val="subscript"/>
        </w:rPr>
        <w:t>0.5</w:t>
      </w:r>
      <w:r w:rsidRPr="00A1163A">
        <w:t>S nanorod photocatalytic materials reveals that long-range ordered twinning planes with preferred [111] orientation can be efficient in separating photoinduced charges and contributed to prolonged lifetime of the photogenerated holes and electrons. Such twinning superlattices can be utilized to obtain alternating other dense homojunctions such as cubic zinc-blende (ZB) and hexagonal wurtzite (WZ) along that orientation. As is seen from Figure 18 that the boundaries of the twinning Cd</w:t>
      </w:r>
      <w:r w:rsidRPr="00A1163A">
        <w:rPr>
          <w:vertAlign w:val="subscript"/>
        </w:rPr>
        <w:t>0.5</w:t>
      </w:r>
      <w:r w:rsidRPr="00A1163A">
        <w:t>Zn</w:t>
      </w:r>
      <w:r w:rsidRPr="00A1163A">
        <w:rPr>
          <w:vertAlign w:val="subscript"/>
        </w:rPr>
        <w:t>0.5</w:t>
      </w:r>
      <w:r w:rsidRPr="00A1163A">
        <w:t xml:space="preserve">S nanocrystals suddenly abrupt the continuity of the ZB lattice structure while numbers of WZ segments distribution in the ZB lattice was </w:t>
      </w:r>
      <w:r w:rsidRPr="00A1163A">
        <w:lastRenderedPageBreak/>
        <w:t xml:space="preserve">noticed. Interestingly, it can be observed that a parallel homojunctions like ZB-WZ-ZB in a real nanocrystal may be realized with periodic arrangement and dense distribution as shown in Figure 18 (b). The up shift of both CB and VB energy levels for WZ segment were higher than that ZB segment, which separates the photogenerated holes and electrons spatially to the ZB segment, </w:t>
      </w:r>
      <w:proofErr w:type="spellStart"/>
      <w:r w:rsidRPr="00A1163A">
        <w:t>i.e</w:t>
      </w:r>
      <w:proofErr w:type="spellEnd"/>
      <w:r w:rsidRPr="00A1163A">
        <w:t>, away from the twin plane and to twin plane on WZ segments. It is recognized that the in-built interface behaves as Type II staggered band alignment. Therefore, the large distribution and the close interconnection at the atomic level of the homojunctions of ZB and WZ is somewhat different than other heterogeneous junctions which can potent only separating either holes or electrons alone. However, the formation of such homojunctions is responsible for excellent photocatalytic activity in H</w:t>
      </w:r>
      <w:r w:rsidRPr="00A1163A">
        <w:rPr>
          <w:vertAlign w:val="subscript"/>
        </w:rPr>
        <w:t>2</w:t>
      </w:r>
      <w:r w:rsidRPr="00A1163A">
        <w:t xml:space="preserve"> production by accelerating the </w:t>
      </w:r>
      <w:proofErr w:type="spellStart"/>
      <w:r w:rsidRPr="00A1163A">
        <w:t>vectorial</w:t>
      </w:r>
      <w:proofErr w:type="spellEnd"/>
      <w:r w:rsidRPr="00A1163A">
        <w:t xml:space="preserve"> transfer of the photoinduced charge carriers </w:t>
      </w:r>
      <w:r w:rsidRPr="009371BA">
        <w:rPr>
          <w:noProof/>
          <w:vertAlign w:val="superscript"/>
        </w:rPr>
        <w:t>[179]</w:t>
      </w:r>
      <w:r w:rsidRPr="00A1163A">
        <w:t xml:space="preserve">. </w:t>
      </w:r>
    </w:p>
    <w:p w14:paraId="75760F0B" w14:textId="77777777" w:rsidR="00D04DFD" w:rsidRPr="00A1163A" w:rsidRDefault="00D04DFD" w:rsidP="00F42BB4">
      <w:pPr>
        <w:spacing w:line="480" w:lineRule="auto"/>
        <w:jc w:val="both"/>
        <w:rPr>
          <w:rFonts w:ascii="Times New Roman" w:hAnsi="Times New Roman" w:cs="Times New Roman"/>
          <w:sz w:val="24"/>
          <w:szCs w:val="24"/>
        </w:rPr>
      </w:pPr>
      <w:r w:rsidRPr="00A1163A">
        <w:rPr>
          <w:rFonts w:ascii="Times New Roman" w:hAnsi="Times New Roman" w:cs="Times New Roman"/>
          <w:sz w:val="24"/>
          <w:szCs w:val="24"/>
        </w:rPr>
        <w:t>The concept in generating valuable chemical fuels from CO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reduction under photocatalysis has been adopted over the years which involves multiple electron transfer processes. One of key assessing parameters in photocatalysis for any given materials is the Faradaic efficiency, which dictates that an active catalyst may experience low overpotential to drive the reaction in the forward direction for the targeted yields. In CO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cases, it is thus needed to design the photocatalytic materials that have as small of an overpotential as possible while one can observe a substantial volume of the products. While much efforts have been devoted in designing an active photocatalytic material, still there remain space to be workout. Having alternated electronic band structure, the phase materials is highly examined in CO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reduction while we have reckoned many underlying issues remain to be unresolved. The following section will discuss any such challenges and provide some new insights in CO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reduction into valuable chemical fuels.   </w:t>
      </w:r>
    </w:p>
    <w:p w14:paraId="2D8AE566" w14:textId="326252C5" w:rsidR="00D04DFD" w:rsidRPr="00A1163A" w:rsidRDefault="00D04DFD" w:rsidP="00F42BB4">
      <w:pPr>
        <w:spacing w:line="480" w:lineRule="auto"/>
        <w:jc w:val="both"/>
        <w:rPr>
          <w:rFonts w:ascii="Times New Roman" w:hAnsi="Times New Roman" w:cs="Times New Roman"/>
          <w:sz w:val="24"/>
          <w:szCs w:val="24"/>
        </w:rPr>
      </w:pPr>
      <w:r w:rsidRPr="00A1163A">
        <w:rPr>
          <w:rFonts w:ascii="Times New Roman" w:hAnsi="Times New Roman" w:cs="Times New Roman"/>
          <w:sz w:val="24"/>
          <w:szCs w:val="24"/>
        </w:rPr>
        <w:lastRenderedPageBreak/>
        <w:t xml:space="preserve">We pretty much describe how HER works on electrochemical and photoelectrochemical approaches while we intend to rekindle the idea also here that how different phases and their engineering at atomic scale could amplify photocatalytic activity </w:t>
      </w:r>
      <w:r w:rsidR="00D210A7" w:rsidRPr="00A1163A">
        <w:rPr>
          <w:rFonts w:ascii="Times New Roman" w:hAnsi="Times New Roman" w:cs="Times New Roman"/>
          <w:sz w:val="24"/>
          <w:szCs w:val="24"/>
        </w:rPr>
        <w:t>which,</w:t>
      </w:r>
      <w:r w:rsidRPr="00A1163A">
        <w:rPr>
          <w:rFonts w:ascii="Times New Roman" w:hAnsi="Times New Roman" w:cs="Times New Roman"/>
          <w:sz w:val="24"/>
          <w:szCs w:val="24"/>
        </w:rPr>
        <w:t xml:space="preserve"> therefore, improve the end yields as well as stability. The CRR over potential semiconductor with appropriate band gap window has so long been sought. Yet the main mechanism for CRR remains less understood because of its thermodynamics inactivity and hence, multi-electrons (typically 2-12 electrons) reaction process involvement depending on the reaction environments </w:t>
      </w:r>
      <w:r w:rsidRPr="005500FD">
        <w:rPr>
          <w:rFonts w:ascii="Times New Roman" w:hAnsi="Times New Roman" w:cs="Times New Roman"/>
          <w:noProof/>
          <w:sz w:val="24"/>
          <w:szCs w:val="24"/>
          <w:vertAlign w:val="superscript"/>
        </w:rPr>
        <w:t>[181]</w:t>
      </w:r>
      <w:r w:rsidRPr="00A1163A">
        <w:rPr>
          <w:rFonts w:ascii="Times New Roman" w:hAnsi="Times New Roman" w:cs="Times New Roman"/>
          <w:sz w:val="24"/>
          <w:szCs w:val="24"/>
        </w:rPr>
        <w:t>.</w:t>
      </w:r>
    </w:p>
    <w:p w14:paraId="2FBAC600" w14:textId="77777777" w:rsidR="00D04DFD" w:rsidRPr="00A1163A" w:rsidRDefault="00D04DFD" w:rsidP="00F42BB4">
      <w:pPr>
        <w:spacing w:after="0" w:line="240" w:lineRule="auto"/>
        <w:jc w:val="both"/>
        <w:rPr>
          <w:rFonts w:ascii="Times New Roman" w:hAnsi="Times New Roman" w:cs="Times New Roman"/>
          <w:sz w:val="24"/>
          <w:szCs w:val="24"/>
        </w:rPr>
      </w:pPr>
    </w:p>
    <w:p w14:paraId="2B4AC97D" w14:textId="77777777" w:rsidR="00D04DFD" w:rsidRPr="00A1163A" w:rsidRDefault="00D04DFD" w:rsidP="00F42BB4">
      <w:pPr>
        <w:spacing w:after="0" w:line="480" w:lineRule="auto"/>
        <w:jc w:val="both"/>
        <w:rPr>
          <w:rFonts w:ascii="Times New Roman" w:hAnsi="Times New Roman" w:cs="Times New Roman"/>
          <w:sz w:val="24"/>
          <w:szCs w:val="24"/>
        </w:rPr>
      </w:pPr>
      <w:r w:rsidRPr="00A1163A">
        <w:rPr>
          <w:rFonts w:ascii="Times New Roman" w:hAnsi="Times New Roman" w:cs="Times New Roman"/>
          <w:sz w:val="24"/>
          <w:szCs w:val="24"/>
        </w:rPr>
        <w:t xml:space="preserve">As is seen in Figure 19 that there are numbers of reactions processes involved in PC-CRR. Unlike </w:t>
      </w:r>
      <w:proofErr w:type="spellStart"/>
      <w:r w:rsidRPr="00A1163A">
        <w:rPr>
          <w:rFonts w:ascii="Times New Roman" w:hAnsi="Times New Roman" w:cs="Times New Roman"/>
          <w:sz w:val="24"/>
          <w:szCs w:val="24"/>
        </w:rPr>
        <w:t>photodriven</w:t>
      </w:r>
      <w:proofErr w:type="spellEnd"/>
      <w:r w:rsidRPr="00A1163A">
        <w:rPr>
          <w:rFonts w:ascii="Times New Roman" w:hAnsi="Times New Roman" w:cs="Times New Roman"/>
          <w:sz w:val="24"/>
          <w:szCs w:val="24"/>
        </w:rPr>
        <w:t xml:space="preserve"> water splitting, the CRR proceeds by striking solar energy (photon energy) on the surface of semiconductor which should have energy (</w:t>
      </w:r>
      <w:proofErr w:type="spellStart"/>
      <w:r w:rsidRPr="00A1163A">
        <w:rPr>
          <w:rFonts w:ascii="Times New Roman" w:hAnsi="Times New Roman" w:cs="Times New Roman"/>
          <w:sz w:val="24"/>
          <w:szCs w:val="24"/>
        </w:rPr>
        <w:t>E</w:t>
      </w:r>
      <w:r w:rsidRPr="00A1163A">
        <w:rPr>
          <w:rFonts w:ascii="Times New Roman" w:hAnsi="Times New Roman" w:cs="Times New Roman"/>
          <w:sz w:val="24"/>
          <w:szCs w:val="24"/>
          <w:vertAlign w:val="subscript"/>
        </w:rPr>
        <w:t>hʋ</w:t>
      </w:r>
      <w:proofErr w:type="spellEnd"/>
      <w:r w:rsidRPr="00A1163A">
        <w:rPr>
          <w:rFonts w:ascii="Times New Roman" w:hAnsi="Times New Roman" w:cs="Times New Roman"/>
          <w:sz w:val="24"/>
          <w:szCs w:val="24"/>
        </w:rPr>
        <w:t>) equal to or higher than its bandgap (</w:t>
      </w:r>
      <w:proofErr w:type="spellStart"/>
      <w:r w:rsidRPr="00A1163A">
        <w:rPr>
          <w:rFonts w:ascii="Times New Roman" w:hAnsi="Times New Roman" w:cs="Times New Roman"/>
          <w:sz w:val="24"/>
          <w:szCs w:val="24"/>
        </w:rPr>
        <w:t>E</w:t>
      </w:r>
      <w:r w:rsidRPr="00A1163A">
        <w:rPr>
          <w:rFonts w:ascii="Times New Roman" w:hAnsi="Times New Roman" w:cs="Times New Roman"/>
          <w:sz w:val="24"/>
          <w:szCs w:val="24"/>
          <w:vertAlign w:val="subscript"/>
        </w:rPr>
        <w:t>g</w:t>
      </w:r>
      <w:proofErr w:type="spellEnd"/>
      <w:r w:rsidRPr="00A1163A">
        <w:rPr>
          <w:rFonts w:ascii="Times New Roman" w:hAnsi="Times New Roman" w:cs="Times New Roman"/>
          <w:sz w:val="24"/>
          <w:szCs w:val="24"/>
        </w:rPr>
        <w:t xml:space="preserve">) </w:t>
      </w:r>
      <w:r w:rsidRPr="005500FD">
        <w:rPr>
          <w:rFonts w:ascii="Times New Roman" w:hAnsi="Times New Roman" w:cs="Times New Roman"/>
          <w:noProof/>
          <w:sz w:val="24"/>
          <w:szCs w:val="24"/>
          <w:vertAlign w:val="superscript"/>
        </w:rPr>
        <w:t>[182]</w:t>
      </w:r>
      <w:r w:rsidRPr="00A1163A">
        <w:rPr>
          <w:rFonts w:ascii="Times New Roman" w:hAnsi="Times New Roman" w:cs="Times New Roman"/>
          <w:sz w:val="24"/>
          <w:szCs w:val="24"/>
        </w:rPr>
        <w:t xml:space="preserve">. The bandgap excitation (photoexcitation) pumps the electrons in CB and holes in VB, which work as the active sites for photo-reduction and photo-oxidation, respectively. CB is the lowest energy band where no electron exists at the ground state and VB is the highest energy band which occupied by electrons. The electron-hole pair can move to the surface, happening combination at trap sites (recombination process) by means of radiation or non-radiation approaches </w:t>
      </w:r>
      <w:r w:rsidRPr="005500FD">
        <w:rPr>
          <w:rFonts w:ascii="Times New Roman" w:hAnsi="Times New Roman" w:cs="Times New Roman"/>
          <w:noProof/>
          <w:sz w:val="24"/>
          <w:szCs w:val="24"/>
          <w:vertAlign w:val="superscript"/>
        </w:rPr>
        <w:t>[183]</w:t>
      </w:r>
      <w:r w:rsidRPr="00A1163A">
        <w:rPr>
          <w:rFonts w:ascii="Times New Roman" w:hAnsi="Times New Roman" w:cs="Times New Roman"/>
          <w:sz w:val="24"/>
          <w:szCs w:val="24"/>
        </w:rPr>
        <w:t>. Additionally, these electrons can move on the semiconductor surface where they can react with surface adsorbed species, CO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but this can be realized when the recombination process is much slower during the transitions </w:t>
      </w:r>
      <w:r w:rsidRPr="005500FD">
        <w:rPr>
          <w:rFonts w:ascii="Times New Roman" w:hAnsi="Times New Roman" w:cs="Times New Roman"/>
          <w:noProof/>
          <w:sz w:val="24"/>
          <w:szCs w:val="24"/>
          <w:vertAlign w:val="superscript"/>
        </w:rPr>
        <w:t>[184]</w:t>
      </w:r>
      <w:r w:rsidRPr="00A1163A">
        <w:rPr>
          <w:rFonts w:ascii="Times New Roman" w:hAnsi="Times New Roman" w:cs="Times New Roman"/>
          <w:sz w:val="24"/>
          <w:szCs w:val="24"/>
        </w:rPr>
        <w:t>. Since CO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is thermodynamically very stable and inert so as to the reduction cannot be done by all surface reaching electrons. Apart from semiconductor contributions, the catalyst needs to be effective too, meaning that it should have electrons with higher energy than that of reduction potential of CO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For an ideal photocatalytic system, the position of CB should be well above the reduction potential of interest at controlled pH, while the position of VB should be well below the oxidation potential of water oxidation. The first step in the photocatalytic CO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reduction is </w:t>
      </w:r>
      <w:r w:rsidRPr="00A1163A">
        <w:rPr>
          <w:rFonts w:ascii="Times New Roman" w:hAnsi="Times New Roman" w:cs="Times New Roman"/>
          <w:sz w:val="24"/>
          <w:szCs w:val="24"/>
        </w:rPr>
        <w:lastRenderedPageBreak/>
        <w:t xml:space="preserve">the formation of electron-hole pairs, i.e. excitons, excited by incident photons. After band excitation, the pairs should be separated spatially with minimizing their recombination, and the separated electrons and holes will activate reduction and oxidation process, respectively, at the interface and. Yet with few nanoseconds lifetime, the pairs </w:t>
      </w:r>
      <w:proofErr w:type="gramStart"/>
      <w:r w:rsidRPr="00A1163A">
        <w:rPr>
          <w:rFonts w:ascii="Times New Roman" w:hAnsi="Times New Roman" w:cs="Times New Roman"/>
          <w:sz w:val="24"/>
          <w:szCs w:val="24"/>
        </w:rPr>
        <w:t>is</w:t>
      </w:r>
      <w:proofErr w:type="gramEnd"/>
      <w:r w:rsidRPr="00A1163A">
        <w:rPr>
          <w:rFonts w:ascii="Times New Roman" w:hAnsi="Times New Roman" w:cs="Times New Roman"/>
          <w:sz w:val="24"/>
          <w:szCs w:val="24"/>
        </w:rPr>
        <w:t xml:space="preserve"> enough to activate and complete the redox reactions while the time scale of their recombination is two or three times greater than other electron processes which is known as one of the major rate liming steps </w:t>
      </w:r>
      <w:r w:rsidRPr="005500FD">
        <w:rPr>
          <w:rFonts w:ascii="Times New Roman" w:hAnsi="Times New Roman" w:cs="Times New Roman"/>
          <w:noProof/>
          <w:sz w:val="24"/>
          <w:szCs w:val="24"/>
          <w:vertAlign w:val="superscript"/>
        </w:rPr>
        <w:t>[185]</w:t>
      </w:r>
      <w:r w:rsidRPr="00A1163A">
        <w:rPr>
          <w:rFonts w:ascii="Times New Roman" w:hAnsi="Times New Roman" w:cs="Times New Roman"/>
          <w:sz w:val="24"/>
          <w:szCs w:val="24"/>
        </w:rPr>
        <w:t>. Unlike the ORR, which yields only H</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 or H</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as a major product, there are several CRR products such as methane, methanol, carbon monoxide, </w:t>
      </w:r>
      <w:proofErr w:type="spellStart"/>
      <w:r w:rsidRPr="00A1163A">
        <w:rPr>
          <w:rFonts w:ascii="Times New Roman" w:hAnsi="Times New Roman" w:cs="Times New Roman"/>
          <w:sz w:val="24"/>
          <w:szCs w:val="24"/>
        </w:rPr>
        <w:t>formate</w:t>
      </w:r>
      <w:proofErr w:type="spellEnd"/>
      <w:r w:rsidRPr="00A1163A">
        <w:rPr>
          <w:rFonts w:ascii="Times New Roman" w:hAnsi="Times New Roman" w:cs="Times New Roman"/>
          <w:sz w:val="24"/>
          <w:szCs w:val="24"/>
        </w:rPr>
        <w:t>, formaldehyde and higher hydrocarbons (C</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and others) and oxygenates. As is noticed from Figure 19 that the potentials for methane and methanol is much lower which makes the CO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reduction process more favourable from thermodynamic standpoint. Nonetheless, the kinetic analysis suggests that these reactions are not easy to achieve because they need more electrons while the yields of carbon monoxide, formaldehyde and formic acid can be realized with less electrons.  In addition, the reactions need 2-8 electrons and protons to get the yields of interest are stave off the process from being implication. Any photocatalytic process which suppresses the electron-hole pair recombination would significantly improve the CO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reduction efficiency </w:t>
      </w:r>
      <w:r w:rsidRPr="005500FD">
        <w:rPr>
          <w:rFonts w:ascii="Times New Roman" w:hAnsi="Times New Roman" w:cs="Times New Roman"/>
          <w:noProof/>
          <w:sz w:val="24"/>
          <w:szCs w:val="24"/>
          <w:vertAlign w:val="superscript"/>
        </w:rPr>
        <w:t>[183]</w:t>
      </w:r>
      <w:r w:rsidRPr="00A1163A">
        <w:rPr>
          <w:rFonts w:ascii="Times New Roman" w:hAnsi="Times New Roman" w:cs="Times New Roman"/>
          <w:sz w:val="24"/>
          <w:szCs w:val="24"/>
        </w:rPr>
        <w:t xml:space="preserve">. The PC-CRR, however, suffers from low conversion efficiency because of several reasons where the mismatching between the solar spectrum and adsorption ability of semiconductor and very fast charge carriers </w:t>
      </w:r>
      <w:proofErr w:type="spellStart"/>
      <w:r w:rsidRPr="00A1163A">
        <w:rPr>
          <w:rFonts w:ascii="Times New Roman" w:hAnsi="Times New Roman" w:cs="Times New Roman"/>
          <w:sz w:val="24"/>
          <w:szCs w:val="24"/>
        </w:rPr>
        <w:t>recombinations</w:t>
      </w:r>
      <w:proofErr w:type="spellEnd"/>
      <w:r w:rsidRPr="00A1163A">
        <w:rPr>
          <w:rFonts w:ascii="Times New Roman" w:hAnsi="Times New Roman" w:cs="Times New Roman"/>
          <w:sz w:val="24"/>
          <w:szCs w:val="24"/>
        </w:rPr>
        <w:t xml:space="preserve"> are few of them </w:t>
      </w:r>
      <w:r w:rsidRPr="005500FD">
        <w:rPr>
          <w:rFonts w:ascii="Times New Roman" w:hAnsi="Times New Roman" w:cs="Times New Roman"/>
          <w:noProof/>
          <w:sz w:val="24"/>
          <w:szCs w:val="24"/>
          <w:vertAlign w:val="superscript"/>
        </w:rPr>
        <w:t>[183]</w:t>
      </w:r>
      <w:r w:rsidRPr="00A1163A">
        <w:rPr>
          <w:rFonts w:ascii="Times New Roman" w:hAnsi="Times New Roman" w:cs="Times New Roman"/>
          <w:sz w:val="24"/>
          <w:szCs w:val="24"/>
        </w:rPr>
        <w:t xml:space="preserve">. Great efforts have been pursued to improve the semiconductor band gap matching with solar spectrum by means of engineering the surface of the semiconductor, changing the phases, defects engineering, doping and so on.   </w:t>
      </w:r>
    </w:p>
    <w:p w14:paraId="6F2091EE" w14:textId="77777777" w:rsidR="00D04DFD" w:rsidRPr="00A1163A" w:rsidRDefault="00D04DFD" w:rsidP="00F42BB4">
      <w:pPr>
        <w:spacing w:after="0" w:line="480" w:lineRule="auto"/>
        <w:jc w:val="both"/>
        <w:rPr>
          <w:rFonts w:ascii="Times New Roman" w:hAnsi="Times New Roman" w:cs="Times New Roman"/>
          <w:sz w:val="24"/>
          <w:szCs w:val="24"/>
        </w:rPr>
      </w:pPr>
      <w:r w:rsidRPr="00A1163A">
        <w:rPr>
          <w:rFonts w:ascii="Times New Roman" w:hAnsi="Times New Roman" w:cs="Times New Roman"/>
          <w:sz w:val="24"/>
          <w:szCs w:val="24"/>
        </w:rPr>
        <w:t xml:space="preserve">An important aspect during the photocatalysis is the activity of photoinduced holes because they produced as much as electrons in the system. The gathering of holes on the photocatalysts surface could exaggerate the charge carrier’s recombination rate resulting in reduction of electron’s lifetime.  The most destructive role, however, that the hole can play is to initiate the </w:t>
      </w:r>
      <w:proofErr w:type="spellStart"/>
      <w:r w:rsidRPr="00A1163A">
        <w:rPr>
          <w:rFonts w:ascii="Times New Roman" w:hAnsi="Times New Roman" w:cs="Times New Roman"/>
          <w:sz w:val="24"/>
          <w:szCs w:val="24"/>
        </w:rPr>
        <w:lastRenderedPageBreak/>
        <w:t>photocorrosion</w:t>
      </w:r>
      <w:proofErr w:type="spellEnd"/>
      <w:r w:rsidRPr="00A1163A">
        <w:rPr>
          <w:rFonts w:ascii="Times New Roman" w:hAnsi="Times New Roman" w:cs="Times New Roman"/>
          <w:sz w:val="24"/>
          <w:szCs w:val="24"/>
        </w:rPr>
        <w:t xml:space="preserve"> if they are unable to be utilized properly during the photocatalysis. The holes could be consumed by supplying third party electron donor like water, hydrogen, methane, and alcohols while the synthesis process of artificial electron donor needs to be considered very carefully because it may cause more CO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emission </w:t>
      </w:r>
      <w:r w:rsidRPr="005500FD">
        <w:rPr>
          <w:rFonts w:ascii="Times New Roman" w:hAnsi="Times New Roman" w:cs="Times New Roman"/>
          <w:noProof/>
          <w:sz w:val="24"/>
          <w:szCs w:val="24"/>
          <w:vertAlign w:val="superscript"/>
        </w:rPr>
        <w:t>[186]</w:t>
      </w:r>
      <w:r w:rsidRPr="00A1163A">
        <w:rPr>
          <w:rFonts w:ascii="Times New Roman" w:hAnsi="Times New Roman" w:cs="Times New Roman"/>
          <w:sz w:val="24"/>
          <w:szCs w:val="24"/>
        </w:rPr>
        <w:t>. Among the third-party electron donor, water seems like more competitive because of its copiousness and inexpensive. The oxidation potential of water, however, is higher than that of CO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reduction which implying that an ideal photocatalysts should have ability to oxidize water and reduce CO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simultaneously but there is a dearth of that kind of photocatalysts </w:t>
      </w:r>
      <w:r w:rsidRPr="005500FD">
        <w:rPr>
          <w:rFonts w:ascii="Times New Roman" w:hAnsi="Times New Roman" w:cs="Times New Roman"/>
          <w:noProof/>
          <w:sz w:val="24"/>
          <w:szCs w:val="24"/>
          <w:vertAlign w:val="superscript"/>
        </w:rPr>
        <w:t>[187]</w:t>
      </w:r>
      <w:r w:rsidRPr="00A1163A">
        <w:rPr>
          <w:rFonts w:ascii="Times New Roman" w:hAnsi="Times New Roman" w:cs="Times New Roman"/>
          <w:sz w:val="24"/>
          <w:szCs w:val="24"/>
        </w:rPr>
        <w:t>. In presence of water, the photocatalytic reduction of CO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needs to split the water to continuously supply the hydrogen for hydrogenation which is very demanding in manufacturing value added chemicals. Yet the application of water as electron donor remains problematic because of its competition with CO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in terms of reduction process. The thermodynamics and kinetics scrutiny window says that the reduction potential of water to hydrogen is 0.0 volts at pH=0 which is definitely much positive than most of CO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reduction to carbon dioxide, formic acid and formaldehyde while the former one only needs two electron process and later one undergo with 4-8 electrons process. This is indicative that the generation of hydrogen is much suitable than other products generation through CO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reduction. This is more likely that the reduction of CO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in water is limited by its low solubility which indirectly increase the probability for electrons to meet and react with protons for HER rather than for both electrons and protons to meet CO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for CRR. Therefore, the reaction selectivity is important in the case for CRR where modifying the photocatalyst surface, altering the exposed facets, introducing new active sites and directional charge driving force, etc., are subjected to that reaction selectivity </w:t>
      </w:r>
      <w:r w:rsidRPr="005500FD">
        <w:rPr>
          <w:rFonts w:ascii="Times New Roman" w:hAnsi="Times New Roman" w:cs="Times New Roman"/>
          <w:noProof/>
          <w:sz w:val="24"/>
          <w:szCs w:val="24"/>
          <w:vertAlign w:val="superscript"/>
        </w:rPr>
        <w:t>[181, 183, 188]</w:t>
      </w:r>
      <w:r w:rsidRPr="00A1163A">
        <w:rPr>
          <w:rFonts w:ascii="Times New Roman" w:hAnsi="Times New Roman" w:cs="Times New Roman"/>
          <w:sz w:val="24"/>
          <w:szCs w:val="24"/>
        </w:rPr>
        <w:t xml:space="preserve">. </w:t>
      </w:r>
    </w:p>
    <w:p w14:paraId="4F8B4947" w14:textId="77777777" w:rsidR="00D04DFD" w:rsidRPr="00A1163A" w:rsidRDefault="00D04DFD" w:rsidP="00F42BB4">
      <w:pPr>
        <w:spacing w:after="0" w:line="480" w:lineRule="auto"/>
        <w:jc w:val="both"/>
        <w:rPr>
          <w:rFonts w:ascii="Times New Roman" w:hAnsi="Times New Roman" w:cs="Times New Roman"/>
          <w:sz w:val="24"/>
          <w:szCs w:val="24"/>
        </w:rPr>
      </w:pPr>
      <w:r w:rsidRPr="00A1163A">
        <w:rPr>
          <w:rFonts w:ascii="Times New Roman" w:hAnsi="Times New Roman" w:cs="Times New Roman"/>
          <w:sz w:val="24"/>
          <w:szCs w:val="24"/>
        </w:rPr>
        <w:t xml:space="preserve">We, here, aim at the exploration of PC-CRR into value-added chemical compounds under light irradiation while emphasis will be given on different phases of photocatalysts and how these phases can be achieved from laboratory manuals and what impact of these phases on the end </w:t>
      </w:r>
      <w:r w:rsidRPr="00A1163A">
        <w:rPr>
          <w:rFonts w:ascii="Times New Roman" w:hAnsi="Times New Roman" w:cs="Times New Roman"/>
          <w:sz w:val="24"/>
          <w:szCs w:val="24"/>
        </w:rPr>
        <w:lastRenderedPageBreak/>
        <w:t>yields of CO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reduction processes. There's always been a kind of implicit understanding that the phase tuning could change the local electronic configurations of the materials which ultimately show improved physical and chemical properties that is essential for particular reactions of interest. Readers should be aware that there are growing number of articles about PC-CRR over noble and effective photocatalysts systems </w:t>
      </w:r>
      <w:r w:rsidRPr="005500FD">
        <w:rPr>
          <w:rFonts w:ascii="Times New Roman" w:hAnsi="Times New Roman" w:cs="Times New Roman"/>
          <w:noProof/>
          <w:sz w:val="24"/>
          <w:szCs w:val="24"/>
          <w:vertAlign w:val="superscript"/>
        </w:rPr>
        <w:t>[185, 189]</w:t>
      </w:r>
      <w:r w:rsidRPr="00A1163A">
        <w:rPr>
          <w:rFonts w:ascii="Times New Roman" w:hAnsi="Times New Roman" w:cs="Times New Roman"/>
          <w:sz w:val="24"/>
          <w:szCs w:val="24"/>
        </w:rPr>
        <w:t>, which we do not summarized here so far because the scope and limitation of this review article. By the end of this section, we tabulated (Table 3) some phase-based photocatalytic materials for CO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reduction. </w:t>
      </w:r>
    </w:p>
    <w:p w14:paraId="3C6E0442" w14:textId="77777777" w:rsidR="006513D9" w:rsidRDefault="006513D9" w:rsidP="00F42BB4">
      <w:pPr>
        <w:spacing w:after="0" w:line="480" w:lineRule="auto"/>
        <w:jc w:val="both"/>
        <w:rPr>
          <w:rFonts w:ascii="Times New Roman" w:hAnsi="Times New Roman" w:cs="Times New Roman"/>
          <w:b/>
          <w:sz w:val="24"/>
          <w:szCs w:val="24"/>
        </w:rPr>
      </w:pPr>
    </w:p>
    <w:p w14:paraId="2EFE5837" w14:textId="4F459B92" w:rsidR="00D04DFD" w:rsidRPr="00A1163A" w:rsidRDefault="00D04DFD" w:rsidP="00F42BB4">
      <w:pPr>
        <w:spacing w:after="0" w:line="480" w:lineRule="auto"/>
        <w:jc w:val="both"/>
        <w:rPr>
          <w:rFonts w:ascii="Times New Roman" w:hAnsi="Times New Roman" w:cs="Times New Roman"/>
          <w:sz w:val="24"/>
          <w:szCs w:val="24"/>
        </w:rPr>
      </w:pPr>
      <w:r w:rsidRPr="00A1163A">
        <w:rPr>
          <w:rFonts w:ascii="Times New Roman" w:hAnsi="Times New Roman" w:cs="Times New Roman"/>
          <w:sz w:val="24"/>
          <w:szCs w:val="24"/>
        </w:rPr>
        <w:t xml:space="preserve">Yu and associates </w:t>
      </w:r>
      <w:r w:rsidRPr="005500FD">
        <w:rPr>
          <w:rFonts w:ascii="Times New Roman" w:hAnsi="Times New Roman" w:cs="Times New Roman"/>
          <w:noProof/>
          <w:sz w:val="24"/>
          <w:szCs w:val="24"/>
          <w:vertAlign w:val="superscript"/>
        </w:rPr>
        <w:t>[190]</w:t>
      </w:r>
      <w:r w:rsidRPr="00A1163A">
        <w:rPr>
          <w:rFonts w:ascii="Times New Roman" w:hAnsi="Times New Roman" w:cs="Times New Roman"/>
          <w:sz w:val="24"/>
          <w:szCs w:val="24"/>
        </w:rPr>
        <w:t xml:space="preserve"> have investigated the exposed {001} to {101} facets in anatase phase of 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samples in PC-CRR for methane production. By combining DFT calculations and experimental evidence, they confirmed that the photoactivity of the CO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is highly dependent on the ratio of the exposed {001} to {101} facets. It is also reported that the concentration of HF in sample preparation has significant effects as such the formation of methane put forwards until the quantity of HF exceeds the value of 6 mL, which oppositely reduces the photocatalytic activity of the samples. The accepted reasons were the large number of exposed {001} facets in anatase, which drive an electron overflow influence on {101} facets owing to their lower percentage. Therefore, the electrons on the {001} facets and within the interior are barely shifted to {101} facets and because of the rich availability of {001} facets, they can easily recombine with holes on {001} facets. Similarly, He and associates </w:t>
      </w:r>
      <w:r w:rsidRPr="005500FD">
        <w:rPr>
          <w:rFonts w:ascii="Times New Roman" w:hAnsi="Times New Roman" w:cs="Times New Roman"/>
          <w:noProof/>
          <w:sz w:val="24"/>
          <w:szCs w:val="24"/>
          <w:vertAlign w:val="superscript"/>
        </w:rPr>
        <w:t>[191]</w:t>
      </w:r>
      <w:r w:rsidRPr="00A1163A">
        <w:rPr>
          <w:rFonts w:ascii="Times New Roman" w:hAnsi="Times New Roman" w:cs="Times New Roman"/>
          <w:sz w:val="24"/>
          <w:szCs w:val="24"/>
        </w:rPr>
        <w:t xml:space="preserve"> have analysed anatase 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catalysts with different morphologies, for example, nanoparticle, nanotube, and nanosheet for PC-CRR in presence of water. The anatase nanosheets show superior photoactivity than those nanotube or nanoparticles. The plausible reason is that the anatase nanosheet have highly energetic exposed {001} facets, which could promote the oxidative dissolution of H</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 with holes, resulting in numbers of electrons availability in reduction of CO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on {101} facets. An excess number of Ti</w:t>
      </w:r>
      <w:r w:rsidRPr="00A1163A">
        <w:rPr>
          <w:rFonts w:ascii="Times New Roman" w:hAnsi="Times New Roman" w:cs="Times New Roman"/>
          <w:sz w:val="24"/>
          <w:szCs w:val="24"/>
          <w:vertAlign w:val="superscript"/>
        </w:rPr>
        <w:t>3+</w:t>
      </w:r>
      <w:r w:rsidRPr="00A1163A">
        <w:rPr>
          <w:rFonts w:ascii="Times New Roman" w:hAnsi="Times New Roman" w:cs="Times New Roman"/>
          <w:sz w:val="24"/>
          <w:szCs w:val="24"/>
        </w:rPr>
        <w:t xml:space="preserve"> species caused from surface fluorination on the low-energy {101} </w:t>
      </w:r>
      <w:r w:rsidRPr="00A1163A">
        <w:rPr>
          <w:rFonts w:ascii="Times New Roman" w:hAnsi="Times New Roman" w:cs="Times New Roman"/>
          <w:sz w:val="24"/>
          <w:szCs w:val="24"/>
        </w:rPr>
        <w:lastRenderedPageBreak/>
        <w:t>reductive facets accelerated the reduction of CO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to CO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vertAlign w:val="superscript"/>
        </w:rPr>
        <w:t>–</w:t>
      </w:r>
      <w:r w:rsidRPr="00A1163A">
        <w:rPr>
          <w:rFonts w:ascii="Times New Roman" w:hAnsi="Times New Roman" w:cs="Times New Roman"/>
          <w:sz w:val="24"/>
          <w:szCs w:val="24"/>
        </w:rPr>
        <w:t xml:space="preserve"> and prolonged the </w:t>
      </w:r>
      <w:r w:rsidR="00D210A7" w:rsidRPr="00A1163A">
        <w:rPr>
          <w:rFonts w:ascii="Times New Roman" w:hAnsi="Times New Roman" w:cs="Times New Roman"/>
          <w:sz w:val="24"/>
          <w:szCs w:val="24"/>
        </w:rPr>
        <w:t>lifetime</w:t>
      </w:r>
      <w:r w:rsidRPr="00A1163A">
        <w:rPr>
          <w:rFonts w:ascii="Times New Roman" w:hAnsi="Times New Roman" w:cs="Times New Roman"/>
          <w:sz w:val="24"/>
          <w:szCs w:val="24"/>
        </w:rPr>
        <w:t xml:space="preserve"> of photoinduced electron-hole pairs, which is liable for improved photocatalysis </w:t>
      </w:r>
      <w:r w:rsidRPr="005500FD">
        <w:rPr>
          <w:rFonts w:ascii="Times New Roman" w:hAnsi="Times New Roman" w:cs="Times New Roman"/>
          <w:noProof/>
          <w:sz w:val="24"/>
          <w:szCs w:val="24"/>
          <w:vertAlign w:val="superscript"/>
        </w:rPr>
        <w:t>[191]</w:t>
      </w:r>
      <w:r w:rsidRPr="00A1163A">
        <w:rPr>
          <w:rFonts w:ascii="Times New Roman" w:hAnsi="Times New Roman" w:cs="Times New Roman"/>
          <w:sz w:val="24"/>
          <w:szCs w:val="24"/>
        </w:rPr>
        <w:t xml:space="preserve">. </w:t>
      </w:r>
    </w:p>
    <w:p w14:paraId="7AC365BB" w14:textId="77777777" w:rsidR="006513D9" w:rsidRDefault="006513D9" w:rsidP="00F42BB4">
      <w:pPr>
        <w:tabs>
          <w:tab w:val="left" w:pos="947"/>
        </w:tabs>
        <w:spacing w:line="480" w:lineRule="auto"/>
        <w:jc w:val="both"/>
        <w:rPr>
          <w:rFonts w:ascii="Times New Roman" w:hAnsi="Times New Roman" w:cs="Times New Roman"/>
          <w:b/>
          <w:sz w:val="24"/>
          <w:szCs w:val="24"/>
        </w:rPr>
      </w:pPr>
    </w:p>
    <w:p w14:paraId="66470FD7" w14:textId="63A6381C" w:rsidR="00D04DFD" w:rsidRPr="00A1163A" w:rsidRDefault="00D04DFD" w:rsidP="00F42BB4">
      <w:pPr>
        <w:tabs>
          <w:tab w:val="left" w:pos="947"/>
        </w:tabs>
        <w:spacing w:line="480" w:lineRule="auto"/>
        <w:jc w:val="both"/>
        <w:rPr>
          <w:rFonts w:ascii="Times New Roman" w:hAnsi="Times New Roman" w:cs="Times New Roman"/>
          <w:sz w:val="24"/>
          <w:szCs w:val="24"/>
        </w:rPr>
      </w:pPr>
      <w:r w:rsidRPr="00A1163A">
        <w:rPr>
          <w:rFonts w:ascii="Times New Roman" w:hAnsi="Times New Roman" w:cs="Times New Roman"/>
          <w:sz w:val="24"/>
          <w:szCs w:val="24"/>
        </w:rPr>
        <w:t>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one of the most known and experimented star semiconductor materials in </w:t>
      </w:r>
      <w:proofErr w:type="spellStart"/>
      <w:r w:rsidRPr="00A1163A">
        <w:rPr>
          <w:rFonts w:ascii="Times New Roman" w:hAnsi="Times New Roman" w:cs="Times New Roman"/>
          <w:sz w:val="24"/>
          <w:szCs w:val="24"/>
        </w:rPr>
        <w:t>photodriven</w:t>
      </w:r>
      <w:proofErr w:type="spellEnd"/>
      <w:r w:rsidRPr="00A1163A">
        <w:rPr>
          <w:rFonts w:ascii="Times New Roman" w:hAnsi="Times New Roman" w:cs="Times New Roman"/>
          <w:sz w:val="24"/>
          <w:szCs w:val="24"/>
        </w:rPr>
        <w:t xml:space="preserve"> CO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reduction system which naturally have three </w:t>
      </w:r>
      <w:proofErr w:type="spellStart"/>
      <w:r w:rsidRPr="00A1163A">
        <w:rPr>
          <w:rFonts w:ascii="Times New Roman" w:hAnsi="Times New Roman" w:cs="Times New Roman"/>
          <w:sz w:val="24"/>
          <w:szCs w:val="24"/>
        </w:rPr>
        <w:t>ploymorphs</w:t>
      </w:r>
      <w:proofErr w:type="spellEnd"/>
      <w:r w:rsidRPr="00A1163A">
        <w:rPr>
          <w:rFonts w:ascii="Times New Roman" w:hAnsi="Times New Roman" w:cs="Times New Roman"/>
          <w:sz w:val="24"/>
          <w:szCs w:val="24"/>
        </w:rPr>
        <w:t>/phases (a) anatase, (b) brookite and (c) rutile. Of these phases, the brookite investigation is less prevalent for CRR in the published papers than those anatase, rutile or mixture of them. The electronic structure of these three polymorphs has significant effect on the electron-hole separation processes. Theoretical analyses reveal that among the three polymorphs of 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the anatase is indirect band gap in nature, while rutile and brookite appears with direct band gap. As compared with rutile and brookite phase, anatase has the smaller average effective mass of photoinduced electrons and holes, which makes possible for anatase to transfer electrons and holes from bulk side to surface side very quickly, resulting in the reduced charge carrier recombination rate and thus, increased the photoactivity for anatase </w:t>
      </w:r>
      <w:r w:rsidRPr="005500FD">
        <w:rPr>
          <w:rFonts w:ascii="Times New Roman" w:hAnsi="Times New Roman" w:cs="Times New Roman"/>
          <w:noProof/>
          <w:sz w:val="24"/>
          <w:szCs w:val="24"/>
          <w:vertAlign w:val="superscript"/>
        </w:rPr>
        <w:t>[192]</w:t>
      </w:r>
      <w:r w:rsidRPr="00A1163A">
        <w:rPr>
          <w:rFonts w:ascii="Times New Roman" w:hAnsi="Times New Roman" w:cs="Times New Roman"/>
          <w:sz w:val="24"/>
          <w:szCs w:val="24"/>
        </w:rPr>
        <w:t xml:space="preserve">. It was shown that for anatase, the </w:t>
      </w:r>
      <w:r w:rsidR="00D210A7" w:rsidRPr="00A1163A">
        <w:rPr>
          <w:rFonts w:ascii="Times New Roman" w:hAnsi="Times New Roman" w:cs="Times New Roman"/>
          <w:sz w:val="24"/>
          <w:szCs w:val="24"/>
        </w:rPr>
        <w:t>lifetime</w:t>
      </w:r>
      <w:r w:rsidRPr="00A1163A">
        <w:rPr>
          <w:rFonts w:ascii="Times New Roman" w:hAnsi="Times New Roman" w:cs="Times New Roman"/>
          <w:sz w:val="24"/>
          <w:szCs w:val="24"/>
        </w:rPr>
        <w:t xml:space="preserve"> of electrons and holes were nearly an order of magnitude higher than that rutile </w:t>
      </w:r>
      <w:r w:rsidRPr="005500FD">
        <w:rPr>
          <w:rFonts w:ascii="Times New Roman" w:hAnsi="Times New Roman" w:cs="Times New Roman"/>
          <w:noProof/>
          <w:sz w:val="24"/>
          <w:szCs w:val="24"/>
          <w:vertAlign w:val="superscript"/>
        </w:rPr>
        <w:t>[193]</w:t>
      </w:r>
      <w:r w:rsidRPr="00A1163A">
        <w:rPr>
          <w:rFonts w:ascii="Times New Roman" w:hAnsi="Times New Roman" w:cs="Times New Roman"/>
          <w:sz w:val="24"/>
          <w:szCs w:val="24"/>
        </w:rPr>
        <w:t xml:space="preserve">. Having indirect bandgap, the anatase drives the highest photoactivity by means of preventing the charge carrier recombination, which strikingly increases the diffusion path length for electrons and holes. As a result, the rapid translocation of the photon-excited electrons and holes from the bulk to surface was realized, where the photochemical reaction takes place. It is worth to mention here that how far an excited charge carrier can penetrate into surface sites from bulk-also depends on the higher electron’s mobility and longer </w:t>
      </w:r>
      <w:r w:rsidR="00D210A7" w:rsidRPr="00A1163A">
        <w:rPr>
          <w:rFonts w:ascii="Times New Roman" w:hAnsi="Times New Roman" w:cs="Times New Roman"/>
          <w:sz w:val="24"/>
          <w:szCs w:val="24"/>
        </w:rPr>
        <w:t>lifetime</w:t>
      </w:r>
      <w:r w:rsidRPr="00A1163A">
        <w:rPr>
          <w:rFonts w:ascii="Times New Roman" w:hAnsi="Times New Roman" w:cs="Times New Roman"/>
          <w:sz w:val="24"/>
          <w:szCs w:val="24"/>
        </w:rPr>
        <w:t xml:space="preserve"> of themselves. In this case, anatase is much superior than rutile phase because the surface penetration for charge carrier over anatase is about 5 nm, while rutile adopts nearly 2.5 nm, which makes sense that anatase is much potential than rutile polymorphs </w:t>
      </w:r>
      <w:r w:rsidRPr="005500FD">
        <w:rPr>
          <w:rFonts w:ascii="Times New Roman" w:hAnsi="Times New Roman" w:cs="Times New Roman"/>
          <w:noProof/>
          <w:sz w:val="24"/>
          <w:szCs w:val="24"/>
          <w:vertAlign w:val="superscript"/>
        </w:rPr>
        <w:t>[68]</w:t>
      </w:r>
      <w:r w:rsidRPr="00A1163A">
        <w:rPr>
          <w:rFonts w:ascii="Times New Roman" w:hAnsi="Times New Roman" w:cs="Times New Roman"/>
          <w:sz w:val="24"/>
          <w:szCs w:val="24"/>
        </w:rPr>
        <w:t xml:space="preserve">. </w:t>
      </w:r>
    </w:p>
    <w:p w14:paraId="4F379EB8" w14:textId="7F16A9C9" w:rsidR="00D04DFD" w:rsidRPr="00A1163A" w:rsidRDefault="00D04DFD" w:rsidP="00F42BB4">
      <w:pPr>
        <w:spacing w:after="0" w:line="480" w:lineRule="auto"/>
        <w:jc w:val="both"/>
        <w:rPr>
          <w:rFonts w:ascii="Times New Roman" w:hAnsi="Times New Roman" w:cs="Times New Roman"/>
          <w:sz w:val="24"/>
          <w:szCs w:val="24"/>
        </w:rPr>
      </w:pPr>
      <w:r w:rsidRPr="00A1163A">
        <w:rPr>
          <w:rFonts w:ascii="Times New Roman" w:hAnsi="Times New Roman" w:cs="Times New Roman"/>
          <w:sz w:val="24"/>
          <w:szCs w:val="24"/>
        </w:rPr>
        <w:lastRenderedPageBreak/>
        <w:t xml:space="preserve"> Liu and co-workers </w:t>
      </w:r>
      <w:r w:rsidRPr="005500FD">
        <w:rPr>
          <w:rFonts w:ascii="Times New Roman" w:hAnsi="Times New Roman" w:cs="Times New Roman"/>
          <w:noProof/>
          <w:sz w:val="24"/>
          <w:szCs w:val="24"/>
          <w:vertAlign w:val="superscript"/>
        </w:rPr>
        <w:t>[52]</w:t>
      </w:r>
      <w:r w:rsidRPr="00A1163A">
        <w:rPr>
          <w:rFonts w:ascii="Times New Roman" w:hAnsi="Times New Roman" w:cs="Times New Roman"/>
          <w:sz w:val="24"/>
          <w:szCs w:val="24"/>
        </w:rPr>
        <w:t xml:space="preserve"> have studied the </w:t>
      </w:r>
      <w:proofErr w:type="spellStart"/>
      <w:r w:rsidRPr="00A1163A">
        <w:rPr>
          <w:rFonts w:ascii="Times New Roman" w:hAnsi="Times New Roman" w:cs="Times New Roman"/>
          <w:sz w:val="24"/>
          <w:szCs w:val="24"/>
        </w:rPr>
        <w:t>photodriven</w:t>
      </w:r>
      <w:proofErr w:type="spellEnd"/>
      <w:r w:rsidRPr="00A1163A">
        <w:rPr>
          <w:rFonts w:ascii="Times New Roman" w:hAnsi="Times New Roman" w:cs="Times New Roman"/>
          <w:sz w:val="24"/>
          <w:szCs w:val="24"/>
        </w:rPr>
        <w:t xml:space="preserve"> CO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reduction in manufacturing value-added chemical compounds like CO and CH</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xml:space="preserve"> in presence of water vapour reducing agents over defect-free and defective 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anatase, rutile and brookite nanocrystals. The hydrolysis and hydrothermal synthetic methods were employed to obtain the three phases 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selectively while an </w:t>
      </w:r>
      <w:r w:rsidRPr="00A1163A">
        <w:rPr>
          <w:rFonts w:ascii="Times New Roman" w:hAnsi="Times New Roman" w:cs="Times New Roman"/>
          <w:i/>
          <w:sz w:val="24"/>
          <w:szCs w:val="24"/>
        </w:rPr>
        <w:t>in-situ</w:t>
      </w:r>
      <w:r w:rsidRPr="00A1163A">
        <w:rPr>
          <w:rFonts w:ascii="Times New Roman" w:hAnsi="Times New Roman" w:cs="Times New Roman"/>
          <w:sz w:val="24"/>
          <w:szCs w:val="24"/>
        </w:rPr>
        <w:t xml:space="preserve"> diffuse reflectance infrared Fourier transform spectroscopy (DRIFTS) was used to distinguish the CO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adsorption species and reaction intermediates on anatase, rutile and brookite phase surface. Results indicate that the defective 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phases show remarkable photoactivity as compared to defect-free 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phases. Much of that role is likely to be given over to the generation of oxygen vacancies and Ti</w:t>
      </w:r>
      <w:r w:rsidRPr="00A1163A">
        <w:rPr>
          <w:rFonts w:ascii="Times New Roman" w:hAnsi="Times New Roman" w:cs="Times New Roman"/>
          <w:sz w:val="24"/>
          <w:szCs w:val="24"/>
          <w:vertAlign w:val="superscript"/>
        </w:rPr>
        <w:t>3+</w:t>
      </w:r>
      <w:r w:rsidRPr="00A1163A">
        <w:rPr>
          <w:rFonts w:ascii="Times New Roman" w:hAnsi="Times New Roman" w:cs="Times New Roman"/>
          <w:sz w:val="24"/>
          <w:szCs w:val="24"/>
        </w:rPr>
        <w:t xml:space="preserve"> on the surface, which induce the CO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activation both in the dark and under </w:t>
      </w:r>
      <w:proofErr w:type="spellStart"/>
      <w:r w:rsidRPr="00A1163A">
        <w:rPr>
          <w:rFonts w:ascii="Times New Roman" w:hAnsi="Times New Roman" w:cs="Times New Roman"/>
          <w:sz w:val="24"/>
          <w:szCs w:val="24"/>
        </w:rPr>
        <w:t>photoillumination</w:t>
      </w:r>
      <w:proofErr w:type="spellEnd"/>
      <w:r w:rsidRPr="00A1163A">
        <w:rPr>
          <w:rFonts w:ascii="Times New Roman" w:hAnsi="Times New Roman" w:cs="Times New Roman"/>
          <w:sz w:val="24"/>
          <w:szCs w:val="24"/>
        </w:rPr>
        <w:t xml:space="preserve"> by forming CO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vertAlign w:val="superscript"/>
        </w:rPr>
        <w:t>-</w:t>
      </w:r>
      <w:r w:rsidRPr="00A1163A">
        <w:rPr>
          <w:rFonts w:ascii="Times New Roman" w:hAnsi="Times New Roman" w:cs="Times New Roman"/>
          <w:sz w:val="24"/>
          <w:szCs w:val="24"/>
        </w:rPr>
        <w:t xml:space="preserve"> intermediates </w:t>
      </w:r>
      <w:r w:rsidRPr="005500FD">
        <w:rPr>
          <w:rFonts w:ascii="Times New Roman" w:hAnsi="Times New Roman" w:cs="Times New Roman"/>
          <w:noProof/>
          <w:sz w:val="24"/>
          <w:szCs w:val="24"/>
          <w:vertAlign w:val="superscript"/>
        </w:rPr>
        <w:t>[52]</w:t>
      </w:r>
      <w:r w:rsidRPr="00A1163A">
        <w:rPr>
          <w:rFonts w:ascii="Times New Roman" w:hAnsi="Times New Roman" w:cs="Times New Roman"/>
          <w:sz w:val="24"/>
          <w:szCs w:val="24"/>
        </w:rPr>
        <w:t>. The surface engineered brookite phase is reported to provide the highest CO and CH</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xml:space="preserve"> products following by anatase and rutile phase. The formation of oxygen vacancies due to defective brookite phase causing the rapid reaction of CO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vertAlign w:val="superscript"/>
        </w:rPr>
        <w:t>-</w:t>
      </w:r>
      <w:r w:rsidRPr="00A1163A">
        <w:rPr>
          <w:rFonts w:ascii="Times New Roman" w:hAnsi="Times New Roman" w:cs="Times New Roman"/>
          <w:sz w:val="24"/>
          <w:szCs w:val="24"/>
        </w:rPr>
        <w:t xml:space="preserve"> with adsorbed H</w:t>
      </w:r>
      <w:r w:rsidRPr="00A1163A">
        <w:rPr>
          <w:rFonts w:ascii="Times New Roman" w:hAnsi="Times New Roman" w:cs="Times New Roman"/>
          <w:sz w:val="24"/>
          <w:szCs w:val="24"/>
          <w:vertAlign w:val="superscript"/>
        </w:rPr>
        <w:t>+</w:t>
      </w:r>
      <w:r w:rsidRPr="00A1163A">
        <w:rPr>
          <w:rFonts w:ascii="Times New Roman" w:hAnsi="Times New Roman" w:cs="Times New Roman"/>
          <w:sz w:val="24"/>
          <w:szCs w:val="24"/>
        </w:rPr>
        <w:t xml:space="preserve"> or surface OH</w:t>
      </w:r>
      <w:r w:rsidRPr="00A1163A">
        <w:rPr>
          <w:rFonts w:ascii="Times New Roman" w:hAnsi="Times New Roman" w:cs="Times New Roman"/>
          <w:sz w:val="24"/>
          <w:szCs w:val="24"/>
          <w:vertAlign w:val="superscript"/>
        </w:rPr>
        <w:t>-</w:t>
      </w:r>
      <w:r w:rsidRPr="00A1163A">
        <w:rPr>
          <w:rFonts w:ascii="Times New Roman" w:hAnsi="Times New Roman" w:cs="Times New Roman"/>
          <w:sz w:val="24"/>
          <w:szCs w:val="24"/>
        </w:rPr>
        <w:t xml:space="preserve"> </w:t>
      </w:r>
      <w:r w:rsidR="00D210A7" w:rsidRPr="00A1163A">
        <w:rPr>
          <w:rFonts w:ascii="Times New Roman" w:hAnsi="Times New Roman" w:cs="Times New Roman"/>
          <w:sz w:val="24"/>
          <w:szCs w:val="24"/>
        </w:rPr>
        <w:t>groups and</w:t>
      </w:r>
      <w:r w:rsidRPr="00A1163A">
        <w:rPr>
          <w:rFonts w:ascii="Times New Roman" w:hAnsi="Times New Roman" w:cs="Times New Roman"/>
          <w:sz w:val="24"/>
          <w:szCs w:val="24"/>
        </w:rPr>
        <w:t xml:space="preserve"> provide an alternative reaction pathway involving an HCOOH intermediates </w:t>
      </w:r>
      <w:r w:rsidRPr="005500FD">
        <w:rPr>
          <w:rFonts w:ascii="Times New Roman" w:hAnsi="Times New Roman" w:cs="Times New Roman"/>
          <w:noProof/>
          <w:sz w:val="24"/>
          <w:szCs w:val="24"/>
          <w:vertAlign w:val="superscript"/>
        </w:rPr>
        <w:t>[52]</w:t>
      </w:r>
      <w:r w:rsidRPr="00A1163A">
        <w:rPr>
          <w:rFonts w:ascii="Times New Roman" w:hAnsi="Times New Roman" w:cs="Times New Roman"/>
          <w:sz w:val="24"/>
          <w:szCs w:val="24"/>
        </w:rPr>
        <w:t>. Briefly, the reaction mechanism ratifies that the water dissociation (Reaction 17) and the formation of CO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vertAlign w:val="superscript"/>
        </w:rPr>
        <w:t>–</w:t>
      </w:r>
      <w:r w:rsidRPr="00A1163A">
        <w:rPr>
          <w:rFonts w:ascii="Times New Roman" w:hAnsi="Times New Roman" w:cs="Times New Roman"/>
          <w:sz w:val="24"/>
          <w:szCs w:val="24"/>
        </w:rPr>
        <w:t> (Reaction 18) while reaction 19 tells HCO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vertAlign w:val="superscript"/>
        </w:rPr>
        <w:t>–</w:t>
      </w:r>
      <w:r w:rsidRPr="00A1163A">
        <w:rPr>
          <w:rFonts w:ascii="Times New Roman" w:hAnsi="Times New Roman" w:cs="Times New Roman"/>
          <w:sz w:val="24"/>
          <w:szCs w:val="24"/>
        </w:rPr>
        <w:t xml:space="preserve"> intermediates have been observed on both helium (He) treated anatase and brookite phases. CO forms from the reaction between CO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vertAlign w:val="superscript"/>
        </w:rPr>
        <w:t>–</w:t>
      </w:r>
      <w:r w:rsidRPr="00A1163A">
        <w:rPr>
          <w:rFonts w:ascii="Times New Roman" w:hAnsi="Times New Roman" w:cs="Times New Roman"/>
          <w:sz w:val="24"/>
          <w:szCs w:val="24"/>
        </w:rPr>
        <w:t> and H</w:t>
      </w:r>
      <w:r w:rsidRPr="00A1163A">
        <w:rPr>
          <w:rFonts w:ascii="Times New Roman" w:hAnsi="Times New Roman" w:cs="Times New Roman"/>
          <w:sz w:val="24"/>
          <w:szCs w:val="24"/>
          <w:vertAlign w:val="superscript"/>
        </w:rPr>
        <w:t>+</w:t>
      </w:r>
      <w:r w:rsidRPr="00A1163A">
        <w:rPr>
          <w:rFonts w:ascii="Times New Roman" w:hAnsi="Times New Roman" w:cs="Times New Roman"/>
          <w:sz w:val="24"/>
          <w:szCs w:val="24"/>
        </w:rPr>
        <w:t xml:space="preserve"> (Reaction 20) or self-transformation (Reaction 21) or direct dissociation by healing the V</w:t>
      </w:r>
      <w:r w:rsidRPr="00A1163A">
        <w:rPr>
          <w:rFonts w:ascii="Times New Roman" w:hAnsi="Times New Roman" w:cs="Times New Roman"/>
          <w:sz w:val="24"/>
          <w:szCs w:val="24"/>
          <w:vertAlign w:val="subscript"/>
        </w:rPr>
        <w:t>O</w:t>
      </w:r>
      <w:r w:rsidRPr="00A1163A">
        <w:rPr>
          <w:rFonts w:ascii="Times New Roman" w:hAnsi="Times New Roman" w:cs="Times New Roman"/>
          <w:sz w:val="24"/>
          <w:szCs w:val="24"/>
        </w:rPr>
        <w:t> sites (Reaction 22). However, the CO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vertAlign w:val="superscript"/>
        </w:rPr>
        <w:t>-</w:t>
      </w:r>
      <w:r w:rsidRPr="00A1163A">
        <w:rPr>
          <w:rFonts w:ascii="Times New Roman" w:hAnsi="Times New Roman" w:cs="Times New Roman"/>
          <w:sz w:val="24"/>
          <w:szCs w:val="24"/>
        </w:rPr>
        <w:t xml:space="preserve"> intermediates did not show up on He treated brookite phase under </w:t>
      </w:r>
      <w:proofErr w:type="spellStart"/>
      <w:r w:rsidRPr="00A1163A">
        <w:rPr>
          <w:rFonts w:ascii="Times New Roman" w:hAnsi="Times New Roman" w:cs="Times New Roman"/>
          <w:sz w:val="24"/>
          <w:szCs w:val="24"/>
        </w:rPr>
        <w:t>photoillumination</w:t>
      </w:r>
      <w:proofErr w:type="spellEnd"/>
      <w:r w:rsidRPr="00A1163A">
        <w:rPr>
          <w:rFonts w:ascii="Times New Roman" w:hAnsi="Times New Roman" w:cs="Times New Roman"/>
          <w:sz w:val="24"/>
          <w:szCs w:val="24"/>
        </w:rPr>
        <w:t xml:space="preserve"> with water vapour reducing agents </w:t>
      </w:r>
      <w:r w:rsidRPr="005500FD">
        <w:rPr>
          <w:rFonts w:ascii="Times New Roman" w:hAnsi="Times New Roman" w:cs="Times New Roman"/>
          <w:noProof/>
          <w:sz w:val="24"/>
          <w:szCs w:val="24"/>
          <w:vertAlign w:val="superscript"/>
        </w:rPr>
        <w:t>[52]</w:t>
      </w:r>
      <w:r w:rsidRPr="00A1163A">
        <w:rPr>
          <w:rFonts w:ascii="Times New Roman" w:hAnsi="Times New Roman" w:cs="Times New Roman"/>
          <w:sz w:val="24"/>
          <w:szCs w:val="24"/>
        </w:rPr>
        <w:t>. CH</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xml:space="preserve"> can be produced via multi-electron processes (Reaction 23 and 27) by converting CO, surface HCO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vertAlign w:val="superscript"/>
        </w:rPr>
        <w:t>-</w:t>
      </w:r>
      <w:r w:rsidRPr="00A1163A">
        <w:rPr>
          <w:rFonts w:ascii="Times New Roman" w:hAnsi="Times New Roman" w:cs="Times New Roman"/>
          <w:sz w:val="24"/>
          <w:szCs w:val="24"/>
        </w:rPr>
        <w:t xml:space="preserve"> and HCOOH as shown in below. </w:t>
      </w:r>
    </w:p>
    <w:p w14:paraId="0FA4CDCB" w14:textId="77777777" w:rsidR="006513D9" w:rsidRDefault="006513D9" w:rsidP="00F42BB4">
      <w:pPr>
        <w:spacing w:line="480" w:lineRule="auto"/>
        <w:jc w:val="both"/>
        <w:rPr>
          <w:rFonts w:ascii="Times New Roman" w:hAnsi="Times New Roman" w:cs="Times New Roman"/>
          <w:sz w:val="24"/>
          <w:szCs w:val="24"/>
        </w:rPr>
      </w:pPr>
    </w:p>
    <w:p w14:paraId="29B94616" w14:textId="3522B5CA" w:rsidR="00D04DFD" w:rsidRPr="00A1163A" w:rsidRDefault="00D04DFD" w:rsidP="00F42BB4">
      <w:pPr>
        <w:spacing w:line="480" w:lineRule="auto"/>
        <w:jc w:val="both"/>
        <w:rPr>
          <w:rFonts w:ascii="Times New Roman" w:hAnsi="Times New Roman" w:cs="Times New Roman"/>
          <w:sz w:val="24"/>
          <w:szCs w:val="24"/>
        </w:rPr>
      </w:pPr>
      <w:r w:rsidRPr="00A1163A">
        <w:rPr>
          <w:rFonts w:ascii="Times New Roman" w:hAnsi="Times New Roman" w:cs="Times New Roman"/>
          <w:sz w:val="24"/>
          <w:szCs w:val="24"/>
        </w:rPr>
        <w:t xml:space="preserve">The presence of defects at surface or at bulk in a structural phase-based photocatalytic material have positive intuition on the overall photocatalytic performance due to its direct influence on </w:t>
      </w:r>
      <w:r w:rsidRPr="00A1163A">
        <w:rPr>
          <w:rFonts w:ascii="Times New Roman" w:hAnsi="Times New Roman" w:cs="Times New Roman"/>
          <w:sz w:val="24"/>
          <w:szCs w:val="24"/>
        </w:rPr>
        <w:lastRenderedPageBreak/>
        <w:t xml:space="preserve">the electronic structure. During photocatalysis, the defects sites work as a recombination </w:t>
      </w:r>
      <w:proofErr w:type="spellStart"/>
      <w:r w:rsidRPr="00A1163A">
        <w:rPr>
          <w:rFonts w:ascii="Times New Roman" w:hAnsi="Times New Roman" w:cs="Times New Roman"/>
          <w:sz w:val="24"/>
          <w:szCs w:val="24"/>
        </w:rPr>
        <w:t>centers</w:t>
      </w:r>
      <w:proofErr w:type="spellEnd"/>
      <w:r w:rsidRPr="00A1163A">
        <w:rPr>
          <w:rFonts w:ascii="Times New Roman" w:hAnsi="Times New Roman" w:cs="Times New Roman"/>
          <w:sz w:val="24"/>
          <w:szCs w:val="24"/>
        </w:rPr>
        <w:t xml:space="preserve"> for photoinduced charge carrier and accelerate the overall reaction. It was reported that the single crystal of anatase before and after calcination treatment possessed much lower recombination rates for charge carriers than those for rutile single crystal. As rutile single crystal have higher density of bulk defects, thus it has higher probability to recombine the photoinduced charge carrier and reduced </w:t>
      </w:r>
      <w:r w:rsidR="00D210A7" w:rsidRPr="00A1163A">
        <w:rPr>
          <w:rFonts w:ascii="Times New Roman" w:hAnsi="Times New Roman" w:cs="Times New Roman"/>
          <w:sz w:val="24"/>
          <w:szCs w:val="24"/>
        </w:rPr>
        <w:t>lifetime</w:t>
      </w:r>
      <w:r w:rsidRPr="00A1163A">
        <w:rPr>
          <w:rFonts w:ascii="Times New Roman" w:hAnsi="Times New Roman" w:cs="Times New Roman"/>
          <w:sz w:val="24"/>
          <w:szCs w:val="24"/>
        </w:rPr>
        <w:t xml:space="preserve"> of them as well </w:t>
      </w:r>
      <w:r w:rsidRPr="005500FD">
        <w:rPr>
          <w:rFonts w:ascii="Times New Roman" w:hAnsi="Times New Roman" w:cs="Times New Roman"/>
          <w:noProof/>
          <w:sz w:val="24"/>
          <w:szCs w:val="24"/>
          <w:vertAlign w:val="superscript"/>
        </w:rPr>
        <w:t>[194]</w:t>
      </w:r>
      <w:r w:rsidRPr="00A1163A">
        <w:rPr>
          <w:rFonts w:ascii="Times New Roman" w:hAnsi="Times New Roman" w:cs="Times New Roman"/>
          <w:sz w:val="24"/>
          <w:szCs w:val="24"/>
        </w:rPr>
        <w:t xml:space="preserve">. However, the presence of both defects at a time could improve the surface reactions further as well as photocatalytic activity for both anatase and rutile polymorphs. It was shown that when surface defects trapped the photoinduced electrons-holes upon light illumination, then it can migrate them to the reactive sites where they can combine with the electron acceptors/donors. By doing this, surface defects can play role in maintaining charge carrier separation for longer time while the electron-holes trapped by the bulk defects sites recombine each other because the unavailable reaction sites </w:t>
      </w:r>
      <w:r w:rsidRPr="005500FD">
        <w:rPr>
          <w:rFonts w:ascii="Times New Roman" w:hAnsi="Times New Roman" w:cs="Times New Roman"/>
          <w:noProof/>
          <w:sz w:val="24"/>
          <w:szCs w:val="24"/>
          <w:vertAlign w:val="superscript"/>
        </w:rPr>
        <w:t>[194]</w:t>
      </w:r>
      <w:r w:rsidRPr="00A1163A">
        <w:rPr>
          <w:rFonts w:ascii="Times New Roman" w:hAnsi="Times New Roman" w:cs="Times New Roman"/>
          <w:sz w:val="24"/>
          <w:szCs w:val="24"/>
        </w:rPr>
        <w:t xml:space="preserve">.  As compared with CB and VB states, the defects are helping in increasing the electronic states within the band gap since the weaker bonding at defects sites can alleviate the splitting between the bonding and antibonding orbitals. During photocatalysis, the photoinduced charge carrier follow the mid-gap states to reach either CB or VB, which controls the charge carrier </w:t>
      </w:r>
      <w:r w:rsidR="00D210A7" w:rsidRPr="00A1163A">
        <w:rPr>
          <w:rFonts w:ascii="Times New Roman" w:hAnsi="Times New Roman" w:cs="Times New Roman"/>
          <w:sz w:val="24"/>
          <w:szCs w:val="24"/>
        </w:rPr>
        <w:t>dynamics known</w:t>
      </w:r>
      <w:r w:rsidRPr="00A1163A">
        <w:rPr>
          <w:rFonts w:ascii="Times New Roman" w:hAnsi="Times New Roman" w:cs="Times New Roman"/>
          <w:sz w:val="24"/>
          <w:szCs w:val="24"/>
        </w:rPr>
        <w:t xml:space="preserve"> as surface states or trap states, if only when they sourced from surface defects </w:t>
      </w:r>
      <w:r w:rsidRPr="005500FD">
        <w:rPr>
          <w:rFonts w:ascii="Times New Roman" w:hAnsi="Times New Roman" w:cs="Times New Roman"/>
          <w:noProof/>
          <w:sz w:val="24"/>
          <w:szCs w:val="24"/>
          <w:vertAlign w:val="superscript"/>
        </w:rPr>
        <w:t>[195]</w:t>
      </w:r>
      <w:r w:rsidRPr="00A1163A">
        <w:rPr>
          <w:rFonts w:ascii="Times New Roman" w:hAnsi="Times New Roman" w:cs="Times New Roman"/>
          <w:sz w:val="24"/>
          <w:szCs w:val="24"/>
        </w:rPr>
        <w:t xml:space="preserve">. It is improbable for charge carriers those lie in the deeper trap states to contribute on the surface reactions while those are in shallower trap states can contribute in the surface reactions. Therefore, the structural phase materials have different depths of trap states which can further change the lifetime of the charge carriers. Not only surface defects can do the variations surface trap states for photoinduced charge-carriers, but surface terminations also play role in varying the trap states in structural phase materials. Varying the position of the hole-trapping states in the band gap, it is thus possible to tune the photocatalytic materials for improved performance.  </w:t>
      </w:r>
    </w:p>
    <w:p w14:paraId="43C27423" w14:textId="5085F15B" w:rsidR="00D04DFD" w:rsidRPr="00A1163A" w:rsidRDefault="00D04DFD" w:rsidP="00F42BB4">
      <w:pPr>
        <w:spacing w:after="0" w:line="480" w:lineRule="auto"/>
        <w:jc w:val="both"/>
        <w:rPr>
          <w:rFonts w:ascii="Times New Roman" w:hAnsi="Times New Roman" w:cs="Times New Roman"/>
          <w:sz w:val="24"/>
          <w:szCs w:val="24"/>
        </w:rPr>
      </w:pPr>
      <w:r w:rsidRPr="00A1163A">
        <w:rPr>
          <w:rFonts w:ascii="Times New Roman" w:hAnsi="Times New Roman" w:cs="Times New Roman"/>
          <w:sz w:val="24"/>
          <w:szCs w:val="24"/>
        </w:rPr>
        <w:lastRenderedPageBreak/>
        <w:t xml:space="preserve">Kar and co-workers </w:t>
      </w:r>
      <w:r w:rsidRPr="005500FD">
        <w:rPr>
          <w:rFonts w:ascii="Times New Roman" w:hAnsi="Times New Roman" w:cs="Times New Roman"/>
          <w:noProof/>
          <w:sz w:val="24"/>
          <w:szCs w:val="24"/>
          <w:vertAlign w:val="superscript"/>
        </w:rPr>
        <w:t>[196]</w:t>
      </w:r>
      <w:r w:rsidRPr="00A1163A">
        <w:rPr>
          <w:rFonts w:ascii="Times New Roman" w:hAnsi="Times New Roman" w:cs="Times New Roman"/>
          <w:sz w:val="24"/>
          <w:szCs w:val="24"/>
        </w:rPr>
        <w:t xml:space="preserve"> have experimented the PC-CRR into methane (CH</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over pure rutile phase and mixed phases of anatase and rutile square-shaped 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nanotube arrays from electrochemical anodization in </w:t>
      </w:r>
      <w:r w:rsidR="00E524A0" w:rsidRPr="00A1163A">
        <w:rPr>
          <w:rFonts w:ascii="Times New Roman" w:hAnsi="Times New Roman" w:cs="Times New Roman"/>
          <w:sz w:val="24"/>
          <w:szCs w:val="24"/>
        </w:rPr>
        <w:t>water-based</w:t>
      </w:r>
      <w:r w:rsidRPr="00A1163A">
        <w:rPr>
          <w:rFonts w:ascii="Times New Roman" w:hAnsi="Times New Roman" w:cs="Times New Roman"/>
          <w:sz w:val="24"/>
          <w:szCs w:val="24"/>
        </w:rPr>
        <w:t xml:space="preserve"> electrolyte (FANT-</w:t>
      </w:r>
      <w:proofErr w:type="spellStart"/>
      <w:r w:rsidRPr="00A1163A">
        <w:rPr>
          <w:rFonts w:ascii="Times New Roman" w:hAnsi="Times New Roman" w:cs="Times New Roman"/>
          <w:sz w:val="24"/>
          <w:szCs w:val="24"/>
        </w:rPr>
        <w:t>aq</w:t>
      </w:r>
      <w:proofErr w:type="spellEnd"/>
      <w:r w:rsidRPr="00A1163A">
        <w:rPr>
          <w:rFonts w:ascii="Times New Roman" w:hAnsi="Times New Roman" w:cs="Times New Roman"/>
          <w:sz w:val="24"/>
          <w:szCs w:val="24"/>
        </w:rPr>
        <w:t xml:space="preserve">) and ethylene </w:t>
      </w:r>
      <w:proofErr w:type="gramStart"/>
      <w:r w:rsidRPr="00A1163A">
        <w:rPr>
          <w:rFonts w:ascii="Times New Roman" w:hAnsi="Times New Roman" w:cs="Times New Roman"/>
          <w:sz w:val="24"/>
          <w:szCs w:val="24"/>
        </w:rPr>
        <w:t>glycol based</w:t>
      </w:r>
      <w:proofErr w:type="gramEnd"/>
      <w:r w:rsidRPr="00A1163A">
        <w:rPr>
          <w:rFonts w:ascii="Times New Roman" w:hAnsi="Times New Roman" w:cs="Times New Roman"/>
          <w:sz w:val="24"/>
          <w:szCs w:val="24"/>
        </w:rPr>
        <w:t xml:space="preserve"> electrolyte (FANT-</w:t>
      </w:r>
      <w:proofErr w:type="spellStart"/>
      <w:r w:rsidRPr="00A1163A">
        <w:rPr>
          <w:rFonts w:ascii="Times New Roman" w:hAnsi="Times New Roman" w:cs="Times New Roman"/>
          <w:sz w:val="24"/>
          <w:szCs w:val="24"/>
        </w:rPr>
        <w:t>eg</w:t>
      </w:r>
      <w:proofErr w:type="spellEnd"/>
      <w:r w:rsidRPr="00A1163A">
        <w:rPr>
          <w:rFonts w:ascii="Times New Roman" w:hAnsi="Times New Roman" w:cs="Times New Roman"/>
          <w:sz w:val="24"/>
          <w:szCs w:val="24"/>
        </w:rPr>
        <w:t>) at 750 ºC flame annealing. The FANT-</w:t>
      </w:r>
      <w:proofErr w:type="spellStart"/>
      <w:r w:rsidRPr="00A1163A">
        <w:rPr>
          <w:rFonts w:ascii="Times New Roman" w:hAnsi="Times New Roman" w:cs="Times New Roman"/>
          <w:sz w:val="24"/>
          <w:szCs w:val="24"/>
        </w:rPr>
        <w:t>aq</w:t>
      </w:r>
      <w:proofErr w:type="spellEnd"/>
      <w:r w:rsidRPr="00A1163A">
        <w:rPr>
          <w:rFonts w:ascii="Times New Roman" w:hAnsi="Times New Roman" w:cs="Times New Roman"/>
          <w:sz w:val="24"/>
          <w:szCs w:val="24"/>
        </w:rPr>
        <w:t xml:space="preserve"> sample produces a 156 µmol </w:t>
      </w:r>
      <w:proofErr w:type="spellStart"/>
      <w:r w:rsidRPr="00A1163A">
        <w:rPr>
          <w:rFonts w:ascii="Times New Roman" w:hAnsi="Times New Roman" w:cs="Times New Roman"/>
          <w:sz w:val="24"/>
          <w:szCs w:val="24"/>
        </w:rPr>
        <w:t>g</w:t>
      </w:r>
      <w:r w:rsidRPr="00A1163A">
        <w:rPr>
          <w:rFonts w:ascii="Times New Roman" w:hAnsi="Times New Roman" w:cs="Times New Roman"/>
          <w:sz w:val="24"/>
          <w:szCs w:val="24"/>
          <w:vertAlign w:val="subscript"/>
        </w:rPr>
        <w:t>catalyst</w:t>
      </w:r>
      <w:proofErr w:type="spellEnd"/>
      <w:r w:rsidRPr="00A1163A">
        <w:rPr>
          <w:rFonts w:ascii="Times New Roman" w:hAnsi="Times New Roman" w:cs="Times New Roman"/>
          <w:sz w:val="24"/>
          <w:szCs w:val="24"/>
          <w:vertAlign w:val="subscript"/>
        </w:rPr>
        <w:t>.</w:t>
      </w:r>
      <w:r w:rsidRPr="00A1163A">
        <w:rPr>
          <w:rFonts w:ascii="Times New Roman" w:hAnsi="Times New Roman" w:cs="Times New Roman"/>
          <w:sz w:val="24"/>
          <w:szCs w:val="24"/>
          <w:vertAlign w:val="superscript"/>
        </w:rPr>
        <w:t xml:space="preserve"> -1</w:t>
      </w:r>
      <w:r w:rsidRPr="00A1163A">
        <w:rPr>
          <w:rFonts w:ascii="Times New Roman" w:hAnsi="Times New Roman" w:cs="Times New Roman"/>
          <w:sz w:val="24"/>
          <w:szCs w:val="24"/>
        </w:rPr>
        <w:t> h</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 of methane while FANT-</w:t>
      </w:r>
      <w:proofErr w:type="spellStart"/>
      <w:r w:rsidRPr="00A1163A">
        <w:rPr>
          <w:rFonts w:ascii="Times New Roman" w:hAnsi="Times New Roman" w:cs="Times New Roman"/>
          <w:sz w:val="24"/>
          <w:szCs w:val="24"/>
        </w:rPr>
        <w:t>eg</w:t>
      </w:r>
      <w:proofErr w:type="spellEnd"/>
      <w:r w:rsidRPr="00A1163A">
        <w:rPr>
          <w:rFonts w:ascii="Times New Roman" w:hAnsi="Times New Roman" w:cs="Times New Roman"/>
          <w:sz w:val="24"/>
          <w:szCs w:val="24"/>
        </w:rPr>
        <w:t xml:space="preserve"> produces about 9.5 µmol </w:t>
      </w:r>
      <w:proofErr w:type="spellStart"/>
      <w:r w:rsidRPr="00A1163A">
        <w:rPr>
          <w:rFonts w:ascii="Times New Roman" w:hAnsi="Times New Roman" w:cs="Times New Roman"/>
          <w:sz w:val="24"/>
          <w:szCs w:val="24"/>
        </w:rPr>
        <w:t>g</w:t>
      </w:r>
      <w:r w:rsidRPr="00A1163A">
        <w:rPr>
          <w:rFonts w:ascii="Times New Roman" w:hAnsi="Times New Roman" w:cs="Times New Roman"/>
          <w:sz w:val="24"/>
          <w:szCs w:val="24"/>
          <w:vertAlign w:val="subscript"/>
        </w:rPr>
        <w:t>catalyst</w:t>
      </w:r>
      <w:proofErr w:type="spellEnd"/>
      <w:r w:rsidRPr="00A1163A">
        <w:rPr>
          <w:rFonts w:ascii="Times New Roman" w:hAnsi="Times New Roman" w:cs="Times New Roman"/>
          <w:sz w:val="24"/>
          <w:szCs w:val="24"/>
          <w:vertAlign w:val="subscript"/>
        </w:rPr>
        <w:t>.</w:t>
      </w:r>
      <w:r w:rsidRPr="00A1163A">
        <w:rPr>
          <w:rFonts w:ascii="Times New Roman" w:hAnsi="Times New Roman" w:cs="Times New Roman"/>
          <w:sz w:val="24"/>
          <w:szCs w:val="24"/>
          <w:vertAlign w:val="superscript"/>
        </w:rPr>
        <w:t xml:space="preserve"> -1</w:t>
      </w:r>
      <w:r w:rsidRPr="00A1163A">
        <w:rPr>
          <w:rFonts w:ascii="Times New Roman" w:hAnsi="Times New Roman" w:cs="Times New Roman"/>
          <w:sz w:val="24"/>
          <w:szCs w:val="24"/>
        </w:rPr>
        <w:t> h</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 of methane under solar light environment. The yields from the samples LANT-</w:t>
      </w:r>
      <w:proofErr w:type="spellStart"/>
      <w:r w:rsidRPr="00A1163A">
        <w:rPr>
          <w:rFonts w:ascii="Times New Roman" w:hAnsi="Times New Roman" w:cs="Times New Roman"/>
          <w:sz w:val="24"/>
          <w:szCs w:val="24"/>
        </w:rPr>
        <w:t>aq</w:t>
      </w:r>
      <w:proofErr w:type="spellEnd"/>
      <w:r w:rsidRPr="00A1163A">
        <w:rPr>
          <w:rFonts w:ascii="Times New Roman" w:hAnsi="Times New Roman" w:cs="Times New Roman"/>
          <w:sz w:val="24"/>
          <w:szCs w:val="24"/>
        </w:rPr>
        <w:t xml:space="preserve"> and LANT-</w:t>
      </w:r>
      <w:proofErr w:type="spellStart"/>
      <w:r w:rsidRPr="00A1163A">
        <w:rPr>
          <w:rFonts w:ascii="Times New Roman" w:hAnsi="Times New Roman" w:cs="Times New Roman"/>
          <w:sz w:val="24"/>
          <w:szCs w:val="24"/>
        </w:rPr>
        <w:t>eg</w:t>
      </w:r>
      <w:proofErr w:type="spellEnd"/>
      <w:r w:rsidRPr="00A1163A">
        <w:rPr>
          <w:rFonts w:ascii="Times New Roman" w:hAnsi="Times New Roman" w:cs="Times New Roman"/>
          <w:sz w:val="24"/>
          <w:szCs w:val="24"/>
        </w:rPr>
        <w:t xml:space="preserve"> were found to be 92 µmol g</w:t>
      </w:r>
      <w:r w:rsidRPr="00A1163A">
        <w:rPr>
          <w:rFonts w:ascii="Times New Roman" w:hAnsi="Times New Roman" w:cs="Times New Roman"/>
          <w:sz w:val="24"/>
          <w:szCs w:val="24"/>
          <w:vertAlign w:val="subscript"/>
        </w:rPr>
        <w:t>catalyst</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 h</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 and 2 µmol g</w:t>
      </w:r>
      <w:r w:rsidRPr="00A1163A">
        <w:rPr>
          <w:rFonts w:ascii="Times New Roman" w:hAnsi="Times New Roman" w:cs="Times New Roman"/>
          <w:sz w:val="24"/>
          <w:szCs w:val="24"/>
          <w:vertAlign w:val="subscript"/>
        </w:rPr>
        <w:t>catalyst</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 h</w:t>
      </w:r>
      <w:r w:rsidRPr="00A1163A">
        <w:rPr>
          <w:rFonts w:ascii="Times New Roman" w:hAnsi="Times New Roman" w:cs="Times New Roman"/>
          <w:sz w:val="24"/>
          <w:szCs w:val="24"/>
          <w:vertAlign w:val="superscript"/>
        </w:rPr>
        <w:t>-1</w:t>
      </w:r>
      <w:r w:rsidRPr="00A1163A">
        <w:rPr>
          <w:rFonts w:ascii="Times New Roman" w:hAnsi="Times New Roman" w:cs="Times New Roman"/>
          <w:sz w:val="24"/>
          <w:szCs w:val="24"/>
        </w:rPr>
        <w:t>, respectively. However, the flame annealing partially converted anatase phase into rutile phase in ethylene glycol based 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nanotubes, which resulted in improved photoreduction of CO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into methane. A suitable band position is necessary to start the photocatalysis and in this case, the flame annealing in oxygen deficient conditions may induce oxygen vacancies and Ti</w:t>
      </w:r>
      <w:r w:rsidRPr="00A1163A">
        <w:rPr>
          <w:rFonts w:ascii="Times New Roman" w:hAnsi="Times New Roman" w:cs="Times New Roman"/>
          <w:sz w:val="24"/>
          <w:szCs w:val="24"/>
          <w:vertAlign w:val="superscript"/>
        </w:rPr>
        <w:t>3+</w:t>
      </w:r>
      <w:r w:rsidRPr="00A1163A">
        <w:rPr>
          <w:rFonts w:ascii="Times New Roman" w:hAnsi="Times New Roman" w:cs="Times New Roman"/>
          <w:sz w:val="24"/>
          <w:szCs w:val="24"/>
        </w:rPr>
        <w:t xml:space="preserve"> states, which create sub-energy levels below the conduction band (Figure 20). These sub-energy levels reduce the energy needed for the excitation of electrons. The effective band gap subsequently decreases due to defects and sub-energy levels </w:t>
      </w:r>
      <w:r w:rsidRPr="005500FD">
        <w:rPr>
          <w:rFonts w:ascii="Times New Roman" w:hAnsi="Times New Roman" w:cs="Times New Roman"/>
          <w:noProof/>
          <w:sz w:val="24"/>
          <w:szCs w:val="24"/>
          <w:vertAlign w:val="superscript"/>
        </w:rPr>
        <w:t>[196]</w:t>
      </w:r>
      <w:r w:rsidRPr="00A1163A">
        <w:rPr>
          <w:rFonts w:ascii="Times New Roman" w:hAnsi="Times New Roman" w:cs="Times New Roman"/>
          <w:sz w:val="24"/>
          <w:szCs w:val="24"/>
        </w:rPr>
        <w:t xml:space="preserve">. </w:t>
      </w:r>
    </w:p>
    <w:p w14:paraId="15EE3AC2" w14:textId="40779C31" w:rsidR="00D04DFD" w:rsidRPr="00A1163A" w:rsidRDefault="00D04DFD" w:rsidP="00F42BB4">
      <w:pPr>
        <w:jc w:val="center"/>
        <w:rPr>
          <w:rFonts w:ascii="Times New Roman" w:hAnsi="Times New Roman" w:cs="Times New Roman"/>
          <w:sz w:val="24"/>
          <w:szCs w:val="24"/>
        </w:rPr>
      </w:pPr>
    </w:p>
    <w:p w14:paraId="2505D596" w14:textId="30D3AADD" w:rsidR="00D04DFD" w:rsidRPr="00A1163A" w:rsidRDefault="00D04DFD" w:rsidP="00F42BB4">
      <w:pPr>
        <w:spacing w:after="0" w:line="480" w:lineRule="auto"/>
        <w:jc w:val="both"/>
        <w:rPr>
          <w:rFonts w:ascii="Times New Roman" w:hAnsi="Times New Roman" w:cs="Times New Roman"/>
          <w:sz w:val="24"/>
          <w:szCs w:val="24"/>
        </w:rPr>
      </w:pPr>
      <w:r w:rsidRPr="00A1163A">
        <w:rPr>
          <w:rFonts w:ascii="Times New Roman" w:eastAsia="Calibri" w:hAnsi="Times New Roman" w:cs="Times New Roman"/>
          <w:sz w:val="24"/>
          <w:szCs w:val="24"/>
        </w:rPr>
        <w:t xml:space="preserve">The phase conversion from anatase to rutile to brookite is said to be proven challenging yet because the ill-understanding of the applied processes and technologies even there are growing number of synthetic protocols are available </w:t>
      </w:r>
      <w:r w:rsidRPr="005500FD">
        <w:rPr>
          <w:rFonts w:ascii="Times New Roman" w:eastAsia="Calibri" w:hAnsi="Times New Roman" w:cs="Times New Roman"/>
          <w:noProof/>
          <w:sz w:val="24"/>
          <w:szCs w:val="24"/>
          <w:vertAlign w:val="superscript"/>
        </w:rPr>
        <w:t>[197]</w:t>
      </w:r>
      <w:r w:rsidRPr="00A1163A">
        <w:rPr>
          <w:rFonts w:ascii="Times New Roman" w:eastAsia="Calibri" w:hAnsi="Times New Roman" w:cs="Times New Roman"/>
          <w:sz w:val="24"/>
          <w:szCs w:val="24"/>
        </w:rPr>
        <w:t>. It makes more believable that coexistence of phases in TiO</w:t>
      </w:r>
      <w:r w:rsidRPr="00A1163A">
        <w:rPr>
          <w:rFonts w:ascii="Times New Roman" w:eastAsia="Calibri" w:hAnsi="Times New Roman" w:cs="Times New Roman"/>
          <w:sz w:val="24"/>
          <w:szCs w:val="24"/>
          <w:vertAlign w:val="subscript"/>
        </w:rPr>
        <w:t>2</w:t>
      </w:r>
      <w:r w:rsidRPr="00A1163A">
        <w:rPr>
          <w:rFonts w:ascii="Times New Roman" w:eastAsia="Calibri" w:hAnsi="Times New Roman" w:cs="Times New Roman"/>
          <w:sz w:val="24"/>
          <w:szCs w:val="24"/>
        </w:rPr>
        <w:t xml:space="preserve"> photocatalysts could open up the doors in achieving higher photoactivity rather than pure anatase or rutile phase since a synergistic phenomenon between them may need to realize. Benavides and colleagues </w:t>
      </w:r>
      <w:r w:rsidRPr="005500FD">
        <w:rPr>
          <w:rFonts w:ascii="Times New Roman" w:eastAsia="Calibri" w:hAnsi="Times New Roman" w:cs="Times New Roman"/>
          <w:noProof/>
          <w:sz w:val="24"/>
          <w:szCs w:val="24"/>
          <w:vertAlign w:val="superscript"/>
        </w:rPr>
        <w:t>[197]</w:t>
      </w:r>
      <w:r w:rsidRPr="00A1163A">
        <w:rPr>
          <w:rFonts w:ascii="Times New Roman" w:eastAsia="Calibri" w:hAnsi="Times New Roman" w:cs="Times New Roman"/>
          <w:sz w:val="24"/>
          <w:szCs w:val="24"/>
        </w:rPr>
        <w:t xml:space="preserve"> have achieved various phases (anatase and/or rutile) of TiO</w:t>
      </w:r>
      <w:r w:rsidRPr="00A1163A">
        <w:rPr>
          <w:rFonts w:ascii="Times New Roman" w:eastAsia="Calibri" w:hAnsi="Times New Roman" w:cs="Times New Roman"/>
          <w:sz w:val="24"/>
          <w:szCs w:val="24"/>
          <w:vertAlign w:val="subscript"/>
        </w:rPr>
        <w:t>2</w:t>
      </w:r>
      <w:r w:rsidRPr="00A1163A">
        <w:rPr>
          <w:rFonts w:ascii="Times New Roman" w:eastAsia="Calibri" w:hAnsi="Times New Roman" w:cs="Times New Roman"/>
          <w:sz w:val="24"/>
          <w:szCs w:val="24"/>
        </w:rPr>
        <w:t xml:space="preserve"> by varying the laser power density incident on a film of amorphous TiO</w:t>
      </w:r>
      <w:r w:rsidRPr="00A1163A">
        <w:rPr>
          <w:rFonts w:ascii="Times New Roman" w:eastAsia="Calibri" w:hAnsi="Times New Roman" w:cs="Times New Roman"/>
          <w:sz w:val="24"/>
          <w:szCs w:val="24"/>
          <w:vertAlign w:val="subscript"/>
        </w:rPr>
        <w:t>2</w:t>
      </w:r>
      <w:r w:rsidRPr="00A1163A">
        <w:rPr>
          <w:rFonts w:ascii="Times New Roman" w:eastAsia="Calibri" w:hAnsi="Times New Roman" w:cs="Times New Roman"/>
          <w:sz w:val="24"/>
          <w:szCs w:val="24"/>
        </w:rPr>
        <w:t xml:space="preserve"> nanoparticles which prepared by means of an incomplete </w:t>
      </w:r>
      <w:proofErr w:type="spellStart"/>
      <w:r w:rsidRPr="00A1163A">
        <w:rPr>
          <w:rFonts w:ascii="Times New Roman" w:eastAsia="Calibri" w:hAnsi="Times New Roman" w:cs="Times New Roman"/>
          <w:sz w:val="24"/>
          <w:szCs w:val="24"/>
        </w:rPr>
        <w:t>nonhyrolytic</w:t>
      </w:r>
      <w:proofErr w:type="spellEnd"/>
      <w:r w:rsidRPr="00A1163A">
        <w:rPr>
          <w:rFonts w:ascii="Times New Roman" w:eastAsia="Calibri" w:hAnsi="Times New Roman" w:cs="Times New Roman"/>
          <w:sz w:val="24"/>
          <w:szCs w:val="24"/>
        </w:rPr>
        <w:t xml:space="preserve"> sol-gel ester elimination reaction between titanium </w:t>
      </w:r>
      <w:proofErr w:type="spellStart"/>
      <w:r w:rsidRPr="00A1163A">
        <w:rPr>
          <w:rFonts w:ascii="Times New Roman" w:eastAsia="Calibri" w:hAnsi="Times New Roman" w:cs="Times New Roman"/>
          <w:sz w:val="24"/>
          <w:szCs w:val="24"/>
        </w:rPr>
        <w:t>isopropoxide</w:t>
      </w:r>
      <w:proofErr w:type="spellEnd"/>
      <w:r w:rsidRPr="00A1163A">
        <w:rPr>
          <w:rFonts w:ascii="Times New Roman" w:eastAsia="Calibri" w:hAnsi="Times New Roman" w:cs="Times New Roman"/>
          <w:sz w:val="24"/>
          <w:szCs w:val="24"/>
        </w:rPr>
        <w:t xml:space="preserve"> and oleic acid. The motivation was the low-power-assisted photoactivation of TiO</w:t>
      </w:r>
      <w:r w:rsidRPr="00A1163A">
        <w:rPr>
          <w:rFonts w:ascii="Times New Roman" w:eastAsia="Calibri" w:hAnsi="Times New Roman" w:cs="Times New Roman"/>
          <w:sz w:val="24"/>
          <w:szCs w:val="24"/>
          <w:vertAlign w:val="subscript"/>
        </w:rPr>
        <w:t>2</w:t>
      </w:r>
      <w:r w:rsidRPr="00A1163A">
        <w:rPr>
          <w:rFonts w:ascii="Times New Roman" w:eastAsia="Calibri" w:hAnsi="Times New Roman" w:cs="Times New Roman"/>
          <w:sz w:val="24"/>
          <w:szCs w:val="24"/>
        </w:rPr>
        <w:t xml:space="preserve"> films at room temperature. The microscopic studies reveal that a </w:t>
      </w:r>
      <w:r w:rsidRPr="00A1163A">
        <w:rPr>
          <w:rFonts w:ascii="Times New Roman" w:eastAsia="Calibri" w:hAnsi="Times New Roman" w:cs="Times New Roman"/>
          <w:sz w:val="24"/>
          <w:szCs w:val="24"/>
        </w:rPr>
        <w:lastRenderedPageBreak/>
        <w:t>critical particle size (14 nm) of amorphous TiO</w:t>
      </w:r>
      <w:r w:rsidRPr="00A1163A">
        <w:rPr>
          <w:rFonts w:ascii="Times New Roman" w:eastAsia="Calibri" w:hAnsi="Times New Roman" w:cs="Times New Roman"/>
          <w:sz w:val="24"/>
          <w:szCs w:val="24"/>
          <w:vertAlign w:val="subscript"/>
        </w:rPr>
        <w:t>2</w:t>
      </w:r>
      <w:r w:rsidRPr="00A1163A">
        <w:rPr>
          <w:rFonts w:ascii="Times New Roman" w:eastAsia="Calibri" w:hAnsi="Times New Roman" w:cs="Times New Roman"/>
          <w:sz w:val="24"/>
          <w:szCs w:val="24"/>
        </w:rPr>
        <w:t xml:space="preserve"> nanoparticles can only allow the laser-induced phase conversion into anatase. With high propensity to absorb molecular oxygen, the TiO</w:t>
      </w:r>
      <w:r w:rsidRPr="00A1163A">
        <w:rPr>
          <w:rFonts w:ascii="Times New Roman" w:eastAsia="Calibri" w:hAnsi="Times New Roman" w:cs="Times New Roman"/>
          <w:sz w:val="24"/>
          <w:szCs w:val="24"/>
          <w:vertAlign w:val="subscript"/>
        </w:rPr>
        <w:t>2</w:t>
      </w:r>
      <w:r w:rsidRPr="00A1163A">
        <w:rPr>
          <w:rFonts w:ascii="Times New Roman" w:eastAsia="Calibri" w:hAnsi="Times New Roman" w:cs="Times New Roman"/>
          <w:sz w:val="24"/>
          <w:szCs w:val="24"/>
        </w:rPr>
        <w:t xml:space="preserve"> nanoparticles undergo successive phase transition from anatase to rutile. They insist that both phases may be patterned using the size of 25 × 25 mm</w:t>
      </w:r>
      <w:r w:rsidRPr="00A1163A">
        <w:rPr>
          <w:rFonts w:ascii="Times New Roman" w:eastAsia="Calibri" w:hAnsi="Times New Roman" w:cs="Times New Roman"/>
          <w:sz w:val="24"/>
          <w:szCs w:val="24"/>
          <w:vertAlign w:val="superscript"/>
        </w:rPr>
        <w:t>2</w:t>
      </w:r>
      <w:r w:rsidRPr="00A1163A">
        <w:rPr>
          <w:rFonts w:ascii="Times New Roman" w:eastAsia="Calibri" w:hAnsi="Times New Roman" w:cs="Times New Roman"/>
          <w:sz w:val="24"/>
          <w:szCs w:val="24"/>
        </w:rPr>
        <w:t xml:space="preserve"> of that system for a usable device. However, they claimed that without absence of any kind of dopant in the TiO</w:t>
      </w:r>
      <w:r w:rsidRPr="00A1163A">
        <w:rPr>
          <w:rFonts w:ascii="Times New Roman" w:eastAsia="Calibri" w:hAnsi="Times New Roman" w:cs="Times New Roman"/>
          <w:sz w:val="24"/>
          <w:szCs w:val="24"/>
          <w:vertAlign w:val="subscript"/>
        </w:rPr>
        <w:t>2</w:t>
      </w:r>
      <w:r w:rsidRPr="00A1163A">
        <w:rPr>
          <w:rFonts w:ascii="Times New Roman" w:eastAsia="Calibri" w:hAnsi="Times New Roman" w:cs="Times New Roman"/>
          <w:sz w:val="24"/>
          <w:szCs w:val="24"/>
        </w:rPr>
        <w:t xml:space="preserve"> film prior to photoactivation, the phase conversion is still </w:t>
      </w:r>
      <w:r w:rsidR="00E524A0" w:rsidRPr="00A1163A">
        <w:rPr>
          <w:rFonts w:ascii="Times New Roman" w:eastAsia="Calibri" w:hAnsi="Times New Roman" w:cs="Times New Roman"/>
          <w:sz w:val="24"/>
          <w:szCs w:val="24"/>
        </w:rPr>
        <w:t>achievable,</w:t>
      </w:r>
      <w:r w:rsidRPr="00A1163A">
        <w:rPr>
          <w:rFonts w:ascii="Times New Roman" w:eastAsia="Calibri" w:hAnsi="Times New Roman" w:cs="Times New Roman"/>
          <w:sz w:val="24"/>
          <w:szCs w:val="24"/>
        </w:rPr>
        <w:t xml:space="preserve"> and this work came out with such accomplishment that its easy integration with TiO</w:t>
      </w:r>
      <w:r w:rsidRPr="00A1163A">
        <w:rPr>
          <w:rFonts w:ascii="Times New Roman" w:eastAsia="Calibri" w:hAnsi="Times New Roman" w:cs="Times New Roman"/>
          <w:sz w:val="24"/>
          <w:szCs w:val="24"/>
          <w:vertAlign w:val="subscript"/>
        </w:rPr>
        <w:t>2</w:t>
      </w:r>
      <w:r w:rsidRPr="00A1163A">
        <w:rPr>
          <w:rFonts w:ascii="Times New Roman" w:eastAsia="Calibri" w:hAnsi="Times New Roman" w:cs="Times New Roman"/>
          <w:sz w:val="24"/>
          <w:szCs w:val="24"/>
        </w:rPr>
        <w:t xml:space="preserve"> can be suitable for many </w:t>
      </w:r>
      <w:proofErr w:type="spellStart"/>
      <w:r w:rsidRPr="00A1163A">
        <w:rPr>
          <w:rFonts w:ascii="Times New Roman" w:eastAsia="Calibri" w:hAnsi="Times New Roman" w:cs="Times New Roman"/>
          <w:sz w:val="24"/>
          <w:szCs w:val="24"/>
        </w:rPr>
        <w:t>photoelectrocatalytic</w:t>
      </w:r>
      <w:proofErr w:type="spellEnd"/>
      <w:r w:rsidRPr="00A1163A">
        <w:rPr>
          <w:rFonts w:ascii="Times New Roman" w:eastAsia="Calibri" w:hAnsi="Times New Roman" w:cs="Times New Roman"/>
          <w:sz w:val="24"/>
          <w:szCs w:val="24"/>
        </w:rPr>
        <w:t xml:space="preserve"> applications </w:t>
      </w:r>
      <w:r w:rsidRPr="005500FD">
        <w:rPr>
          <w:rFonts w:ascii="Times New Roman" w:eastAsia="Calibri" w:hAnsi="Times New Roman" w:cs="Times New Roman"/>
          <w:noProof/>
          <w:sz w:val="24"/>
          <w:szCs w:val="24"/>
          <w:vertAlign w:val="superscript"/>
        </w:rPr>
        <w:t>[197]</w:t>
      </w:r>
      <w:r w:rsidRPr="00A1163A">
        <w:rPr>
          <w:rFonts w:ascii="Times New Roman" w:eastAsia="Calibri" w:hAnsi="Times New Roman" w:cs="Times New Roman"/>
          <w:sz w:val="24"/>
          <w:szCs w:val="24"/>
        </w:rPr>
        <w:t xml:space="preserve">. </w:t>
      </w:r>
    </w:p>
    <w:p w14:paraId="6BDF8FA4" w14:textId="77777777" w:rsidR="00D04DFD" w:rsidRPr="00A1163A" w:rsidRDefault="00D04DFD" w:rsidP="00F42BB4">
      <w:pPr>
        <w:spacing w:line="480" w:lineRule="auto"/>
        <w:jc w:val="both"/>
        <w:rPr>
          <w:rFonts w:ascii="Times New Roman" w:hAnsi="Times New Roman" w:cs="Times New Roman"/>
          <w:sz w:val="24"/>
          <w:szCs w:val="24"/>
        </w:rPr>
      </w:pPr>
      <w:r w:rsidRPr="00A1163A">
        <w:rPr>
          <w:rFonts w:ascii="Times New Roman" w:hAnsi="Times New Roman" w:cs="Times New Roman"/>
          <w:sz w:val="24"/>
          <w:szCs w:val="24"/>
        </w:rPr>
        <w:t xml:space="preserve">The anatase and rutile heterojunctions for photocatalytic processes have shown remarkable efficiency because of an improvement in charge carrier lifetime but such performance over anatase and rutile heterojunction is now questionable and necessitates to explore the more fundamentals in this area. It is important to look at what actually happens within these heterojunctions, especially what are the direction and efficiency of photoinduced hole and its impact on the photocatalytic function. Recently, </w:t>
      </w:r>
      <w:proofErr w:type="spellStart"/>
      <w:r w:rsidRPr="00A1163A">
        <w:rPr>
          <w:rFonts w:ascii="Times New Roman" w:hAnsi="Times New Roman" w:cs="Times New Roman"/>
          <w:sz w:val="24"/>
          <w:szCs w:val="24"/>
        </w:rPr>
        <w:t>Kafizas</w:t>
      </w:r>
      <w:proofErr w:type="spellEnd"/>
      <w:r w:rsidRPr="00A1163A">
        <w:rPr>
          <w:rFonts w:ascii="Times New Roman" w:hAnsi="Times New Roman" w:cs="Times New Roman"/>
          <w:sz w:val="24"/>
          <w:szCs w:val="24"/>
        </w:rPr>
        <w:t xml:space="preserve"> and associates </w:t>
      </w:r>
      <w:r w:rsidRPr="005500FD">
        <w:rPr>
          <w:rFonts w:ascii="Times New Roman" w:hAnsi="Times New Roman" w:cs="Times New Roman"/>
          <w:noProof/>
          <w:sz w:val="24"/>
          <w:szCs w:val="24"/>
          <w:vertAlign w:val="superscript"/>
        </w:rPr>
        <w:t>[198]</w:t>
      </w:r>
      <w:r w:rsidRPr="00A1163A">
        <w:rPr>
          <w:rFonts w:ascii="Times New Roman" w:hAnsi="Times New Roman" w:cs="Times New Roman"/>
          <w:sz w:val="24"/>
          <w:szCs w:val="24"/>
        </w:rPr>
        <w:t xml:space="preserve"> have studied the hole transfer processes over the anatase and rutile heterojunction in films by using transient absorption spectroscopy (TAS) protocols as a function of phase composition. The phase conversion from anatase to rutile observed above 600 °C but this conversion process is slow in nature. They have insisted that the photoinduced holes can be moved to anatase from rutile on </w:t>
      </w:r>
      <w:proofErr w:type="spellStart"/>
      <w:r w:rsidRPr="00A1163A">
        <w:rPr>
          <w:rFonts w:ascii="Times New Roman" w:hAnsi="Times New Roman" w:cs="Times New Roman"/>
          <w:sz w:val="24"/>
          <w:szCs w:val="24"/>
        </w:rPr>
        <w:t>submicrosecond</w:t>
      </w:r>
      <w:proofErr w:type="spellEnd"/>
      <w:r w:rsidRPr="00A1163A">
        <w:rPr>
          <w:rFonts w:ascii="Times New Roman" w:hAnsi="Times New Roman" w:cs="Times New Roman"/>
          <w:sz w:val="24"/>
          <w:szCs w:val="24"/>
        </w:rPr>
        <w:t xml:space="preserve"> time scales. Among the analysed samples, anatase and rutile composite shows an almost 5 times increase in anatase hole yield due to such hole transfer mechanisms from rutile. The charge recombination picture at heterojunction surface is interesting showing an intermediate decay dynamics (</w:t>
      </w:r>
      <w:r w:rsidRPr="00A1163A">
        <w:rPr>
          <w:rFonts w:ascii="Times New Roman" w:hAnsi="Times New Roman" w:cs="Times New Roman"/>
          <w:i/>
          <w:iCs/>
          <w:sz w:val="24"/>
          <w:szCs w:val="24"/>
        </w:rPr>
        <w:t>t</w:t>
      </w:r>
      <w:r w:rsidRPr="00A1163A">
        <w:rPr>
          <w:rFonts w:ascii="Times New Roman" w:hAnsi="Times New Roman" w:cs="Times New Roman"/>
          <w:sz w:val="24"/>
          <w:szCs w:val="24"/>
          <w:vertAlign w:val="subscript"/>
        </w:rPr>
        <w:t>1/2</w:t>
      </w:r>
      <w:r w:rsidRPr="00A1163A">
        <w:rPr>
          <w:rFonts w:ascii="Times New Roman" w:hAnsi="Times New Roman" w:cs="Times New Roman"/>
          <w:sz w:val="24"/>
          <w:szCs w:val="24"/>
        </w:rPr>
        <w:t xml:space="preserve"> ≈ 4 </w:t>
      </w:r>
      <w:proofErr w:type="spellStart"/>
      <w:r w:rsidRPr="00A1163A">
        <w:rPr>
          <w:rFonts w:ascii="Times New Roman" w:hAnsi="Times New Roman" w:cs="Times New Roman"/>
          <w:sz w:val="24"/>
          <w:szCs w:val="24"/>
        </w:rPr>
        <w:t>ms</w:t>
      </w:r>
      <w:proofErr w:type="spellEnd"/>
      <w:r w:rsidRPr="00A1163A">
        <w:rPr>
          <w:rFonts w:ascii="Times New Roman" w:hAnsi="Times New Roman" w:cs="Times New Roman"/>
          <w:sz w:val="24"/>
          <w:szCs w:val="24"/>
        </w:rPr>
        <w:t>) between that of pure anatase (</w:t>
      </w:r>
      <w:r w:rsidRPr="00A1163A">
        <w:rPr>
          <w:rFonts w:ascii="Times New Roman" w:hAnsi="Times New Roman" w:cs="Times New Roman"/>
          <w:i/>
          <w:iCs/>
          <w:sz w:val="24"/>
          <w:szCs w:val="24"/>
        </w:rPr>
        <w:t>t</w:t>
      </w:r>
      <w:r w:rsidRPr="00A1163A">
        <w:rPr>
          <w:rFonts w:ascii="Times New Roman" w:hAnsi="Times New Roman" w:cs="Times New Roman"/>
          <w:sz w:val="24"/>
          <w:szCs w:val="24"/>
          <w:vertAlign w:val="subscript"/>
        </w:rPr>
        <w:t>1/2</w:t>
      </w:r>
      <w:r w:rsidRPr="00A1163A">
        <w:rPr>
          <w:rFonts w:ascii="Times New Roman" w:hAnsi="Times New Roman" w:cs="Times New Roman"/>
          <w:sz w:val="24"/>
          <w:szCs w:val="24"/>
        </w:rPr>
        <w:t xml:space="preserve"> ≈ 0.5 </w:t>
      </w:r>
      <w:proofErr w:type="spellStart"/>
      <w:r w:rsidRPr="00A1163A">
        <w:rPr>
          <w:rFonts w:ascii="Times New Roman" w:hAnsi="Times New Roman" w:cs="Times New Roman"/>
          <w:sz w:val="24"/>
          <w:szCs w:val="24"/>
        </w:rPr>
        <w:t>ms</w:t>
      </w:r>
      <w:proofErr w:type="spellEnd"/>
      <w:r w:rsidRPr="00A1163A">
        <w:rPr>
          <w:rFonts w:ascii="Times New Roman" w:hAnsi="Times New Roman" w:cs="Times New Roman"/>
          <w:sz w:val="24"/>
          <w:szCs w:val="24"/>
        </w:rPr>
        <w:t>) and rutile (</w:t>
      </w:r>
      <w:r w:rsidRPr="00A1163A">
        <w:rPr>
          <w:rFonts w:ascii="Times New Roman" w:hAnsi="Times New Roman" w:cs="Times New Roman"/>
          <w:i/>
          <w:iCs/>
          <w:sz w:val="24"/>
          <w:szCs w:val="24"/>
        </w:rPr>
        <w:t>t</w:t>
      </w:r>
      <w:r w:rsidRPr="00A1163A">
        <w:rPr>
          <w:rFonts w:ascii="Times New Roman" w:hAnsi="Times New Roman" w:cs="Times New Roman"/>
          <w:sz w:val="24"/>
          <w:szCs w:val="24"/>
          <w:vertAlign w:val="subscript"/>
        </w:rPr>
        <w:t>1/2</w:t>
      </w:r>
      <w:r w:rsidRPr="00A1163A">
        <w:rPr>
          <w:rFonts w:ascii="Times New Roman" w:hAnsi="Times New Roman" w:cs="Times New Roman"/>
          <w:sz w:val="24"/>
          <w:szCs w:val="24"/>
        </w:rPr>
        <w:t xml:space="preserve"> ≈ 20 </w:t>
      </w:r>
      <w:proofErr w:type="spellStart"/>
      <w:r w:rsidRPr="00A1163A">
        <w:rPr>
          <w:rFonts w:ascii="Times New Roman" w:hAnsi="Times New Roman" w:cs="Times New Roman"/>
          <w:sz w:val="24"/>
          <w:szCs w:val="24"/>
        </w:rPr>
        <w:t>ms</w:t>
      </w:r>
      <w:proofErr w:type="spellEnd"/>
      <w:r w:rsidRPr="00A1163A">
        <w:rPr>
          <w:rFonts w:ascii="Times New Roman" w:hAnsi="Times New Roman" w:cs="Times New Roman"/>
          <w:sz w:val="24"/>
          <w:szCs w:val="24"/>
        </w:rPr>
        <w:t xml:space="preserve">), which nullify the speculation that the synergistic enhancement in photocatalytic reactivity is caused by an enhancement in charge carrier lifetime solely </w:t>
      </w:r>
      <w:r w:rsidRPr="005500FD">
        <w:rPr>
          <w:rFonts w:ascii="Times New Roman" w:hAnsi="Times New Roman" w:cs="Times New Roman"/>
          <w:noProof/>
          <w:sz w:val="24"/>
          <w:szCs w:val="24"/>
          <w:vertAlign w:val="superscript"/>
        </w:rPr>
        <w:t>[198]</w:t>
      </w:r>
      <w:r w:rsidRPr="00A1163A">
        <w:rPr>
          <w:rFonts w:ascii="Times New Roman" w:hAnsi="Times New Roman" w:cs="Times New Roman"/>
          <w:sz w:val="24"/>
          <w:szCs w:val="24"/>
        </w:rPr>
        <w:t>.</w:t>
      </w:r>
    </w:p>
    <w:p w14:paraId="7A967099" w14:textId="77777777" w:rsidR="00D04DFD" w:rsidRPr="00A1163A" w:rsidRDefault="00D04DFD" w:rsidP="00F42BB4">
      <w:pPr>
        <w:spacing w:line="480" w:lineRule="auto"/>
        <w:jc w:val="both"/>
        <w:rPr>
          <w:rFonts w:ascii="Times New Roman" w:hAnsi="Times New Roman" w:cs="Times New Roman"/>
          <w:sz w:val="24"/>
          <w:szCs w:val="24"/>
        </w:rPr>
      </w:pPr>
      <w:r w:rsidRPr="00A1163A">
        <w:rPr>
          <w:rFonts w:ascii="Times New Roman" w:hAnsi="Times New Roman" w:cs="Times New Roman"/>
          <w:sz w:val="24"/>
          <w:szCs w:val="24"/>
        </w:rPr>
        <w:lastRenderedPageBreak/>
        <w:t>Apart from 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based </w:t>
      </w:r>
      <w:proofErr w:type="spellStart"/>
      <w:r w:rsidRPr="00A1163A">
        <w:rPr>
          <w:rFonts w:ascii="Times New Roman" w:hAnsi="Times New Roman" w:cs="Times New Roman"/>
          <w:sz w:val="24"/>
          <w:szCs w:val="24"/>
        </w:rPr>
        <w:t>semiconductive</w:t>
      </w:r>
      <w:proofErr w:type="spellEnd"/>
      <w:r w:rsidRPr="00A1163A">
        <w:rPr>
          <w:rFonts w:ascii="Times New Roman" w:hAnsi="Times New Roman" w:cs="Times New Roman"/>
          <w:sz w:val="24"/>
          <w:szCs w:val="24"/>
        </w:rPr>
        <w:t xml:space="preserve"> materials, the NaNbO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appears to show promising photocatalytic performance. With typical perovskite structure, NaNbO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displays primarily two types phases (a) cubic (c-NaNbO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and (b) orthorhombic (o-NaNbO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Li and colleagues </w:t>
      </w:r>
      <w:r w:rsidRPr="005500FD">
        <w:rPr>
          <w:rFonts w:ascii="Times New Roman" w:hAnsi="Times New Roman" w:cs="Times New Roman"/>
          <w:noProof/>
          <w:sz w:val="24"/>
          <w:szCs w:val="24"/>
          <w:vertAlign w:val="superscript"/>
        </w:rPr>
        <w:t>[143]</w:t>
      </w:r>
      <w:r w:rsidRPr="00A1163A">
        <w:rPr>
          <w:rFonts w:ascii="Times New Roman" w:hAnsi="Times New Roman" w:cs="Times New Roman"/>
          <w:sz w:val="24"/>
          <w:szCs w:val="24"/>
        </w:rPr>
        <w:t xml:space="preserve"> have examined the photocatalytic performance of c-NaNbO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and o-NaNbO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phases and reported that the CO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reduction activities over c-NaNbO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phase outperformed the o-NaNbO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phase under UV-vis light illumination </w:t>
      </w:r>
      <w:r w:rsidRPr="005500FD">
        <w:rPr>
          <w:rFonts w:ascii="Times New Roman" w:hAnsi="Times New Roman" w:cs="Times New Roman"/>
          <w:noProof/>
          <w:sz w:val="24"/>
          <w:szCs w:val="24"/>
          <w:vertAlign w:val="superscript"/>
        </w:rPr>
        <w:t>[199]</w:t>
      </w:r>
      <w:r w:rsidRPr="00A1163A">
        <w:rPr>
          <w:rFonts w:ascii="Times New Roman" w:hAnsi="Times New Roman" w:cs="Times New Roman"/>
          <w:sz w:val="24"/>
          <w:szCs w:val="24"/>
        </w:rPr>
        <w:t>. Theoretical analyses unravel that the electron-hole pair generation and separation is highly accelerated due to the unique electronic structure of c-NaNbO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phase. They stated that the highly symmetry in the crystal structure could improve the photoinduced excitation and transfer as well (Figure 21). </w:t>
      </w:r>
    </w:p>
    <w:p w14:paraId="694EAB52" w14:textId="77777777" w:rsidR="00D04DFD" w:rsidRPr="00A1163A" w:rsidRDefault="00D04DFD" w:rsidP="00F42BB4">
      <w:pPr>
        <w:jc w:val="both"/>
        <w:rPr>
          <w:rFonts w:ascii="Times New Roman" w:hAnsi="Times New Roman" w:cs="Times New Roman"/>
          <w:sz w:val="24"/>
          <w:szCs w:val="24"/>
        </w:rPr>
      </w:pPr>
    </w:p>
    <w:p w14:paraId="19E0699A" w14:textId="77777777" w:rsidR="001C38E5" w:rsidRDefault="00D04DFD" w:rsidP="00F42BB4">
      <w:pPr>
        <w:spacing w:after="0" w:line="480" w:lineRule="auto"/>
        <w:jc w:val="both"/>
        <w:rPr>
          <w:rFonts w:ascii="Times New Roman" w:hAnsi="Times New Roman" w:cs="Times New Roman"/>
          <w:sz w:val="24"/>
          <w:szCs w:val="24"/>
        </w:rPr>
      </w:pPr>
      <w:r w:rsidRPr="00A1163A">
        <w:rPr>
          <w:rFonts w:ascii="Times New Roman" w:hAnsi="Times New Roman" w:cs="Times New Roman"/>
          <w:sz w:val="24"/>
          <w:szCs w:val="24"/>
        </w:rPr>
        <w:t xml:space="preserve">In another study, Li and colleagues </w:t>
      </w:r>
      <w:r w:rsidRPr="005500FD">
        <w:rPr>
          <w:rFonts w:ascii="Times New Roman" w:hAnsi="Times New Roman" w:cs="Times New Roman"/>
          <w:noProof/>
          <w:sz w:val="24"/>
          <w:szCs w:val="24"/>
          <w:vertAlign w:val="superscript"/>
        </w:rPr>
        <w:t>[200]</w:t>
      </w:r>
      <w:r w:rsidRPr="00A1163A">
        <w:rPr>
          <w:rFonts w:ascii="Times New Roman" w:hAnsi="Times New Roman" w:cs="Times New Roman"/>
          <w:sz w:val="24"/>
          <w:szCs w:val="24"/>
        </w:rPr>
        <w:t xml:space="preserve"> have testified c-NaNbO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/o-NaNbO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phases for PC-CRR and found that a 30% and 200% enhancement in photoactivity over the mixed phases junction than those stand-</w:t>
      </w:r>
      <w:r w:rsidR="00E524A0" w:rsidRPr="00A1163A">
        <w:rPr>
          <w:rFonts w:ascii="Times New Roman" w:hAnsi="Times New Roman" w:cs="Times New Roman"/>
          <w:sz w:val="24"/>
          <w:szCs w:val="24"/>
        </w:rPr>
        <w:t>alone c</w:t>
      </w:r>
      <w:r w:rsidRPr="00A1163A">
        <w:rPr>
          <w:rFonts w:ascii="Times New Roman" w:hAnsi="Times New Roman" w:cs="Times New Roman"/>
          <w:sz w:val="24"/>
          <w:szCs w:val="24"/>
        </w:rPr>
        <w:t>-NaNbO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phase and o-NaNbO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phase, respectively. In brief, the photo activity is higher on c-NaNbO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phase than o-NaNbO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phase while the mixed phase junction synthesised between 450 and 525 °C exhibit much better activity than those c-NaNbO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phase and o-NaNbO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phase. The reason behind that is the phase junction could heighten the photocatalytic performances of NaNbO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The phase junctions between c-NaNbO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phase and o-NaNbO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phase can promote the photoinduced electrons from the conduction band of o-NaNbO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phase to the trapping sites on the c-NaNbO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phase, dispelling the charge recombination rate on o-NaNbO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phase and therefore, further increase the prolonged life time of electron-hole pair in the </w:t>
      </w:r>
      <w:r w:rsidRPr="00A1163A">
        <w:rPr>
          <w:rFonts w:ascii="Times New Roman" w:hAnsi="Times New Roman" w:cs="Times New Roman"/>
          <w:sz w:val="24"/>
          <w:szCs w:val="24"/>
          <w:lang w:val="en-US"/>
        </w:rPr>
        <w:t>mixed-phase NaNbO</w:t>
      </w:r>
      <w:r w:rsidRPr="00A1163A">
        <w:rPr>
          <w:rFonts w:ascii="Times New Roman" w:hAnsi="Times New Roman" w:cs="Times New Roman"/>
          <w:sz w:val="24"/>
          <w:szCs w:val="24"/>
          <w:vertAlign w:val="subscript"/>
          <w:lang w:val="en-US"/>
        </w:rPr>
        <w:t>3</w:t>
      </w:r>
      <w:r w:rsidRPr="00A1163A">
        <w:rPr>
          <w:rFonts w:ascii="Times New Roman" w:hAnsi="Times New Roman" w:cs="Times New Roman"/>
          <w:sz w:val="24"/>
          <w:szCs w:val="24"/>
          <w:lang w:val="en-US"/>
        </w:rPr>
        <w:t xml:space="preserve"> junction. It is obvious that the charge transfer in </w:t>
      </w:r>
      <w:r w:rsidRPr="00A1163A">
        <w:rPr>
          <w:rFonts w:ascii="Times New Roman" w:hAnsi="Times New Roman" w:cs="Times New Roman"/>
          <w:sz w:val="24"/>
          <w:szCs w:val="24"/>
        </w:rPr>
        <w:t>c-NaNbO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phase is much easier than o-NaNbO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phase, which is proven to show higher photocatalytic activity than its counterparts. We hypothesise that the electronic structure of c-NaNbO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has changed the charge carrier behaviours because the CB of c-NaNbO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is more dispersive than those of o-NaNbO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w:t>
      </w:r>
      <w:r w:rsidRPr="005500FD">
        <w:rPr>
          <w:rFonts w:ascii="Times New Roman" w:hAnsi="Times New Roman" w:cs="Times New Roman"/>
          <w:noProof/>
          <w:sz w:val="24"/>
          <w:szCs w:val="24"/>
          <w:vertAlign w:val="superscript"/>
        </w:rPr>
        <w:t>[143]</w:t>
      </w:r>
      <w:r w:rsidRPr="00A1163A">
        <w:rPr>
          <w:rFonts w:ascii="Times New Roman" w:hAnsi="Times New Roman" w:cs="Times New Roman"/>
          <w:sz w:val="24"/>
          <w:szCs w:val="24"/>
        </w:rPr>
        <w:t xml:space="preserve">, indicating the smaller effective mass of the </w:t>
      </w:r>
      <w:r w:rsidRPr="00A1163A">
        <w:rPr>
          <w:rFonts w:ascii="Times New Roman" w:hAnsi="Times New Roman" w:cs="Times New Roman"/>
          <w:sz w:val="24"/>
          <w:szCs w:val="24"/>
        </w:rPr>
        <w:lastRenderedPageBreak/>
        <w:t>photoinduced electrons in c-NaNbO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As a result, the electrons easily apart from holes and transfer to the reactive sites and thus, increased the photoactivity. In a nutshell, the mixed phase junction seems to play a vital role in increasing the propensity of charge </w:t>
      </w:r>
      <w:r w:rsidR="005500FD" w:rsidRPr="00A1163A">
        <w:rPr>
          <w:rFonts w:ascii="Times New Roman" w:hAnsi="Times New Roman" w:cs="Times New Roman"/>
          <w:sz w:val="24"/>
          <w:szCs w:val="24"/>
        </w:rPr>
        <w:t>pair’s</w:t>
      </w:r>
      <w:r w:rsidRPr="00A1163A">
        <w:rPr>
          <w:rFonts w:ascii="Times New Roman" w:hAnsi="Times New Roman" w:cs="Times New Roman"/>
          <w:sz w:val="24"/>
          <w:szCs w:val="24"/>
        </w:rPr>
        <w:t xml:space="preserve"> separation and this is likely to improve the photocatalytic efficiency </w:t>
      </w:r>
      <w:r w:rsidRPr="005500FD">
        <w:rPr>
          <w:rFonts w:ascii="Times New Roman" w:hAnsi="Times New Roman" w:cs="Times New Roman"/>
          <w:noProof/>
          <w:sz w:val="24"/>
          <w:szCs w:val="24"/>
          <w:vertAlign w:val="superscript"/>
        </w:rPr>
        <w:t>[200]</w:t>
      </w:r>
      <w:r w:rsidRPr="00A1163A">
        <w:rPr>
          <w:rFonts w:ascii="Times New Roman" w:hAnsi="Times New Roman" w:cs="Times New Roman"/>
          <w:sz w:val="24"/>
          <w:szCs w:val="24"/>
        </w:rPr>
        <w:t xml:space="preserve">. </w:t>
      </w:r>
    </w:p>
    <w:p w14:paraId="0563A0A3" w14:textId="77777777" w:rsidR="005117C2" w:rsidRDefault="005117C2" w:rsidP="00F42BB4">
      <w:pPr>
        <w:spacing w:line="480" w:lineRule="auto"/>
        <w:jc w:val="both"/>
        <w:rPr>
          <w:rFonts w:ascii="Times New Roman" w:hAnsi="Times New Roman" w:cs="Times New Roman"/>
          <w:sz w:val="24"/>
          <w:szCs w:val="24"/>
        </w:rPr>
      </w:pPr>
    </w:p>
    <w:p w14:paraId="08AFBACE" w14:textId="138F8EBD" w:rsidR="00D04DFD" w:rsidRPr="00A1163A" w:rsidRDefault="00D04DFD" w:rsidP="00F42BB4">
      <w:pPr>
        <w:spacing w:line="480" w:lineRule="auto"/>
        <w:jc w:val="both"/>
        <w:rPr>
          <w:rFonts w:ascii="Times New Roman" w:hAnsi="Times New Roman" w:cs="Times New Roman"/>
          <w:sz w:val="24"/>
          <w:szCs w:val="24"/>
        </w:rPr>
      </w:pPr>
      <w:r w:rsidRPr="00A1163A">
        <w:rPr>
          <w:rFonts w:ascii="Times New Roman" w:hAnsi="Times New Roman" w:cs="Times New Roman"/>
          <w:sz w:val="24"/>
          <w:szCs w:val="24"/>
        </w:rPr>
        <w:t xml:space="preserve">The redox reactions such as EC-HER, EC-ORR, EC-OER, EC-OWS, PC-HER, PC-OWS, PEC-OWS, PC-CRR, PC-AOPs, EC-AOPs, PEC-AOPs and FAOPs have significant scientific merits in clean energy conversion processes, for example, electrocatalysis, </w:t>
      </w:r>
      <w:proofErr w:type="spellStart"/>
      <w:r w:rsidRPr="00A1163A">
        <w:rPr>
          <w:rFonts w:ascii="Times New Roman" w:hAnsi="Times New Roman" w:cs="Times New Roman"/>
          <w:sz w:val="24"/>
          <w:szCs w:val="24"/>
        </w:rPr>
        <w:t>photoelectrocatalysis</w:t>
      </w:r>
      <w:proofErr w:type="spellEnd"/>
      <w:r w:rsidRPr="00A1163A">
        <w:rPr>
          <w:rFonts w:ascii="Times New Roman" w:hAnsi="Times New Roman" w:cs="Times New Roman"/>
          <w:sz w:val="24"/>
          <w:szCs w:val="24"/>
        </w:rPr>
        <w:t xml:space="preserve">, and photocatalysis, in producing a broad range of chemicals and fuels and in environmental application for organic dye decomposition. Much effort has already been done and many more are being continued in order to develop an improved catalytic material in achieving high performances from respective processes. Focusing on highly active catalytic materials, the SPE-an engineering approach to tuning the innate properties and functionalities at </w:t>
      </w:r>
      <w:proofErr w:type="spellStart"/>
      <w:r w:rsidRPr="00A1163A">
        <w:rPr>
          <w:rFonts w:ascii="Times New Roman" w:hAnsi="Times New Roman" w:cs="Times New Roman"/>
          <w:sz w:val="24"/>
          <w:szCs w:val="24"/>
        </w:rPr>
        <w:t>nano</w:t>
      </w:r>
      <w:proofErr w:type="spellEnd"/>
      <w:r w:rsidRPr="00A1163A">
        <w:rPr>
          <w:rFonts w:ascii="Times New Roman" w:hAnsi="Times New Roman" w:cs="Times New Roman"/>
          <w:sz w:val="24"/>
          <w:szCs w:val="24"/>
        </w:rPr>
        <w:t>-regime, depending on their various species and highly anisotropic structures; seems look like to increase the number of active sites and thereby, increasing the catalytic intrinsic activity which thus, essential for the said redox reactions system. The SPE strategies can be potential in tuning the atomic level thickness, reduced lateral sizes, direct band gap, generating sulphur vacancies/defects, crystal phase engineering and so forth. There are vast number of materials show phase(s) where the catalytic activity is significantly differing from one to another. Of the known phase-based materials, the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has been studied extensively in all format of redox reactions like above owing to its excellent thermodynamics’ understandings with hydrogen adsorption energy. Knowing the benefits of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with other similar materials, most of the studied redox reactions mechanism referred to electrochemical applications, while the less understood for photocatalytic applications. Having said that the limitations relating to HER, OER, ORR, are the sluggish kinetics and overall energy lose phenomena and thereby, </w:t>
      </w:r>
      <w:r w:rsidRPr="00A1163A">
        <w:rPr>
          <w:rFonts w:ascii="Times New Roman" w:hAnsi="Times New Roman" w:cs="Times New Roman"/>
          <w:sz w:val="24"/>
          <w:szCs w:val="24"/>
        </w:rPr>
        <w:lastRenderedPageBreak/>
        <w:t>influencing the overall efficiency of that process. Using renewable energy as an input, the CO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reduction in presence of light not only produces value-added products but reducing the dependency on fossil fuels- a major hike in achieving effective energy technologies. This is a multielectron reduction reactions system need a number of various surface-bound reaction intermediates which just enlarge the process complexity from being practical applications. Given the tremendous achievement for the said redox reactions, there remain plenty room to work where SPE can envisage a major breakthrough in this fields yet. Further studies are also sought to demonstrate the in-depth details about the electrode-electrolyte interface that remain less understood to date. Studies like synthetic methods are also important in SPE framework while understanding the kinetics and reaction barriers of key elementary reactions over different phases is the frontier of current energy conversion processes. </w:t>
      </w:r>
    </w:p>
    <w:p w14:paraId="20EDCCCC" w14:textId="77777777" w:rsidR="005117C2" w:rsidRDefault="005117C2" w:rsidP="00F42BB4">
      <w:pPr>
        <w:spacing w:line="480" w:lineRule="auto"/>
        <w:jc w:val="both"/>
        <w:rPr>
          <w:rFonts w:ascii="Times New Roman" w:hAnsi="Times New Roman" w:cs="Times New Roman"/>
          <w:b/>
          <w:sz w:val="24"/>
          <w:szCs w:val="24"/>
        </w:rPr>
      </w:pPr>
    </w:p>
    <w:p w14:paraId="43741ECC" w14:textId="5A1634A0" w:rsidR="00D04DFD" w:rsidRPr="00A1163A" w:rsidRDefault="00D04DFD" w:rsidP="00F42BB4">
      <w:pPr>
        <w:spacing w:line="480" w:lineRule="auto"/>
        <w:jc w:val="both"/>
        <w:rPr>
          <w:rFonts w:ascii="Times New Roman" w:eastAsia="Calibri" w:hAnsi="Times New Roman" w:cs="Times New Roman"/>
          <w:sz w:val="24"/>
          <w:szCs w:val="24"/>
        </w:rPr>
      </w:pPr>
      <w:r w:rsidRPr="00A1163A">
        <w:rPr>
          <w:rFonts w:ascii="Times New Roman" w:hAnsi="Times New Roman" w:cs="Times New Roman"/>
          <w:sz w:val="24"/>
          <w:szCs w:val="24"/>
        </w:rPr>
        <w:t>Throughout this work, we have seen that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with 1T and 1Tʹ phases is laterally referenceable in electrocatalysis, photocatalysis and </w:t>
      </w:r>
      <w:proofErr w:type="spellStart"/>
      <w:r w:rsidRPr="00A1163A">
        <w:rPr>
          <w:rFonts w:ascii="Times New Roman" w:hAnsi="Times New Roman" w:cs="Times New Roman"/>
          <w:sz w:val="24"/>
          <w:szCs w:val="24"/>
        </w:rPr>
        <w:t>photoelectrocatalysis</w:t>
      </w:r>
      <w:proofErr w:type="spellEnd"/>
      <w:r w:rsidRPr="00A1163A">
        <w:rPr>
          <w:rFonts w:ascii="Times New Roman" w:hAnsi="Times New Roman" w:cs="Times New Roman"/>
          <w:sz w:val="24"/>
          <w:szCs w:val="24"/>
        </w:rPr>
        <w:t xml:space="preserve"> processes for energy and environmental application because of their structural properties. With differing electronic band structure and DOS, their application extends from water splitting to environment pollutants degradation while varied investigated results were reported for improved catalytic activities. In attaining high performances from electrocatalytic HER, many studies have oriented with the preparation of 1T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phase from its 2H phase and compare their activities with similar works, even with its bulk form. However, depending on the nature of the analysed reaction, the functionalized 2H phase can be more effective and show superior activity than 1T phase of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for example, in pollutants degradation.  Apart from such experimental investigation, one may combine preferred phase(s) with preferred </w:t>
      </w:r>
      <w:proofErr w:type="spellStart"/>
      <w:r w:rsidRPr="00A1163A">
        <w:rPr>
          <w:rFonts w:ascii="Times New Roman" w:hAnsi="Times New Roman" w:cs="Times New Roman"/>
          <w:sz w:val="24"/>
          <w:szCs w:val="24"/>
        </w:rPr>
        <w:t>nanostructuring</w:t>
      </w:r>
      <w:proofErr w:type="spellEnd"/>
      <w:r w:rsidRPr="00A1163A">
        <w:rPr>
          <w:rFonts w:ascii="Times New Roman" w:hAnsi="Times New Roman" w:cs="Times New Roman"/>
          <w:sz w:val="24"/>
          <w:szCs w:val="24"/>
        </w:rPr>
        <w:t>, which led to improve HER performances. For example, the intercalation of lithium ions into the van der Waals gap of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can transform the phase from semiconducting 2H to metallic 1T phase and may </w:t>
      </w:r>
      <w:r w:rsidRPr="00A1163A">
        <w:rPr>
          <w:rFonts w:ascii="Times New Roman" w:hAnsi="Times New Roman" w:cs="Times New Roman"/>
          <w:sz w:val="24"/>
          <w:szCs w:val="24"/>
        </w:rPr>
        <w:lastRenderedPageBreak/>
        <w:t>construct vertically aligned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nanostructure (nanosheets, nanorods, </w:t>
      </w:r>
      <w:proofErr w:type="spellStart"/>
      <w:r w:rsidRPr="00A1163A">
        <w:rPr>
          <w:rFonts w:ascii="Times New Roman" w:hAnsi="Times New Roman" w:cs="Times New Roman"/>
          <w:sz w:val="24"/>
          <w:szCs w:val="24"/>
        </w:rPr>
        <w:t>nanowall</w:t>
      </w:r>
      <w:proofErr w:type="spellEnd"/>
      <w:r w:rsidRPr="00A1163A">
        <w:rPr>
          <w:rFonts w:ascii="Times New Roman" w:hAnsi="Times New Roman" w:cs="Times New Roman"/>
          <w:sz w:val="24"/>
          <w:szCs w:val="24"/>
        </w:rPr>
        <w:t xml:space="preserve"> and so on) in increasing the catalytic performances. Another architecture would be in this line is forming the 1T/1Tʹ phase or 1T/2H phase with appropriate electrocatalysts, which can be tuned with surface functionalization resulting in unique physical and chemical properties that evolve from the quantum confinement and the surface defects. With SPE strategies, it is significantly important to increase the active sites in basal plane of 1T phase as compared with 2H phase since basal plane have more exposed surface areas, while increasing edge active sites is equally deserved. Making </w:t>
      </w:r>
      <w:proofErr w:type="spellStart"/>
      <w:r w:rsidRPr="00A1163A">
        <w:rPr>
          <w:rFonts w:ascii="Times New Roman" w:hAnsi="Times New Roman" w:cs="Times New Roman"/>
          <w:sz w:val="24"/>
          <w:szCs w:val="24"/>
        </w:rPr>
        <w:t>sulfur</w:t>
      </w:r>
      <w:proofErr w:type="spellEnd"/>
      <w:r w:rsidRPr="00A1163A">
        <w:rPr>
          <w:rFonts w:ascii="Times New Roman" w:hAnsi="Times New Roman" w:cs="Times New Roman"/>
          <w:sz w:val="24"/>
          <w:szCs w:val="24"/>
        </w:rPr>
        <w:t xml:space="preserve"> vacancy with strain engineering can be potential in booming HER performances. As a co-catalysts 1T phase with semiconductor materials is another approach that can spark the electrochemical activity of HER system. </w:t>
      </w:r>
      <w:r w:rsidRPr="00A1163A">
        <w:rPr>
          <w:rFonts w:ascii="Times New Roman" w:eastAsia="Calibri" w:hAnsi="Times New Roman" w:cs="Times New Roman"/>
          <w:sz w:val="24"/>
          <w:szCs w:val="24"/>
        </w:rPr>
        <w:t xml:space="preserve">One of the promising strategies in boosting the HER activity is the construction of </w:t>
      </w:r>
      <w:proofErr w:type="spellStart"/>
      <w:r w:rsidRPr="00A1163A">
        <w:rPr>
          <w:rFonts w:ascii="Times New Roman" w:eastAsia="Calibri" w:hAnsi="Times New Roman" w:cs="Times New Roman"/>
          <w:sz w:val="24"/>
          <w:szCs w:val="24"/>
        </w:rPr>
        <w:t>multimettallic</w:t>
      </w:r>
      <w:proofErr w:type="spellEnd"/>
      <w:r w:rsidRPr="00A1163A">
        <w:rPr>
          <w:rFonts w:ascii="Times New Roman" w:eastAsia="Calibri" w:hAnsi="Times New Roman" w:cs="Times New Roman"/>
          <w:sz w:val="24"/>
          <w:szCs w:val="24"/>
        </w:rPr>
        <w:t xml:space="preserve"> nanomaterials with different phases, for example, the 4H/fcc-Au@MoX</w:t>
      </w:r>
      <w:r w:rsidRPr="00A1163A">
        <w:rPr>
          <w:rFonts w:ascii="Times New Roman" w:eastAsia="Calibri" w:hAnsi="Times New Roman" w:cs="Times New Roman"/>
          <w:sz w:val="24"/>
          <w:szCs w:val="24"/>
          <w:vertAlign w:val="subscript"/>
        </w:rPr>
        <w:t>2</w:t>
      </w:r>
      <w:r w:rsidRPr="00A1163A">
        <w:rPr>
          <w:rFonts w:ascii="Times New Roman" w:eastAsia="Calibri" w:hAnsi="Times New Roman" w:cs="Times New Roman"/>
          <w:sz w:val="24"/>
          <w:szCs w:val="24"/>
        </w:rPr>
        <w:t xml:space="preserve"> (X= Se and S). We find that such preparative strategy is unique and applicable for HER in acidic medium. Apart from HER, </w:t>
      </w:r>
      <w:r w:rsidRPr="00A1163A">
        <w:rPr>
          <w:rFonts w:ascii="Times New Roman" w:hAnsi="Times New Roman" w:cs="Times New Roman"/>
          <w:sz w:val="24"/>
          <w:szCs w:val="24"/>
        </w:rPr>
        <w:t xml:space="preserve">very few reported the ORR and OER with SPE strategies, demanding much more experimental works with variety of phase–based materials. Electrocatalytic OWS reaction has experienced with just 1T phase with hybrid nanostructure while the design of multiple heterointerfaces can unleash the intrinsic activities of electrocatalysts, and hence improve the OWS efficiency. </w:t>
      </w:r>
    </w:p>
    <w:p w14:paraId="58CE5D69" w14:textId="77777777" w:rsidR="00D04DFD" w:rsidRPr="00A1163A" w:rsidRDefault="00D04DFD" w:rsidP="00F42BB4">
      <w:pPr>
        <w:spacing w:line="480" w:lineRule="auto"/>
        <w:jc w:val="both"/>
        <w:rPr>
          <w:rFonts w:ascii="Times New Roman" w:hAnsi="Times New Roman" w:cs="Times New Roman"/>
          <w:sz w:val="24"/>
          <w:szCs w:val="24"/>
        </w:rPr>
      </w:pPr>
      <w:r w:rsidRPr="00A1163A">
        <w:rPr>
          <w:rFonts w:ascii="Times New Roman" w:hAnsi="Times New Roman" w:cs="Times New Roman"/>
          <w:sz w:val="24"/>
          <w:szCs w:val="24"/>
        </w:rPr>
        <w:t xml:space="preserve">In photocatalysis, the obvious problems, for example, charge carrier recombination, light-adsorption range, quantum efficiency and so on, needs to be resolved yet since these issues are more likely related with photocatalytic </w:t>
      </w:r>
      <w:proofErr w:type="spellStart"/>
      <w:r w:rsidRPr="00A1163A">
        <w:rPr>
          <w:rFonts w:ascii="Times New Roman" w:hAnsi="Times New Roman" w:cs="Times New Roman"/>
          <w:sz w:val="24"/>
          <w:szCs w:val="24"/>
        </w:rPr>
        <w:t>nanostructural</w:t>
      </w:r>
      <w:proofErr w:type="spellEnd"/>
      <w:r w:rsidRPr="00A1163A">
        <w:rPr>
          <w:rFonts w:ascii="Times New Roman" w:hAnsi="Times New Roman" w:cs="Times New Roman"/>
          <w:sz w:val="24"/>
          <w:szCs w:val="24"/>
        </w:rPr>
        <w:t xml:space="preserve"> properties. Adding co-catalytic materials on semiconductor surface could improve the photocatalytic activities, providing more hydrogen reduction sites, and reduce the activation energy that ultimately accelerate the proton reduction. Designing the intraplane heterojunction with 2D semiconductor can provide facility in reducing charge recombination process because the different phases may enable diverse physical and chemical properties in the same plane, accelerating the HER performances. Also, </w:t>
      </w:r>
      <w:r w:rsidRPr="00A1163A">
        <w:rPr>
          <w:rFonts w:ascii="Times New Roman" w:hAnsi="Times New Roman" w:cs="Times New Roman"/>
          <w:sz w:val="24"/>
          <w:szCs w:val="24"/>
        </w:rPr>
        <w:lastRenderedPageBreak/>
        <w:t xml:space="preserve">such fabrication through van der Waals interaction minimize the Schottky barrier or even wipe out the </w:t>
      </w:r>
      <w:proofErr w:type="spellStart"/>
      <w:r w:rsidRPr="00A1163A">
        <w:rPr>
          <w:rFonts w:ascii="Times New Roman" w:hAnsi="Times New Roman" w:cs="Times New Roman"/>
          <w:sz w:val="24"/>
          <w:szCs w:val="24"/>
        </w:rPr>
        <w:t>schottky</w:t>
      </w:r>
      <w:proofErr w:type="spellEnd"/>
      <w:r w:rsidRPr="00A1163A">
        <w:rPr>
          <w:rFonts w:ascii="Times New Roman" w:hAnsi="Times New Roman" w:cs="Times New Roman"/>
          <w:sz w:val="24"/>
          <w:szCs w:val="24"/>
        </w:rPr>
        <w:t xml:space="preserve"> barrier, which is important for charge transfer on the surface. Phase-based perovskite catalytic materials may reveal potential for hydrogen generation under light irradiation.</w:t>
      </w:r>
    </w:p>
    <w:p w14:paraId="7FE27529" w14:textId="2C429CE6" w:rsidR="00D04DFD" w:rsidRPr="00A1163A" w:rsidRDefault="00D04DFD" w:rsidP="00F42BB4">
      <w:pPr>
        <w:spacing w:line="480" w:lineRule="auto"/>
        <w:jc w:val="both"/>
        <w:rPr>
          <w:rFonts w:ascii="Times New Roman" w:eastAsia="DengXian" w:hAnsi="Times New Roman" w:cs="Times New Roman"/>
          <w:sz w:val="24"/>
          <w:szCs w:val="24"/>
          <w:lang w:val="en-US" w:eastAsia="zh-CN"/>
        </w:rPr>
      </w:pPr>
      <w:r w:rsidRPr="00A1163A">
        <w:rPr>
          <w:rFonts w:ascii="Times New Roman" w:hAnsi="Times New Roman" w:cs="Times New Roman"/>
          <w:sz w:val="24"/>
          <w:szCs w:val="24"/>
        </w:rPr>
        <w:t>The PC-OWS study has limited with mixed phase γ/β-Ga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system yet leaving a significant room for improvement with other phase-based materials like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or similar, of course, a combination with versatile semiconductor could drive the photocatalytic activity in a progressive manner due to the accelerated charge separation on the phase junction. </w:t>
      </w:r>
      <w:r w:rsidRPr="00A1163A">
        <w:rPr>
          <w:rFonts w:ascii="Times New Roman" w:eastAsiaTheme="minorHAnsi" w:hAnsi="Times New Roman" w:cs="Times New Roman"/>
          <w:sz w:val="24"/>
          <w:szCs w:val="24"/>
        </w:rPr>
        <w:t>The construction of the phase junction with periodic arrangement of various crystal phases along a preferred orientation is uniquely efficient in separating photoinduced charges and contributed to prolonged lifetime of the photogenerated holes and electrons. Because at atomic level the vectorial separation and transfer of the photoinduced charge carriers utilizing periodical phase interfaces what leads to improve performance for H</w:t>
      </w:r>
      <w:r w:rsidRPr="00A1163A">
        <w:rPr>
          <w:rFonts w:ascii="Times New Roman" w:eastAsiaTheme="minorHAnsi" w:hAnsi="Times New Roman" w:cs="Times New Roman"/>
          <w:sz w:val="24"/>
          <w:szCs w:val="24"/>
          <w:vertAlign w:val="subscript"/>
        </w:rPr>
        <w:t>2</w:t>
      </w:r>
      <w:r w:rsidRPr="00A1163A">
        <w:rPr>
          <w:rFonts w:ascii="Times New Roman" w:eastAsiaTheme="minorHAnsi" w:hAnsi="Times New Roman" w:cs="Times New Roman"/>
          <w:sz w:val="24"/>
          <w:szCs w:val="24"/>
        </w:rPr>
        <w:t xml:space="preserve"> formation from PEC-OWS. However, </w:t>
      </w:r>
      <w:r w:rsidRPr="00A1163A">
        <w:rPr>
          <w:rFonts w:ascii="Times New Roman" w:hAnsi="Times New Roman" w:cs="Times New Roman"/>
          <w:sz w:val="24"/>
          <w:szCs w:val="24"/>
        </w:rPr>
        <w:t>the scarcity of PEC-OWS studies with SPE opens a new route for the scientific community to work more in this fields.  The CRR with potential semiconductor with appropriate band gap window is a requirement in photocatalytic system, while phase transition can change the band position from its original point and this can be seen a band edge engineering approach alternatively, which thereby essential in improving CRR efficiency. Proper utilization of the produced hole within the point of source is needed since it may increase the charge carrier’s recombination rate resulting in reduction of electrons lifetime. The SPE 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sample is laterally applicable in </w:t>
      </w:r>
      <w:proofErr w:type="spellStart"/>
      <w:r w:rsidRPr="00A1163A">
        <w:rPr>
          <w:rFonts w:ascii="Times New Roman" w:hAnsi="Times New Roman" w:cs="Times New Roman"/>
          <w:sz w:val="24"/>
          <w:szCs w:val="24"/>
        </w:rPr>
        <w:t>photodriven</w:t>
      </w:r>
      <w:proofErr w:type="spellEnd"/>
      <w:r w:rsidRPr="00A1163A">
        <w:rPr>
          <w:rFonts w:ascii="Times New Roman" w:hAnsi="Times New Roman" w:cs="Times New Roman"/>
          <w:sz w:val="24"/>
          <w:szCs w:val="24"/>
        </w:rPr>
        <w:t xml:space="preserve"> CRR because of its typical three phases namely anatase, brookite and rutile, while the scenario for photoelectrical activity is more complex over some preferred phases than others that warrant further studies.  The feasibility of other phase-based materials, for example, cubic and orthorhombic NaNbO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have seen in order to increase the prolonged lifetime of electron-hole pair in the mixed-phase junction and hence, improve the CRR performances. </w:t>
      </w:r>
      <w:r w:rsidRPr="00A1163A">
        <w:rPr>
          <w:rFonts w:ascii="Times New Roman" w:eastAsia="DengXian" w:hAnsi="Times New Roman" w:cs="Times New Roman"/>
          <w:sz w:val="24"/>
          <w:szCs w:val="24"/>
          <w:lang w:val="en-US" w:eastAsia="zh-CN"/>
        </w:rPr>
        <w:lastRenderedPageBreak/>
        <w:t>With α-, β-, γ-, δ-, η-, and ε phases, MnO</w:t>
      </w:r>
      <w:r w:rsidRPr="00A1163A">
        <w:rPr>
          <w:rFonts w:ascii="Times New Roman" w:eastAsia="DengXian" w:hAnsi="Times New Roman" w:cs="Times New Roman"/>
          <w:sz w:val="24"/>
          <w:szCs w:val="24"/>
          <w:vertAlign w:val="subscript"/>
          <w:lang w:val="en-US" w:eastAsia="zh-CN"/>
        </w:rPr>
        <w:t>2</w:t>
      </w:r>
      <w:r w:rsidRPr="00A1163A">
        <w:rPr>
          <w:rFonts w:ascii="Times New Roman" w:eastAsia="DengXian" w:hAnsi="Times New Roman" w:cs="Times New Roman"/>
          <w:sz w:val="24"/>
          <w:szCs w:val="24"/>
          <w:lang w:val="en-US" w:eastAsia="zh-CN"/>
        </w:rPr>
        <w:t xml:space="preserve"> catalysts is frequently used in photocatalytic dye degradation due to the diverse d band gap energies and good adsorption ability towards the reactants. While brookite TiO</w:t>
      </w:r>
      <w:r w:rsidRPr="00A1163A">
        <w:rPr>
          <w:rFonts w:ascii="Times New Roman" w:eastAsia="DengXian" w:hAnsi="Times New Roman" w:cs="Times New Roman"/>
          <w:sz w:val="24"/>
          <w:szCs w:val="24"/>
          <w:vertAlign w:val="subscript"/>
          <w:lang w:val="en-US" w:eastAsia="zh-CN"/>
        </w:rPr>
        <w:t>2</w:t>
      </w:r>
      <w:r w:rsidRPr="00A1163A">
        <w:rPr>
          <w:rFonts w:ascii="Times New Roman" w:eastAsia="DengXian" w:hAnsi="Times New Roman" w:cs="Times New Roman"/>
          <w:sz w:val="24"/>
          <w:szCs w:val="24"/>
          <w:lang w:val="en-US" w:eastAsia="zh-CN"/>
        </w:rPr>
        <w:t xml:space="preserve"> shows less performance in PC-CRR, the higher photo degradation activity in </w:t>
      </w:r>
      <w:r w:rsidRPr="00A1163A">
        <w:rPr>
          <w:rFonts w:ascii="Times New Roman" w:eastAsiaTheme="minorHAnsi" w:hAnsi="Times New Roman" w:cs="Times New Roman"/>
          <w:sz w:val="24"/>
          <w:szCs w:val="24"/>
        </w:rPr>
        <w:t>PEC-AOPs</w:t>
      </w:r>
      <w:r w:rsidRPr="00A1163A">
        <w:rPr>
          <w:rFonts w:ascii="Times New Roman" w:eastAsia="DengXian" w:hAnsi="Times New Roman" w:cs="Times New Roman"/>
          <w:sz w:val="24"/>
          <w:szCs w:val="24"/>
          <w:lang w:val="en-US" w:eastAsia="zh-CN"/>
        </w:rPr>
        <w:t xml:space="preserve">, not just justify its structural properties efficacy but also the applicability for other photocatalytic processes. </w:t>
      </w:r>
      <w:r w:rsidRPr="00A1163A">
        <w:rPr>
          <w:rFonts w:ascii="Times New Roman" w:hAnsi="Times New Roman" w:cs="Times New Roman"/>
          <w:sz w:val="24"/>
          <w:szCs w:val="24"/>
        </w:rPr>
        <w:t xml:space="preserve">However, the 2D TMDs materials with different phases with semiconductor materials can also be a viable option in this regard and such advancement will further guide the scientific community with more understandings including both theory and experiment which will allow one to use the catalysts with near ideal efficiency and selectivity. </w:t>
      </w:r>
    </w:p>
    <w:p w14:paraId="2DB594F1" w14:textId="77777777" w:rsidR="00D04DFD" w:rsidRPr="00A1163A" w:rsidRDefault="00D04DFD" w:rsidP="00F42BB4">
      <w:pPr>
        <w:spacing w:line="480" w:lineRule="auto"/>
        <w:jc w:val="both"/>
        <w:rPr>
          <w:rFonts w:ascii="Times New Roman" w:hAnsi="Times New Roman" w:cs="Times New Roman"/>
          <w:sz w:val="24"/>
          <w:szCs w:val="24"/>
        </w:rPr>
      </w:pPr>
      <w:r w:rsidRPr="00A1163A">
        <w:rPr>
          <w:rFonts w:ascii="Times New Roman" w:hAnsi="Times New Roman" w:cs="Times New Roman"/>
          <w:sz w:val="24"/>
          <w:szCs w:val="24"/>
        </w:rPr>
        <w:t>A knowledge of the SPE is of great significance to those studying nanomaterials for environment treatment. As reviewed, the surface properties, thermostability, conductivity, composition of the single or mixed phases have notable outcomes on the final properties and catalytic performance of the catalysts. Accordingly, it may be deliberative and desirable to improve or inhibit the phase transformation to select the more suitable phase or mixed phase mixture for specific application. The consideration of the mechanisms by which the phase transition is promoted or restricted will, in turn, enable us with the rational design of regulating strategies (e.g. annealing temperature, foreign ion doping) and help us predict the effects that these strategies are likely to have on the final materials. This eventually can facilitate the optimisation of the catalysts for efficient environment treatment.</w:t>
      </w:r>
    </w:p>
    <w:p w14:paraId="060B566A" w14:textId="77777777" w:rsidR="005117C2" w:rsidRDefault="005117C2" w:rsidP="003E66E2">
      <w:pPr>
        <w:spacing w:line="480" w:lineRule="auto"/>
        <w:jc w:val="both"/>
        <w:rPr>
          <w:rFonts w:ascii="Times New Roman" w:hAnsi="Times New Roman" w:cs="Times New Roman"/>
          <w:b/>
          <w:sz w:val="24"/>
          <w:szCs w:val="24"/>
        </w:rPr>
      </w:pPr>
    </w:p>
    <w:p w14:paraId="1D37B38F" w14:textId="5DD66C73" w:rsidR="003E66E2" w:rsidRPr="00A1163A" w:rsidRDefault="003E66E2" w:rsidP="003E66E2">
      <w:pPr>
        <w:spacing w:line="480" w:lineRule="auto"/>
        <w:jc w:val="both"/>
        <w:rPr>
          <w:rFonts w:ascii="Times New Roman" w:hAnsi="Times New Roman" w:cs="Times New Roman"/>
          <w:sz w:val="24"/>
          <w:szCs w:val="24"/>
        </w:rPr>
      </w:pPr>
      <w:r w:rsidRPr="00A1163A">
        <w:rPr>
          <w:rFonts w:ascii="Times New Roman" w:hAnsi="Times New Roman" w:cs="Times New Roman"/>
          <w:sz w:val="24"/>
          <w:szCs w:val="24"/>
        </w:rPr>
        <w:t xml:space="preserve">To realize the fossil-free route to produce fuels and chemicals utilizing the above redox reactions require to design and architect the high-performance catalytic materials with improved activity, selectivity and durability while SPE could uncover broader physical properties of the catalytic materials such as the charge carrier separation and transportation in </w:t>
      </w:r>
      <w:r w:rsidRPr="00A1163A">
        <w:rPr>
          <w:rFonts w:ascii="Times New Roman" w:hAnsi="Times New Roman" w:cs="Times New Roman"/>
          <w:sz w:val="24"/>
          <w:szCs w:val="24"/>
        </w:rPr>
        <w:lastRenderedPageBreak/>
        <w:t xml:space="preserve">bulk and surfaces. For a given reaction system, the activity and selectivity of the catalytic materials can be achieved either by improving the structural properties to expose more active sites per unit or enhancing the intrinsic activity of each active sites. These strategies in improving catalytic activity and selectivity cannot be achieved straightforwardly rather they needs to be accounted simultaneously. Nano-to-atomic structural phase engineering allows to </w:t>
      </w:r>
      <w:proofErr w:type="gramStart"/>
      <w:r w:rsidRPr="00A1163A">
        <w:rPr>
          <w:rFonts w:ascii="Times New Roman" w:hAnsi="Times New Roman" w:cs="Times New Roman"/>
          <w:sz w:val="24"/>
          <w:szCs w:val="24"/>
        </w:rPr>
        <w:t>manoeuvring</w:t>
      </w:r>
      <w:proofErr w:type="gramEnd"/>
      <w:r w:rsidRPr="00A1163A">
        <w:rPr>
          <w:rFonts w:ascii="Times New Roman" w:hAnsi="Times New Roman" w:cs="Times New Roman"/>
          <w:sz w:val="24"/>
          <w:szCs w:val="24"/>
        </w:rPr>
        <w:t xml:space="preserve"> the nanostructure with a substantial fraction of exposed active edge sites,</w:t>
      </w:r>
      <w:r>
        <w:rPr>
          <w:rFonts w:ascii="Times New Roman" w:hAnsi="Times New Roman" w:cs="Times New Roman"/>
          <w:sz w:val="24"/>
          <w:szCs w:val="24"/>
        </w:rPr>
        <w:t xml:space="preserve"> especially in MoS</w:t>
      </w:r>
      <w:r>
        <w:rPr>
          <w:rFonts w:ascii="Times New Roman" w:hAnsi="Times New Roman" w:cs="Times New Roman"/>
          <w:sz w:val="24"/>
          <w:szCs w:val="24"/>
          <w:vertAlign w:val="subscript"/>
        </w:rPr>
        <w:t>2</w:t>
      </w:r>
      <w:r>
        <w:rPr>
          <w:rFonts w:ascii="Times New Roman" w:hAnsi="Times New Roman" w:cs="Times New Roman"/>
          <w:sz w:val="24"/>
          <w:szCs w:val="24"/>
        </w:rPr>
        <w:t xml:space="preserve"> cases, </w:t>
      </w:r>
      <w:r w:rsidRPr="00A1163A">
        <w:rPr>
          <w:rFonts w:ascii="Times New Roman" w:hAnsi="Times New Roman" w:cs="Times New Roman"/>
          <w:sz w:val="24"/>
          <w:szCs w:val="24"/>
        </w:rPr>
        <w:t xml:space="preserve">which is a prerequisite for higher activity and unusual selectivity in a redox system. Opposite to this result, it was </w:t>
      </w:r>
      <w:r>
        <w:rPr>
          <w:rFonts w:ascii="Times New Roman" w:hAnsi="Times New Roman" w:cs="Times New Roman"/>
          <w:sz w:val="24"/>
          <w:szCs w:val="24"/>
        </w:rPr>
        <w:t>also observed</w:t>
      </w:r>
      <w:r w:rsidRPr="00A1163A">
        <w:rPr>
          <w:rFonts w:ascii="Times New Roman" w:hAnsi="Times New Roman" w:cs="Times New Roman"/>
          <w:sz w:val="24"/>
          <w:szCs w:val="24"/>
        </w:rPr>
        <w:t xml:space="preserve"> that the basal plane of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could be catalytically more active than the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active edges sites. </w:t>
      </w:r>
      <w:r>
        <w:rPr>
          <w:rFonts w:ascii="Times New Roman" w:hAnsi="Times New Roman" w:cs="Times New Roman"/>
          <w:sz w:val="24"/>
          <w:szCs w:val="24"/>
        </w:rPr>
        <w:t xml:space="preserve">However, </w:t>
      </w:r>
      <w:r w:rsidRPr="00A1163A">
        <w:rPr>
          <w:rFonts w:ascii="Times New Roman" w:hAnsi="Times New Roman" w:cs="Times New Roman"/>
          <w:sz w:val="24"/>
          <w:szCs w:val="24"/>
        </w:rPr>
        <w:t xml:space="preserve">the nature of the reaction medium </w:t>
      </w:r>
      <w:r>
        <w:rPr>
          <w:rFonts w:ascii="Times New Roman" w:hAnsi="Times New Roman" w:cs="Times New Roman"/>
          <w:sz w:val="24"/>
          <w:szCs w:val="24"/>
        </w:rPr>
        <w:t xml:space="preserve">plays vital role </w:t>
      </w:r>
      <w:r w:rsidRPr="00A1163A">
        <w:rPr>
          <w:rFonts w:ascii="Times New Roman" w:hAnsi="Times New Roman" w:cs="Times New Roman"/>
          <w:sz w:val="24"/>
          <w:szCs w:val="24"/>
        </w:rPr>
        <w:t>in electrocatalysis</w:t>
      </w:r>
      <w:r>
        <w:rPr>
          <w:rFonts w:ascii="Times New Roman" w:hAnsi="Times New Roman" w:cs="Times New Roman"/>
          <w:sz w:val="24"/>
          <w:szCs w:val="24"/>
        </w:rPr>
        <w:t>, so does</w:t>
      </w:r>
      <w:r w:rsidRPr="00A1163A">
        <w:rPr>
          <w:rFonts w:ascii="Times New Roman" w:hAnsi="Times New Roman" w:cs="Times New Roman"/>
          <w:sz w:val="24"/>
          <w:szCs w:val="24"/>
        </w:rPr>
        <w:t xml:space="preserve"> the strateg</w:t>
      </w:r>
      <w:r>
        <w:rPr>
          <w:rFonts w:ascii="Times New Roman" w:hAnsi="Times New Roman" w:cs="Times New Roman"/>
          <w:sz w:val="24"/>
          <w:szCs w:val="24"/>
        </w:rPr>
        <w:t>ies</w:t>
      </w:r>
      <w:r w:rsidRPr="00A1163A">
        <w:rPr>
          <w:rFonts w:ascii="Times New Roman" w:hAnsi="Times New Roman" w:cs="Times New Roman"/>
          <w:sz w:val="24"/>
          <w:szCs w:val="24"/>
        </w:rPr>
        <w:t xml:space="preserve"> in improving catalysts activity and selectivity needs careful selection from many existing methods. </w:t>
      </w:r>
      <w:r>
        <w:rPr>
          <w:rFonts w:ascii="Times New Roman" w:hAnsi="Times New Roman" w:cs="Times New Roman"/>
          <w:sz w:val="24"/>
          <w:szCs w:val="24"/>
        </w:rPr>
        <w:t>Nevertheless, t</w:t>
      </w:r>
      <w:r w:rsidRPr="00A1163A">
        <w:rPr>
          <w:rFonts w:ascii="Times New Roman" w:hAnsi="Times New Roman" w:cs="Times New Roman"/>
          <w:sz w:val="24"/>
          <w:szCs w:val="24"/>
        </w:rPr>
        <w:t>he extensive crystal phase engineering of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-based catalysts over the years has been achieved remarkable advancement in improving materials activity and selectivity leave a plenty room for further progress yet. This will include the design of materials with higher fraction of active edge sites while reduce the kinetic energy barrier for the redox system which is a set condition to be known as active catalysts.  </w:t>
      </w:r>
    </w:p>
    <w:p w14:paraId="7CF04857" w14:textId="77777777" w:rsidR="003E66E2" w:rsidRPr="00A1163A" w:rsidRDefault="003E66E2" w:rsidP="003E66E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parallel to </w:t>
      </w:r>
      <w:r w:rsidRPr="00A1163A">
        <w:rPr>
          <w:rFonts w:ascii="Times New Roman" w:hAnsi="Times New Roman" w:cs="Times New Roman"/>
          <w:sz w:val="24"/>
          <w:szCs w:val="24"/>
        </w:rPr>
        <w:t>electrocataly</w:t>
      </w:r>
      <w:r>
        <w:rPr>
          <w:rFonts w:ascii="Times New Roman" w:hAnsi="Times New Roman" w:cs="Times New Roman"/>
          <w:sz w:val="24"/>
          <w:szCs w:val="24"/>
        </w:rPr>
        <w:t>tic</w:t>
      </w:r>
      <w:r w:rsidRPr="00A1163A">
        <w:rPr>
          <w:rFonts w:ascii="Times New Roman" w:hAnsi="Times New Roman" w:cs="Times New Roman"/>
          <w:sz w:val="24"/>
          <w:szCs w:val="24"/>
        </w:rPr>
        <w:t xml:space="preserve"> processes, the catalytic activity and selectivity in photocatalysis is largely depend</w:t>
      </w:r>
      <w:r>
        <w:rPr>
          <w:rFonts w:ascii="Times New Roman" w:hAnsi="Times New Roman" w:cs="Times New Roman"/>
          <w:sz w:val="24"/>
          <w:szCs w:val="24"/>
        </w:rPr>
        <w:t>ent</w:t>
      </w:r>
      <w:r w:rsidRPr="00A1163A">
        <w:rPr>
          <w:rFonts w:ascii="Times New Roman" w:hAnsi="Times New Roman" w:cs="Times New Roman"/>
          <w:sz w:val="24"/>
          <w:szCs w:val="24"/>
        </w:rPr>
        <w:t xml:space="preserve"> on light harvesting, materials suitable band gap, charge carrier separation and migration among many. We have seen throughout this work that SPE approach searched for </w:t>
      </w:r>
      <w:proofErr w:type="spellStart"/>
      <w:r w:rsidRPr="00A1163A">
        <w:rPr>
          <w:rFonts w:ascii="Times New Roman" w:hAnsi="Times New Roman" w:cs="Times New Roman"/>
          <w:sz w:val="24"/>
          <w:szCs w:val="24"/>
        </w:rPr>
        <w:t>tunable</w:t>
      </w:r>
      <w:proofErr w:type="spellEnd"/>
      <w:r w:rsidRPr="00A1163A">
        <w:rPr>
          <w:rFonts w:ascii="Times New Roman" w:hAnsi="Times New Roman" w:cs="Times New Roman"/>
          <w:sz w:val="24"/>
          <w:szCs w:val="24"/>
        </w:rPr>
        <w:t xml:space="preserve"> light harvesting phenomena which relates with the materials band gap engineering. In photocatalysis, the phase-dependent surface reaction mechanism is governed by the redox potentials of illuminated charge carriers what depends on electronic structure and the adsorption and activation ability of the surface atomic rearrangement towards reactant molecules. Such phase dependent reaction has one notable shortcoming and that is the recombination of the charge carrier before reaching the reaction sites. Therefore, with </w:t>
      </w:r>
      <w:r w:rsidRPr="00A1163A">
        <w:rPr>
          <w:rFonts w:ascii="Times New Roman" w:hAnsi="Times New Roman" w:cs="Times New Roman"/>
          <w:sz w:val="24"/>
          <w:szCs w:val="24"/>
        </w:rPr>
        <w:lastRenderedPageBreak/>
        <w:t xml:space="preserve">increasing the charge transfer and subsequently, reduce the charge recombination could be a promising pathway to tuning the photocatalytic performance. The electronic structures of photocatalytic materials in different crystal phases significantly affect the charge transfer </w:t>
      </w:r>
      <w:proofErr w:type="spellStart"/>
      <w:r w:rsidRPr="00A1163A">
        <w:rPr>
          <w:rFonts w:ascii="Times New Roman" w:hAnsi="Times New Roman" w:cs="Times New Roman"/>
          <w:sz w:val="24"/>
          <w:szCs w:val="24"/>
        </w:rPr>
        <w:t>behaviors</w:t>
      </w:r>
      <w:proofErr w:type="spellEnd"/>
      <w:r w:rsidRPr="00A1163A">
        <w:rPr>
          <w:rFonts w:ascii="Times New Roman" w:hAnsi="Times New Roman" w:cs="Times New Roman"/>
          <w:sz w:val="24"/>
          <w:szCs w:val="24"/>
        </w:rPr>
        <w:t xml:space="preserve"> so as to their selectivity’s towards final product formation.  As we have seen for NaNbO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within this study that the photocatalytic H</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evolution activity and selectivity over cubic NaNbO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phase were almost twice those of orthorhombic NaNbO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phase. Theoretical study of electronic structures reveals that the CB of orthorhombic NaNbO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phase was less dispersive than that of cubic NaNbO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phase, signalling a smaller effective mass of illuminated electrons in cubic NaNbO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phase, which was responsible in increasing the photoactivity and the selectivity of the materials. Increasing the electron-hole separation time is an alternative means to pump up the photocatalytic activity of the materials. Taking Ga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as an example, the enhanced water splitting performance was realized by engineering the α–β phase junctions on surface while the position of CB and VB of β-Ga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were more positive than that of α-Ga</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O</w:t>
      </w:r>
      <w:r w:rsidRPr="00A1163A">
        <w:rPr>
          <w:rFonts w:ascii="Times New Roman" w:hAnsi="Times New Roman" w:cs="Times New Roman"/>
          <w:sz w:val="24"/>
          <w:szCs w:val="24"/>
          <w:vertAlign w:val="subscript"/>
        </w:rPr>
        <w:t>3</w:t>
      </w:r>
      <w:r w:rsidRPr="00A1163A">
        <w:rPr>
          <w:rFonts w:ascii="Times New Roman" w:hAnsi="Times New Roman" w:cs="Times New Roman"/>
          <w:sz w:val="24"/>
          <w:szCs w:val="24"/>
        </w:rPr>
        <w:t xml:space="preserve">. Upon light irradiation, the photoinduced electrons migrates from α phase to β phase, while the generated holes tend to move from β phase to α phase due to the potential difference. Here, we noticed that photo-induced electrons and holes can be spatially separated and migrates in two different phases where they accumulated eventually. Adopting this strategy, one can reduce the charge recombination while improving the photocatalytic activity and selectivity in HER and OER. However, there are misleading information in the published articles-identifying a simple mixture of different crystal phase of the materials as phase-junction. As a phase-junction material, a well –defined interface between the different phases is required, which pulling up the electron-hole separation and hence, facilitates the photocatalytic activity for given redox reaction.  </w:t>
      </w:r>
    </w:p>
    <w:p w14:paraId="2914382E" w14:textId="77777777" w:rsidR="003E66E2" w:rsidRPr="00A1163A" w:rsidRDefault="003E66E2" w:rsidP="003E66E2">
      <w:pPr>
        <w:spacing w:line="480" w:lineRule="auto"/>
        <w:jc w:val="both"/>
        <w:rPr>
          <w:rFonts w:ascii="Times New Roman" w:hAnsi="Times New Roman" w:cs="Times New Roman"/>
          <w:bCs/>
          <w:sz w:val="24"/>
          <w:szCs w:val="24"/>
        </w:rPr>
      </w:pPr>
      <w:r w:rsidRPr="00A1163A">
        <w:rPr>
          <w:rFonts w:ascii="Times New Roman" w:hAnsi="Times New Roman" w:cs="Times New Roman"/>
          <w:bCs/>
          <w:sz w:val="24"/>
          <w:szCs w:val="24"/>
        </w:rPr>
        <w:t xml:space="preserve">How long a catalytic material can be active and selective towards the products within the reaction system, is mainly dependent on the intrinsic activity of that materials which is directly </w:t>
      </w:r>
      <w:r w:rsidRPr="00A1163A">
        <w:rPr>
          <w:rFonts w:ascii="Times New Roman" w:hAnsi="Times New Roman" w:cs="Times New Roman"/>
          <w:bCs/>
          <w:sz w:val="24"/>
          <w:szCs w:val="24"/>
        </w:rPr>
        <w:lastRenderedPageBreak/>
        <w:t>a function of the electronic structure as well as density of the active sites. We recall them as stability here - one of the crucial indicators in determining the catalytic materials performance. In electrocatalysis, stability of the catalytic materials is a long-sought mystery and much efforts needs to be done yet. The reason is that the reaction medium in electrocatalysis either be in alkaline or acidic environment, resulting in subsequent dissolution and corrosion of the catalytic materials over the course of the reaction. In order to prolong the catalytic materials lifetime, the phase-transformation engineering is seen an option to reduce the sluggish reaction kinetics and enhance the active sites. A study, for example, shows that the selectively controlled synthesis of 1T-2H MoS</w:t>
      </w:r>
      <w:r w:rsidRPr="00A1163A">
        <w:rPr>
          <w:rFonts w:ascii="Times New Roman" w:hAnsi="Times New Roman" w:cs="Times New Roman"/>
          <w:bCs/>
          <w:sz w:val="24"/>
          <w:szCs w:val="24"/>
          <w:vertAlign w:val="subscript"/>
        </w:rPr>
        <w:t>2</w:t>
      </w:r>
      <w:r w:rsidRPr="00A1163A">
        <w:rPr>
          <w:rFonts w:ascii="Times New Roman" w:hAnsi="Times New Roman" w:cs="Times New Roman"/>
          <w:bCs/>
          <w:sz w:val="24"/>
          <w:szCs w:val="24"/>
        </w:rPr>
        <w:t xml:space="preserve"> phase junction has much more electrical conductivity than that of other phases which is beneficial to obtain enhanced HER </w:t>
      </w:r>
      <w:proofErr w:type="spellStart"/>
      <w:r w:rsidRPr="00A1163A">
        <w:rPr>
          <w:rFonts w:ascii="Times New Roman" w:hAnsi="Times New Roman" w:cs="Times New Roman"/>
          <w:bCs/>
          <w:sz w:val="24"/>
          <w:szCs w:val="24"/>
        </w:rPr>
        <w:t>electrocatalyic</w:t>
      </w:r>
      <w:proofErr w:type="spellEnd"/>
      <w:r w:rsidRPr="00A1163A">
        <w:rPr>
          <w:rFonts w:ascii="Times New Roman" w:hAnsi="Times New Roman" w:cs="Times New Roman"/>
          <w:bCs/>
          <w:sz w:val="24"/>
          <w:szCs w:val="24"/>
        </w:rPr>
        <w:t xml:space="preserve"> activity for about 500 days long run from water splitting. However, a deeper understanding </w:t>
      </w:r>
      <w:r>
        <w:rPr>
          <w:rFonts w:ascii="Times New Roman" w:hAnsi="Times New Roman" w:cs="Times New Roman"/>
          <w:bCs/>
          <w:sz w:val="24"/>
          <w:szCs w:val="24"/>
        </w:rPr>
        <w:t xml:space="preserve">and application of advanced computational studies and utilization of </w:t>
      </w:r>
      <w:r w:rsidRPr="00A1163A">
        <w:rPr>
          <w:rFonts w:ascii="Times New Roman" w:hAnsi="Times New Roman" w:cs="Times New Roman"/>
          <w:bCs/>
          <w:sz w:val="24"/>
          <w:szCs w:val="24"/>
        </w:rPr>
        <w:t xml:space="preserve">sophisticated characterization tools regarding the working states of the catalytic materials and the nature of their active sites is required in achieving progress in the field of electrocatalysis, especially in the context of stability. </w:t>
      </w:r>
    </w:p>
    <w:p w14:paraId="07BBF8E2" w14:textId="46940C6C" w:rsidR="003E66E2" w:rsidRPr="00A1163A" w:rsidRDefault="003E66E2" w:rsidP="003E66E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Generally speaking, the stability of </w:t>
      </w:r>
      <w:r w:rsidRPr="00A1163A">
        <w:rPr>
          <w:rFonts w:ascii="Times New Roman" w:hAnsi="Times New Roman" w:cs="Times New Roman"/>
          <w:sz w:val="24"/>
          <w:szCs w:val="24"/>
        </w:rPr>
        <w:t xml:space="preserve">photocatalysis and </w:t>
      </w:r>
      <w:proofErr w:type="spellStart"/>
      <w:r w:rsidRPr="00A1163A">
        <w:rPr>
          <w:rFonts w:ascii="Times New Roman" w:hAnsi="Times New Roman" w:cs="Times New Roman"/>
          <w:sz w:val="24"/>
          <w:szCs w:val="24"/>
        </w:rPr>
        <w:t>photoelectrocatalysis</w:t>
      </w:r>
      <w:proofErr w:type="spellEnd"/>
      <w:r w:rsidRPr="00A1163A">
        <w:rPr>
          <w:rFonts w:ascii="Times New Roman" w:hAnsi="Times New Roman" w:cs="Times New Roman"/>
          <w:sz w:val="24"/>
          <w:szCs w:val="24"/>
        </w:rPr>
        <w:t xml:space="preserve"> is somewhat linked with the catalytic materials ability in absorbing light, charge transfer and migration as well as surface reaction through photocatalysts phase engineering. As long as the photoinduced charge carrier keep separated from being recombination and migrate into the surface where they can bind with the reactant molecule thereby forming products, the photocatalyst may recognize as long durable materials. To achieve such working functions for a given photocatalytic materials, the SPE could be effective in accelerating the charge kinetics because the electronic structure of the materials can affect the charge behaviours significantly. </w:t>
      </w:r>
      <w:r>
        <w:rPr>
          <w:rFonts w:ascii="Times New Roman" w:hAnsi="Times New Roman" w:cs="Times New Roman"/>
          <w:sz w:val="24"/>
          <w:szCs w:val="24"/>
        </w:rPr>
        <w:t>For example, t</w:t>
      </w:r>
      <w:r w:rsidRPr="00A1163A">
        <w:rPr>
          <w:rFonts w:ascii="Times New Roman" w:hAnsi="Times New Roman" w:cs="Times New Roman"/>
          <w:sz w:val="24"/>
          <w:szCs w:val="24"/>
        </w:rPr>
        <w:t>he construction of 1Tʹ-2H phase junction of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is significantly boost the charge </w:t>
      </w:r>
      <w:r w:rsidRPr="00A1163A">
        <w:rPr>
          <w:rFonts w:ascii="Times New Roman" w:hAnsi="Times New Roman" w:cs="Times New Roman"/>
          <w:sz w:val="24"/>
          <w:szCs w:val="24"/>
        </w:rPr>
        <w:lastRenderedPageBreak/>
        <w:t xml:space="preserve">carrier mobility which increase the photocatalytic and </w:t>
      </w:r>
      <w:proofErr w:type="spellStart"/>
      <w:r w:rsidRPr="00A1163A">
        <w:rPr>
          <w:rFonts w:ascii="Times New Roman" w:hAnsi="Times New Roman" w:cs="Times New Roman"/>
          <w:sz w:val="24"/>
          <w:szCs w:val="24"/>
        </w:rPr>
        <w:t>photoelectrocatalytic</w:t>
      </w:r>
      <w:proofErr w:type="spellEnd"/>
      <w:r w:rsidRPr="00A1163A">
        <w:rPr>
          <w:rFonts w:ascii="Times New Roman" w:hAnsi="Times New Roman" w:cs="Times New Roman"/>
          <w:sz w:val="24"/>
          <w:szCs w:val="24"/>
        </w:rPr>
        <w:t xml:space="preserve"> performance as well the stability in water splitting reaction. </w:t>
      </w:r>
    </w:p>
    <w:p w14:paraId="5147A41B" w14:textId="77777777" w:rsidR="003E66E2" w:rsidRPr="00A1163A" w:rsidRDefault="003E66E2" w:rsidP="003E66E2">
      <w:pPr>
        <w:spacing w:line="480" w:lineRule="auto"/>
        <w:jc w:val="both"/>
        <w:rPr>
          <w:rFonts w:ascii="Times New Roman" w:hAnsi="Times New Roman" w:cs="Times New Roman"/>
          <w:sz w:val="24"/>
          <w:szCs w:val="24"/>
        </w:rPr>
      </w:pPr>
      <w:r w:rsidRPr="00A1163A">
        <w:rPr>
          <w:rFonts w:ascii="Times New Roman" w:hAnsi="Times New Roman" w:cs="Times New Roman"/>
          <w:sz w:val="24"/>
          <w:szCs w:val="24"/>
        </w:rPr>
        <w:t>Overall, the development of phase-dependent catalytic materials has achieved much progress up to date, but there remain serious challenge</w:t>
      </w:r>
      <w:r>
        <w:rPr>
          <w:rFonts w:ascii="Times New Roman" w:hAnsi="Times New Roman" w:cs="Times New Roman"/>
          <w:sz w:val="24"/>
          <w:szCs w:val="24"/>
        </w:rPr>
        <w:t>s</w:t>
      </w:r>
      <w:r w:rsidRPr="00A1163A">
        <w:rPr>
          <w:rFonts w:ascii="Times New Roman" w:hAnsi="Times New Roman" w:cs="Times New Roman"/>
          <w:sz w:val="24"/>
          <w:szCs w:val="24"/>
        </w:rPr>
        <w:t xml:space="preserve"> </w:t>
      </w:r>
      <w:r>
        <w:rPr>
          <w:rFonts w:ascii="Times New Roman" w:hAnsi="Times New Roman" w:cs="Times New Roman"/>
          <w:sz w:val="24"/>
          <w:szCs w:val="24"/>
        </w:rPr>
        <w:t>to be researched in future</w:t>
      </w:r>
      <w:r w:rsidRPr="00A1163A">
        <w:rPr>
          <w:rFonts w:ascii="Times New Roman" w:eastAsia="DengXian" w:hAnsi="Times New Roman" w:cs="Times New Roman"/>
          <w:sz w:val="24"/>
          <w:szCs w:val="24"/>
          <w:lang w:val="en-US" w:eastAsia="zh-CN"/>
        </w:rPr>
        <w:t xml:space="preserve">. </w:t>
      </w:r>
      <w:r>
        <w:rPr>
          <w:rFonts w:ascii="Times New Roman" w:eastAsia="DengXian" w:hAnsi="Times New Roman" w:cs="Times New Roman"/>
          <w:sz w:val="24"/>
          <w:szCs w:val="24"/>
          <w:lang w:val="en-US" w:eastAsia="zh-CN"/>
        </w:rPr>
        <w:t>In</w:t>
      </w:r>
      <w:r w:rsidRPr="00A1163A">
        <w:rPr>
          <w:rFonts w:ascii="Times New Roman" w:eastAsia="DengXian" w:hAnsi="Times New Roman" w:cs="Times New Roman"/>
          <w:sz w:val="24"/>
          <w:szCs w:val="24"/>
          <w:lang w:val="en-US" w:eastAsia="zh-CN"/>
        </w:rPr>
        <w:t xml:space="preserve"> hetero-phase engineering, the phase mixture ratio is still not precisely and designed controlled</w:t>
      </w:r>
      <w:r>
        <w:rPr>
          <w:rFonts w:ascii="Times New Roman" w:eastAsia="DengXian" w:hAnsi="Times New Roman" w:cs="Times New Roman"/>
          <w:sz w:val="24"/>
          <w:szCs w:val="24"/>
          <w:lang w:val="en-US" w:eastAsia="zh-CN"/>
        </w:rPr>
        <w:t xml:space="preserve"> while in</w:t>
      </w:r>
      <w:r w:rsidRPr="00A1163A">
        <w:rPr>
          <w:rFonts w:ascii="Times New Roman" w:eastAsia="DengXian" w:hAnsi="Times New Roman" w:cs="Times New Roman"/>
          <w:sz w:val="24"/>
          <w:szCs w:val="24"/>
          <w:lang w:val="en-US" w:eastAsia="zh-CN"/>
        </w:rPr>
        <w:t xml:space="preserve"> single-phase engineering, the biggest concern is the stability and purity of the desired phase. </w:t>
      </w:r>
      <w:r w:rsidRPr="00B26EAA">
        <w:rPr>
          <w:rFonts w:ascii="Times New Roman" w:hAnsi="Times New Roman" w:cs="Times New Roman"/>
          <w:sz w:val="24"/>
          <w:szCs w:val="24"/>
        </w:rPr>
        <w:t>The activity of catalysts utilized in environmental treatment is highly influenced by their surface phase structure and chemical properties. In the future, the improvement opportunity is to induce and elucidate innovative methods for phase engineering. In brief, the study of phase engineering at the nanoscale would be focused on the following aspects in future: (1) developing refined technologies for phase transformations, to precisely regulate the band structure and the matching degree of the energy band of the heterojunction; (2) design suitable preparation methods to construct the multi-, hetero- or single-phase structure which could expose the desired crystal face at the greatest extent. Only in this case, the ROS activation occurred at the catalyst's surface could be studied qualitatively and reliably.</w:t>
      </w:r>
      <w:r w:rsidRPr="00B26EAA">
        <w:rPr>
          <w:rFonts w:ascii="Times New Roman" w:hAnsi="Times New Roman" w:cs="Times New Roman"/>
          <w:color w:val="000000" w:themeColor="text1"/>
          <w:sz w:val="24"/>
          <w:szCs w:val="24"/>
        </w:rPr>
        <w:t xml:space="preserve"> </w:t>
      </w:r>
    </w:p>
    <w:p w14:paraId="02241C4B" w14:textId="0AED8E54" w:rsidR="00D04DFD" w:rsidRPr="00A1163A" w:rsidRDefault="00D04DFD" w:rsidP="00F42BB4">
      <w:pPr>
        <w:spacing w:line="480" w:lineRule="auto"/>
        <w:jc w:val="both"/>
        <w:rPr>
          <w:rFonts w:ascii="Times New Roman" w:hAnsi="Times New Roman" w:cs="Times New Roman"/>
          <w:sz w:val="24"/>
          <w:szCs w:val="24"/>
        </w:rPr>
      </w:pPr>
      <w:r w:rsidRPr="00A1163A">
        <w:rPr>
          <w:rFonts w:ascii="Times New Roman" w:hAnsi="Times New Roman" w:cs="Times New Roman"/>
          <w:sz w:val="24"/>
          <w:szCs w:val="24"/>
        </w:rPr>
        <w:t xml:space="preserve">Generally, the redox reactions proceed within a system where solid catalytic materials remain contact with liquid and gas phases. A rich variety of elementary reaction and energy transfer processes befall at the solid-liquid-gas interface and such reactions is much more complex having relationship between each other. Interfacial surface reactions are critical for the redox reactions including water, hydrogen, and oxygen, in the sense that without knowing any detailed understanding about the relevant interfacial surface reactions, it is possibly strenuous work to design and modulate the proper catalytic materials. At interfacial junction (Junction –where three phases are met) many of the reactive intermediates formed and ready to be settled down as adsorbed species over the course of the reaction. Knowledge of the kinetics and dynamics of the formed reactive intermediates is the key to fabricating materials with enhanced </w:t>
      </w:r>
      <w:r w:rsidRPr="00A1163A">
        <w:rPr>
          <w:rFonts w:ascii="Times New Roman" w:hAnsi="Times New Roman" w:cs="Times New Roman"/>
          <w:sz w:val="24"/>
          <w:szCs w:val="24"/>
        </w:rPr>
        <w:lastRenderedPageBreak/>
        <w:t>activity. However, the reaction mechanism and their subsequent understanding in explaining the catalytic materials remain elusive yet, for example, the HER evolution mechanism and dynamics over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electrocatalyst mingled with different opinions and agreements. The reason for such variations is that the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is a polymorph material and its different phases show different electronic properties and mechanism so does examine the redox processes.  Within this work, we have been highlighted that the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nanosheet possess improved electrical transport and higher charge transfer kinetics at the interface as well as high reactivity toward surface covalent functionalization. With DFT calculation, it was verified that the chemical treatment of the bulk 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dispatches the higher tendency to bind H over the basal plane of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as opposed to 2H-MoS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Another aspect of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nanosheet is to provide much more surface area with respect to edge portion which is beneficial to functionalize with the adsorbed H atom. In electrocatalysis with acidic environment, the adsorbed H atom play key role for overall redox reaction. The overall redox reaction rate is largely determined by the atomic hydrogen adsorption free energy on catalyst surface so-called ∆G</w:t>
      </w:r>
      <w:r w:rsidRPr="00A1163A">
        <w:rPr>
          <w:rFonts w:ascii="Times New Roman" w:hAnsi="Times New Roman" w:cs="Times New Roman"/>
          <w:sz w:val="24"/>
          <w:szCs w:val="24"/>
          <w:vertAlign w:val="subscript"/>
        </w:rPr>
        <w:t>H</w:t>
      </w:r>
      <w:r w:rsidRPr="00A1163A">
        <w:rPr>
          <w:rFonts w:ascii="Times New Roman" w:hAnsi="Times New Roman" w:cs="Times New Roman"/>
          <w:sz w:val="24"/>
          <w:szCs w:val="24"/>
        </w:rPr>
        <w:t>. Depending on the ∆G</w:t>
      </w:r>
      <w:r w:rsidRPr="00A1163A">
        <w:rPr>
          <w:rFonts w:ascii="Times New Roman" w:hAnsi="Times New Roman" w:cs="Times New Roman"/>
          <w:sz w:val="24"/>
          <w:szCs w:val="24"/>
          <w:vertAlign w:val="subscript"/>
        </w:rPr>
        <w:t>H</w:t>
      </w:r>
      <w:r w:rsidRPr="00A1163A">
        <w:rPr>
          <w:rFonts w:ascii="Times New Roman" w:hAnsi="Times New Roman" w:cs="Times New Roman"/>
          <w:sz w:val="24"/>
          <w:szCs w:val="24"/>
        </w:rPr>
        <w:t xml:space="preserve"> values, the adsorption and desorption processes on the surface may limit the overall reaction rate. Ideally, an active catalyst for HER have ∆G</w:t>
      </w:r>
      <w:r w:rsidRPr="00A1163A">
        <w:rPr>
          <w:rFonts w:ascii="Times New Roman" w:hAnsi="Times New Roman" w:cs="Times New Roman"/>
          <w:sz w:val="24"/>
          <w:szCs w:val="24"/>
          <w:vertAlign w:val="subscript"/>
        </w:rPr>
        <w:t>H</w:t>
      </w:r>
      <w:r w:rsidRPr="00A1163A">
        <w:rPr>
          <w:rFonts w:ascii="Times New Roman" w:hAnsi="Times New Roman" w:cs="Times New Roman"/>
          <w:sz w:val="24"/>
          <w:szCs w:val="24"/>
        </w:rPr>
        <w:t xml:space="preserve"> values close to zero, signalling that an active catalytic material binds reaction intermediate(s) neither too week nor too strongly. Reducing protons into hydrogen from HER in acidic environment may follow either Volmer−Heyrovsky or the Volmer−Tafel mechanism. Conversion of protons from the acid solution into adsorbed H (H</w:t>
      </w:r>
      <w:r w:rsidRPr="00A1163A">
        <w:rPr>
          <w:rFonts w:ascii="Times New Roman" w:hAnsi="Times New Roman" w:cs="Times New Roman"/>
          <w:sz w:val="24"/>
          <w:szCs w:val="24"/>
          <w:vertAlign w:val="superscript"/>
        </w:rPr>
        <w:t>+</w:t>
      </w:r>
      <w:r w:rsidRPr="00A1163A">
        <w:rPr>
          <w:rFonts w:ascii="Times New Roman" w:hAnsi="Times New Roman" w:cs="Times New Roman"/>
          <w:sz w:val="24"/>
          <w:szCs w:val="24"/>
        </w:rPr>
        <w:t xml:space="preserve"> + e</w:t>
      </w:r>
      <w:r w:rsidRPr="00A1163A">
        <w:rPr>
          <w:rFonts w:ascii="Times New Roman" w:hAnsi="Times New Roman" w:cs="Times New Roman"/>
          <w:sz w:val="24"/>
          <w:szCs w:val="24"/>
          <w:vertAlign w:val="superscript"/>
        </w:rPr>
        <w:t>-</w:t>
      </w:r>
      <w:r w:rsidRPr="00A1163A">
        <w:rPr>
          <w:rFonts w:ascii="Times New Roman" w:hAnsi="Times New Roman" w:cs="Times New Roman"/>
          <w:sz w:val="24"/>
          <w:szCs w:val="24"/>
        </w:rPr>
        <w:t xml:space="preserve"> →H</w:t>
      </w:r>
      <w:r w:rsidRPr="00A1163A">
        <w:rPr>
          <w:rFonts w:ascii="Times New Roman" w:hAnsi="Times New Roman" w:cs="Times New Roman"/>
          <w:sz w:val="24"/>
          <w:szCs w:val="24"/>
          <w:vertAlign w:val="subscript"/>
        </w:rPr>
        <w:t>ad</w:t>
      </w:r>
      <w:r w:rsidRPr="00A1163A">
        <w:rPr>
          <w:rFonts w:ascii="Times New Roman" w:hAnsi="Times New Roman" w:cs="Times New Roman"/>
          <w:sz w:val="24"/>
          <w:szCs w:val="24"/>
        </w:rPr>
        <w:t>) is referred as Volmer reaction which occurred very quickly. When a solvated proton from the water layer combine with one H</w:t>
      </w:r>
      <w:r w:rsidRPr="00A1163A">
        <w:rPr>
          <w:rFonts w:ascii="Times New Roman" w:hAnsi="Times New Roman" w:cs="Times New Roman"/>
          <w:sz w:val="24"/>
          <w:szCs w:val="24"/>
          <w:vertAlign w:val="subscript"/>
        </w:rPr>
        <w:t>ad</w:t>
      </w:r>
      <w:r w:rsidRPr="00A1163A">
        <w:rPr>
          <w:rFonts w:ascii="Times New Roman" w:hAnsi="Times New Roman" w:cs="Times New Roman"/>
          <w:sz w:val="24"/>
          <w:szCs w:val="24"/>
        </w:rPr>
        <w:t xml:space="preserve"> and form H</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(H</w:t>
      </w:r>
      <w:r w:rsidRPr="00A1163A">
        <w:rPr>
          <w:rFonts w:ascii="Times New Roman" w:hAnsi="Times New Roman" w:cs="Times New Roman"/>
          <w:sz w:val="24"/>
          <w:szCs w:val="24"/>
          <w:vertAlign w:val="subscript"/>
        </w:rPr>
        <w:t>ad</w:t>
      </w:r>
      <w:r w:rsidRPr="00A1163A">
        <w:rPr>
          <w:rFonts w:ascii="Times New Roman" w:hAnsi="Times New Roman" w:cs="Times New Roman"/>
          <w:sz w:val="24"/>
          <w:szCs w:val="24"/>
        </w:rPr>
        <w:t xml:space="preserve"> + H</w:t>
      </w:r>
      <w:r w:rsidRPr="00A1163A">
        <w:rPr>
          <w:rFonts w:ascii="Times New Roman" w:hAnsi="Times New Roman" w:cs="Times New Roman"/>
          <w:sz w:val="24"/>
          <w:szCs w:val="24"/>
          <w:vertAlign w:val="superscript"/>
        </w:rPr>
        <w:t>+</w:t>
      </w:r>
      <w:r w:rsidRPr="00A1163A">
        <w:rPr>
          <w:rFonts w:ascii="Times New Roman" w:hAnsi="Times New Roman" w:cs="Times New Roman"/>
          <w:sz w:val="24"/>
          <w:szCs w:val="24"/>
        </w:rPr>
        <w:t xml:space="preserve"> + e</w:t>
      </w:r>
      <w:r w:rsidRPr="00A1163A">
        <w:rPr>
          <w:rFonts w:ascii="Times New Roman" w:hAnsi="Times New Roman" w:cs="Times New Roman"/>
          <w:sz w:val="24"/>
          <w:szCs w:val="24"/>
          <w:vertAlign w:val="superscript"/>
        </w:rPr>
        <w:t>-</w:t>
      </w:r>
      <w:r w:rsidRPr="00A1163A">
        <w:rPr>
          <w:rFonts w:ascii="Times New Roman" w:hAnsi="Times New Roman" w:cs="Times New Roman"/>
          <w:sz w:val="24"/>
          <w:szCs w:val="24"/>
        </w:rPr>
        <w:t xml:space="preserve"> →H</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which is known as the Volmer−Heyrovsky step while the reaction between two surfaces H</w:t>
      </w:r>
      <w:r w:rsidRPr="00A1163A">
        <w:rPr>
          <w:rFonts w:ascii="Times New Roman" w:hAnsi="Times New Roman" w:cs="Times New Roman"/>
          <w:sz w:val="24"/>
          <w:szCs w:val="24"/>
          <w:vertAlign w:val="subscript"/>
        </w:rPr>
        <w:t>ad</w:t>
      </w:r>
      <w:r w:rsidRPr="00A1163A">
        <w:rPr>
          <w:rFonts w:ascii="Times New Roman" w:hAnsi="Times New Roman" w:cs="Times New Roman"/>
          <w:sz w:val="24"/>
          <w:szCs w:val="24"/>
        </w:rPr>
        <w:t xml:space="preserve"> leading to H</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is known as Volmer−Tafel mechanism. It is worth to point here that Volmer−Tafel mechanism is largely related with the surface hydrogen coverage because there is no charge transfer involved with this process. Theoretical studies show that the HER </w:t>
      </w:r>
      <w:r w:rsidRPr="00A1163A">
        <w:rPr>
          <w:rFonts w:ascii="Times New Roman" w:hAnsi="Times New Roman" w:cs="Times New Roman"/>
          <w:sz w:val="24"/>
          <w:szCs w:val="24"/>
        </w:rPr>
        <w:lastRenderedPageBreak/>
        <w:t>mechanism is followed by the Heyrovsky reaction because the adsorption hydrogen energy for Heyrovsky step is much lower than for the Tafel reaction. This is indicative that the Heyrovsky reaction is proceed very rapidly over the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at an electrode potential of -0.22 V along with 25% hydrogen coverage. As opposed to Heyrovsky reaction, the Tafel slope is recognized as an intrinsic property of the electrocatalysts-largely determined by the rate limiting step and give hints for possible reaction mechanism of the HER. Based on same scale of ∆G</w:t>
      </w:r>
      <w:r w:rsidRPr="00A1163A">
        <w:rPr>
          <w:rFonts w:ascii="Times New Roman" w:hAnsi="Times New Roman" w:cs="Times New Roman"/>
          <w:sz w:val="24"/>
          <w:szCs w:val="24"/>
          <w:vertAlign w:val="subscript"/>
        </w:rPr>
        <w:t>H</w:t>
      </w:r>
      <w:r w:rsidRPr="00A1163A">
        <w:rPr>
          <w:rFonts w:ascii="Times New Roman" w:hAnsi="Times New Roman" w:cs="Times New Roman"/>
          <w:sz w:val="24"/>
          <w:szCs w:val="24"/>
        </w:rPr>
        <w:t>, however, some research group reported that both edges sites and basal plane of the 1T-MoS</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are effective for HER. Therefore, </w:t>
      </w:r>
      <w:r w:rsidR="00EB3417">
        <w:rPr>
          <w:rFonts w:ascii="Times New Roman" w:hAnsi="Times New Roman" w:cs="Times New Roman"/>
          <w:sz w:val="24"/>
          <w:szCs w:val="24"/>
        </w:rPr>
        <w:t xml:space="preserve">in future research, </w:t>
      </w:r>
      <w:r w:rsidRPr="00A1163A">
        <w:rPr>
          <w:rFonts w:ascii="Times New Roman" w:hAnsi="Times New Roman" w:cs="Times New Roman"/>
          <w:sz w:val="24"/>
          <w:szCs w:val="24"/>
        </w:rPr>
        <w:t>one should take care when considering the HER mechanism over phase-dependent catalytic materials and explain them in terms of the reaction products.</w:t>
      </w:r>
    </w:p>
    <w:p w14:paraId="3E5E299C" w14:textId="519229C7" w:rsidR="00D04DFD" w:rsidRPr="00A1163A" w:rsidRDefault="00D04DFD" w:rsidP="00F42BB4">
      <w:pPr>
        <w:spacing w:line="480" w:lineRule="auto"/>
        <w:jc w:val="both"/>
        <w:rPr>
          <w:rFonts w:ascii="Times New Roman" w:hAnsi="Times New Roman" w:cs="Times New Roman"/>
          <w:sz w:val="24"/>
          <w:szCs w:val="24"/>
        </w:rPr>
      </w:pPr>
      <w:r w:rsidRPr="00A1163A">
        <w:rPr>
          <w:rFonts w:ascii="Times New Roman" w:hAnsi="Times New Roman" w:cs="Times New Roman"/>
          <w:sz w:val="24"/>
          <w:szCs w:val="24"/>
        </w:rPr>
        <w:t xml:space="preserve">The surface reaction dynamics in photocatalysis and </w:t>
      </w:r>
      <w:proofErr w:type="spellStart"/>
      <w:r w:rsidRPr="00A1163A">
        <w:rPr>
          <w:rFonts w:ascii="Times New Roman" w:hAnsi="Times New Roman" w:cs="Times New Roman"/>
          <w:sz w:val="24"/>
          <w:szCs w:val="24"/>
        </w:rPr>
        <w:t>photoelctrocatalysis</w:t>
      </w:r>
      <w:proofErr w:type="spellEnd"/>
      <w:r w:rsidRPr="00A1163A">
        <w:rPr>
          <w:rFonts w:ascii="Times New Roman" w:hAnsi="Times New Roman" w:cs="Times New Roman"/>
          <w:sz w:val="24"/>
          <w:szCs w:val="24"/>
        </w:rPr>
        <w:t xml:space="preserve"> is complicated due to the involvement of light, band position of the analysed materials, redox properties of the photoinduced electrons and holes, excitons and so many. The complexity of the surface dynamics for the above processes is further extend</w:t>
      </w:r>
      <w:r w:rsidR="00EB3417">
        <w:rPr>
          <w:rFonts w:ascii="Times New Roman" w:hAnsi="Times New Roman" w:cs="Times New Roman"/>
          <w:sz w:val="24"/>
          <w:szCs w:val="24"/>
        </w:rPr>
        <w:t>ed</w:t>
      </w:r>
      <w:r w:rsidRPr="00A1163A">
        <w:rPr>
          <w:rFonts w:ascii="Times New Roman" w:hAnsi="Times New Roman" w:cs="Times New Roman"/>
          <w:sz w:val="24"/>
          <w:szCs w:val="24"/>
        </w:rPr>
        <w:t xml:space="preserve"> when one can consider the crystal phase-dependent photocatalytic materials because different phases have altered surface atomic configuration. In photocatalysis, the catalytic reactions take place at first side while the charge carrier separation and migration are typically proceeded afterwards. The reactant molecules can adsorb on catalyst surface either by molecularly or </w:t>
      </w:r>
      <w:proofErr w:type="spellStart"/>
      <w:r w:rsidRPr="00A1163A">
        <w:rPr>
          <w:rFonts w:ascii="Times New Roman" w:hAnsi="Times New Roman" w:cs="Times New Roman"/>
          <w:sz w:val="24"/>
          <w:szCs w:val="24"/>
        </w:rPr>
        <w:t>dissociatively</w:t>
      </w:r>
      <w:proofErr w:type="spellEnd"/>
      <w:r w:rsidRPr="00A1163A">
        <w:rPr>
          <w:rFonts w:ascii="Times New Roman" w:hAnsi="Times New Roman" w:cs="Times New Roman"/>
          <w:sz w:val="24"/>
          <w:szCs w:val="24"/>
        </w:rPr>
        <w:t xml:space="preserve"> during surface reactions, followed by the addition of photoinduced electrons or holes to experience the half reduction or half oxidation reaction. After that, the formed products from the surface would desorb and diffuse to the atmosphere. In exceptional cases, the formed reactive intermediate(s) can back to the reaction site again and contribute the catalytic reaction further. As we said earlier that the surface atomic arrangement is the key factor in crystal phase-dependent reaction dynamics because such atomic arrangement could control the adsorption, activation of the reactant molecules as well as the reaction coordinates. Thermodynamically, for instance, the rutile (110) </w:t>
      </w:r>
      <w:r w:rsidRPr="00A1163A">
        <w:rPr>
          <w:rFonts w:ascii="Times New Roman" w:hAnsi="Times New Roman" w:cs="Times New Roman"/>
          <w:sz w:val="24"/>
          <w:szCs w:val="24"/>
        </w:rPr>
        <w:lastRenderedPageBreak/>
        <w:t>and anatase (101) facet is the most stable surfaces among many 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single crystals, although other facets with higher surface energy can be realized with control thermodynamics and kinetics. It is set out that kinetically, the rutile (110) facet is more active than that of anatase (101) facet for water splitting. The surface energy possess by the rutile (110) for O-H bond breaking was nearly ~0.2 eV lower than anatase (101) facet. The validated explanation for this is the much favourable local bonding geometry of the surface. The surface structure of 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have significant effect on the reaction pathway because the rutile and anatase have different geometry for oxygen. As compared with rutile, the anatase shows low photocatalytic performance in terms of oxygen evolution, justifying the 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evolution on anatase surface followed by two electron migration pathways, which is less favourable and very much different from the single-transfer-pathway. The surface reaction in photocatalysis may be accelerated by means of defective photocatalysts because defective catalytic materials is subjected to the dangling bonds and coordinate with unsaturated atoms at steps, terraces, adatoms, vacancies and kinks, those are thermodynamically instable but provide stimuli to the reactant molecules adsorption and activation with the aid of photogenerated electrons or holes. It was reported that the formation of Ti</w:t>
      </w:r>
      <w:r w:rsidRPr="00A1163A">
        <w:rPr>
          <w:rFonts w:ascii="Times New Roman" w:hAnsi="Times New Roman" w:cs="Times New Roman"/>
          <w:sz w:val="24"/>
          <w:szCs w:val="24"/>
          <w:vertAlign w:val="superscript"/>
        </w:rPr>
        <w:t>3+</w:t>
      </w:r>
      <w:r w:rsidRPr="00A1163A">
        <w:rPr>
          <w:rFonts w:ascii="Times New Roman" w:hAnsi="Times New Roman" w:cs="Times New Roman"/>
          <w:sz w:val="24"/>
          <w:szCs w:val="24"/>
        </w:rPr>
        <w:t xml:space="preserve"> and surface oxygen vacancies on the surface can activate the CO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reactant molecule by forming the CO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intermediates, which remarkably increased the photoreduction of CO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xml:space="preserve"> with water over defective TiO</w:t>
      </w:r>
      <w:r w:rsidRPr="00A1163A">
        <w:rPr>
          <w:rFonts w:ascii="Times New Roman" w:hAnsi="Times New Roman" w:cs="Times New Roman"/>
          <w:sz w:val="24"/>
          <w:szCs w:val="24"/>
          <w:vertAlign w:val="subscript"/>
        </w:rPr>
        <w:t>2</w:t>
      </w:r>
      <w:r w:rsidRPr="00A1163A">
        <w:rPr>
          <w:rFonts w:ascii="Times New Roman" w:hAnsi="Times New Roman" w:cs="Times New Roman"/>
          <w:sz w:val="24"/>
          <w:szCs w:val="24"/>
        </w:rPr>
        <w:t>. The defective brookite polymorphs shows excellent photoactivity in terms of CH</w:t>
      </w:r>
      <w:r w:rsidRPr="00A1163A">
        <w:rPr>
          <w:rFonts w:ascii="Times New Roman" w:hAnsi="Times New Roman" w:cs="Times New Roman"/>
          <w:sz w:val="24"/>
          <w:szCs w:val="24"/>
          <w:vertAlign w:val="subscript"/>
        </w:rPr>
        <w:t>4</w:t>
      </w:r>
      <w:r w:rsidRPr="00A1163A">
        <w:rPr>
          <w:rFonts w:ascii="Times New Roman" w:hAnsi="Times New Roman" w:cs="Times New Roman"/>
          <w:sz w:val="24"/>
          <w:szCs w:val="24"/>
        </w:rPr>
        <w:t xml:space="preserve"> and CO production which linked with their relatively lower formation energy of the oxygen vacancies and the presence of HCOOH intermediates. As we have pointed out that the surface reaction is largely dependent on the contribution from reactants source, radicals/intermediates, reaction pathway, diffusional dynamics of the formed products and transformation</w:t>
      </w:r>
      <w:r w:rsidR="00AE68C1">
        <w:rPr>
          <w:rFonts w:ascii="Times New Roman" w:hAnsi="Times New Roman" w:cs="Times New Roman"/>
          <w:sz w:val="24"/>
          <w:szCs w:val="24"/>
        </w:rPr>
        <w:t>,</w:t>
      </w:r>
      <w:r w:rsidRPr="00A1163A">
        <w:rPr>
          <w:rFonts w:ascii="Times New Roman" w:hAnsi="Times New Roman" w:cs="Times New Roman"/>
          <w:sz w:val="24"/>
          <w:szCs w:val="24"/>
        </w:rPr>
        <w:t xml:space="preserve"> while the redox properties of the light induced electrons and holes are also helping in activating the surface molecule. If the position of the CB and VB of the given photocatalysts are more negative or positive than the redox potential of reduction or </w:t>
      </w:r>
      <w:r w:rsidRPr="00A1163A">
        <w:rPr>
          <w:rFonts w:ascii="Times New Roman" w:hAnsi="Times New Roman" w:cs="Times New Roman"/>
          <w:sz w:val="24"/>
          <w:szCs w:val="24"/>
        </w:rPr>
        <w:lastRenderedPageBreak/>
        <w:t xml:space="preserve">oxidation, only then photogenerated electrons or holes can drive the surface reactions. </w:t>
      </w:r>
      <w:r w:rsidR="00AE68C1">
        <w:rPr>
          <w:rFonts w:ascii="Times New Roman" w:hAnsi="Times New Roman" w:cs="Times New Roman"/>
          <w:sz w:val="24"/>
          <w:szCs w:val="24"/>
        </w:rPr>
        <w:t xml:space="preserve">In future, </w:t>
      </w:r>
      <w:r w:rsidR="00AE68C1" w:rsidRPr="00AE68C1">
        <w:rPr>
          <w:rFonts w:ascii="Times New Roman" w:hAnsi="Times New Roman" w:cs="Times New Roman"/>
          <w:sz w:val="24"/>
          <w:szCs w:val="24"/>
        </w:rPr>
        <w:t xml:space="preserve">to </w:t>
      </w:r>
      <w:r w:rsidR="00AE68C1" w:rsidRPr="00D210A7">
        <w:rPr>
          <w:rFonts w:ascii="Times New Roman" w:hAnsi="Times New Roman" w:cs="Times New Roman"/>
          <w:sz w:val="24"/>
          <w:szCs w:val="24"/>
        </w:rPr>
        <w:t>understand solid/liquid/gas interface dynamics together with the reductive/oxidative properties of the active electrons/holes in the whole redox system would be a challenging but useful research strategy.</w:t>
      </w:r>
      <w:r w:rsidR="00AE68C1">
        <w:rPr>
          <w:rFonts w:ascii="Times New Roman" w:hAnsi="Times New Roman" w:cs="Times New Roman"/>
          <w:b/>
          <w:sz w:val="24"/>
          <w:szCs w:val="24"/>
        </w:rPr>
        <w:t xml:space="preserve"> </w:t>
      </w:r>
    </w:p>
    <w:p w14:paraId="3D6F20A3" w14:textId="20E9AD06" w:rsidR="00D04DFD" w:rsidRPr="00A1163A" w:rsidRDefault="00D04DFD" w:rsidP="00F42BB4">
      <w:pPr>
        <w:spacing w:line="480" w:lineRule="auto"/>
        <w:jc w:val="both"/>
        <w:rPr>
          <w:rFonts w:ascii="Times New Roman" w:hAnsi="Times New Roman" w:cs="Times New Roman"/>
          <w:sz w:val="24"/>
          <w:szCs w:val="24"/>
        </w:rPr>
      </w:pPr>
      <w:r w:rsidRPr="00A1163A">
        <w:rPr>
          <w:rFonts w:ascii="Times New Roman" w:eastAsia="DengXian" w:hAnsi="Times New Roman" w:cs="Times New Roman"/>
          <w:sz w:val="24"/>
          <w:szCs w:val="24"/>
          <w:lang w:val="en-US" w:eastAsia="zh-CN"/>
        </w:rPr>
        <w:t>All the reviewed results have proved that structural phase engineering offers opportunities for doing both fundamental and technologically environmental treatment research. However, how phase engineering affects the activity of the catalysts for pollutants degradation is still complicated. Specifically, the dynamics towards the ROS activation occurring at the solid/liquid interface of various phases is unclear</w:t>
      </w:r>
      <w:r w:rsidRPr="00A1163A">
        <w:rPr>
          <w:rFonts w:ascii="Times New Roman" w:eastAsia="DengXian" w:hAnsi="Times New Roman" w:cs="Times New Roman"/>
          <w:i/>
          <w:iCs/>
          <w:sz w:val="24"/>
          <w:szCs w:val="24"/>
          <w:lang w:val="en-US" w:eastAsia="zh-CN"/>
        </w:rPr>
        <w:t xml:space="preserve">. </w:t>
      </w:r>
      <w:r w:rsidRPr="00A1163A">
        <w:rPr>
          <w:rFonts w:ascii="Times New Roman" w:eastAsia="DengXian" w:hAnsi="Times New Roman" w:cs="Times New Roman"/>
          <w:sz w:val="24"/>
          <w:szCs w:val="24"/>
          <w:lang w:val="en-US" w:eastAsia="zh-CN"/>
        </w:rPr>
        <w:t>From the perspective of the experimental characterization, the detailed phase transformation is also under</w:t>
      </w:r>
      <w:r w:rsidRPr="00A1163A">
        <w:rPr>
          <w:rFonts w:ascii="Times New Roman" w:eastAsia="DengXian" w:hAnsi="Times New Roman" w:cs="Times New Roman"/>
          <w:b/>
          <w:bCs/>
          <w:sz w:val="24"/>
          <w:szCs w:val="24"/>
          <w:lang w:val="en-US" w:eastAsia="zh-CN"/>
        </w:rPr>
        <w:t xml:space="preserve"> </w:t>
      </w:r>
      <w:r w:rsidRPr="00A1163A">
        <w:rPr>
          <w:rFonts w:ascii="Times New Roman" w:eastAsia="DengXian" w:hAnsi="Times New Roman" w:cs="Times New Roman"/>
          <w:sz w:val="24"/>
          <w:szCs w:val="24"/>
          <w:lang w:val="en-US" w:eastAsia="zh-CN"/>
        </w:rPr>
        <w:t>a hazy situation. In future research, it is necessary to use the powerful in situ and transient technologies (e.g. in situ variable temperature EPR) to interpret the mechanism of the actual phase transformation and their ROS activation</w:t>
      </w:r>
      <w:r w:rsidRPr="00A1163A">
        <w:rPr>
          <w:rFonts w:ascii="Times New Roman" w:eastAsia="DengXian" w:hAnsi="Times New Roman" w:cs="Times New Roman"/>
          <w:i/>
          <w:iCs/>
          <w:sz w:val="24"/>
          <w:szCs w:val="24"/>
          <w:lang w:val="en-US" w:eastAsia="zh-CN"/>
        </w:rPr>
        <w:t xml:space="preserve"> </w:t>
      </w:r>
      <w:r w:rsidRPr="00A1163A">
        <w:rPr>
          <w:rFonts w:ascii="Times New Roman" w:eastAsia="DengXian" w:hAnsi="Times New Roman" w:cs="Times New Roman"/>
          <w:sz w:val="24"/>
          <w:szCs w:val="24"/>
          <w:lang w:val="en-US" w:eastAsia="zh-CN"/>
        </w:rPr>
        <w:t xml:space="preserve">process. </w:t>
      </w:r>
      <w:r w:rsidRPr="00A1163A">
        <w:rPr>
          <w:rFonts w:ascii="Times New Roman" w:eastAsia="Times New Roman" w:hAnsi="Times New Roman" w:cs="Times New Roman"/>
          <w:color w:val="1C1E29"/>
          <w:sz w:val="24"/>
          <w:szCs w:val="24"/>
          <w:lang w:val="en-US" w:eastAsia="zh-CN"/>
        </w:rPr>
        <w:t>Besides, some specific phase structures (e.g., α-MnO</w:t>
      </w:r>
      <w:r w:rsidRPr="00A1163A">
        <w:rPr>
          <w:rFonts w:ascii="Times New Roman" w:eastAsia="Times New Roman" w:hAnsi="Times New Roman" w:cs="Times New Roman"/>
          <w:color w:val="1C1E29"/>
          <w:sz w:val="24"/>
          <w:szCs w:val="24"/>
          <w:vertAlign w:val="subscript"/>
          <w:lang w:val="en-US" w:eastAsia="zh-CN"/>
        </w:rPr>
        <w:t>2</w:t>
      </w:r>
      <w:r w:rsidRPr="00A1163A">
        <w:rPr>
          <w:rFonts w:ascii="Times New Roman" w:eastAsia="Times New Roman" w:hAnsi="Times New Roman" w:cs="Times New Roman"/>
          <w:color w:val="1C1E29"/>
          <w:sz w:val="24"/>
          <w:szCs w:val="24"/>
          <w:lang w:val="en-US" w:eastAsia="zh-CN"/>
        </w:rPr>
        <w:t>) can show robust efficiency for pollutant degradation under PC-AOP and FAOP, the essential distinction and relation of ROS activation with the same phase under different AOP configuration should be investigated.</w:t>
      </w:r>
      <w:r w:rsidRPr="00A1163A">
        <w:rPr>
          <w:rFonts w:ascii="Times New Roman" w:hAnsi="Times New Roman" w:cs="Times New Roman"/>
          <w:sz w:val="24"/>
          <w:szCs w:val="24"/>
        </w:rPr>
        <w:t xml:space="preserve"> However, there are so many driving factors that need to be accounted during of photocatalysis because the photocatalytic materials synthesize utilizing various techniques and parameters, and different reactant may behave differently in the process of adsorption and activation on the photocatalysts surface. </w:t>
      </w:r>
      <w:bookmarkStart w:id="4" w:name="_GoBack"/>
      <w:bookmarkEnd w:id="4"/>
    </w:p>
    <w:p w14:paraId="78ADF7F3" w14:textId="7BFEE3CA" w:rsidR="00464979" w:rsidRDefault="00464979" w:rsidP="00464979">
      <w:pPr>
        <w:jc w:val="both"/>
      </w:pPr>
    </w:p>
    <w:sectPr w:rsidR="004649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604020202020204"/>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8E609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CC251A"/>
    <w:multiLevelType w:val="hybridMultilevel"/>
    <w:tmpl w:val="46AC80C4"/>
    <w:lvl w:ilvl="0" w:tplc="0C09000F">
      <w:start w:val="1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92051B2"/>
    <w:multiLevelType w:val="hybridMultilevel"/>
    <w:tmpl w:val="79C851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D2034A3"/>
    <w:multiLevelType w:val="hybridMultilevel"/>
    <w:tmpl w:val="2B3CE47A"/>
    <w:lvl w:ilvl="0" w:tplc="C50CD9F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52C63B2"/>
    <w:multiLevelType w:val="hybridMultilevel"/>
    <w:tmpl w:val="BBDEC028"/>
    <w:lvl w:ilvl="0" w:tplc="56601B0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7BC474A"/>
    <w:multiLevelType w:val="hybridMultilevel"/>
    <w:tmpl w:val="4CC80866"/>
    <w:lvl w:ilvl="0" w:tplc="8A068282">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C077470"/>
    <w:multiLevelType w:val="hybridMultilevel"/>
    <w:tmpl w:val="5EF67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3CB5F12"/>
    <w:multiLevelType w:val="hybridMultilevel"/>
    <w:tmpl w:val="2B3CE47A"/>
    <w:lvl w:ilvl="0" w:tplc="C50CD9F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9085D1A"/>
    <w:multiLevelType w:val="hybridMultilevel"/>
    <w:tmpl w:val="F5D475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7514F7F"/>
    <w:multiLevelType w:val="hybridMultilevel"/>
    <w:tmpl w:val="13309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0985808"/>
    <w:multiLevelType w:val="hybridMultilevel"/>
    <w:tmpl w:val="81FC0F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0DC4B5F"/>
    <w:multiLevelType w:val="hybridMultilevel"/>
    <w:tmpl w:val="67A45F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BEB063C"/>
    <w:multiLevelType w:val="hybridMultilevel"/>
    <w:tmpl w:val="53B01510"/>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C57408"/>
    <w:multiLevelType w:val="hybridMultilevel"/>
    <w:tmpl w:val="786C62D6"/>
    <w:lvl w:ilvl="0" w:tplc="2B98AA8E">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3632600"/>
    <w:multiLevelType w:val="hybridMultilevel"/>
    <w:tmpl w:val="0EB44B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6FE67A6"/>
    <w:multiLevelType w:val="hybridMultilevel"/>
    <w:tmpl w:val="DAA6A0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492330"/>
    <w:multiLevelType w:val="hybridMultilevel"/>
    <w:tmpl w:val="1F3A687A"/>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DAA6C68"/>
    <w:multiLevelType w:val="multilevel"/>
    <w:tmpl w:val="A0A66900"/>
    <w:lvl w:ilvl="0">
      <w:start w:val="1"/>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72701323"/>
    <w:multiLevelType w:val="hybridMultilevel"/>
    <w:tmpl w:val="3858F1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4"/>
  </w:num>
  <w:num w:numId="3">
    <w:abstractNumId w:val="2"/>
  </w:num>
  <w:num w:numId="4">
    <w:abstractNumId w:val="11"/>
  </w:num>
  <w:num w:numId="5">
    <w:abstractNumId w:val="6"/>
  </w:num>
  <w:num w:numId="6">
    <w:abstractNumId w:val="9"/>
  </w:num>
  <w:num w:numId="7">
    <w:abstractNumId w:val="13"/>
  </w:num>
  <w:num w:numId="8">
    <w:abstractNumId w:val="5"/>
  </w:num>
  <w:num w:numId="9">
    <w:abstractNumId w:val="17"/>
  </w:num>
  <w:num w:numId="10">
    <w:abstractNumId w:val="0"/>
  </w:num>
  <w:num w:numId="11">
    <w:abstractNumId w:val="1"/>
  </w:num>
  <w:num w:numId="12">
    <w:abstractNumId w:val="3"/>
  </w:num>
  <w:num w:numId="13">
    <w:abstractNumId w:val="7"/>
  </w:num>
  <w:num w:numId="14">
    <w:abstractNumId w:val="15"/>
  </w:num>
  <w:num w:numId="15">
    <w:abstractNumId w:val="18"/>
  </w:num>
  <w:num w:numId="16">
    <w:abstractNumId w:val="10"/>
  </w:num>
  <w:num w:numId="17">
    <w:abstractNumId w:val="14"/>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D04DFD"/>
    <w:rsid w:val="000E37E9"/>
    <w:rsid w:val="00174E23"/>
    <w:rsid w:val="001C38E5"/>
    <w:rsid w:val="001F0D61"/>
    <w:rsid w:val="00284791"/>
    <w:rsid w:val="00323BB9"/>
    <w:rsid w:val="003C07A3"/>
    <w:rsid w:val="003E29F9"/>
    <w:rsid w:val="003E66E2"/>
    <w:rsid w:val="00464979"/>
    <w:rsid w:val="005117C2"/>
    <w:rsid w:val="005500FD"/>
    <w:rsid w:val="00573A39"/>
    <w:rsid w:val="00587C14"/>
    <w:rsid w:val="005D3A3A"/>
    <w:rsid w:val="006513D9"/>
    <w:rsid w:val="006B7F11"/>
    <w:rsid w:val="006F11AC"/>
    <w:rsid w:val="00792356"/>
    <w:rsid w:val="00840B4E"/>
    <w:rsid w:val="0088571B"/>
    <w:rsid w:val="008D4904"/>
    <w:rsid w:val="008E081F"/>
    <w:rsid w:val="008E2FA3"/>
    <w:rsid w:val="009270ED"/>
    <w:rsid w:val="009371BA"/>
    <w:rsid w:val="009552A9"/>
    <w:rsid w:val="009D4536"/>
    <w:rsid w:val="00AC0896"/>
    <w:rsid w:val="00AE68C1"/>
    <w:rsid w:val="00AE73C2"/>
    <w:rsid w:val="00B26EAA"/>
    <w:rsid w:val="00B74CE3"/>
    <w:rsid w:val="00BC3AAB"/>
    <w:rsid w:val="00BF5D2B"/>
    <w:rsid w:val="00D04DFD"/>
    <w:rsid w:val="00D210A7"/>
    <w:rsid w:val="00D40C12"/>
    <w:rsid w:val="00D51173"/>
    <w:rsid w:val="00DC6028"/>
    <w:rsid w:val="00E524A0"/>
    <w:rsid w:val="00EB3417"/>
    <w:rsid w:val="00EC25B8"/>
    <w:rsid w:val="00EE5CBE"/>
    <w:rsid w:val="00EE7E69"/>
    <w:rsid w:val="00F42BB4"/>
  </w:rsids>
  <m:mathPr>
    <m:mathFont m:val="Cambria Math"/>
    <m:brkBin m:val="before"/>
    <m:brkBinSub m:val="--"/>
    <m:smallFrac m:val="0"/>
    <m:dispDef/>
    <m:lMargin m:val="0"/>
    <m:rMargin m:val="0"/>
    <m:defJc m:val="centerGroup"/>
    <m:wrapIndent m:val="1440"/>
    <m:intLim m:val="subSup"/>
    <m:naryLim m:val="undOvr"/>
  </m:mathPr>
  <w:themeFontLang w:val="en-AU"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0CE3C"/>
  <w15:chartTrackingRefBased/>
  <w15:docId w15:val="{D718B471-867E-4065-9F71-271D9E017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04DFD"/>
    <w:rPr>
      <w:rFonts w:eastAsia="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DFD"/>
    <w:pPr>
      <w:ind w:left="720"/>
      <w:contextualSpacing/>
    </w:pPr>
  </w:style>
  <w:style w:type="table" w:styleId="TableGrid">
    <w:name w:val="Table Grid"/>
    <w:basedOn w:val="TableNormal"/>
    <w:uiPriority w:val="39"/>
    <w:rsid w:val="00D04DFD"/>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iqtextpara">
    <w:name w:val="ui_qtext_para"/>
    <w:basedOn w:val="Normal"/>
    <w:rsid w:val="00D04DF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ndNoteBibliographyTitle">
    <w:name w:val="EndNote Bibliography Title"/>
    <w:basedOn w:val="Normal"/>
    <w:link w:val="EndNoteBibliographyTitleChar"/>
    <w:rsid w:val="00D04DF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D04DFD"/>
    <w:rPr>
      <w:rFonts w:ascii="Calibri" w:eastAsia="SimSun" w:hAnsi="Calibri" w:cs="Calibri"/>
      <w:noProof/>
      <w:lang w:val="en-US"/>
    </w:rPr>
  </w:style>
  <w:style w:type="paragraph" w:customStyle="1" w:styleId="EndNoteBibliography">
    <w:name w:val="EndNote Bibliography"/>
    <w:basedOn w:val="Normal"/>
    <w:link w:val="EndNoteBibliographyChar"/>
    <w:rsid w:val="00D04DF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D04DFD"/>
    <w:rPr>
      <w:rFonts w:ascii="Calibri" w:eastAsia="SimSun" w:hAnsi="Calibri" w:cs="Calibri"/>
      <w:noProof/>
      <w:lang w:val="en-US"/>
    </w:rPr>
  </w:style>
  <w:style w:type="character" w:styleId="Hyperlink">
    <w:name w:val="Hyperlink"/>
    <w:basedOn w:val="DefaultParagraphFont"/>
    <w:uiPriority w:val="99"/>
    <w:unhideWhenUsed/>
    <w:rsid w:val="00D04DFD"/>
    <w:rPr>
      <w:color w:val="0563C1" w:themeColor="hyperlink"/>
      <w:u w:val="single"/>
    </w:rPr>
  </w:style>
  <w:style w:type="character" w:styleId="CommentReference">
    <w:name w:val="annotation reference"/>
    <w:basedOn w:val="DefaultParagraphFont"/>
    <w:uiPriority w:val="99"/>
    <w:semiHidden/>
    <w:unhideWhenUsed/>
    <w:rsid w:val="00D04DFD"/>
    <w:rPr>
      <w:sz w:val="16"/>
      <w:szCs w:val="16"/>
    </w:rPr>
  </w:style>
  <w:style w:type="paragraph" w:styleId="CommentText">
    <w:name w:val="annotation text"/>
    <w:basedOn w:val="Normal"/>
    <w:link w:val="CommentTextChar"/>
    <w:uiPriority w:val="99"/>
    <w:semiHidden/>
    <w:unhideWhenUsed/>
    <w:rsid w:val="00D04DFD"/>
    <w:pPr>
      <w:spacing w:line="240" w:lineRule="auto"/>
    </w:pPr>
    <w:rPr>
      <w:sz w:val="20"/>
      <w:szCs w:val="20"/>
    </w:rPr>
  </w:style>
  <w:style w:type="character" w:customStyle="1" w:styleId="CommentTextChar">
    <w:name w:val="Comment Text Char"/>
    <w:basedOn w:val="DefaultParagraphFont"/>
    <w:link w:val="CommentText"/>
    <w:uiPriority w:val="99"/>
    <w:semiHidden/>
    <w:rsid w:val="00D04DFD"/>
    <w:rPr>
      <w:rFonts w:eastAsia="SimSun"/>
      <w:sz w:val="20"/>
      <w:szCs w:val="20"/>
    </w:rPr>
  </w:style>
  <w:style w:type="paragraph" w:styleId="CommentSubject">
    <w:name w:val="annotation subject"/>
    <w:basedOn w:val="CommentText"/>
    <w:next w:val="CommentText"/>
    <w:link w:val="CommentSubjectChar"/>
    <w:uiPriority w:val="99"/>
    <w:semiHidden/>
    <w:unhideWhenUsed/>
    <w:rsid w:val="00D04DFD"/>
    <w:rPr>
      <w:b/>
      <w:bCs/>
    </w:rPr>
  </w:style>
  <w:style w:type="character" w:customStyle="1" w:styleId="CommentSubjectChar">
    <w:name w:val="Comment Subject Char"/>
    <w:basedOn w:val="CommentTextChar"/>
    <w:link w:val="CommentSubject"/>
    <w:uiPriority w:val="99"/>
    <w:semiHidden/>
    <w:rsid w:val="00D04DFD"/>
    <w:rPr>
      <w:rFonts w:eastAsia="SimSun"/>
      <w:b/>
      <w:bCs/>
      <w:sz w:val="20"/>
      <w:szCs w:val="20"/>
    </w:rPr>
  </w:style>
  <w:style w:type="paragraph" w:styleId="BalloonText">
    <w:name w:val="Balloon Text"/>
    <w:basedOn w:val="Normal"/>
    <w:link w:val="BalloonTextChar"/>
    <w:uiPriority w:val="99"/>
    <w:semiHidden/>
    <w:unhideWhenUsed/>
    <w:rsid w:val="00D04D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4DFD"/>
    <w:rPr>
      <w:rFonts w:ascii="Segoe UI" w:eastAsia="SimSun" w:hAnsi="Segoe UI" w:cs="Segoe UI"/>
      <w:sz w:val="18"/>
      <w:szCs w:val="18"/>
    </w:rPr>
  </w:style>
  <w:style w:type="table" w:customStyle="1" w:styleId="TableGrid1">
    <w:name w:val="Table Grid1"/>
    <w:basedOn w:val="TableNormal"/>
    <w:next w:val="TableGrid"/>
    <w:uiPriority w:val="39"/>
    <w:rsid w:val="00D04DFD"/>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04DFD"/>
  </w:style>
  <w:style w:type="table" w:customStyle="1" w:styleId="TableGrid2">
    <w:name w:val="Table Grid2"/>
    <w:basedOn w:val="TableNormal"/>
    <w:next w:val="TableGrid"/>
    <w:uiPriority w:val="39"/>
    <w:rsid w:val="00D04DFD"/>
    <w:pPr>
      <w:spacing w:after="0" w:line="240" w:lineRule="auto"/>
    </w:pPr>
    <w:rPr>
      <w:rFonts w:ascii="Calibri" w:eastAsia="DengXian" w:hAnsi="Calibri"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D04DFD"/>
    <w:pPr>
      <w:spacing w:after="0" w:line="240" w:lineRule="auto"/>
    </w:pPr>
    <w:rPr>
      <w:rFonts w:ascii="Calibri" w:eastAsia="DengXian" w:hAnsi="Calibri" w:cs="Times New Roman"/>
      <w:sz w:val="20"/>
      <w:szCs w:val="20"/>
      <w:lang w:eastAsia="en-AU"/>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skip">
    <w:name w:val="skip"/>
    <w:basedOn w:val="DefaultParagraphFont"/>
    <w:rsid w:val="00D04DFD"/>
  </w:style>
  <w:style w:type="character" w:customStyle="1" w:styleId="apple-converted-space">
    <w:name w:val="apple-converted-space"/>
    <w:basedOn w:val="DefaultParagraphFont"/>
    <w:rsid w:val="00D04DFD"/>
  </w:style>
  <w:style w:type="paragraph" w:styleId="Header">
    <w:name w:val="header"/>
    <w:basedOn w:val="Normal"/>
    <w:link w:val="HeaderChar"/>
    <w:uiPriority w:val="99"/>
    <w:unhideWhenUsed/>
    <w:rsid w:val="00D04DFD"/>
    <w:pPr>
      <w:pBdr>
        <w:bottom w:val="single" w:sz="6" w:space="1" w:color="auto"/>
      </w:pBdr>
      <w:tabs>
        <w:tab w:val="center" w:pos="4153"/>
        <w:tab w:val="right" w:pos="8306"/>
      </w:tabs>
      <w:snapToGrid w:val="0"/>
      <w:spacing w:line="240" w:lineRule="auto"/>
      <w:jc w:val="center"/>
    </w:pPr>
    <w:rPr>
      <w:rFonts w:ascii="Calibri" w:eastAsia="DengXian" w:hAnsi="Calibri" w:cs="Times New Roman"/>
      <w:sz w:val="18"/>
      <w:szCs w:val="18"/>
      <w:lang w:val="en-US" w:eastAsia="zh-CN"/>
    </w:rPr>
  </w:style>
  <w:style w:type="character" w:customStyle="1" w:styleId="HeaderChar">
    <w:name w:val="Header Char"/>
    <w:basedOn w:val="DefaultParagraphFont"/>
    <w:link w:val="Header"/>
    <w:uiPriority w:val="99"/>
    <w:rsid w:val="00D04DFD"/>
    <w:rPr>
      <w:rFonts w:ascii="Calibri" w:eastAsia="DengXian" w:hAnsi="Calibri" w:cs="Times New Roman"/>
      <w:sz w:val="18"/>
      <w:szCs w:val="18"/>
      <w:lang w:val="en-US" w:eastAsia="zh-CN"/>
    </w:rPr>
  </w:style>
  <w:style w:type="paragraph" w:styleId="Footer">
    <w:name w:val="footer"/>
    <w:basedOn w:val="Normal"/>
    <w:link w:val="FooterChar"/>
    <w:uiPriority w:val="99"/>
    <w:unhideWhenUsed/>
    <w:rsid w:val="00D04DFD"/>
    <w:pPr>
      <w:tabs>
        <w:tab w:val="center" w:pos="4153"/>
        <w:tab w:val="right" w:pos="8306"/>
      </w:tabs>
      <w:snapToGrid w:val="0"/>
      <w:spacing w:line="240" w:lineRule="auto"/>
    </w:pPr>
    <w:rPr>
      <w:rFonts w:ascii="Calibri" w:eastAsia="DengXian" w:hAnsi="Calibri" w:cs="Times New Roman"/>
      <w:sz w:val="18"/>
      <w:szCs w:val="18"/>
      <w:lang w:val="en-US" w:eastAsia="zh-CN"/>
    </w:rPr>
  </w:style>
  <w:style w:type="character" w:customStyle="1" w:styleId="FooterChar">
    <w:name w:val="Footer Char"/>
    <w:basedOn w:val="DefaultParagraphFont"/>
    <w:link w:val="Footer"/>
    <w:uiPriority w:val="99"/>
    <w:rsid w:val="00D04DFD"/>
    <w:rPr>
      <w:rFonts w:ascii="Calibri" w:eastAsia="DengXian" w:hAnsi="Calibri" w:cs="Times New Roman"/>
      <w:sz w:val="18"/>
      <w:szCs w:val="18"/>
      <w:lang w:val="en-US" w:eastAsia="zh-CN"/>
    </w:rPr>
  </w:style>
  <w:style w:type="paragraph" w:styleId="Date">
    <w:name w:val="Date"/>
    <w:basedOn w:val="Normal"/>
    <w:next w:val="Normal"/>
    <w:link w:val="DateChar"/>
    <w:uiPriority w:val="99"/>
    <w:semiHidden/>
    <w:unhideWhenUsed/>
    <w:rsid w:val="00D04DFD"/>
    <w:rPr>
      <w:rFonts w:ascii="Calibri" w:eastAsia="DengXian" w:hAnsi="Calibri" w:cs="Times New Roman"/>
      <w:lang w:val="en-US" w:eastAsia="zh-CN"/>
    </w:rPr>
  </w:style>
  <w:style w:type="character" w:customStyle="1" w:styleId="DateChar">
    <w:name w:val="Date Char"/>
    <w:basedOn w:val="DefaultParagraphFont"/>
    <w:link w:val="Date"/>
    <w:uiPriority w:val="99"/>
    <w:semiHidden/>
    <w:rsid w:val="00D04DFD"/>
    <w:rPr>
      <w:rFonts w:ascii="Calibri" w:eastAsia="DengXian" w:hAnsi="Calibri" w:cs="Times New Roman"/>
      <w:lang w:val="en-US" w:eastAsia="zh-CN"/>
    </w:rPr>
  </w:style>
  <w:style w:type="character" w:customStyle="1" w:styleId="tran">
    <w:name w:val="tran"/>
    <w:basedOn w:val="DefaultParagraphFont"/>
    <w:rsid w:val="00D04DFD"/>
  </w:style>
  <w:style w:type="paragraph" w:styleId="NormalWeb">
    <w:name w:val="Normal (Web)"/>
    <w:basedOn w:val="Normal"/>
    <w:link w:val="NormalWebChar"/>
    <w:uiPriority w:val="99"/>
    <w:unhideWhenUsed/>
    <w:rsid w:val="00D04DFD"/>
    <w:pPr>
      <w:spacing w:before="100" w:beforeAutospacing="1" w:after="100" w:afterAutospacing="1" w:line="240" w:lineRule="auto"/>
    </w:pPr>
    <w:rPr>
      <w:rFonts w:ascii="Times New Roman" w:eastAsia="DengXian" w:hAnsi="Times New Roman" w:cs="Times New Roman"/>
      <w:sz w:val="24"/>
      <w:szCs w:val="24"/>
      <w:lang w:val="en-US" w:eastAsia="zh-CN"/>
    </w:rPr>
  </w:style>
  <w:style w:type="paragraph" w:styleId="NoSpacing">
    <w:name w:val="No Spacing"/>
    <w:uiPriority w:val="1"/>
    <w:qFormat/>
    <w:rsid w:val="00D04DFD"/>
    <w:pPr>
      <w:spacing w:after="0" w:line="240" w:lineRule="auto"/>
    </w:pPr>
    <w:rPr>
      <w:rFonts w:eastAsia="SimSun"/>
    </w:rPr>
  </w:style>
  <w:style w:type="character" w:customStyle="1" w:styleId="NormalWebChar">
    <w:name w:val="Normal (Web) Char"/>
    <w:basedOn w:val="DefaultParagraphFont"/>
    <w:link w:val="NormalWeb"/>
    <w:uiPriority w:val="99"/>
    <w:rsid w:val="00D04DFD"/>
    <w:rPr>
      <w:rFonts w:ascii="Times New Roman" w:eastAsia="DengXian" w:hAnsi="Times New Roman" w:cs="Times New Roman"/>
      <w:sz w:val="24"/>
      <w:szCs w:val="24"/>
      <w:lang w:val="en-US" w:eastAsia="zh-CN"/>
    </w:rPr>
  </w:style>
  <w:style w:type="numbering" w:customStyle="1" w:styleId="NoList2">
    <w:name w:val="No List2"/>
    <w:next w:val="NoList"/>
    <w:uiPriority w:val="99"/>
    <w:semiHidden/>
    <w:unhideWhenUsed/>
    <w:rsid w:val="00D04DFD"/>
  </w:style>
  <w:style w:type="table" w:customStyle="1" w:styleId="TableGrid3">
    <w:name w:val="Table Grid3"/>
    <w:basedOn w:val="TableNormal"/>
    <w:next w:val="TableGrid"/>
    <w:uiPriority w:val="39"/>
    <w:rsid w:val="00D04DFD"/>
    <w:pPr>
      <w:spacing w:after="0" w:line="240" w:lineRule="auto"/>
    </w:pPr>
    <w:rPr>
      <w:rFonts w:ascii="Calibri" w:eastAsia="DengXian" w:hAnsi="Calibri" w:cs="Times New Roman"/>
      <w:sz w:val="20"/>
      <w:szCs w:val="20"/>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2">
    <w:name w:val="Plain Table 22"/>
    <w:basedOn w:val="TableNormal"/>
    <w:uiPriority w:val="42"/>
    <w:rsid w:val="00D04DFD"/>
    <w:pPr>
      <w:spacing w:after="0" w:line="240" w:lineRule="auto"/>
    </w:pPr>
    <w:rPr>
      <w:rFonts w:ascii="Calibri" w:eastAsia="DengXian" w:hAnsi="Calibri" w:cs="Times New Roman"/>
      <w:sz w:val="20"/>
      <w:szCs w:val="20"/>
      <w:lang w:val="en-US" w:eastAsia="zh-C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MediumGrid1-Accent21">
    <w:name w:val="Medium Grid 1 - Accent 21"/>
    <w:basedOn w:val="Normal"/>
    <w:uiPriority w:val="34"/>
    <w:qFormat/>
    <w:rsid w:val="00D04DFD"/>
    <w:pPr>
      <w:ind w:firstLineChars="200" w:firstLine="420"/>
    </w:pPr>
    <w:rPr>
      <w:rFonts w:ascii="Calibri" w:eastAsia="DengXian" w:hAnsi="Calibri" w:cs="Times New Roman"/>
      <w:lang w:val="en-US" w:eastAsia="zh-CN"/>
    </w:rPr>
  </w:style>
  <w:style w:type="character" w:styleId="Strong">
    <w:name w:val="Strong"/>
    <w:basedOn w:val="DefaultParagraphFont"/>
    <w:uiPriority w:val="22"/>
    <w:qFormat/>
    <w:rsid w:val="00D04DFD"/>
    <w:rPr>
      <w:b/>
      <w:bCs/>
    </w:rPr>
  </w:style>
  <w:style w:type="character" w:styleId="Emphasis">
    <w:name w:val="Emphasis"/>
    <w:basedOn w:val="DefaultParagraphFont"/>
    <w:uiPriority w:val="20"/>
    <w:qFormat/>
    <w:rsid w:val="00D04D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85</Pages>
  <Words>27446</Words>
  <Characters>156446</Characters>
  <Application>Microsoft Office Word</Application>
  <DocSecurity>0</DocSecurity>
  <Lines>1303</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u5857331</dc:creator>
  <cp:keywords/>
  <dc:description/>
  <cp:lastModifiedBy>Md Nasir Uddin</cp:lastModifiedBy>
  <cp:revision>17</cp:revision>
  <dcterms:created xsi:type="dcterms:W3CDTF">2019-09-03T08:26:00Z</dcterms:created>
  <dcterms:modified xsi:type="dcterms:W3CDTF">2019-09-23T12:16:00Z</dcterms:modified>
</cp:coreProperties>
</file>