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546B2" w14:textId="77777777" w:rsidR="00B6086B" w:rsidRPr="00B6086B" w:rsidRDefault="00B6086B" w:rsidP="00B6086B">
      <w:r w:rsidRPr="00B6086B">
        <w:rPr>
          <w:b/>
          <w:bCs/>
        </w:rPr>
        <w:t>Architectural Summary — Professional Member Directory (AI-Orchestrated)</w:t>
      </w:r>
    </w:p>
    <w:p w14:paraId="2C860CC8" w14:textId="77777777" w:rsidR="00B6086B" w:rsidRPr="00B6086B" w:rsidRDefault="00B6086B" w:rsidP="00B6086B">
      <w:r w:rsidRPr="00B6086B">
        <w:t xml:space="preserve">The </w:t>
      </w:r>
      <w:r w:rsidRPr="00B6086B">
        <w:rPr>
          <w:b/>
          <w:bCs/>
        </w:rPr>
        <w:t>Professional Member Directory</w:t>
      </w:r>
      <w:r w:rsidRPr="00B6086B">
        <w:t xml:space="preserve"> is architected as a modular, intelligent platform that unites modern UI design, robust API services, and multi-agent AI orchestration to deliver a seamless experience for both public and registered members.</w:t>
      </w:r>
    </w:p>
    <w:p w14:paraId="2DA520A3" w14:textId="77777777" w:rsidR="00B6086B" w:rsidRPr="00B6086B" w:rsidRDefault="00B6086B" w:rsidP="00B6086B">
      <w:r w:rsidRPr="00B6086B">
        <w:rPr>
          <w:b/>
          <w:bCs/>
        </w:rPr>
        <w:t>1. Layered System Design</w:t>
      </w:r>
    </w:p>
    <w:p w14:paraId="32E1C7BC" w14:textId="77777777" w:rsidR="00B6086B" w:rsidRPr="00B6086B" w:rsidRDefault="00B6086B" w:rsidP="00B6086B">
      <w:pPr>
        <w:numPr>
          <w:ilvl w:val="0"/>
          <w:numId w:val="1"/>
        </w:numPr>
      </w:pPr>
      <w:r w:rsidRPr="00B6086B">
        <w:rPr>
          <w:b/>
          <w:bCs/>
        </w:rPr>
        <w:t>Frontend UI Layer</w:t>
      </w:r>
    </w:p>
    <w:p w14:paraId="1AB84BD2" w14:textId="77777777" w:rsidR="00B6086B" w:rsidRPr="00B6086B" w:rsidRDefault="00B6086B" w:rsidP="00B6086B">
      <w:pPr>
        <w:numPr>
          <w:ilvl w:val="1"/>
          <w:numId w:val="1"/>
        </w:numPr>
      </w:pPr>
      <w:r w:rsidRPr="00B6086B">
        <w:rPr>
          <w:b/>
          <w:bCs/>
        </w:rPr>
        <w:t>Custom Web UI</w:t>
      </w:r>
      <w:r w:rsidRPr="00B6086B">
        <w:t xml:space="preserve"> provides a polished production interface, while </w:t>
      </w:r>
      <w:proofErr w:type="spellStart"/>
      <w:r w:rsidRPr="00B6086B">
        <w:rPr>
          <w:b/>
          <w:bCs/>
        </w:rPr>
        <w:t>Gradio</w:t>
      </w:r>
      <w:proofErr w:type="spellEnd"/>
      <w:r w:rsidRPr="00B6086B">
        <w:t xml:space="preserve"> is used for rapid prototyping and iteration.</w:t>
      </w:r>
    </w:p>
    <w:p w14:paraId="2B416692" w14:textId="77777777" w:rsidR="00B6086B" w:rsidRPr="00B6086B" w:rsidRDefault="00B6086B" w:rsidP="00B6086B">
      <w:pPr>
        <w:numPr>
          <w:ilvl w:val="1"/>
          <w:numId w:val="1"/>
        </w:numPr>
      </w:pPr>
      <w:r w:rsidRPr="00B6086B">
        <w:t xml:space="preserve">Supports distinct flows for </w:t>
      </w:r>
      <w:r w:rsidRPr="00B6086B">
        <w:rPr>
          <w:b/>
          <w:bCs/>
        </w:rPr>
        <w:t>Public Users</w:t>
      </w:r>
      <w:r w:rsidRPr="00B6086B">
        <w:t xml:space="preserve"> (search queries) and </w:t>
      </w:r>
      <w:r w:rsidRPr="00B6086B">
        <w:rPr>
          <w:b/>
          <w:bCs/>
        </w:rPr>
        <w:t>Member Users</w:t>
      </w:r>
      <w:r w:rsidRPr="00B6086B">
        <w:t xml:space="preserve"> (registration, profile management).</w:t>
      </w:r>
    </w:p>
    <w:p w14:paraId="0708BA1F" w14:textId="5AE753D2" w:rsidR="00B6086B" w:rsidRPr="00B6086B" w:rsidRDefault="00B6086B" w:rsidP="00B6086B">
      <w:pPr>
        <w:numPr>
          <w:ilvl w:val="0"/>
          <w:numId w:val="1"/>
        </w:numPr>
      </w:pPr>
      <w:r w:rsidRPr="00B6086B">
        <w:rPr>
          <w:b/>
          <w:bCs/>
        </w:rPr>
        <w:t xml:space="preserve">Middle Layer — </w:t>
      </w:r>
      <w:proofErr w:type="spellStart"/>
      <w:r w:rsidRPr="00B6086B">
        <w:rPr>
          <w:b/>
          <w:bCs/>
        </w:rPr>
        <w:t>FastAPI</w:t>
      </w:r>
      <w:proofErr w:type="spellEnd"/>
      <w:r w:rsidRPr="00B6086B">
        <w:rPr>
          <w:b/>
          <w:bCs/>
        </w:rPr>
        <w:t xml:space="preserve"> Backend</w:t>
      </w:r>
    </w:p>
    <w:p w14:paraId="44D096AC" w14:textId="655B2E7C" w:rsidR="00176917" w:rsidRDefault="00176917" w:rsidP="00B6086B">
      <w:pPr>
        <w:numPr>
          <w:ilvl w:val="1"/>
          <w:numId w:val="1"/>
        </w:numPr>
      </w:pPr>
      <w:r>
        <w:t>Handles the API endpoint to accept user queries.</w:t>
      </w:r>
    </w:p>
    <w:p w14:paraId="74D8EAE2" w14:textId="76EB8815" w:rsidR="00B6086B" w:rsidRPr="00B6086B" w:rsidRDefault="00B6086B" w:rsidP="00B6086B">
      <w:pPr>
        <w:numPr>
          <w:ilvl w:val="1"/>
          <w:numId w:val="1"/>
        </w:numPr>
      </w:pPr>
      <w:r w:rsidRPr="00B6086B">
        <w:t>Serves as the orchestration trigger point, routing user actions to the appropriate AI agent group and handling response assembly.</w:t>
      </w:r>
    </w:p>
    <w:p w14:paraId="40B7E613" w14:textId="760454FD" w:rsidR="00B6086B" w:rsidRPr="00B6086B" w:rsidRDefault="00B6086B" w:rsidP="00B6086B">
      <w:pPr>
        <w:numPr>
          <w:ilvl w:val="0"/>
          <w:numId w:val="1"/>
        </w:numPr>
      </w:pPr>
      <w:r w:rsidRPr="00B6086B">
        <w:rPr>
          <w:b/>
          <w:bCs/>
        </w:rPr>
        <w:t>Core AI Orchestration Layer</w:t>
      </w:r>
      <w:r w:rsidR="00DB59BE">
        <w:rPr>
          <w:b/>
          <w:bCs/>
        </w:rPr>
        <w:br/>
      </w:r>
      <w:hyperlink r:id="rId5" w:history="1">
        <w:proofErr w:type="spellStart"/>
        <w:r w:rsidR="00DB59BE" w:rsidRPr="00DB59BE">
          <w:rPr>
            <w:rStyle w:val="Hyperlink"/>
          </w:rPr>
          <w:t>LangChain</w:t>
        </w:r>
        <w:proofErr w:type="spellEnd"/>
        <w:r w:rsidR="00DB59BE" w:rsidRPr="00DB59BE">
          <w:rPr>
            <w:rStyle w:val="Hyperlink"/>
          </w:rPr>
          <w:t xml:space="preserve"> vs LangGraph — Understand the Difference Before You Pick One - DEV Community</w:t>
        </w:r>
      </w:hyperlink>
    </w:p>
    <w:p w14:paraId="7585C772" w14:textId="77777777" w:rsidR="00176917" w:rsidRDefault="00B6086B" w:rsidP="00B6086B">
      <w:pPr>
        <w:numPr>
          <w:ilvl w:val="1"/>
          <w:numId w:val="1"/>
        </w:numPr>
      </w:pPr>
      <w:proofErr w:type="spellStart"/>
      <w:r w:rsidRPr="00B6086B">
        <w:rPr>
          <w:b/>
          <w:bCs/>
        </w:rPr>
        <w:t>LangChain</w:t>
      </w:r>
      <w:proofErr w:type="spellEnd"/>
      <w:r w:rsidRPr="00B6086B">
        <w:t xml:space="preserve">: </w:t>
      </w:r>
    </w:p>
    <w:p w14:paraId="0D4542E5" w14:textId="278F683C" w:rsidR="00176917" w:rsidRDefault="00176917" w:rsidP="00176917">
      <w:pPr>
        <w:numPr>
          <w:ilvl w:val="2"/>
          <w:numId w:val="1"/>
        </w:numPr>
      </w:pPr>
      <w:r>
        <w:t>Manages the logic for generating responses the language model</w:t>
      </w:r>
    </w:p>
    <w:p w14:paraId="6A02380C" w14:textId="10B8669D" w:rsidR="00B6086B" w:rsidRPr="00B6086B" w:rsidRDefault="00B6086B" w:rsidP="00176917">
      <w:pPr>
        <w:numPr>
          <w:ilvl w:val="2"/>
          <w:numId w:val="1"/>
        </w:numPr>
      </w:pPr>
      <w:r w:rsidRPr="00B6086B">
        <w:t>Powers semantic search, query parsing, and chain logic for refined retrieval.</w:t>
      </w:r>
    </w:p>
    <w:p w14:paraId="722D19B2" w14:textId="77777777" w:rsidR="00B6086B" w:rsidRPr="00B6086B" w:rsidRDefault="00B6086B" w:rsidP="00B6086B">
      <w:pPr>
        <w:numPr>
          <w:ilvl w:val="1"/>
          <w:numId w:val="1"/>
        </w:numPr>
      </w:pPr>
      <w:proofErr w:type="spellStart"/>
      <w:r w:rsidRPr="00B6086B">
        <w:rPr>
          <w:b/>
          <w:bCs/>
        </w:rPr>
        <w:t>AutoGen</w:t>
      </w:r>
      <w:proofErr w:type="spellEnd"/>
      <w:r w:rsidRPr="00B6086B">
        <w:t>: Manages multi-agent reasoning for tasks like profile matching, summarization, and recommendation tiers.</w:t>
      </w:r>
    </w:p>
    <w:p w14:paraId="473FACBD" w14:textId="77777777" w:rsidR="00B6086B" w:rsidRPr="00B6086B" w:rsidRDefault="00B6086B" w:rsidP="00B6086B">
      <w:pPr>
        <w:numPr>
          <w:ilvl w:val="1"/>
          <w:numId w:val="1"/>
        </w:numPr>
      </w:pPr>
      <w:r w:rsidRPr="00B6086B">
        <w:rPr>
          <w:b/>
          <w:bCs/>
        </w:rPr>
        <w:t>LangGraph</w:t>
      </w:r>
      <w:r w:rsidRPr="00B6086B">
        <w:t>: Orchestrates stateful workflows and manages interaction transitions, e.g., onboarding or profile editing.</w:t>
      </w:r>
    </w:p>
    <w:p w14:paraId="70D297DD" w14:textId="77777777" w:rsidR="00B6086B" w:rsidRPr="00B6086B" w:rsidRDefault="00B6086B" w:rsidP="00B6086B">
      <w:pPr>
        <w:numPr>
          <w:ilvl w:val="0"/>
          <w:numId w:val="1"/>
        </w:numPr>
      </w:pPr>
      <w:r w:rsidRPr="00B6086B">
        <w:rPr>
          <w:b/>
          <w:bCs/>
        </w:rPr>
        <w:t>Bottom Layer — Data Stores</w:t>
      </w:r>
    </w:p>
    <w:p w14:paraId="5A18E4E2" w14:textId="77777777" w:rsidR="00B6086B" w:rsidRPr="00B6086B" w:rsidRDefault="00B6086B" w:rsidP="00B6086B">
      <w:pPr>
        <w:numPr>
          <w:ilvl w:val="0"/>
          <w:numId w:val="4"/>
        </w:numPr>
      </w:pPr>
      <w:r w:rsidRPr="00B6086B">
        <w:rPr>
          <w:b/>
          <w:bCs/>
        </w:rPr>
        <w:t>Vector DB</w:t>
      </w:r>
      <w:r w:rsidRPr="00B6086B">
        <w:t xml:space="preserve"> for semantic embeddings (Pinecone, </w:t>
      </w:r>
      <w:proofErr w:type="spellStart"/>
      <w:r w:rsidRPr="00B6086B">
        <w:t>Qdrant</w:t>
      </w:r>
      <w:proofErr w:type="spellEnd"/>
      <w:r w:rsidRPr="00B6086B">
        <w:t>, or FAISS).</w:t>
      </w:r>
    </w:p>
    <w:p w14:paraId="081185A6" w14:textId="77777777" w:rsidR="00B6086B" w:rsidRPr="00B6086B" w:rsidRDefault="00B6086B" w:rsidP="00B6086B">
      <w:pPr>
        <w:numPr>
          <w:ilvl w:val="0"/>
          <w:numId w:val="4"/>
        </w:numPr>
      </w:pPr>
      <w:r w:rsidRPr="00B6086B">
        <w:rPr>
          <w:b/>
          <w:bCs/>
        </w:rPr>
        <w:t>Member DB</w:t>
      </w:r>
      <w:r w:rsidRPr="00B6086B">
        <w:t xml:space="preserve"> for user records and profiles.</w:t>
      </w:r>
    </w:p>
    <w:p w14:paraId="2340F917" w14:textId="77777777" w:rsidR="00B6086B" w:rsidRPr="00B6086B" w:rsidRDefault="00B6086B" w:rsidP="00B6086B">
      <w:pPr>
        <w:numPr>
          <w:ilvl w:val="0"/>
          <w:numId w:val="4"/>
        </w:numPr>
      </w:pPr>
      <w:r w:rsidRPr="00B6086B">
        <w:rPr>
          <w:b/>
          <w:bCs/>
        </w:rPr>
        <w:t>Workflow DB</w:t>
      </w:r>
      <w:r w:rsidRPr="00B6086B">
        <w:t xml:space="preserve"> for state tracking and workflow persistence.</w:t>
      </w:r>
    </w:p>
    <w:p w14:paraId="0EA09B49" w14:textId="77777777" w:rsidR="00B6086B" w:rsidRPr="00B6086B" w:rsidRDefault="00B6086B" w:rsidP="00B6086B">
      <w:r w:rsidRPr="00B6086B">
        <w:rPr>
          <w:b/>
          <w:bCs/>
        </w:rPr>
        <w:lastRenderedPageBreak/>
        <w:t>2. Intelligent Interaction Flow</w:t>
      </w:r>
    </w:p>
    <w:p w14:paraId="4271EE46" w14:textId="77777777" w:rsidR="00B6086B" w:rsidRPr="00B6086B" w:rsidRDefault="00B6086B" w:rsidP="00B6086B">
      <w:r w:rsidRPr="00B6086B">
        <w:t>User interactions begin at the UI, triggering backend events that activate specialized AI agents. Each agent’s outputs—be it search results, profile summaries, or state transitions—flow back through the backend to dynamically update the interface in real time.</w:t>
      </w:r>
    </w:p>
    <w:p w14:paraId="27CEDA75" w14:textId="77777777" w:rsidR="00B6086B" w:rsidRPr="00B6086B" w:rsidRDefault="00B6086B" w:rsidP="00B6086B">
      <w:r w:rsidRPr="00B6086B">
        <w:rPr>
          <w:b/>
          <w:bCs/>
        </w:rPr>
        <w:t>3. Strategic &amp; Ethical Considerations</w:t>
      </w:r>
    </w:p>
    <w:p w14:paraId="459F8AFA" w14:textId="77777777" w:rsidR="00B6086B" w:rsidRPr="00B6086B" w:rsidRDefault="00B6086B" w:rsidP="00B6086B">
      <w:r w:rsidRPr="00B6086B">
        <w:t>This architecture balances:</w:t>
      </w:r>
    </w:p>
    <w:p w14:paraId="14A375CF" w14:textId="77777777" w:rsidR="00B6086B" w:rsidRPr="00B6086B" w:rsidRDefault="00B6086B" w:rsidP="00B6086B">
      <w:pPr>
        <w:numPr>
          <w:ilvl w:val="0"/>
          <w:numId w:val="3"/>
        </w:numPr>
      </w:pPr>
      <w:r w:rsidRPr="00B6086B">
        <w:rPr>
          <w:b/>
          <w:bCs/>
        </w:rPr>
        <w:t>Modularity</w:t>
      </w:r>
      <w:r w:rsidRPr="00B6086B">
        <w:t>: Each AI framework is isolated yet interoperable, supporting iterative upgrades without destabilizing the system.</w:t>
      </w:r>
    </w:p>
    <w:p w14:paraId="5DEB49A2" w14:textId="77777777" w:rsidR="00B6086B" w:rsidRPr="00B6086B" w:rsidRDefault="00B6086B" w:rsidP="00B6086B">
      <w:pPr>
        <w:numPr>
          <w:ilvl w:val="0"/>
          <w:numId w:val="3"/>
        </w:numPr>
      </w:pPr>
      <w:r w:rsidRPr="00B6086B">
        <w:rPr>
          <w:b/>
          <w:bCs/>
        </w:rPr>
        <w:t>Transparency</w:t>
      </w:r>
      <w:r w:rsidRPr="00B6086B">
        <w:t>: The legend and agent role definitions make orchestration logic understandable to both technical and non-technical stakeholders.</w:t>
      </w:r>
    </w:p>
    <w:p w14:paraId="2674B7FA" w14:textId="77777777" w:rsidR="00B6086B" w:rsidRPr="00B6086B" w:rsidRDefault="00B6086B" w:rsidP="00B6086B">
      <w:pPr>
        <w:numPr>
          <w:ilvl w:val="0"/>
          <w:numId w:val="3"/>
        </w:numPr>
      </w:pPr>
      <w:r w:rsidRPr="00B6086B">
        <w:rPr>
          <w:b/>
          <w:bCs/>
        </w:rPr>
        <w:t>Ethical Design</w:t>
      </w:r>
      <w:r w:rsidRPr="00B6086B">
        <w:t>: Role delineation between agents supports maintainable, auditable decision-making, ensuring system outputs can be reviewed for fairness and bias.</w:t>
      </w:r>
    </w:p>
    <w:p w14:paraId="66C2A96A" w14:textId="77777777" w:rsidR="00B6086B" w:rsidRPr="00B6086B" w:rsidRDefault="00B6086B" w:rsidP="00B6086B">
      <w:r w:rsidRPr="00B6086B">
        <w:rPr>
          <w:b/>
          <w:bCs/>
        </w:rPr>
        <w:t>4. Portfolio Impact</w:t>
      </w:r>
    </w:p>
    <w:p w14:paraId="54EA3F2B" w14:textId="77777777" w:rsidR="00B6086B" w:rsidRPr="00B6086B" w:rsidRDefault="00B6086B" w:rsidP="00B6086B">
      <w:r w:rsidRPr="00B6086B">
        <w:t xml:space="preserve">The orchestration diagram and summary together illustrate not just </w:t>
      </w:r>
      <w:r w:rsidRPr="00B6086B">
        <w:rPr>
          <w:i/>
          <w:iCs/>
        </w:rPr>
        <w:t>how</w:t>
      </w:r>
      <w:r w:rsidRPr="00B6086B">
        <w:t xml:space="preserve"> the system functions, but </w:t>
      </w:r>
      <w:r w:rsidRPr="00B6086B">
        <w:rPr>
          <w:i/>
          <w:iCs/>
        </w:rPr>
        <w:t>why</w:t>
      </w:r>
      <w:r w:rsidRPr="00B6086B">
        <w:t xml:space="preserve"> it has been structured this way—showcasing a future-proof, intelligent, and principled approach to AI-driven platform design.</w:t>
      </w:r>
    </w:p>
    <w:p w14:paraId="746573C7" w14:textId="77777777" w:rsidR="001D5D73" w:rsidRDefault="001D5D73"/>
    <w:sectPr w:rsidR="001D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17335"/>
    <w:multiLevelType w:val="multilevel"/>
    <w:tmpl w:val="26A020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62954208"/>
    <w:multiLevelType w:val="multilevel"/>
    <w:tmpl w:val="57FE0E1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65761DB1"/>
    <w:multiLevelType w:val="multilevel"/>
    <w:tmpl w:val="84DA1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37C5B"/>
    <w:multiLevelType w:val="multilevel"/>
    <w:tmpl w:val="EE42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245328">
    <w:abstractNumId w:val="2"/>
  </w:num>
  <w:num w:numId="2" w16cid:durableId="529562601">
    <w:abstractNumId w:val="0"/>
  </w:num>
  <w:num w:numId="3" w16cid:durableId="1691443499">
    <w:abstractNumId w:val="3"/>
  </w:num>
  <w:num w:numId="4" w16cid:durableId="165329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6B"/>
    <w:rsid w:val="000E05AA"/>
    <w:rsid w:val="00176917"/>
    <w:rsid w:val="001D5D73"/>
    <w:rsid w:val="00457471"/>
    <w:rsid w:val="006D55CD"/>
    <w:rsid w:val="007B7E33"/>
    <w:rsid w:val="00973E17"/>
    <w:rsid w:val="009F786F"/>
    <w:rsid w:val="00B6086B"/>
    <w:rsid w:val="00DB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1E5D"/>
  <w15:chartTrackingRefBased/>
  <w15:docId w15:val="{451D934A-830F-4099-8E2B-D48EA667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8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08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08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08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08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0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8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08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08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08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08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0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86B"/>
    <w:rPr>
      <w:rFonts w:eastAsiaTheme="majorEastAsia" w:cstheme="majorBidi"/>
      <w:color w:val="272727" w:themeColor="text1" w:themeTint="D8"/>
    </w:rPr>
  </w:style>
  <w:style w:type="paragraph" w:styleId="Title">
    <w:name w:val="Title"/>
    <w:basedOn w:val="Normal"/>
    <w:next w:val="Normal"/>
    <w:link w:val="TitleChar"/>
    <w:uiPriority w:val="10"/>
    <w:qFormat/>
    <w:rsid w:val="00B60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86B"/>
    <w:pPr>
      <w:spacing w:before="160"/>
      <w:jc w:val="center"/>
    </w:pPr>
    <w:rPr>
      <w:i/>
      <w:iCs/>
      <w:color w:val="404040" w:themeColor="text1" w:themeTint="BF"/>
    </w:rPr>
  </w:style>
  <w:style w:type="character" w:customStyle="1" w:styleId="QuoteChar">
    <w:name w:val="Quote Char"/>
    <w:basedOn w:val="DefaultParagraphFont"/>
    <w:link w:val="Quote"/>
    <w:uiPriority w:val="29"/>
    <w:rsid w:val="00B6086B"/>
    <w:rPr>
      <w:i/>
      <w:iCs/>
      <w:color w:val="404040" w:themeColor="text1" w:themeTint="BF"/>
    </w:rPr>
  </w:style>
  <w:style w:type="paragraph" w:styleId="ListParagraph">
    <w:name w:val="List Paragraph"/>
    <w:basedOn w:val="Normal"/>
    <w:uiPriority w:val="34"/>
    <w:qFormat/>
    <w:rsid w:val="00B6086B"/>
    <w:pPr>
      <w:ind w:left="720"/>
      <w:contextualSpacing/>
    </w:pPr>
  </w:style>
  <w:style w:type="character" w:styleId="IntenseEmphasis">
    <w:name w:val="Intense Emphasis"/>
    <w:basedOn w:val="DefaultParagraphFont"/>
    <w:uiPriority w:val="21"/>
    <w:qFormat/>
    <w:rsid w:val="00B6086B"/>
    <w:rPr>
      <w:i/>
      <w:iCs/>
      <w:color w:val="2F5496" w:themeColor="accent1" w:themeShade="BF"/>
    </w:rPr>
  </w:style>
  <w:style w:type="paragraph" w:styleId="IntenseQuote">
    <w:name w:val="Intense Quote"/>
    <w:basedOn w:val="Normal"/>
    <w:next w:val="Normal"/>
    <w:link w:val="IntenseQuoteChar"/>
    <w:uiPriority w:val="30"/>
    <w:qFormat/>
    <w:rsid w:val="00B608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086B"/>
    <w:rPr>
      <w:i/>
      <w:iCs/>
      <w:color w:val="2F5496" w:themeColor="accent1" w:themeShade="BF"/>
    </w:rPr>
  </w:style>
  <w:style w:type="character" w:styleId="IntenseReference">
    <w:name w:val="Intense Reference"/>
    <w:basedOn w:val="DefaultParagraphFont"/>
    <w:uiPriority w:val="32"/>
    <w:qFormat/>
    <w:rsid w:val="00B6086B"/>
    <w:rPr>
      <w:b/>
      <w:bCs/>
      <w:smallCaps/>
      <w:color w:val="2F5496" w:themeColor="accent1" w:themeShade="BF"/>
      <w:spacing w:val="5"/>
    </w:rPr>
  </w:style>
  <w:style w:type="character" w:styleId="Hyperlink">
    <w:name w:val="Hyperlink"/>
    <w:basedOn w:val="DefaultParagraphFont"/>
    <w:uiPriority w:val="99"/>
    <w:unhideWhenUsed/>
    <w:rsid w:val="00DB59BE"/>
    <w:rPr>
      <w:color w:val="0563C1" w:themeColor="hyperlink"/>
      <w:u w:val="single"/>
    </w:rPr>
  </w:style>
  <w:style w:type="character" w:styleId="UnresolvedMention">
    <w:name w:val="Unresolved Mention"/>
    <w:basedOn w:val="DefaultParagraphFont"/>
    <w:uiPriority w:val="99"/>
    <w:semiHidden/>
    <w:unhideWhenUsed/>
    <w:rsid w:val="00DB5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to/brains_behind_bots/langchain-vs-langgraph-understand-the-difference-before-you-pick-one-3hm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Harley</dc:creator>
  <cp:keywords/>
  <dc:description/>
  <cp:lastModifiedBy>Mayra Harley</cp:lastModifiedBy>
  <cp:revision>2</cp:revision>
  <dcterms:created xsi:type="dcterms:W3CDTF">2025-08-22T17:28:00Z</dcterms:created>
  <dcterms:modified xsi:type="dcterms:W3CDTF">2025-09-16T17:11:00Z</dcterms:modified>
</cp:coreProperties>
</file>