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9E80A" w14:textId="77777777" w:rsidR="00D36D0E" w:rsidRDefault="00D36D0E" w:rsidP="00174E0E">
      <w:pPr>
        <w:spacing w:line="0" w:lineRule="atLeast"/>
        <w:ind w:right="-640"/>
        <w:rPr>
          <w:rFonts w:ascii="Tahoma" w:eastAsia="Arial" w:hAnsi="Tahoma" w:cs="Tahoma"/>
          <w:b/>
          <w:color w:val="0B5394"/>
          <w:sz w:val="46"/>
        </w:rPr>
      </w:pPr>
    </w:p>
    <w:p w14:paraId="12A570DE" w14:textId="323CBA12" w:rsidR="00D00310" w:rsidRDefault="00D00310" w:rsidP="00643F49">
      <w:pPr>
        <w:spacing w:line="0" w:lineRule="atLeast"/>
        <w:ind w:left="2160" w:right="-640" w:firstLine="720"/>
        <w:rPr>
          <w:rFonts w:ascii="Tahoma" w:eastAsia="Arial" w:hAnsi="Tahoma" w:cs="Tahoma"/>
          <w:b/>
          <w:color w:val="0B5394"/>
          <w:sz w:val="46"/>
        </w:rPr>
      </w:pPr>
      <w:r w:rsidRPr="00A430F6">
        <w:rPr>
          <w:rFonts w:ascii="Tahoma" w:eastAsia="Arial" w:hAnsi="Tahoma" w:cs="Tahoma"/>
          <w:b/>
          <w:color w:val="0B5394"/>
          <w:sz w:val="46"/>
        </w:rPr>
        <w:t>Richard Adu</w:t>
      </w:r>
    </w:p>
    <w:p w14:paraId="27D5C685" w14:textId="7ABF5E96" w:rsidR="00D00310" w:rsidRDefault="00D00310" w:rsidP="00643F49">
      <w:pPr>
        <w:ind w:right="-2530"/>
        <w:rPr>
          <w:rFonts w:ascii="Tahoma" w:hAnsi="Tahoma" w:cs="Tahoma"/>
          <w:sz w:val="24"/>
          <w:szCs w:val="24"/>
        </w:rPr>
      </w:pPr>
      <w:hyperlink r:id="rId6" w:history="1">
        <w:r w:rsidRPr="00157609">
          <w:rPr>
            <w:rStyle w:val="Hyperlink"/>
            <w:rFonts w:ascii="Tahoma" w:hAnsi="Tahoma" w:cs="Tahoma"/>
            <w:sz w:val="24"/>
            <w:szCs w:val="24"/>
          </w:rPr>
          <w:t>richardaadu@gmail.com</w:t>
        </w:r>
      </w:hyperlink>
      <w:r w:rsidRPr="0062091C">
        <w:rPr>
          <w:rFonts w:ascii="Tahoma" w:hAnsi="Tahoma" w:cs="Tahoma"/>
          <w:sz w:val="24"/>
          <w:szCs w:val="24"/>
        </w:rPr>
        <w:t xml:space="preserve"> |</w:t>
      </w:r>
      <w:r w:rsidRPr="0062091C">
        <w:rPr>
          <w:rStyle w:val="Hyperlink"/>
          <w:rFonts w:ascii="Tahoma" w:hAnsi="Tahoma" w:cs="Tahoma"/>
          <w:sz w:val="24"/>
          <w:szCs w:val="24"/>
        </w:rPr>
        <w:t>www.linkedin.com/in/</w:t>
      </w:r>
      <w:proofErr w:type="spellStart"/>
      <w:r w:rsidRPr="0062091C">
        <w:rPr>
          <w:rStyle w:val="Hyperlink"/>
          <w:rFonts w:ascii="Tahoma" w:hAnsi="Tahoma" w:cs="Tahoma"/>
          <w:sz w:val="24"/>
          <w:szCs w:val="24"/>
        </w:rPr>
        <w:t>richard-adu</w:t>
      </w:r>
      <w:proofErr w:type="spellEnd"/>
      <w:r w:rsidRPr="0062091C">
        <w:rPr>
          <w:rStyle w:val="Hyperlink"/>
          <w:rFonts w:ascii="Tahoma" w:hAnsi="Tahoma" w:cs="Tahoma"/>
          <w:sz w:val="24"/>
          <w:szCs w:val="24"/>
        </w:rPr>
        <w:t>/</w:t>
      </w:r>
      <w:r w:rsidRPr="0062091C">
        <w:rPr>
          <w:rFonts w:ascii="Tahoma" w:hAnsi="Tahoma" w:cs="Tahoma"/>
          <w:sz w:val="24"/>
          <w:szCs w:val="24"/>
        </w:rPr>
        <w:t>| +233 24</w:t>
      </w:r>
      <w:r w:rsidR="00594F1B">
        <w:rPr>
          <w:rFonts w:ascii="Tahoma" w:hAnsi="Tahoma" w:cs="Tahoma"/>
          <w:sz w:val="24"/>
          <w:szCs w:val="24"/>
        </w:rPr>
        <w:t>4</w:t>
      </w:r>
      <w:r w:rsidR="00D73951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9</w:t>
      </w:r>
      <w:r w:rsidRPr="0062091C">
        <w:rPr>
          <w:rFonts w:ascii="Tahoma" w:hAnsi="Tahoma" w:cs="Tahoma"/>
          <w:sz w:val="24"/>
          <w:szCs w:val="24"/>
        </w:rPr>
        <w:t>15-917</w:t>
      </w:r>
    </w:p>
    <w:p w14:paraId="28BB0F8B" w14:textId="77777777" w:rsidR="00391BB0" w:rsidRDefault="00391BB0" w:rsidP="00391BB0">
      <w:pPr>
        <w:ind w:right="-2530"/>
        <w:rPr>
          <w:rFonts w:ascii="Tahoma" w:hAnsi="Tahoma" w:cs="Tahoma"/>
          <w:sz w:val="24"/>
          <w:szCs w:val="24"/>
        </w:rPr>
      </w:pPr>
    </w:p>
    <w:p w14:paraId="7B75EFFF" w14:textId="67A095D4" w:rsidR="00D00310" w:rsidRPr="00BC6825" w:rsidRDefault="007C1538" w:rsidP="00BC6825">
      <w:r>
        <w:rPr>
          <w:rFonts w:ascii="Tahoma" w:eastAsia="Arial" w:hAnsi="Tahoma" w:cs="Tahoma"/>
          <w:b/>
          <w:color w:val="666666"/>
          <w:sz w:val="24"/>
        </w:rPr>
        <w:t>Data Analyst</w:t>
      </w:r>
    </w:p>
    <w:p w14:paraId="3BED6B27" w14:textId="7E2E742D" w:rsidR="00FD7F2D" w:rsidRPr="00391BB0" w:rsidRDefault="00EF7BB1" w:rsidP="00FD7F2D">
      <w:pPr>
        <w:spacing w:line="0" w:lineRule="atLeast"/>
        <w:rPr>
          <w:rFonts w:ascii="Tahoma" w:hAnsi="Tahoma" w:cs="Tahoma"/>
          <w:sz w:val="22"/>
          <w:szCs w:val="22"/>
        </w:rPr>
      </w:pPr>
      <w:r w:rsidRPr="00391BB0">
        <w:rPr>
          <w:rFonts w:ascii="Tahoma" w:hAnsi="Tahoma" w:cs="Tahoma"/>
          <w:sz w:val="22"/>
          <w:szCs w:val="22"/>
        </w:rPr>
        <w:t>Data Analyst with expertise in </w:t>
      </w:r>
      <w:r w:rsidRPr="007C1538">
        <w:rPr>
          <w:rFonts w:ascii="Tahoma" w:hAnsi="Tahoma" w:cs="Tahoma"/>
          <w:sz w:val="22"/>
          <w:szCs w:val="22"/>
        </w:rPr>
        <w:t xml:space="preserve">Python, SQL, and data quality </w:t>
      </w:r>
      <w:r w:rsidR="007C1538" w:rsidRPr="007C1538">
        <w:rPr>
          <w:rFonts w:ascii="Tahoma" w:hAnsi="Tahoma" w:cs="Tahoma"/>
          <w:sz w:val="22"/>
          <w:szCs w:val="22"/>
        </w:rPr>
        <w:t>management, skilled</w:t>
      </w:r>
      <w:r w:rsidRPr="007C1538">
        <w:rPr>
          <w:rFonts w:ascii="Tahoma" w:hAnsi="Tahoma" w:cs="Tahoma"/>
          <w:sz w:val="22"/>
          <w:szCs w:val="22"/>
        </w:rPr>
        <w:t xml:space="preserve"> in cleaning, analyzing</w:t>
      </w:r>
      <w:r w:rsidRPr="00391BB0">
        <w:rPr>
          <w:rFonts w:ascii="Tahoma" w:hAnsi="Tahoma" w:cs="Tahoma"/>
          <w:sz w:val="22"/>
          <w:szCs w:val="22"/>
        </w:rPr>
        <w:t>, and visualizing data to drive actionable insights. Experienced in collaborating with global teams to improve data collection processes</w:t>
      </w:r>
      <w:r w:rsidR="00391BB0">
        <w:rPr>
          <w:rFonts w:ascii="Tahoma" w:hAnsi="Tahoma" w:cs="Tahoma"/>
          <w:sz w:val="22"/>
          <w:szCs w:val="22"/>
        </w:rPr>
        <w:t xml:space="preserve"> </w:t>
      </w:r>
      <w:r w:rsidRPr="00391BB0">
        <w:rPr>
          <w:rFonts w:ascii="Tahoma" w:hAnsi="Tahoma" w:cs="Tahoma"/>
          <w:sz w:val="22"/>
          <w:szCs w:val="22"/>
        </w:rPr>
        <w:t>and build scalable tools. Passionate about leveraging data to address sustainability challenges in agriculture, particularly for smallholder farmers.</w:t>
      </w:r>
    </w:p>
    <w:p w14:paraId="6DBFE5E0" w14:textId="77777777" w:rsidR="00391BB0" w:rsidRPr="00391BB0" w:rsidRDefault="00391BB0" w:rsidP="00FD7F2D">
      <w:pPr>
        <w:spacing w:line="0" w:lineRule="atLeast"/>
        <w:rPr>
          <w:rFonts w:ascii="Tahoma" w:hAnsi="Tahoma" w:cs="Tahoma"/>
          <w:sz w:val="26"/>
          <w:szCs w:val="26"/>
        </w:rPr>
      </w:pPr>
    </w:p>
    <w:p w14:paraId="19EB2D10" w14:textId="77777777" w:rsidR="00391BB0" w:rsidRPr="00391BB0" w:rsidRDefault="00391BB0" w:rsidP="00391BB0">
      <w:pPr>
        <w:spacing w:line="0" w:lineRule="atLeast"/>
        <w:rPr>
          <w:rFonts w:ascii="Tahoma" w:eastAsia="Arial" w:hAnsi="Tahoma" w:cs="Tahoma"/>
          <w:b/>
          <w:color w:val="0B5394"/>
          <w:sz w:val="24"/>
          <w:szCs w:val="24"/>
        </w:rPr>
      </w:pPr>
      <w:r w:rsidRPr="00391BB0">
        <w:rPr>
          <w:rFonts w:ascii="Tahoma" w:eastAsia="Arial" w:hAnsi="Tahoma" w:cs="Tahoma"/>
          <w:b/>
          <w:color w:val="0B5394"/>
          <w:sz w:val="24"/>
          <w:szCs w:val="24"/>
        </w:rPr>
        <w:t>Technical Skills</w:t>
      </w:r>
    </w:p>
    <w:p w14:paraId="6E2C8924" w14:textId="77777777" w:rsidR="00391BB0" w:rsidRPr="00391BB0" w:rsidRDefault="00391BB0" w:rsidP="00391BB0">
      <w:pPr>
        <w:numPr>
          <w:ilvl w:val="0"/>
          <w:numId w:val="48"/>
        </w:numPr>
        <w:spacing w:line="0" w:lineRule="atLeast"/>
        <w:rPr>
          <w:rFonts w:ascii="Tahoma" w:hAnsi="Tahoma" w:cs="Tahoma"/>
        </w:rPr>
      </w:pPr>
      <w:r w:rsidRPr="00391BB0">
        <w:rPr>
          <w:rFonts w:ascii="Tahoma" w:hAnsi="Tahoma" w:cs="Tahoma"/>
          <w:b/>
          <w:bCs/>
        </w:rPr>
        <w:t>Data Analysis &amp; Cleaning</w:t>
      </w:r>
      <w:r w:rsidRPr="00391BB0">
        <w:rPr>
          <w:rFonts w:ascii="Tahoma" w:hAnsi="Tahoma" w:cs="Tahoma"/>
        </w:rPr>
        <w:t>: Python (Pandas, NumPy), SQL (PostgreSQL, MySQL), Exploratory Data Analysis (EDA)</w:t>
      </w:r>
    </w:p>
    <w:p w14:paraId="3D96221D" w14:textId="77777777" w:rsidR="00391BB0" w:rsidRPr="00391BB0" w:rsidRDefault="00391BB0" w:rsidP="00391BB0">
      <w:pPr>
        <w:numPr>
          <w:ilvl w:val="0"/>
          <w:numId w:val="48"/>
        </w:numPr>
        <w:spacing w:line="0" w:lineRule="atLeast"/>
        <w:rPr>
          <w:rFonts w:ascii="Tahoma" w:hAnsi="Tahoma" w:cs="Tahoma"/>
        </w:rPr>
      </w:pPr>
      <w:r w:rsidRPr="00391BB0">
        <w:rPr>
          <w:rFonts w:ascii="Tahoma" w:hAnsi="Tahoma" w:cs="Tahoma"/>
          <w:b/>
          <w:bCs/>
        </w:rPr>
        <w:t>Data Visualization</w:t>
      </w:r>
      <w:r w:rsidRPr="00391BB0">
        <w:rPr>
          <w:rFonts w:ascii="Tahoma" w:hAnsi="Tahoma" w:cs="Tahoma"/>
        </w:rPr>
        <w:t>: Power BI, DAX, Matplotlib, Seaborn</w:t>
      </w:r>
    </w:p>
    <w:p w14:paraId="43A78C13" w14:textId="77777777" w:rsidR="00391BB0" w:rsidRPr="00391BB0" w:rsidRDefault="00391BB0" w:rsidP="00391BB0">
      <w:pPr>
        <w:numPr>
          <w:ilvl w:val="0"/>
          <w:numId w:val="48"/>
        </w:numPr>
        <w:spacing w:line="0" w:lineRule="atLeast"/>
        <w:rPr>
          <w:rFonts w:ascii="Tahoma" w:hAnsi="Tahoma" w:cs="Tahoma"/>
        </w:rPr>
      </w:pPr>
      <w:r w:rsidRPr="00391BB0">
        <w:rPr>
          <w:rFonts w:ascii="Tahoma" w:hAnsi="Tahoma" w:cs="Tahoma"/>
          <w:b/>
          <w:bCs/>
        </w:rPr>
        <w:t>Tools</w:t>
      </w:r>
      <w:r w:rsidRPr="00391BB0">
        <w:rPr>
          <w:rFonts w:ascii="Tahoma" w:hAnsi="Tahoma" w:cs="Tahoma"/>
        </w:rPr>
        <w:t>: Google Docs, Microsoft Office Suite, Jupyter Notebook, Git</w:t>
      </w:r>
    </w:p>
    <w:p w14:paraId="0DB59111" w14:textId="77777777" w:rsidR="00391BB0" w:rsidRPr="00391BB0" w:rsidRDefault="00391BB0" w:rsidP="00391BB0">
      <w:pPr>
        <w:numPr>
          <w:ilvl w:val="0"/>
          <w:numId w:val="48"/>
        </w:numPr>
        <w:spacing w:line="0" w:lineRule="atLeast"/>
        <w:rPr>
          <w:rFonts w:ascii="Tahoma" w:hAnsi="Tahoma" w:cs="Tahoma"/>
        </w:rPr>
      </w:pPr>
      <w:r w:rsidRPr="00391BB0">
        <w:rPr>
          <w:rFonts w:ascii="Tahoma" w:hAnsi="Tahoma" w:cs="Tahoma"/>
          <w:b/>
          <w:bCs/>
        </w:rPr>
        <w:t>Cloud Platforms</w:t>
      </w:r>
      <w:r w:rsidRPr="00391BB0">
        <w:rPr>
          <w:rFonts w:ascii="Tahoma" w:hAnsi="Tahoma" w:cs="Tahoma"/>
        </w:rPr>
        <w:t>: AWS (SageMaker, Lambda), Azure</w:t>
      </w:r>
    </w:p>
    <w:p w14:paraId="13AF0336" w14:textId="3F7B12A3" w:rsidR="00391BB0" w:rsidRPr="005F0FC3" w:rsidRDefault="00391BB0" w:rsidP="00FD7F2D">
      <w:pPr>
        <w:numPr>
          <w:ilvl w:val="0"/>
          <w:numId w:val="48"/>
        </w:numPr>
        <w:spacing w:line="0" w:lineRule="atLeast"/>
        <w:rPr>
          <w:rFonts w:ascii="Tahoma" w:hAnsi="Tahoma" w:cs="Tahoma"/>
        </w:rPr>
      </w:pPr>
      <w:r w:rsidRPr="00391BB0">
        <w:rPr>
          <w:rFonts w:ascii="Tahoma" w:hAnsi="Tahoma" w:cs="Tahoma"/>
          <w:b/>
          <w:bCs/>
        </w:rPr>
        <w:t>Research &amp; Collaboration</w:t>
      </w:r>
      <w:r w:rsidRPr="00391BB0">
        <w:rPr>
          <w:rFonts w:ascii="Tahoma" w:hAnsi="Tahoma" w:cs="Tahoma"/>
        </w:rPr>
        <w:t>: Quantitative data management, cross-functional teamwork, remote collaboration</w:t>
      </w:r>
    </w:p>
    <w:p w14:paraId="560E0C74" w14:textId="77777777" w:rsidR="001E06A8" w:rsidRDefault="001E06A8" w:rsidP="00D00310">
      <w:pPr>
        <w:spacing w:line="0" w:lineRule="atLeast"/>
        <w:rPr>
          <w:rFonts w:ascii="Tahoma" w:hAnsi="Tahoma" w:cs="Tahoma"/>
        </w:rPr>
      </w:pPr>
    </w:p>
    <w:p w14:paraId="4F6E9FB9" w14:textId="77777777" w:rsidR="00D1087C" w:rsidRPr="00391BB0" w:rsidRDefault="00D00310" w:rsidP="00153CB3">
      <w:pPr>
        <w:spacing w:line="0" w:lineRule="atLeast"/>
        <w:rPr>
          <w:rFonts w:ascii="Tahoma" w:eastAsia="Arial" w:hAnsi="Tahoma" w:cs="Tahoma"/>
          <w:b/>
          <w:color w:val="0B5394"/>
          <w:sz w:val="24"/>
          <w:szCs w:val="24"/>
        </w:rPr>
      </w:pPr>
      <w:r w:rsidRPr="00391BB0">
        <w:rPr>
          <w:rFonts w:ascii="Tahoma" w:eastAsia="Arial" w:hAnsi="Tahoma" w:cs="Tahoma"/>
          <w:b/>
          <w:color w:val="0B5394"/>
          <w:sz w:val="24"/>
          <w:szCs w:val="24"/>
        </w:rPr>
        <w:t>Work Experience</w:t>
      </w:r>
    </w:p>
    <w:p w14:paraId="6AC4222F" w14:textId="097E5AD0" w:rsidR="003B43CE" w:rsidRPr="003B43CE" w:rsidRDefault="00D00310" w:rsidP="00153CB3">
      <w:pPr>
        <w:spacing w:line="0" w:lineRule="atLeast"/>
        <w:rPr>
          <w:rFonts w:ascii="Tahoma" w:eastAsia="Arial" w:hAnsi="Tahoma" w:cs="Tahoma"/>
          <w:b/>
          <w:color w:val="0B5394"/>
          <w:sz w:val="24"/>
          <w:szCs w:val="22"/>
        </w:rPr>
      </w:pPr>
      <w:r w:rsidRPr="00A430F6">
        <w:rPr>
          <w:rFonts w:ascii="Tahoma" w:eastAsia="Arial" w:hAnsi="Tahoma" w:cs="Tahoma"/>
          <w:color w:val="D9D9D9"/>
          <w:sz w:val="19"/>
        </w:rPr>
        <w:t>_______________________________________________</w:t>
      </w:r>
      <w:r>
        <w:rPr>
          <w:rFonts w:ascii="Tahoma" w:eastAsia="Arial" w:hAnsi="Tahoma" w:cs="Tahoma"/>
          <w:color w:val="D9D9D9"/>
          <w:sz w:val="19"/>
        </w:rPr>
        <w:t>______________</w:t>
      </w:r>
      <w:r w:rsidR="000A62BF">
        <w:rPr>
          <w:rFonts w:ascii="Tahoma" w:eastAsia="Arial" w:hAnsi="Tahoma" w:cs="Tahoma"/>
          <w:color w:val="D9D9D9"/>
          <w:sz w:val="19"/>
        </w:rPr>
        <w:t>_____</w:t>
      </w:r>
    </w:p>
    <w:p w14:paraId="4C9F07FC" w14:textId="6C2BD9DE" w:rsidR="003B43CE" w:rsidRPr="00391BB0" w:rsidRDefault="007C1538" w:rsidP="003B43CE">
      <w:pPr>
        <w:spacing w:line="0" w:lineRule="atLeast"/>
        <w:rPr>
          <w:rFonts w:ascii="Tahoma" w:eastAsia="Arial" w:hAnsi="Tahoma" w:cs="Tahoma"/>
          <w:b/>
          <w:color w:val="666666"/>
          <w:sz w:val="22"/>
          <w:szCs w:val="22"/>
        </w:rPr>
      </w:pPr>
      <w:r>
        <w:rPr>
          <w:rFonts w:ascii="Tahoma" w:eastAsia="Arial" w:hAnsi="Tahoma" w:cs="Tahoma"/>
          <w:b/>
          <w:color w:val="666666"/>
          <w:sz w:val="22"/>
          <w:szCs w:val="22"/>
        </w:rPr>
        <w:t>Data Analyst</w:t>
      </w:r>
      <w:r w:rsidR="002E623F" w:rsidRPr="00391BB0">
        <w:rPr>
          <w:rFonts w:ascii="Tahoma" w:eastAsia="Arial" w:hAnsi="Tahoma" w:cs="Tahoma"/>
          <w:b/>
          <w:color w:val="666666"/>
          <w:sz w:val="22"/>
          <w:szCs w:val="22"/>
        </w:rPr>
        <w:t xml:space="preserve"> </w:t>
      </w:r>
      <w:r w:rsidR="00CD7994" w:rsidRPr="00391BB0">
        <w:rPr>
          <w:rFonts w:ascii="Tahoma" w:eastAsia="Arial" w:hAnsi="Tahoma" w:cs="Tahoma"/>
          <w:b/>
          <w:color w:val="666666"/>
          <w:sz w:val="22"/>
          <w:szCs w:val="22"/>
        </w:rPr>
        <w:t>|Trainer</w:t>
      </w:r>
      <w:r w:rsidR="00CF0E84" w:rsidRPr="00391BB0">
        <w:rPr>
          <w:rFonts w:ascii="Tahoma" w:eastAsia="Arial" w:hAnsi="Tahoma" w:cs="Tahoma"/>
          <w:b/>
          <w:color w:val="666666"/>
          <w:sz w:val="22"/>
          <w:szCs w:val="22"/>
        </w:rPr>
        <w:t xml:space="preserve">                                   </w:t>
      </w:r>
      <w:r w:rsidR="00391BB0" w:rsidRPr="00391BB0">
        <w:rPr>
          <w:rFonts w:ascii="Tahoma" w:eastAsia="Arial" w:hAnsi="Tahoma" w:cs="Tahoma"/>
          <w:b/>
          <w:color w:val="666666"/>
          <w:sz w:val="22"/>
          <w:szCs w:val="22"/>
        </w:rPr>
        <w:t xml:space="preserve">                      </w:t>
      </w:r>
      <w:r>
        <w:rPr>
          <w:rFonts w:ascii="Tahoma" w:eastAsia="Arial" w:hAnsi="Tahoma" w:cs="Tahoma"/>
          <w:b/>
          <w:color w:val="666666"/>
          <w:sz w:val="22"/>
          <w:szCs w:val="22"/>
        </w:rPr>
        <w:t xml:space="preserve">                       </w:t>
      </w:r>
      <w:r w:rsidR="00391BB0" w:rsidRPr="00391BB0">
        <w:rPr>
          <w:rFonts w:ascii="Tahoma" w:eastAsia="Arial" w:hAnsi="Tahoma" w:cs="Tahoma"/>
          <w:b/>
          <w:color w:val="666666"/>
          <w:sz w:val="22"/>
          <w:szCs w:val="22"/>
        </w:rPr>
        <w:t xml:space="preserve">    </w:t>
      </w:r>
      <w:r w:rsidR="002D7C56" w:rsidRPr="00391BB0">
        <w:rPr>
          <w:rFonts w:ascii="Tahoma" w:eastAsia="Arial" w:hAnsi="Tahoma" w:cs="Tahoma"/>
          <w:color w:val="666666"/>
          <w:sz w:val="22"/>
          <w:szCs w:val="22"/>
        </w:rPr>
        <w:t>June</w:t>
      </w:r>
      <w:r w:rsidR="003B43CE" w:rsidRPr="00391BB0">
        <w:rPr>
          <w:rFonts w:ascii="Tahoma" w:eastAsia="Arial" w:hAnsi="Tahoma" w:cs="Tahoma"/>
          <w:color w:val="666666"/>
          <w:sz w:val="22"/>
          <w:szCs w:val="22"/>
        </w:rPr>
        <w:t>.20</w:t>
      </w:r>
      <w:r w:rsidR="002D7C56" w:rsidRPr="00391BB0">
        <w:rPr>
          <w:rFonts w:ascii="Tahoma" w:eastAsia="Arial" w:hAnsi="Tahoma" w:cs="Tahoma"/>
          <w:color w:val="666666"/>
          <w:sz w:val="22"/>
          <w:szCs w:val="22"/>
        </w:rPr>
        <w:t>19</w:t>
      </w:r>
      <w:r w:rsidR="003B43CE" w:rsidRPr="00391BB0">
        <w:rPr>
          <w:rFonts w:ascii="Tahoma" w:eastAsia="Arial" w:hAnsi="Tahoma" w:cs="Tahoma"/>
          <w:color w:val="666666"/>
          <w:sz w:val="22"/>
          <w:szCs w:val="22"/>
        </w:rPr>
        <w:t>–Present</w:t>
      </w:r>
    </w:p>
    <w:p w14:paraId="31CE4758" w14:textId="6FFBA68B" w:rsidR="00EF7BB1" w:rsidRPr="00391BB0" w:rsidRDefault="003B43CE" w:rsidP="00391BB0">
      <w:pPr>
        <w:spacing w:line="0" w:lineRule="atLeast"/>
        <w:rPr>
          <w:rFonts w:ascii="Tahoma" w:hAnsi="Tahoma" w:cs="Tahoma"/>
          <w:b/>
          <w:sz w:val="22"/>
          <w:szCs w:val="22"/>
        </w:rPr>
      </w:pPr>
      <w:r w:rsidRPr="00391BB0">
        <w:rPr>
          <w:rFonts w:ascii="Tahoma" w:eastAsia="Arial" w:hAnsi="Tahoma" w:cs="Tahoma"/>
          <w:b/>
          <w:color w:val="666666"/>
          <w:sz w:val="22"/>
          <w:szCs w:val="22"/>
        </w:rPr>
        <w:t>IPMC</w:t>
      </w:r>
      <w:r w:rsidRPr="00391BB0">
        <w:rPr>
          <w:rFonts w:ascii="Tahoma" w:hAnsi="Tahoma" w:cs="Tahoma"/>
          <w:b/>
          <w:sz w:val="22"/>
          <w:szCs w:val="22"/>
        </w:rPr>
        <w:t xml:space="preserve">  </w:t>
      </w:r>
    </w:p>
    <w:p w14:paraId="666712E0" w14:textId="1BF49B6F" w:rsidR="00EF7BB1" w:rsidRPr="00EF7BB1" w:rsidRDefault="00EF7BB1" w:rsidP="00391BB0">
      <w:pPr>
        <w:numPr>
          <w:ilvl w:val="0"/>
          <w:numId w:val="46"/>
        </w:numPr>
        <w:tabs>
          <w:tab w:val="left" w:pos="1170"/>
        </w:tabs>
        <w:contextualSpacing/>
        <w:rPr>
          <w:rFonts w:ascii="Tahoma" w:hAnsi="Tahoma" w:cs="Tahoma"/>
        </w:rPr>
      </w:pPr>
      <w:r w:rsidRPr="00EF7BB1">
        <w:rPr>
          <w:rFonts w:ascii="Tahoma" w:hAnsi="Tahoma" w:cs="Tahoma"/>
          <w:b/>
          <w:bCs/>
        </w:rPr>
        <w:t>Data Quality &amp; Analysis</w:t>
      </w:r>
      <w:r w:rsidRPr="00EF7BB1">
        <w:rPr>
          <w:rFonts w:ascii="Tahoma" w:hAnsi="Tahoma" w:cs="Tahoma"/>
        </w:rPr>
        <w:t>: Cleaned and analyzed large datasets using Python</w:t>
      </w:r>
      <w:r w:rsidR="00391BB0" w:rsidRPr="005F0FC3">
        <w:rPr>
          <w:rFonts w:ascii="Tahoma" w:hAnsi="Tahoma" w:cs="Tahoma"/>
        </w:rPr>
        <w:t xml:space="preserve"> </w:t>
      </w:r>
      <w:r w:rsidRPr="00EF7BB1">
        <w:rPr>
          <w:rFonts w:ascii="Tahoma" w:hAnsi="Tahoma" w:cs="Tahoma"/>
        </w:rPr>
        <w:t>and SQL, improving data accuracy by 85%. Developed automated quality control reports for field teams.</w:t>
      </w:r>
    </w:p>
    <w:p w14:paraId="1B4C1908" w14:textId="014EF591" w:rsidR="00EF7BB1" w:rsidRPr="00EF7BB1" w:rsidRDefault="00EF7BB1" w:rsidP="00391BB0">
      <w:pPr>
        <w:numPr>
          <w:ilvl w:val="0"/>
          <w:numId w:val="46"/>
        </w:numPr>
        <w:tabs>
          <w:tab w:val="left" w:pos="1170"/>
        </w:tabs>
        <w:contextualSpacing/>
        <w:rPr>
          <w:rFonts w:ascii="Tahoma" w:hAnsi="Tahoma" w:cs="Tahoma"/>
        </w:rPr>
      </w:pPr>
      <w:r w:rsidRPr="00EF7BB1">
        <w:rPr>
          <w:rFonts w:ascii="Tahoma" w:hAnsi="Tahoma" w:cs="Tahoma"/>
          <w:b/>
          <w:bCs/>
        </w:rPr>
        <w:t>Tool Development</w:t>
      </w:r>
      <w:r w:rsidRPr="00EF7BB1">
        <w:rPr>
          <w:rFonts w:ascii="Tahoma" w:hAnsi="Tahoma" w:cs="Tahoma"/>
        </w:rPr>
        <w:t>: Designed and tested data collection tools</w:t>
      </w:r>
      <w:r w:rsidR="00391BB0" w:rsidRPr="005F0FC3">
        <w:rPr>
          <w:rFonts w:ascii="Tahoma" w:hAnsi="Tahoma" w:cs="Tahoma"/>
        </w:rPr>
        <w:t xml:space="preserve"> </w:t>
      </w:r>
      <w:r w:rsidRPr="00EF7BB1">
        <w:rPr>
          <w:rFonts w:ascii="Tahoma" w:hAnsi="Tahoma" w:cs="Tahoma"/>
        </w:rPr>
        <w:t>(e.g., smartphone surveys) and collaborated with engineering teams to integrate new systems.</w:t>
      </w:r>
    </w:p>
    <w:p w14:paraId="538275CA" w14:textId="49BFA0BF" w:rsidR="00EF7BB1" w:rsidRPr="005F0FC3" w:rsidRDefault="00EF7BB1" w:rsidP="00391BB0">
      <w:pPr>
        <w:numPr>
          <w:ilvl w:val="0"/>
          <w:numId w:val="46"/>
        </w:numPr>
        <w:tabs>
          <w:tab w:val="left" w:pos="1170"/>
        </w:tabs>
        <w:contextualSpacing/>
        <w:rPr>
          <w:rFonts w:ascii="Tahoma" w:hAnsi="Tahoma" w:cs="Tahoma"/>
        </w:rPr>
      </w:pPr>
      <w:r w:rsidRPr="00EF7BB1">
        <w:rPr>
          <w:rFonts w:ascii="Tahoma" w:hAnsi="Tahoma" w:cs="Tahoma"/>
          <w:b/>
          <w:bCs/>
        </w:rPr>
        <w:t>Training</w:t>
      </w:r>
      <w:r w:rsidRPr="00EF7BB1">
        <w:rPr>
          <w:rFonts w:ascii="Tahoma" w:hAnsi="Tahoma" w:cs="Tahoma"/>
        </w:rPr>
        <w:t>: Led workshops on data quality protocols and Python scripting for non-technical teams, enhancing data literacy across organizations.</w:t>
      </w:r>
    </w:p>
    <w:p w14:paraId="3A77CCA8" w14:textId="77777777" w:rsidR="006E3AEC" w:rsidRPr="00391BB0" w:rsidRDefault="006E3AEC" w:rsidP="00C45245">
      <w:pPr>
        <w:tabs>
          <w:tab w:val="left" w:pos="1170"/>
        </w:tabs>
        <w:contextualSpacing/>
        <w:rPr>
          <w:rFonts w:ascii="Tahoma" w:hAnsi="Tahoma" w:cs="Tahoma"/>
          <w:sz w:val="22"/>
          <w:szCs w:val="22"/>
        </w:rPr>
      </w:pPr>
    </w:p>
    <w:p w14:paraId="56503049" w14:textId="47011347" w:rsidR="00E11091" w:rsidRPr="00391BB0" w:rsidRDefault="00E11091" w:rsidP="00E11091">
      <w:pPr>
        <w:spacing w:line="0" w:lineRule="atLeast"/>
        <w:rPr>
          <w:rFonts w:ascii="Tahoma" w:eastAsia="Arial" w:hAnsi="Tahoma" w:cs="Tahoma"/>
          <w:b/>
          <w:color w:val="666666"/>
          <w:sz w:val="22"/>
          <w:szCs w:val="22"/>
        </w:rPr>
      </w:pPr>
      <w:r w:rsidRPr="00391BB0">
        <w:rPr>
          <w:rFonts w:ascii="Tahoma" w:eastAsia="Arial" w:hAnsi="Tahoma" w:cs="Tahoma"/>
          <w:b/>
          <w:color w:val="666666"/>
          <w:sz w:val="22"/>
          <w:szCs w:val="22"/>
        </w:rPr>
        <w:t xml:space="preserve">AWS ML </w:t>
      </w:r>
      <w:r w:rsidR="00802FB0" w:rsidRPr="00391BB0">
        <w:rPr>
          <w:rFonts w:ascii="Tahoma" w:eastAsia="Arial" w:hAnsi="Tahoma" w:cs="Tahoma"/>
          <w:b/>
          <w:color w:val="666666"/>
          <w:sz w:val="22"/>
          <w:szCs w:val="22"/>
        </w:rPr>
        <w:t xml:space="preserve">Engineer </w:t>
      </w:r>
      <w:r w:rsidR="00925FB2" w:rsidRPr="00391BB0">
        <w:rPr>
          <w:rFonts w:ascii="Tahoma" w:eastAsia="Arial" w:hAnsi="Tahoma" w:cs="Tahoma"/>
          <w:b/>
          <w:color w:val="666666"/>
          <w:sz w:val="22"/>
          <w:szCs w:val="22"/>
        </w:rPr>
        <w:t>|</w:t>
      </w:r>
      <w:r w:rsidR="00802FB0" w:rsidRPr="00391BB0">
        <w:rPr>
          <w:rFonts w:ascii="Tahoma" w:eastAsia="Arial" w:hAnsi="Tahoma" w:cs="Tahoma"/>
          <w:b/>
          <w:color w:val="666666"/>
          <w:sz w:val="22"/>
          <w:szCs w:val="22"/>
        </w:rPr>
        <w:t>Trainer</w:t>
      </w:r>
      <w:r w:rsidRPr="00391BB0">
        <w:rPr>
          <w:rFonts w:ascii="Tahoma" w:eastAsia="Arial" w:hAnsi="Tahoma" w:cs="Tahoma"/>
          <w:b/>
          <w:color w:val="666666"/>
          <w:sz w:val="22"/>
          <w:szCs w:val="22"/>
        </w:rPr>
        <w:t xml:space="preserve">                 </w:t>
      </w:r>
      <w:r w:rsidR="00C45245" w:rsidRPr="00391BB0">
        <w:rPr>
          <w:rFonts w:ascii="Tahoma" w:eastAsia="Arial" w:hAnsi="Tahoma" w:cs="Tahoma"/>
          <w:b/>
          <w:color w:val="666666"/>
          <w:sz w:val="22"/>
          <w:szCs w:val="22"/>
        </w:rPr>
        <w:t xml:space="preserve">    </w:t>
      </w:r>
      <w:r w:rsidR="00802FB0" w:rsidRPr="00391BB0">
        <w:rPr>
          <w:rFonts w:ascii="Tahoma" w:eastAsia="Arial" w:hAnsi="Tahoma" w:cs="Tahoma"/>
          <w:b/>
          <w:color w:val="666666"/>
          <w:sz w:val="22"/>
          <w:szCs w:val="22"/>
        </w:rPr>
        <w:t xml:space="preserve">                            </w:t>
      </w:r>
      <w:r w:rsidR="00391BB0" w:rsidRPr="00391BB0">
        <w:rPr>
          <w:rFonts w:ascii="Tahoma" w:eastAsia="Arial" w:hAnsi="Tahoma" w:cs="Tahoma"/>
          <w:b/>
          <w:color w:val="666666"/>
          <w:sz w:val="22"/>
          <w:szCs w:val="22"/>
        </w:rPr>
        <w:t xml:space="preserve">                              </w:t>
      </w:r>
      <w:r w:rsidRPr="00391BB0">
        <w:rPr>
          <w:rFonts w:ascii="Tahoma" w:eastAsia="Arial" w:hAnsi="Tahoma" w:cs="Tahoma"/>
          <w:color w:val="666666"/>
          <w:sz w:val="22"/>
          <w:szCs w:val="22"/>
        </w:rPr>
        <w:t>Jan.20</w:t>
      </w:r>
      <w:r w:rsidR="00F53EDD" w:rsidRPr="00391BB0">
        <w:rPr>
          <w:rFonts w:ascii="Tahoma" w:eastAsia="Arial" w:hAnsi="Tahoma" w:cs="Tahoma"/>
          <w:color w:val="666666"/>
          <w:sz w:val="22"/>
          <w:szCs w:val="22"/>
        </w:rPr>
        <w:t>16</w:t>
      </w:r>
      <w:r w:rsidRPr="00391BB0">
        <w:rPr>
          <w:rFonts w:ascii="Tahoma" w:eastAsia="Arial" w:hAnsi="Tahoma" w:cs="Tahoma"/>
          <w:color w:val="666666"/>
          <w:sz w:val="22"/>
          <w:szCs w:val="22"/>
        </w:rPr>
        <w:t>–Present</w:t>
      </w:r>
      <w:r w:rsidRPr="00391BB0">
        <w:rPr>
          <w:rFonts w:ascii="Tahoma" w:eastAsia="Arial" w:hAnsi="Tahoma" w:cs="Tahoma"/>
          <w:b/>
          <w:color w:val="666666"/>
          <w:sz w:val="22"/>
          <w:szCs w:val="22"/>
        </w:rPr>
        <w:br/>
        <w:t>ReserveNet Alliance –Accra</w:t>
      </w:r>
    </w:p>
    <w:p w14:paraId="09BFF4B1" w14:textId="537F5C29" w:rsidR="00391BB0" w:rsidRPr="00391BB0" w:rsidRDefault="00391BB0" w:rsidP="00391BB0">
      <w:pPr>
        <w:numPr>
          <w:ilvl w:val="0"/>
          <w:numId w:val="47"/>
        </w:numPr>
        <w:tabs>
          <w:tab w:val="left" w:pos="1170"/>
        </w:tabs>
        <w:contextualSpacing/>
        <w:rPr>
          <w:rFonts w:ascii="Tahoma" w:hAnsi="Tahoma" w:cs="Tahoma"/>
        </w:rPr>
      </w:pPr>
      <w:r w:rsidRPr="00391BB0">
        <w:rPr>
          <w:rFonts w:ascii="Tahoma" w:hAnsi="Tahoma" w:cs="Tahoma"/>
          <w:b/>
          <w:bCs/>
        </w:rPr>
        <w:t>Remote Collaboration</w:t>
      </w:r>
      <w:r w:rsidRPr="00391BB0">
        <w:rPr>
          <w:rFonts w:ascii="Tahoma" w:hAnsi="Tahoma" w:cs="Tahoma"/>
        </w:rPr>
        <w:t>: Worked with global teams to deploy scalable data pipelines (AWS Lambda) and real-time monitoring dashboards (Power BI).</w:t>
      </w:r>
    </w:p>
    <w:p w14:paraId="18DB74A0" w14:textId="54C37809" w:rsidR="00391BB0" w:rsidRPr="00391BB0" w:rsidRDefault="00391BB0" w:rsidP="00391BB0">
      <w:pPr>
        <w:numPr>
          <w:ilvl w:val="0"/>
          <w:numId w:val="47"/>
        </w:numPr>
        <w:tabs>
          <w:tab w:val="left" w:pos="1170"/>
        </w:tabs>
        <w:contextualSpacing/>
        <w:rPr>
          <w:rFonts w:ascii="Tahoma" w:hAnsi="Tahoma" w:cs="Tahoma"/>
        </w:rPr>
      </w:pPr>
      <w:r w:rsidRPr="00391BB0">
        <w:rPr>
          <w:rFonts w:ascii="Tahoma" w:hAnsi="Tahoma" w:cs="Tahoma"/>
          <w:b/>
          <w:bCs/>
        </w:rPr>
        <w:t>Insights Generation</w:t>
      </w:r>
      <w:r w:rsidRPr="00391BB0">
        <w:rPr>
          <w:rFonts w:ascii="Tahoma" w:hAnsi="Tahoma" w:cs="Tahoma"/>
        </w:rPr>
        <w:t>: Prepared weekly progress reports and stakeholder presentations using agricultural and operational data.</w:t>
      </w:r>
    </w:p>
    <w:p w14:paraId="7EE3FE43" w14:textId="77777777" w:rsidR="00A141EF" w:rsidRPr="00D1087C" w:rsidRDefault="00A141EF" w:rsidP="00A141EF">
      <w:pPr>
        <w:tabs>
          <w:tab w:val="left" w:pos="1170"/>
        </w:tabs>
        <w:contextualSpacing/>
        <w:rPr>
          <w:rFonts w:ascii="Tahoma" w:hAnsi="Tahoma" w:cs="Tahoma"/>
          <w:sz w:val="19"/>
          <w:szCs w:val="19"/>
        </w:rPr>
      </w:pPr>
    </w:p>
    <w:tbl>
      <w:tblPr>
        <w:tblW w:w="16440" w:type="dxa"/>
        <w:tblInd w:w="-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0"/>
        <w:gridCol w:w="2120"/>
        <w:gridCol w:w="2120"/>
        <w:gridCol w:w="2120"/>
      </w:tblGrid>
      <w:tr w:rsidR="001E06A8" w:rsidRPr="00A430F6" w14:paraId="03B7A39E" w14:textId="77777777" w:rsidTr="00391BB0">
        <w:trPr>
          <w:trHeight w:val="414"/>
        </w:trPr>
        <w:tc>
          <w:tcPr>
            <w:tcW w:w="10080" w:type="dxa"/>
            <w:shd w:val="clear" w:color="auto" w:fill="auto"/>
            <w:vAlign w:val="bottom"/>
          </w:tcPr>
          <w:p w14:paraId="506F7A35" w14:textId="607D7394" w:rsidR="001E06A8" w:rsidRPr="00391BB0" w:rsidRDefault="001E06A8" w:rsidP="00D00310">
            <w:pPr>
              <w:spacing w:line="0" w:lineRule="atLeast"/>
              <w:ind w:left="-270" w:firstLine="270"/>
              <w:rPr>
                <w:rFonts w:ascii="Tahoma" w:eastAsia="Arial" w:hAnsi="Tahoma" w:cs="Tahoma"/>
                <w:color w:val="666666"/>
                <w:sz w:val="22"/>
                <w:szCs w:val="22"/>
              </w:rPr>
            </w:pPr>
            <w:r w:rsidRPr="00391BB0">
              <w:rPr>
                <w:rFonts w:ascii="Tahoma" w:eastAsia="Arial" w:hAnsi="Tahoma" w:cs="Tahoma"/>
                <w:b/>
                <w:color w:val="666666"/>
                <w:sz w:val="22"/>
                <w:szCs w:val="22"/>
              </w:rPr>
              <w:t xml:space="preserve">IT/Stock Manager                                                                </w:t>
            </w:r>
            <w:r w:rsidR="00391BB0" w:rsidRPr="00391BB0">
              <w:rPr>
                <w:rFonts w:ascii="Tahoma" w:eastAsia="Arial" w:hAnsi="Tahoma" w:cs="Tahoma"/>
                <w:b/>
                <w:color w:val="666666"/>
                <w:sz w:val="22"/>
                <w:szCs w:val="22"/>
              </w:rPr>
              <w:t xml:space="preserve">                            </w:t>
            </w:r>
            <w:r w:rsidRPr="00391BB0">
              <w:rPr>
                <w:rFonts w:ascii="Tahoma" w:eastAsia="Arial" w:hAnsi="Tahoma" w:cs="Tahoma"/>
                <w:color w:val="666666"/>
                <w:sz w:val="22"/>
                <w:szCs w:val="22"/>
              </w:rPr>
              <w:t>Feb.2009</w:t>
            </w:r>
            <w:r w:rsidRPr="00391BB0">
              <w:rPr>
                <w:rFonts w:ascii="Tahoma" w:eastAsia="Arial" w:hAnsi="Tahoma" w:cs="Tahoma"/>
                <w:sz w:val="22"/>
                <w:szCs w:val="22"/>
              </w:rPr>
              <w:t>–</w:t>
            </w:r>
            <w:r w:rsidRPr="00391BB0">
              <w:rPr>
                <w:rFonts w:ascii="Tahoma" w:eastAsia="Arial" w:hAnsi="Tahoma" w:cs="Tahoma"/>
                <w:color w:val="666666"/>
                <w:sz w:val="22"/>
                <w:szCs w:val="22"/>
              </w:rPr>
              <w:t xml:space="preserve">Dec.2016                                                                S   </w:t>
            </w:r>
            <w:r w:rsidRPr="00391BB0">
              <w:rPr>
                <w:rFonts w:ascii="Tahoma" w:eastAsia="Arial" w:hAnsi="Tahoma" w:cs="Tahoma"/>
                <w:b/>
                <w:color w:val="666666"/>
                <w:sz w:val="22"/>
                <w:szCs w:val="22"/>
              </w:rPr>
              <w:t xml:space="preserve">Silverbird Entertainment Ltd, Ghana </w:t>
            </w:r>
            <w:r w:rsidRPr="00391BB0">
              <w:rPr>
                <w:rFonts w:ascii="Tahoma" w:eastAsia="Arial" w:hAnsi="Tahoma" w:cs="Tahoma"/>
                <w:color w:val="666666"/>
                <w:sz w:val="22"/>
                <w:szCs w:val="22"/>
              </w:rPr>
              <w:t xml:space="preserve">                             </w:t>
            </w:r>
            <w:r w:rsidR="00C45245" w:rsidRPr="00391BB0">
              <w:rPr>
                <w:rFonts w:ascii="Tahoma" w:eastAsia="Arial" w:hAnsi="Tahoma" w:cs="Tahoma"/>
                <w:color w:val="666666"/>
                <w:sz w:val="22"/>
                <w:szCs w:val="22"/>
              </w:rPr>
              <w:t xml:space="preserve">    </w:t>
            </w:r>
            <w:r w:rsidRPr="00391BB0">
              <w:rPr>
                <w:rFonts w:ascii="Tahoma" w:eastAsia="Arial" w:hAnsi="Tahoma" w:cs="Tahoma"/>
                <w:color w:val="666666"/>
                <w:sz w:val="22"/>
                <w:szCs w:val="22"/>
              </w:rPr>
              <w:t xml:space="preserve">    </w:t>
            </w:r>
            <w:r w:rsidR="00391BB0" w:rsidRPr="00391BB0">
              <w:rPr>
                <w:rFonts w:ascii="Tahoma" w:eastAsia="Arial" w:hAnsi="Tahoma" w:cs="Tahoma"/>
                <w:color w:val="666666"/>
                <w:sz w:val="22"/>
                <w:szCs w:val="22"/>
              </w:rPr>
              <w:t xml:space="preserve">                       </w:t>
            </w:r>
            <w:r w:rsidR="00391BB0">
              <w:rPr>
                <w:rFonts w:ascii="Tahoma" w:eastAsia="Arial" w:hAnsi="Tahoma" w:cs="Tahoma"/>
                <w:color w:val="666666"/>
                <w:sz w:val="22"/>
                <w:szCs w:val="22"/>
              </w:rPr>
              <w:t xml:space="preserve">     </w:t>
            </w:r>
            <w:r w:rsidRPr="00391BB0">
              <w:rPr>
                <w:rFonts w:ascii="Tahoma" w:eastAsia="Arial" w:hAnsi="Tahoma" w:cs="Tahoma"/>
                <w:color w:val="666666"/>
                <w:sz w:val="22"/>
                <w:szCs w:val="22"/>
              </w:rPr>
              <w:t xml:space="preserve">Accra, Ghana                                                                  </w:t>
            </w:r>
          </w:p>
        </w:tc>
        <w:tc>
          <w:tcPr>
            <w:tcW w:w="2120" w:type="dxa"/>
          </w:tcPr>
          <w:p w14:paraId="34D833F5" w14:textId="77777777" w:rsidR="001E06A8" w:rsidRPr="00391BB0" w:rsidRDefault="001E06A8" w:rsidP="00EF7BB1">
            <w:pPr>
              <w:spacing w:line="0" w:lineRule="atLeast"/>
              <w:rPr>
                <w:rFonts w:ascii="Tahoma" w:eastAsia="Arial" w:hAnsi="Tahoma" w:cs="Tahoma"/>
                <w:b/>
                <w:bCs/>
                <w:color w:val="0B5394"/>
                <w:sz w:val="22"/>
                <w:szCs w:val="22"/>
              </w:rPr>
            </w:pPr>
          </w:p>
        </w:tc>
        <w:tc>
          <w:tcPr>
            <w:tcW w:w="2120" w:type="dxa"/>
          </w:tcPr>
          <w:p w14:paraId="79406EBD" w14:textId="77777777" w:rsidR="001E06A8" w:rsidRPr="001C7097" w:rsidRDefault="001E06A8" w:rsidP="001C7097">
            <w:pPr>
              <w:rPr>
                <w:rFonts w:ascii="Tahoma" w:eastAsia="Arial" w:hAnsi="Tahoma" w:cs="Tahoma"/>
                <w:b/>
                <w:bCs/>
                <w:color w:val="0B5394"/>
                <w:sz w:val="19"/>
                <w:szCs w:val="19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14:paraId="5FB0263C" w14:textId="0C10BD72" w:rsidR="001E06A8" w:rsidRPr="00102423" w:rsidRDefault="001E06A8" w:rsidP="002E623F">
            <w:pPr>
              <w:spacing w:line="0" w:lineRule="atLeast"/>
              <w:rPr>
                <w:rFonts w:ascii="Tahoma" w:eastAsia="Arial" w:hAnsi="Tahoma" w:cs="Tahoma"/>
                <w:color w:val="666666"/>
                <w:sz w:val="22"/>
              </w:rPr>
            </w:pPr>
          </w:p>
        </w:tc>
      </w:tr>
      <w:tr w:rsidR="001E06A8" w:rsidRPr="00A430F6" w14:paraId="241BCAE3" w14:textId="77777777" w:rsidTr="00391BB0">
        <w:trPr>
          <w:trHeight w:val="270"/>
        </w:trPr>
        <w:tc>
          <w:tcPr>
            <w:tcW w:w="10080" w:type="dxa"/>
            <w:shd w:val="clear" w:color="auto" w:fill="auto"/>
            <w:vAlign w:val="bottom"/>
          </w:tcPr>
          <w:p w14:paraId="4F22D775" w14:textId="57B9277A" w:rsidR="002A3647" w:rsidRPr="005F0FC3" w:rsidRDefault="00391BB0" w:rsidP="00A85BF4">
            <w:pPr>
              <w:pStyle w:val="ListParagraph"/>
              <w:numPr>
                <w:ilvl w:val="0"/>
                <w:numId w:val="41"/>
              </w:numPr>
              <w:tabs>
                <w:tab w:val="left" w:pos="1170"/>
              </w:tabs>
              <w:contextualSpacing/>
              <w:rPr>
                <w:rFonts w:ascii="Tahoma" w:hAnsi="Tahoma" w:cs="Tahoma"/>
              </w:rPr>
            </w:pPr>
            <w:r w:rsidRPr="005F0FC3">
              <w:rPr>
                <w:rFonts w:ascii="Tahoma" w:hAnsi="Tahoma" w:cs="Tahoma"/>
                <w:b/>
                <w:bCs/>
              </w:rPr>
              <w:t>Data Management</w:t>
            </w:r>
            <w:r w:rsidRPr="005F0FC3">
              <w:rPr>
                <w:rFonts w:ascii="Tahoma" w:hAnsi="Tahoma" w:cs="Tahoma"/>
              </w:rPr>
              <w:t>: Streamlined inventory data collection and trained staff on accurate record-keeping, reducing errors by 30%.</w:t>
            </w:r>
          </w:p>
          <w:p w14:paraId="4384226F" w14:textId="77777777" w:rsidR="00391BB0" w:rsidRPr="00391BB0" w:rsidRDefault="00391BB0" w:rsidP="00391BB0">
            <w:pPr>
              <w:tabs>
                <w:tab w:val="left" w:pos="1170"/>
              </w:tabs>
              <w:contextualSpacing/>
              <w:rPr>
                <w:rFonts w:ascii="Tahoma" w:hAnsi="Tahoma" w:cs="Tahoma"/>
                <w:sz w:val="22"/>
                <w:szCs w:val="22"/>
              </w:rPr>
            </w:pPr>
          </w:p>
          <w:p w14:paraId="32C62D69" w14:textId="77777777" w:rsidR="00391BB0" w:rsidRDefault="001E06A8" w:rsidP="00A85BF4">
            <w:pPr>
              <w:rPr>
                <w:rFonts w:ascii="Tahoma" w:eastAsia="Arial" w:hAnsi="Tahoma" w:cs="Tahoma"/>
                <w:b/>
                <w:color w:val="0B5394"/>
                <w:sz w:val="24"/>
                <w:szCs w:val="22"/>
              </w:rPr>
            </w:pPr>
            <w:r w:rsidRPr="001379B3">
              <w:rPr>
                <w:rFonts w:ascii="Tahoma" w:eastAsia="Arial" w:hAnsi="Tahoma" w:cs="Tahoma"/>
                <w:b/>
                <w:color w:val="0B5394"/>
                <w:sz w:val="24"/>
                <w:szCs w:val="22"/>
              </w:rPr>
              <w:t>Project</w:t>
            </w:r>
            <w:r>
              <w:rPr>
                <w:rFonts w:ascii="Tahoma" w:eastAsia="Arial" w:hAnsi="Tahoma" w:cs="Tahoma"/>
                <w:b/>
                <w:color w:val="0B5394"/>
                <w:sz w:val="24"/>
                <w:szCs w:val="22"/>
              </w:rPr>
              <w:t>s</w:t>
            </w:r>
          </w:p>
          <w:p w14:paraId="32775A4F" w14:textId="05F212C1" w:rsidR="001E06A8" w:rsidRPr="00357C9C" w:rsidRDefault="001E06A8" w:rsidP="00A85BF4">
            <w:pPr>
              <w:rPr>
                <w:rFonts w:ascii="Tahoma" w:eastAsia="Arial" w:hAnsi="Tahoma" w:cs="Tahoma"/>
                <w:b/>
                <w:color w:val="0B5394"/>
                <w:sz w:val="24"/>
                <w:szCs w:val="22"/>
              </w:rPr>
            </w:pPr>
            <w:r w:rsidRPr="00A430F6">
              <w:rPr>
                <w:rFonts w:ascii="Tahoma" w:eastAsia="Arial" w:hAnsi="Tahoma" w:cs="Tahoma"/>
                <w:color w:val="D9D9D9"/>
                <w:sz w:val="19"/>
              </w:rPr>
              <w:t>_____________________________</w:t>
            </w:r>
            <w:r>
              <w:rPr>
                <w:rFonts w:ascii="Tahoma" w:eastAsia="Arial" w:hAnsi="Tahoma" w:cs="Tahoma"/>
                <w:color w:val="D9D9D9"/>
                <w:sz w:val="19"/>
              </w:rPr>
              <w:t>________________________________________</w:t>
            </w:r>
          </w:p>
        </w:tc>
        <w:tc>
          <w:tcPr>
            <w:tcW w:w="2120" w:type="dxa"/>
          </w:tcPr>
          <w:p w14:paraId="7BF6392D" w14:textId="5A05602E" w:rsidR="001E06A8" w:rsidRDefault="001E06A8" w:rsidP="00D91C46">
            <w:pPr>
              <w:spacing w:line="0" w:lineRule="atLeast"/>
              <w:rPr>
                <w:rFonts w:ascii="Tahoma" w:eastAsia="Arial" w:hAnsi="Tahoma" w:cs="Tahoma"/>
                <w:color w:val="666666"/>
                <w:sz w:val="22"/>
              </w:rPr>
            </w:pPr>
          </w:p>
        </w:tc>
        <w:tc>
          <w:tcPr>
            <w:tcW w:w="2120" w:type="dxa"/>
          </w:tcPr>
          <w:p w14:paraId="7311ED7B" w14:textId="77777777" w:rsidR="001E06A8" w:rsidRDefault="001E06A8" w:rsidP="002E623F">
            <w:pPr>
              <w:spacing w:line="0" w:lineRule="atLeast"/>
              <w:ind w:left="540"/>
              <w:rPr>
                <w:rFonts w:ascii="Tahoma" w:eastAsia="Arial" w:hAnsi="Tahoma" w:cs="Tahoma"/>
                <w:color w:val="666666"/>
                <w:sz w:val="22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14:paraId="27D066E3" w14:textId="37E54EEF" w:rsidR="001E06A8" w:rsidRDefault="001E06A8" w:rsidP="002E623F">
            <w:pPr>
              <w:spacing w:line="0" w:lineRule="atLeast"/>
              <w:ind w:left="540"/>
              <w:rPr>
                <w:rFonts w:ascii="Tahoma" w:eastAsia="Arial" w:hAnsi="Tahoma" w:cs="Tahoma"/>
                <w:color w:val="666666"/>
                <w:sz w:val="22"/>
              </w:rPr>
            </w:pPr>
            <w:bookmarkStart w:id="0" w:name="page1"/>
            <w:bookmarkEnd w:id="0"/>
          </w:p>
          <w:p w14:paraId="0107D24F" w14:textId="77777777" w:rsidR="001E06A8" w:rsidRPr="00102423" w:rsidRDefault="001E06A8" w:rsidP="002E623F">
            <w:pPr>
              <w:spacing w:line="0" w:lineRule="atLeast"/>
              <w:ind w:left="540"/>
              <w:rPr>
                <w:rFonts w:ascii="Tahoma" w:eastAsia="Arial" w:hAnsi="Tahoma" w:cs="Tahoma"/>
                <w:color w:val="666666"/>
                <w:sz w:val="22"/>
              </w:rPr>
            </w:pPr>
          </w:p>
        </w:tc>
      </w:tr>
    </w:tbl>
    <w:p w14:paraId="7B13F61E" w14:textId="77777777" w:rsidR="00BA095A" w:rsidRPr="00BA095A" w:rsidRDefault="00BA095A" w:rsidP="00BA095A">
      <w:pPr>
        <w:ind w:left="360"/>
        <w:textAlignment w:val="baseline"/>
        <w:rPr>
          <w:rFonts w:ascii="inherit" w:eastAsia="Times New Roman" w:hAnsi="inherit" w:cs="Times New Roman"/>
          <w:color w:val="000000"/>
          <w:sz w:val="18"/>
          <w:szCs w:val="10"/>
        </w:rPr>
      </w:pPr>
      <w:r w:rsidRPr="00BA095A">
        <w:rPr>
          <w:rFonts w:ascii="inherit" w:eastAsia="Times New Roman" w:hAnsi="inherit" w:cs="Times New Roman"/>
          <w:color w:val="000000"/>
          <w:sz w:val="18"/>
          <w:szCs w:val="10"/>
        </w:rPr>
        <w:t xml:space="preserve">                                                      </w:t>
      </w:r>
    </w:p>
    <w:p w14:paraId="0B2A72D3" w14:textId="77777777" w:rsidR="00391BB0" w:rsidRPr="00391BB0" w:rsidRDefault="00391BB0" w:rsidP="00391BB0">
      <w:pPr>
        <w:pStyle w:val="ListParagraph"/>
        <w:numPr>
          <w:ilvl w:val="0"/>
          <w:numId w:val="49"/>
        </w:numPr>
        <w:tabs>
          <w:tab w:val="left" w:pos="1170"/>
        </w:tabs>
        <w:contextualSpacing/>
        <w:rPr>
          <w:rFonts w:ascii="Tahoma" w:hAnsi="Tahoma" w:cs="Tahoma"/>
        </w:rPr>
      </w:pPr>
      <w:r w:rsidRPr="00391BB0">
        <w:rPr>
          <w:rFonts w:ascii="Tahoma" w:hAnsi="Tahoma" w:cs="Tahoma"/>
          <w:b/>
          <w:bCs/>
        </w:rPr>
        <w:t>Python-Based Data Cleaning</w:t>
      </w:r>
      <w:r w:rsidRPr="00391BB0">
        <w:rPr>
          <w:rFonts w:ascii="Tahoma" w:hAnsi="Tahoma" w:cs="Tahoma"/>
        </w:rPr>
        <w:t>: Automated validation checks for survey data, flagging inconsistencies for field teams.</w:t>
      </w:r>
    </w:p>
    <w:p w14:paraId="7683CD35" w14:textId="77777777" w:rsidR="00391BB0" w:rsidRPr="00391BB0" w:rsidRDefault="00391BB0" w:rsidP="00391BB0">
      <w:pPr>
        <w:pStyle w:val="ListParagraph"/>
        <w:numPr>
          <w:ilvl w:val="0"/>
          <w:numId w:val="49"/>
        </w:numPr>
        <w:tabs>
          <w:tab w:val="left" w:pos="1170"/>
        </w:tabs>
        <w:contextualSpacing/>
        <w:rPr>
          <w:rFonts w:ascii="Tahoma" w:hAnsi="Tahoma" w:cs="Tahoma"/>
        </w:rPr>
      </w:pPr>
      <w:r w:rsidRPr="00391BB0">
        <w:rPr>
          <w:rFonts w:ascii="Tahoma" w:hAnsi="Tahoma" w:cs="Tahoma"/>
          <w:b/>
          <w:bCs/>
        </w:rPr>
        <w:t>Power BI Dashboard</w:t>
      </w:r>
      <w:r w:rsidRPr="00391BB0">
        <w:rPr>
          <w:rFonts w:ascii="Tahoma" w:hAnsi="Tahoma" w:cs="Tahoma"/>
        </w:rPr>
        <w:t>: Created interactive reports to track field data collection progress, enabling real-time decision-making.</w:t>
      </w:r>
    </w:p>
    <w:p w14:paraId="0FC7E390" w14:textId="1CF2F327" w:rsidR="00EF7BB1" w:rsidRPr="005F0FC3" w:rsidRDefault="00391BB0" w:rsidP="00391BB0">
      <w:pPr>
        <w:pStyle w:val="ListParagraph"/>
        <w:numPr>
          <w:ilvl w:val="0"/>
          <w:numId w:val="49"/>
        </w:numPr>
        <w:tabs>
          <w:tab w:val="left" w:pos="1170"/>
        </w:tabs>
        <w:contextualSpacing/>
        <w:rPr>
          <w:rFonts w:ascii="Tahoma" w:hAnsi="Tahoma" w:cs="Tahoma"/>
        </w:rPr>
      </w:pPr>
      <w:r w:rsidRPr="00391BB0">
        <w:rPr>
          <w:rFonts w:ascii="Tahoma" w:hAnsi="Tahoma" w:cs="Tahoma"/>
          <w:b/>
          <w:bCs/>
        </w:rPr>
        <w:t>SQL Analytics</w:t>
      </w:r>
      <w:r w:rsidRPr="00391BB0">
        <w:rPr>
          <w:rFonts w:ascii="Tahoma" w:hAnsi="Tahoma" w:cs="Tahoma"/>
        </w:rPr>
        <w:t>: Developed queries to analyze coffee farm survey data, identifying trends in sustainability practices.</w:t>
      </w:r>
    </w:p>
    <w:p w14:paraId="2808F168" w14:textId="77777777" w:rsidR="00391BB0" w:rsidRPr="00391BB0" w:rsidRDefault="00391BB0" w:rsidP="00391BB0">
      <w:pPr>
        <w:tabs>
          <w:tab w:val="left" w:pos="1170"/>
        </w:tabs>
        <w:contextualSpacing/>
        <w:rPr>
          <w:rFonts w:ascii="Tahoma" w:hAnsi="Tahoma" w:cs="Tahoma"/>
          <w:sz w:val="19"/>
          <w:szCs w:val="19"/>
        </w:rPr>
      </w:pPr>
    </w:p>
    <w:p w14:paraId="7A21E949" w14:textId="77777777" w:rsidR="00391BB0" w:rsidRPr="00391BB0" w:rsidRDefault="00391BB0" w:rsidP="00391BB0">
      <w:pPr>
        <w:spacing w:line="0" w:lineRule="atLeast"/>
        <w:rPr>
          <w:rFonts w:ascii="Tahoma" w:eastAsia="Arial" w:hAnsi="Tahoma" w:cs="Tahoma"/>
          <w:b/>
          <w:color w:val="0B5394"/>
          <w:sz w:val="24"/>
          <w:szCs w:val="24"/>
        </w:rPr>
      </w:pPr>
      <w:r w:rsidRPr="00391BB0">
        <w:rPr>
          <w:rFonts w:ascii="Tahoma" w:eastAsia="Arial" w:hAnsi="Tahoma" w:cs="Tahoma"/>
          <w:b/>
          <w:color w:val="0B5394"/>
          <w:sz w:val="24"/>
          <w:szCs w:val="24"/>
        </w:rPr>
        <w:t>Education &amp; Certifications</w:t>
      </w:r>
    </w:p>
    <w:p w14:paraId="01FF92CE" w14:textId="411D1C31" w:rsidR="00391BB0" w:rsidRPr="00391BB0" w:rsidRDefault="005F0FC3" w:rsidP="00391BB0">
      <w:pPr>
        <w:numPr>
          <w:ilvl w:val="0"/>
          <w:numId w:val="50"/>
        </w:numPr>
        <w:tabs>
          <w:tab w:val="left" w:pos="1170"/>
        </w:tabs>
        <w:contextualSpacing/>
        <w:rPr>
          <w:rFonts w:ascii="Tahoma" w:hAnsi="Tahoma" w:cs="Tahoma"/>
        </w:rPr>
      </w:pPr>
      <w:r w:rsidRPr="005F0FC3">
        <w:rPr>
          <w:rFonts w:ascii="Tahoma" w:hAnsi="Tahoma" w:cs="Tahoma"/>
        </w:rPr>
        <w:t>Bachelor of Applied Science in Information Technology</w:t>
      </w:r>
      <w:r w:rsidR="00391BB0" w:rsidRPr="00391BB0">
        <w:rPr>
          <w:rFonts w:ascii="Tahoma" w:hAnsi="Tahoma" w:cs="Tahoma"/>
        </w:rPr>
        <w:t> | Ensign College, USA (2025)</w:t>
      </w:r>
    </w:p>
    <w:p w14:paraId="44AF90EC" w14:textId="77777777" w:rsidR="00391BB0" w:rsidRPr="00391BB0" w:rsidRDefault="00391BB0" w:rsidP="00391BB0">
      <w:pPr>
        <w:numPr>
          <w:ilvl w:val="0"/>
          <w:numId w:val="50"/>
        </w:numPr>
        <w:tabs>
          <w:tab w:val="left" w:pos="1170"/>
        </w:tabs>
        <w:contextualSpacing/>
        <w:rPr>
          <w:rFonts w:ascii="Tahoma" w:hAnsi="Tahoma" w:cs="Tahoma"/>
        </w:rPr>
      </w:pPr>
      <w:r w:rsidRPr="00391BB0">
        <w:rPr>
          <w:rFonts w:ascii="Tahoma" w:hAnsi="Tahoma" w:cs="Tahoma"/>
        </w:rPr>
        <w:t>AWS Certified Cloud Practitioner</w:t>
      </w:r>
    </w:p>
    <w:p w14:paraId="1E578E66" w14:textId="77777777" w:rsidR="00391BB0" w:rsidRPr="00391BB0" w:rsidRDefault="00391BB0" w:rsidP="00391BB0">
      <w:pPr>
        <w:numPr>
          <w:ilvl w:val="0"/>
          <w:numId w:val="50"/>
        </w:numPr>
        <w:tabs>
          <w:tab w:val="left" w:pos="1170"/>
        </w:tabs>
        <w:contextualSpacing/>
        <w:rPr>
          <w:rFonts w:ascii="Tahoma" w:hAnsi="Tahoma" w:cs="Tahoma"/>
        </w:rPr>
      </w:pPr>
      <w:r w:rsidRPr="00391BB0">
        <w:rPr>
          <w:rFonts w:ascii="Tahoma" w:hAnsi="Tahoma" w:cs="Tahoma"/>
        </w:rPr>
        <w:t>Microsoft Certified Power BI Data Analyst Associate</w:t>
      </w:r>
    </w:p>
    <w:p w14:paraId="5B6D743F" w14:textId="79681EDE" w:rsidR="00391BB0" w:rsidRPr="005F0FC3" w:rsidRDefault="00391BB0" w:rsidP="00391BB0">
      <w:pPr>
        <w:numPr>
          <w:ilvl w:val="0"/>
          <w:numId w:val="50"/>
        </w:numPr>
        <w:tabs>
          <w:tab w:val="left" w:pos="1170"/>
        </w:tabs>
        <w:contextualSpacing/>
        <w:rPr>
          <w:rFonts w:ascii="Tahoma" w:hAnsi="Tahoma" w:cs="Tahoma"/>
        </w:rPr>
      </w:pPr>
      <w:r w:rsidRPr="00391BB0">
        <w:rPr>
          <w:rFonts w:ascii="Tahoma" w:hAnsi="Tahoma" w:cs="Tahoma"/>
        </w:rPr>
        <w:t>Oracle SQL Certified Associate</w:t>
      </w:r>
    </w:p>
    <w:sectPr w:rsidR="00391BB0" w:rsidRPr="005F0FC3" w:rsidSect="00D1087C">
      <w:pgSz w:w="12240" w:h="15840"/>
      <w:pgMar w:top="0" w:right="144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5"/>
    <w:multiLevelType w:val="hybridMultilevel"/>
    <w:tmpl w:val="41B71EFA"/>
    <w:lvl w:ilvl="0" w:tplc="59547C42">
      <w:start w:val="1"/>
      <w:numFmt w:val="bullet"/>
      <w:lvlText w:val="•"/>
      <w:lvlJc w:val="left"/>
    </w:lvl>
    <w:lvl w:ilvl="1" w:tplc="54860420">
      <w:start w:val="1"/>
      <w:numFmt w:val="bullet"/>
      <w:lvlText w:val=""/>
      <w:lvlJc w:val="left"/>
    </w:lvl>
    <w:lvl w:ilvl="2" w:tplc="A5566FAA">
      <w:start w:val="1"/>
      <w:numFmt w:val="bullet"/>
      <w:lvlText w:val=""/>
      <w:lvlJc w:val="left"/>
    </w:lvl>
    <w:lvl w:ilvl="3" w:tplc="58A2BEF8">
      <w:start w:val="1"/>
      <w:numFmt w:val="bullet"/>
      <w:lvlText w:val=""/>
      <w:lvlJc w:val="left"/>
    </w:lvl>
    <w:lvl w:ilvl="4" w:tplc="E27C4410">
      <w:start w:val="1"/>
      <w:numFmt w:val="bullet"/>
      <w:lvlText w:val=""/>
      <w:lvlJc w:val="left"/>
    </w:lvl>
    <w:lvl w:ilvl="5" w:tplc="88EC6C1C">
      <w:start w:val="1"/>
      <w:numFmt w:val="bullet"/>
      <w:lvlText w:val=""/>
      <w:lvlJc w:val="left"/>
    </w:lvl>
    <w:lvl w:ilvl="6" w:tplc="041E536E">
      <w:start w:val="1"/>
      <w:numFmt w:val="bullet"/>
      <w:lvlText w:val=""/>
      <w:lvlJc w:val="left"/>
    </w:lvl>
    <w:lvl w:ilvl="7" w:tplc="0AC2234C">
      <w:start w:val="1"/>
      <w:numFmt w:val="bullet"/>
      <w:lvlText w:val=""/>
      <w:lvlJc w:val="left"/>
    </w:lvl>
    <w:lvl w:ilvl="8" w:tplc="8050181E">
      <w:start w:val="1"/>
      <w:numFmt w:val="bullet"/>
      <w:lvlText w:val=""/>
      <w:lvlJc w:val="left"/>
    </w:lvl>
  </w:abstractNum>
  <w:abstractNum w:abstractNumId="1" w15:restartNumberingAfterBreak="0">
    <w:nsid w:val="00000007"/>
    <w:multiLevelType w:val="hybridMultilevel"/>
    <w:tmpl w:val="7545E146"/>
    <w:lvl w:ilvl="0" w:tplc="20FA7F22">
      <w:start w:val="1"/>
      <w:numFmt w:val="bullet"/>
      <w:lvlText w:val="•"/>
      <w:lvlJc w:val="left"/>
    </w:lvl>
    <w:lvl w:ilvl="1" w:tplc="A1827FA2">
      <w:start w:val="1"/>
      <w:numFmt w:val="bullet"/>
      <w:lvlText w:val=""/>
      <w:lvlJc w:val="left"/>
    </w:lvl>
    <w:lvl w:ilvl="2" w:tplc="0494E498">
      <w:start w:val="1"/>
      <w:numFmt w:val="bullet"/>
      <w:lvlText w:val=""/>
      <w:lvlJc w:val="left"/>
    </w:lvl>
    <w:lvl w:ilvl="3" w:tplc="3B54683E">
      <w:start w:val="1"/>
      <w:numFmt w:val="bullet"/>
      <w:lvlText w:val=""/>
      <w:lvlJc w:val="left"/>
    </w:lvl>
    <w:lvl w:ilvl="4" w:tplc="ABDED2E8">
      <w:start w:val="1"/>
      <w:numFmt w:val="bullet"/>
      <w:lvlText w:val=""/>
      <w:lvlJc w:val="left"/>
    </w:lvl>
    <w:lvl w:ilvl="5" w:tplc="882A1F8C">
      <w:start w:val="1"/>
      <w:numFmt w:val="bullet"/>
      <w:lvlText w:val=""/>
      <w:lvlJc w:val="left"/>
    </w:lvl>
    <w:lvl w:ilvl="6" w:tplc="89B45D9A">
      <w:start w:val="1"/>
      <w:numFmt w:val="bullet"/>
      <w:lvlText w:val=""/>
      <w:lvlJc w:val="left"/>
    </w:lvl>
    <w:lvl w:ilvl="7" w:tplc="6D720DD0">
      <w:start w:val="1"/>
      <w:numFmt w:val="bullet"/>
      <w:lvlText w:val=""/>
      <w:lvlJc w:val="left"/>
    </w:lvl>
    <w:lvl w:ilvl="8" w:tplc="32FC59B0">
      <w:start w:val="1"/>
      <w:numFmt w:val="bullet"/>
      <w:lvlText w:val=""/>
      <w:lvlJc w:val="left"/>
    </w:lvl>
  </w:abstractNum>
  <w:abstractNum w:abstractNumId="2" w15:restartNumberingAfterBreak="0">
    <w:nsid w:val="004B588B"/>
    <w:multiLevelType w:val="multilevel"/>
    <w:tmpl w:val="44AC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C15B2"/>
    <w:multiLevelType w:val="multilevel"/>
    <w:tmpl w:val="F944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23FD1"/>
    <w:multiLevelType w:val="multilevel"/>
    <w:tmpl w:val="004C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DA2E70"/>
    <w:multiLevelType w:val="hybridMultilevel"/>
    <w:tmpl w:val="93C0BF7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0C072793"/>
    <w:multiLevelType w:val="hybridMultilevel"/>
    <w:tmpl w:val="E6AA9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275BB"/>
    <w:multiLevelType w:val="hybridMultilevel"/>
    <w:tmpl w:val="A9F6F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B42439"/>
    <w:multiLevelType w:val="multilevel"/>
    <w:tmpl w:val="CE763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330986"/>
    <w:multiLevelType w:val="multilevel"/>
    <w:tmpl w:val="0D76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C8799B"/>
    <w:multiLevelType w:val="hybridMultilevel"/>
    <w:tmpl w:val="F1D627C0"/>
    <w:lvl w:ilvl="0" w:tplc="59547C42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4D7F3F"/>
    <w:multiLevelType w:val="multilevel"/>
    <w:tmpl w:val="CE60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F63108"/>
    <w:multiLevelType w:val="hybridMultilevel"/>
    <w:tmpl w:val="6C02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CD436F"/>
    <w:multiLevelType w:val="multilevel"/>
    <w:tmpl w:val="680A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8A40AF"/>
    <w:multiLevelType w:val="multilevel"/>
    <w:tmpl w:val="6322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255173"/>
    <w:multiLevelType w:val="multilevel"/>
    <w:tmpl w:val="DA86CF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952ADE"/>
    <w:multiLevelType w:val="multilevel"/>
    <w:tmpl w:val="83C2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290285"/>
    <w:multiLevelType w:val="multilevel"/>
    <w:tmpl w:val="AB4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B80751"/>
    <w:multiLevelType w:val="hybridMultilevel"/>
    <w:tmpl w:val="A4607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43394F"/>
    <w:multiLevelType w:val="multilevel"/>
    <w:tmpl w:val="77D8F7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F470EE"/>
    <w:multiLevelType w:val="multilevel"/>
    <w:tmpl w:val="5854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364769"/>
    <w:multiLevelType w:val="multilevel"/>
    <w:tmpl w:val="B720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C06D60"/>
    <w:multiLevelType w:val="hybridMultilevel"/>
    <w:tmpl w:val="B47ECC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6690732"/>
    <w:multiLevelType w:val="hybridMultilevel"/>
    <w:tmpl w:val="766C78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719034D"/>
    <w:multiLevelType w:val="multilevel"/>
    <w:tmpl w:val="9366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CD49C4"/>
    <w:multiLevelType w:val="hybridMultilevel"/>
    <w:tmpl w:val="30E2A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9A5567"/>
    <w:multiLevelType w:val="multilevel"/>
    <w:tmpl w:val="5178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F35048"/>
    <w:multiLevelType w:val="hybridMultilevel"/>
    <w:tmpl w:val="5B0C465C"/>
    <w:lvl w:ilvl="0" w:tplc="59547C42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AC82F5E"/>
    <w:multiLevelType w:val="hybridMultilevel"/>
    <w:tmpl w:val="8D04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9E6794"/>
    <w:multiLevelType w:val="multilevel"/>
    <w:tmpl w:val="B37A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FB2250"/>
    <w:multiLevelType w:val="multilevel"/>
    <w:tmpl w:val="3CA636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982BBE"/>
    <w:multiLevelType w:val="multilevel"/>
    <w:tmpl w:val="A51A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956625"/>
    <w:multiLevelType w:val="multilevel"/>
    <w:tmpl w:val="C16E2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F17040"/>
    <w:multiLevelType w:val="multilevel"/>
    <w:tmpl w:val="4F643B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00002B"/>
    <w:multiLevelType w:val="hybridMultilevel"/>
    <w:tmpl w:val="38D0E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E2E4CDB"/>
    <w:multiLevelType w:val="hybridMultilevel"/>
    <w:tmpl w:val="52EEE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E7A4889"/>
    <w:multiLevelType w:val="hybridMultilevel"/>
    <w:tmpl w:val="47DAC3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7" w15:restartNumberingAfterBreak="0">
    <w:nsid w:val="625B0FB6"/>
    <w:multiLevelType w:val="hybridMultilevel"/>
    <w:tmpl w:val="9C0852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3503C60"/>
    <w:multiLevelType w:val="multilevel"/>
    <w:tmpl w:val="ECA0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7548E1"/>
    <w:multiLevelType w:val="multilevel"/>
    <w:tmpl w:val="4D76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ED64CD"/>
    <w:multiLevelType w:val="hybridMultilevel"/>
    <w:tmpl w:val="A1B63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385EBB"/>
    <w:multiLevelType w:val="hybridMultilevel"/>
    <w:tmpl w:val="CBE49F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D9E236B"/>
    <w:multiLevelType w:val="hybridMultilevel"/>
    <w:tmpl w:val="F6F0E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A5592D"/>
    <w:multiLevelType w:val="multilevel"/>
    <w:tmpl w:val="BB2A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BE1E32"/>
    <w:multiLevelType w:val="hybridMultilevel"/>
    <w:tmpl w:val="39CEFA6E"/>
    <w:lvl w:ilvl="0" w:tplc="04090001">
      <w:start w:val="1"/>
      <w:numFmt w:val="bullet"/>
      <w:lvlText w:val=""/>
      <w:lvlJc w:val="left"/>
      <w:pPr>
        <w:ind w:left="10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1" w:hanging="360"/>
      </w:pPr>
      <w:rPr>
        <w:rFonts w:ascii="Wingdings" w:hAnsi="Wingdings" w:hint="default"/>
      </w:rPr>
    </w:lvl>
  </w:abstractNum>
  <w:abstractNum w:abstractNumId="45" w15:restartNumberingAfterBreak="0">
    <w:nsid w:val="766D067D"/>
    <w:multiLevelType w:val="multilevel"/>
    <w:tmpl w:val="2198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A275BA"/>
    <w:multiLevelType w:val="multilevel"/>
    <w:tmpl w:val="6B0C4B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A47488"/>
    <w:multiLevelType w:val="hybridMultilevel"/>
    <w:tmpl w:val="542226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CA811BA"/>
    <w:multiLevelType w:val="multilevel"/>
    <w:tmpl w:val="5FFA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C41145"/>
    <w:multiLevelType w:val="multilevel"/>
    <w:tmpl w:val="922A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091637">
    <w:abstractNumId w:val="0"/>
  </w:num>
  <w:num w:numId="2" w16cid:durableId="1634746906">
    <w:abstractNumId w:val="1"/>
  </w:num>
  <w:num w:numId="3" w16cid:durableId="1953780548">
    <w:abstractNumId w:val="37"/>
  </w:num>
  <w:num w:numId="4" w16cid:durableId="554851252">
    <w:abstractNumId w:val="8"/>
  </w:num>
  <w:num w:numId="5" w16cid:durableId="2073697349">
    <w:abstractNumId w:val="36"/>
  </w:num>
  <w:num w:numId="6" w16cid:durableId="330448434">
    <w:abstractNumId w:val="10"/>
  </w:num>
  <w:num w:numId="7" w16cid:durableId="124390527">
    <w:abstractNumId w:val="27"/>
  </w:num>
  <w:num w:numId="8" w16cid:durableId="2088333586">
    <w:abstractNumId w:val="31"/>
  </w:num>
  <w:num w:numId="9" w16cid:durableId="1929074882">
    <w:abstractNumId w:val="13"/>
  </w:num>
  <w:num w:numId="10" w16cid:durableId="1315259861">
    <w:abstractNumId w:val="2"/>
  </w:num>
  <w:num w:numId="11" w16cid:durableId="359090597">
    <w:abstractNumId w:val="3"/>
  </w:num>
  <w:num w:numId="12" w16cid:durableId="1917206532">
    <w:abstractNumId w:val="29"/>
  </w:num>
  <w:num w:numId="13" w16cid:durableId="1015116084">
    <w:abstractNumId w:val="18"/>
  </w:num>
  <w:num w:numId="14" w16cid:durableId="336857687">
    <w:abstractNumId w:val="40"/>
  </w:num>
  <w:num w:numId="15" w16cid:durableId="179205591">
    <w:abstractNumId w:val="17"/>
  </w:num>
  <w:num w:numId="16" w16cid:durableId="1013336270">
    <w:abstractNumId w:val="4"/>
  </w:num>
  <w:num w:numId="17" w16cid:durableId="948051803">
    <w:abstractNumId w:val="26"/>
  </w:num>
  <w:num w:numId="18" w16cid:durableId="2005744016">
    <w:abstractNumId w:val="6"/>
  </w:num>
  <w:num w:numId="19" w16cid:durableId="1918664128">
    <w:abstractNumId w:val="14"/>
  </w:num>
  <w:num w:numId="20" w16cid:durableId="1640181973">
    <w:abstractNumId w:val="39"/>
  </w:num>
  <w:num w:numId="21" w16cid:durableId="406616402">
    <w:abstractNumId w:val="32"/>
  </w:num>
  <w:num w:numId="22" w16cid:durableId="1213931404">
    <w:abstractNumId w:val="46"/>
  </w:num>
  <w:num w:numId="23" w16cid:durableId="895625173">
    <w:abstractNumId w:val="35"/>
  </w:num>
  <w:num w:numId="24" w16cid:durableId="260843885">
    <w:abstractNumId w:val="33"/>
  </w:num>
  <w:num w:numId="25" w16cid:durableId="737947840">
    <w:abstractNumId w:val="44"/>
  </w:num>
  <w:num w:numId="26" w16cid:durableId="755564726">
    <w:abstractNumId w:val="41"/>
  </w:num>
  <w:num w:numId="27" w16cid:durableId="1121458378">
    <w:abstractNumId w:val="38"/>
  </w:num>
  <w:num w:numId="28" w16cid:durableId="624310480">
    <w:abstractNumId w:val="30"/>
  </w:num>
  <w:num w:numId="29" w16cid:durableId="174618037">
    <w:abstractNumId w:val="47"/>
  </w:num>
  <w:num w:numId="30" w16cid:durableId="1348874190">
    <w:abstractNumId w:val="22"/>
  </w:num>
  <w:num w:numId="31" w16cid:durableId="733434377">
    <w:abstractNumId w:val="34"/>
  </w:num>
  <w:num w:numId="32" w16cid:durableId="2060131167">
    <w:abstractNumId w:val="19"/>
  </w:num>
  <w:num w:numId="33" w16cid:durableId="1780101915">
    <w:abstractNumId w:val="15"/>
  </w:num>
  <w:num w:numId="34" w16cid:durableId="669334893">
    <w:abstractNumId w:val="21"/>
  </w:num>
  <w:num w:numId="35" w16cid:durableId="1554778834">
    <w:abstractNumId w:val="25"/>
  </w:num>
  <w:num w:numId="36" w16cid:durableId="1314915218">
    <w:abstractNumId w:val="12"/>
  </w:num>
  <w:num w:numId="37" w16cid:durableId="1524174822">
    <w:abstractNumId w:val="7"/>
  </w:num>
  <w:num w:numId="38" w16cid:durableId="2061515214">
    <w:abstractNumId w:val="28"/>
  </w:num>
  <w:num w:numId="39" w16cid:durableId="443693849">
    <w:abstractNumId w:val="42"/>
  </w:num>
  <w:num w:numId="40" w16cid:durableId="1994092625">
    <w:abstractNumId w:val="23"/>
  </w:num>
  <w:num w:numId="41" w16cid:durableId="655305303">
    <w:abstractNumId w:val="5"/>
  </w:num>
  <w:num w:numId="42" w16cid:durableId="1802529102">
    <w:abstractNumId w:val="20"/>
  </w:num>
  <w:num w:numId="43" w16cid:durableId="508452043">
    <w:abstractNumId w:val="11"/>
  </w:num>
  <w:num w:numId="44" w16cid:durableId="1509441062">
    <w:abstractNumId w:val="9"/>
  </w:num>
  <w:num w:numId="45" w16cid:durableId="1463767947">
    <w:abstractNumId w:val="49"/>
  </w:num>
  <w:num w:numId="46" w16cid:durableId="78910337">
    <w:abstractNumId w:val="45"/>
  </w:num>
  <w:num w:numId="47" w16cid:durableId="770971314">
    <w:abstractNumId w:val="24"/>
  </w:num>
  <w:num w:numId="48" w16cid:durableId="1752891438">
    <w:abstractNumId w:val="43"/>
  </w:num>
  <w:num w:numId="49" w16cid:durableId="1027221801">
    <w:abstractNumId w:val="48"/>
  </w:num>
  <w:num w:numId="50" w16cid:durableId="17739376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10"/>
    <w:rsid w:val="00055E2D"/>
    <w:rsid w:val="000816B8"/>
    <w:rsid w:val="000A62BF"/>
    <w:rsid w:val="000C06A0"/>
    <w:rsid w:val="000C4FBE"/>
    <w:rsid w:val="000E2FBB"/>
    <w:rsid w:val="000E6837"/>
    <w:rsid w:val="00111A01"/>
    <w:rsid w:val="00153CB3"/>
    <w:rsid w:val="00165189"/>
    <w:rsid w:val="00174E0E"/>
    <w:rsid w:val="0017621F"/>
    <w:rsid w:val="001A007B"/>
    <w:rsid w:val="001B6E38"/>
    <w:rsid w:val="001C1990"/>
    <w:rsid w:val="001C7097"/>
    <w:rsid w:val="001D5224"/>
    <w:rsid w:val="001D689B"/>
    <w:rsid w:val="001E06A8"/>
    <w:rsid w:val="00206CEF"/>
    <w:rsid w:val="00220A03"/>
    <w:rsid w:val="00277D63"/>
    <w:rsid w:val="00282534"/>
    <w:rsid w:val="002A3647"/>
    <w:rsid w:val="002B599F"/>
    <w:rsid w:val="002D0C82"/>
    <w:rsid w:val="002D7C56"/>
    <w:rsid w:val="002E623F"/>
    <w:rsid w:val="00311AC1"/>
    <w:rsid w:val="00391BB0"/>
    <w:rsid w:val="003B43CE"/>
    <w:rsid w:val="003D34F4"/>
    <w:rsid w:val="003D6FCC"/>
    <w:rsid w:val="003F63F7"/>
    <w:rsid w:val="00431A62"/>
    <w:rsid w:val="00444CB0"/>
    <w:rsid w:val="00451B50"/>
    <w:rsid w:val="00472B35"/>
    <w:rsid w:val="004B23CD"/>
    <w:rsid w:val="004B618F"/>
    <w:rsid w:val="00505D0D"/>
    <w:rsid w:val="00507EE7"/>
    <w:rsid w:val="0053660C"/>
    <w:rsid w:val="0055272E"/>
    <w:rsid w:val="00566FC8"/>
    <w:rsid w:val="0058446F"/>
    <w:rsid w:val="005864FA"/>
    <w:rsid w:val="00593738"/>
    <w:rsid w:val="00594F1B"/>
    <w:rsid w:val="00596694"/>
    <w:rsid w:val="005A02AD"/>
    <w:rsid w:val="005A16DE"/>
    <w:rsid w:val="005A5436"/>
    <w:rsid w:val="005B611E"/>
    <w:rsid w:val="005E4A6A"/>
    <w:rsid w:val="005F0FC3"/>
    <w:rsid w:val="00617A43"/>
    <w:rsid w:val="006256B5"/>
    <w:rsid w:val="00641BE0"/>
    <w:rsid w:val="00643F49"/>
    <w:rsid w:val="006521EE"/>
    <w:rsid w:val="006A524C"/>
    <w:rsid w:val="006C0064"/>
    <w:rsid w:val="006C6BF2"/>
    <w:rsid w:val="006C78E6"/>
    <w:rsid w:val="006E3AEC"/>
    <w:rsid w:val="007273C0"/>
    <w:rsid w:val="007C1538"/>
    <w:rsid w:val="007C3EA7"/>
    <w:rsid w:val="007D173C"/>
    <w:rsid w:val="00802FB0"/>
    <w:rsid w:val="00803EB5"/>
    <w:rsid w:val="008101F3"/>
    <w:rsid w:val="00822E3F"/>
    <w:rsid w:val="00833401"/>
    <w:rsid w:val="00833740"/>
    <w:rsid w:val="008708FC"/>
    <w:rsid w:val="00876BA6"/>
    <w:rsid w:val="0087762C"/>
    <w:rsid w:val="00881A13"/>
    <w:rsid w:val="00882B86"/>
    <w:rsid w:val="0092182E"/>
    <w:rsid w:val="00925FB2"/>
    <w:rsid w:val="009415CD"/>
    <w:rsid w:val="00942D92"/>
    <w:rsid w:val="00944CFC"/>
    <w:rsid w:val="00954C83"/>
    <w:rsid w:val="009655B2"/>
    <w:rsid w:val="009811F1"/>
    <w:rsid w:val="009867D1"/>
    <w:rsid w:val="0098767A"/>
    <w:rsid w:val="009C3460"/>
    <w:rsid w:val="009E0FE2"/>
    <w:rsid w:val="00A05168"/>
    <w:rsid w:val="00A141EF"/>
    <w:rsid w:val="00A21E15"/>
    <w:rsid w:val="00A521C6"/>
    <w:rsid w:val="00A651F0"/>
    <w:rsid w:val="00A85BF4"/>
    <w:rsid w:val="00AA42F1"/>
    <w:rsid w:val="00AA7A00"/>
    <w:rsid w:val="00AD2FB9"/>
    <w:rsid w:val="00B23052"/>
    <w:rsid w:val="00B713C6"/>
    <w:rsid w:val="00B96E54"/>
    <w:rsid w:val="00BA095A"/>
    <w:rsid w:val="00BC6171"/>
    <w:rsid w:val="00BC6825"/>
    <w:rsid w:val="00BE2F5C"/>
    <w:rsid w:val="00C43679"/>
    <w:rsid w:val="00C45245"/>
    <w:rsid w:val="00C57CB9"/>
    <w:rsid w:val="00C90437"/>
    <w:rsid w:val="00CD321C"/>
    <w:rsid w:val="00CD7994"/>
    <w:rsid w:val="00CF0B4C"/>
    <w:rsid w:val="00CF0E84"/>
    <w:rsid w:val="00D00310"/>
    <w:rsid w:val="00D1087C"/>
    <w:rsid w:val="00D23E52"/>
    <w:rsid w:val="00D36D0E"/>
    <w:rsid w:val="00D52BF6"/>
    <w:rsid w:val="00D61726"/>
    <w:rsid w:val="00D62481"/>
    <w:rsid w:val="00D73951"/>
    <w:rsid w:val="00D772DF"/>
    <w:rsid w:val="00D91BA3"/>
    <w:rsid w:val="00D91C46"/>
    <w:rsid w:val="00DB05CE"/>
    <w:rsid w:val="00DC4780"/>
    <w:rsid w:val="00DD4F01"/>
    <w:rsid w:val="00DF050A"/>
    <w:rsid w:val="00DF38D1"/>
    <w:rsid w:val="00E11091"/>
    <w:rsid w:val="00E13565"/>
    <w:rsid w:val="00E21499"/>
    <w:rsid w:val="00E6659A"/>
    <w:rsid w:val="00EF4C39"/>
    <w:rsid w:val="00EF72A4"/>
    <w:rsid w:val="00EF7BB1"/>
    <w:rsid w:val="00F01A4D"/>
    <w:rsid w:val="00F409AB"/>
    <w:rsid w:val="00F53EDD"/>
    <w:rsid w:val="00F62C62"/>
    <w:rsid w:val="00F83129"/>
    <w:rsid w:val="00F86E0D"/>
    <w:rsid w:val="00FD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25BA76"/>
  <w15:chartTrackingRefBased/>
  <w15:docId w15:val="{020FB9C4-86A8-44D8-B921-35C04BFE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31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00310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3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0310"/>
    <w:pPr>
      <w:ind w:left="720"/>
    </w:pPr>
  </w:style>
  <w:style w:type="character" w:styleId="Strong">
    <w:name w:val="Strong"/>
    <w:basedOn w:val="DefaultParagraphFont"/>
    <w:uiPriority w:val="22"/>
    <w:qFormat/>
    <w:rsid w:val="009415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54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chardaad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EEA1B-FBBF-44A0-805F-050FE5306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Reserve</dc:creator>
  <cp:keywords/>
  <dc:description/>
  <cp:lastModifiedBy>ReserveNet</cp:lastModifiedBy>
  <cp:revision>2</cp:revision>
  <cp:lastPrinted>2025-05-05T17:51:00Z</cp:lastPrinted>
  <dcterms:created xsi:type="dcterms:W3CDTF">2025-07-29T12:32:00Z</dcterms:created>
  <dcterms:modified xsi:type="dcterms:W3CDTF">2025-07-29T12:32:00Z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22ad0470-cf79-4043-affa-b5b85b45a193</vt:lpwstr>
  </property>
</Properties>
</file>