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91F" w:rsidRPr="00B903E0" w:rsidRDefault="00FB691F" w:rsidP="00F95615">
      <w:pPr>
        <w:spacing w:after="0" w:line="240" w:lineRule="auto"/>
        <w:jc w:val="center"/>
        <w:rPr>
          <w:rFonts w:ascii="Garamond" w:eastAsia="Times New Roman" w:hAnsi="Garamond" w:cs="Arial"/>
          <w:b/>
          <w:sz w:val="36"/>
          <w:szCs w:val="27"/>
          <w:lang w:eastAsia="fr-FR"/>
        </w:rPr>
      </w:pPr>
      <w:r w:rsidRPr="00FB691F">
        <w:rPr>
          <w:rFonts w:ascii="Garamond" w:eastAsia="Times New Roman" w:hAnsi="Garamond" w:cs="Arial"/>
          <w:b/>
          <w:sz w:val="36"/>
          <w:szCs w:val="27"/>
          <w:lang w:eastAsia="fr-FR"/>
        </w:rPr>
        <w:t>Cahier des charges</w:t>
      </w:r>
    </w:p>
    <w:p w:rsidR="00FB691F" w:rsidRDefault="00FB691F" w:rsidP="00FB691F">
      <w:pPr>
        <w:spacing w:after="0" w:line="240" w:lineRule="auto"/>
        <w:rPr>
          <w:rFonts w:ascii="Arial" w:eastAsia="Times New Roman" w:hAnsi="Arial" w:cs="Arial"/>
          <w:sz w:val="27"/>
          <w:szCs w:val="27"/>
          <w:lang w:eastAsia="fr-FR"/>
        </w:rPr>
      </w:pPr>
    </w:p>
    <w:tbl>
      <w:tblPr>
        <w:tblStyle w:val="Grilledutableau"/>
        <w:tblW w:w="0" w:type="auto"/>
        <w:jc w:val="center"/>
        <w:tblInd w:w="-485" w:type="dxa"/>
        <w:tblLook w:val="04A0" w:firstRow="1" w:lastRow="0" w:firstColumn="1" w:lastColumn="0" w:noHBand="0" w:noVBand="1"/>
      </w:tblPr>
      <w:tblGrid>
        <w:gridCol w:w="2451"/>
        <w:gridCol w:w="5617"/>
        <w:gridCol w:w="2596"/>
      </w:tblGrid>
      <w:tr w:rsidR="00FB691F" w:rsidTr="00B903E0">
        <w:trPr>
          <w:trHeight w:val="646"/>
          <w:jc w:val="center"/>
        </w:trPr>
        <w:tc>
          <w:tcPr>
            <w:tcW w:w="2451" w:type="dxa"/>
            <w:vAlign w:val="center"/>
          </w:tcPr>
          <w:p w:rsidR="00FB691F" w:rsidRPr="00F95615" w:rsidRDefault="00F95615" w:rsidP="00F95615">
            <w:pPr>
              <w:jc w:val="center"/>
              <w:rPr>
                <w:rFonts w:ascii="Garamond" w:eastAsia="Times New Roman" w:hAnsi="Garamond" w:cs="Arial"/>
                <w:b/>
                <w:sz w:val="23"/>
                <w:szCs w:val="23"/>
                <w:lang w:eastAsia="fr-FR"/>
              </w:rPr>
            </w:pPr>
            <w:r w:rsidRPr="00FB691F">
              <w:rPr>
                <w:rFonts w:ascii="Garamond" w:eastAsia="Times New Roman" w:hAnsi="Garamond" w:cs="Arial"/>
                <w:b/>
                <w:sz w:val="23"/>
                <w:szCs w:val="23"/>
                <w:lang w:eastAsia="fr-FR"/>
              </w:rPr>
              <w:t>Date</w:t>
            </w:r>
          </w:p>
        </w:tc>
        <w:tc>
          <w:tcPr>
            <w:tcW w:w="5617" w:type="dxa"/>
            <w:vAlign w:val="center"/>
          </w:tcPr>
          <w:p w:rsidR="00FB691F" w:rsidRPr="00F95615" w:rsidRDefault="00F95615" w:rsidP="00F95615">
            <w:pPr>
              <w:jc w:val="center"/>
              <w:rPr>
                <w:rFonts w:ascii="Garamond" w:eastAsia="Times New Roman" w:hAnsi="Garamond" w:cs="Arial"/>
                <w:b/>
                <w:sz w:val="23"/>
                <w:szCs w:val="23"/>
                <w:lang w:eastAsia="fr-FR"/>
              </w:rPr>
            </w:pPr>
            <w:r w:rsidRPr="00FB691F">
              <w:rPr>
                <w:rFonts w:ascii="Garamond" w:eastAsia="Times New Roman" w:hAnsi="Garamond" w:cs="Arial"/>
                <w:b/>
                <w:sz w:val="23"/>
                <w:szCs w:val="23"/>
                <w:lang w:eastAsia="fr-FR"/>
              </w:rPr>
              <w:t>Description</w:t>
            </w:r>
          </w:p>
        </w:tc>
        <w:tc>
          <w:tcPr>
            <w:tcW w:w="2596" w:type="dxa"/>
            <w:vAlign w:val="center"/>
          </w:tcPr>
          <w:p w:rsidR="00FB691F" w:rsidRPr="00FB691F" w:rsidRDefault="00FB691F" w:rsidP="00F95615">
            <w:pPr>
              <w:jc w:val="center"/>
              <w:rPr>
                <w:rFonts w:ascii="Garamond" w:eastAsia="Times New Roman" w:hAnsi="Garamond" w:cs="Arial"/>
                <w:b/>
                <w:sz w:val="23"/>
                <w:szCs w:val="23"/>
                <w:lang w:eastAsia="fr-FR"/>
              </w:rPr>
            </w:pPr>
            <w:r w:rsidRPr="00FB691F">
              <w:rPr>
                <w:rFonts w:ascii="Garamond" w:eastAsia="Times New Roman" w:hAnsi="Garamond" w:cs="Arial"/>
                <w:b/>
                <w:sz w:val="23"/>
                <w:szCs w:val="23"/>
                <w:lang w:eastAsia="fr-FR"/>
              </w:rPr>
              <w:t>Etat actuel</w:t>
            </w:r>
          </w:p>
          <w:p w:rsidR="00FB691F" w:rsidRPr="00F95615" w:rsidRDefault="00FB691F" w:rsidP="00F95615">
            <w:pPr>
              <w:jc w:val="center"/>
              <w:rPr>
                <w:rFonts w:ascii="Garamond" w:eastAsia="Times New Roman" w:hAnsi="Garamond" w:cs="Arial"/>
                <w:b/>
                <w:sz w:val="18"/>
                <w:szCs w:val="18"/>
                <w:lang w:eastAsia="fr-FR"/>
              </w:rPr>
            </w:pPr>
            <w:r w:rsidRPr="00FB691F">
              <w:rPr>
                <w:rFonts w:ascii="Garamond" w:eastAsia="Times New Roman" w:hAnsi="Garamond" w:cs="Arial"/>
                <w:b/>
                <w:sz w:val="18"/>
                <w:szCs w:val="18"/>
                <w:lang w:eastAsia="fr-FR"/>
              </w:rPr>
              <w:t>rien/en cours/fini</w:t>
            </w:r>
          </w:p>
        </w:tc>
      </w:tr>
      <w:tr w:rsidR="00FB691F" w:rsidTr="00F312C4">
        <w:trPr>
          <w:trHeight w:val="2738"/>
          <w:jc w:val="center"/>
        </w:trPr>
        <w:tc>
          <w:tcPr>
            <w:tcW w:w="2451" w:type="dxa"/>
            <w:vAlign w:val="center"/>
          </w:tcPr>
          <w:p w:rsidR="00FB691F" w:rsidRPr="00F95615"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Descriptif détaillé</w:t>
            </w:r>
          </w:p>
        </w:tc>
        <w:tc>
          <w:tcPr>
            <w:tcW w:w="5617" w:type="dxa"/>
            <w:vAlign w:val="center"/>
          </w:tcPr>
          <w:p w:rsidR="00FB691F" w:rsidRPr="00F95615" w:rsidRDefault="00F95615" w:rsidP="00F95615">
            <w:pPr>
              <w:jc w:val="both"/>
              <w:rPr>
                <w:rFonts w:ascii="Garamond" w:eastAsia="Times New Roman" w:hAnsi="Garamond" w:cs="Arial"/>
                <w:sz w:val="27"/>
                <w:szCs w:val="27"/>
                <w:lang w:eastAsia="fr-FR"/>
              </w:rPr>
            </w:pPr>
            <w:r w:rsidRPr="00F95615">
              <w:rPr>
                <w:rFonts w:ascii="Garamond" w:hAnsi="Garamond"/>
              </w:rPr>
              <w:t>Compatible tout OS (</w:t>
            </w:r>
            <w:proofErr w:type="spellStart"/>
            <w:r w:rsidRPr="00F95615">
              <w:rPr>
                <w:rFonts w:ascii="Garamond" w:hAnsi="Garamond"/>
              </w:rPr>
              <w:t>Windows</w:t>
            </w:r>
            <w:proofErr w:type="gramStart"/>
            <w:r w:rsidRPr="00F95615">
              <w:rPr>
                <w:rFonts w:ascii="Garamond" w:hAnsi="Garamond"/>
              </w:rPr>
              <w:t>,OSX</w:t>
            </w:r>
            <w:proofErr w:type="spellEnd"/>
            <w:proofErr w:type="gramEnd"/>
            <w:r w:rsidRPr="00F95615">
              <w:rPr>
                <w:rFonts w:ascii="Garamond" w:hAnsi="Garamond"/>
              </w:rPr>
              <w:t xml:space="preserve">, GNU/Linux,...), </w:t>
            </w:r>
            <w:proofErr w:type="spellStart"/>
            <w:r w:rsidRPr="00F95615">
              <w:rPr>
                <w:rFonts w:ascii="Garamond" w:hAnsi="Garamond"/>
              </w:rPr>
              <w:t>Resets</w:t>
            </w:r>
            <w:proofErr w:type="spellEnd"/>
            <w:r w:rsidRPr="00F95615">
              <w:rPr>
                <w:rFonts w:ascii="Garamond" w:hAnsi="Garamond"/>
              </w:rPr>
              <w:t xml:space="preserve"> est un</w:t>
            </w:r>
            <w:r w:rsidRPr="00F95615">
              <w:rPr>
                <w:rFonts w:ascii="Garamond" w:hAnsi="Garamond"/>
              </w:rPr>
              <w:t xml:space="preserve"> jeu de plateforme </w:t>
            </w:r>
            <w:r w:rsidRPr="00F95615">
              <w:rPr>
                <w:rFonts w:ascii="Garamond" w:hAnsi="Garamond"/>
              </w:rPr>
              <w:t xml:space="preserve">codé en Python </w:t>
            </w:r>
            <w:r w:rsidRPr="00F95615">
              <w:rPr>
                <w:rFonts w:ascii="Garamond" w:hAnsi="Garamond"/>
              </w:rPr>
              <w:t>comportant de nombreux niveaux. "A la suite d'une réinitialisation de l'informatique mondiale causée par un virus, le web et le hardware se retrouvent comme dans les années 80. Vous incarnez un ordinateur qui au fur et à mesure de son avancement au cours du jeu neutralise le virus,</w:t>
            </w:r>
            <w:r w:rsidRPr="00F95615">
              <w:rPr>
                <w:rFonts w:ascii="Garamond" w:hAnsi="Garamond"/>
              </w:rPr>
              <w:t xml:space="preserve"> </w:t>
            </w:r>
            <w:r w:rsidRPr="00F95615">
              <w:rPr>
                <w:rFonts w:ascii="Garamond" w:hAnsi="Garamond"/>
              </w:rPr>
              <w:t xml:space="preserve">et retrace l'histoire de l'informatique". Sur la base d'un concept novateur de graphiques évolutifs, </w:t>
            </w:r>
            <w:proofErr w:type="spellStart"/>
            <w:r w:rsidRPr="00F95615">
              <w:rPr>
                <w:rFonts w:ascii="Garamond" w:hAnsi="Garamond"/>
              </w:rPr>
              <w:t>Resets</w:t>
            </w:r>
            <w:proofErr w:type="spellEnd"/>
            <w:r w:rsidRPr="00F95615">
              <w:rPr>
                <w:rFonts w:ascii="Garamond" w:hAnsi="Garamond"/>
              </w:rPr>
              <w:t xml:space="preserve"> est jeu addictif pour tout âge.</w:t>
            </w:r>
            <w:r w:rsidRPr="00F95615">
              <w:rPr>
                <w:rFonts w:ascii="Garamond" w:hAnsi="Garamond"/>
              </w:rPr>
              <w:t> </w:t>
            </w:r>
          </w:p>
        </w:tc>
        <w:tc>
          <w:tcPr>
            <w:tcW w:w="2596" w:type="dxa"/>
            <w:vAlign w:val="center"/>
          </w:tcPr>
          <w:p w:rsidR="00FB691F" w:rsidRPr="00F312C4" w:rsidRDefault="00F95615" w:rsidP="00F95615">
            <w:pPr>
              <w:jc w:val="center"/>
              <w:rPr>
                <w:rFonts w:ascii="Garamond" w:eastAsia="Times New Roman" w:hAnsi="Garamond" w:cs="Arial"/>
                <w:lang w:eastAsia="fr-FR"/>
              </w:rPr>
            </w:pPr>
            <w:r w:rsidRPr="00F312C4">
              <w:rPr>
                <w:rFonts w:ascii="Garamond" w:eastAsia="Times New Roman" w:hAnsi="Garamond" w:cs="Arial"/>
                <w:lang w:eastAsia="fr-FR"/>
              </w:rPr>
              <w:t>Synopsis achevé</w:t>
            </w:r>
          </w:p>
        </w:tc>
      </w:tr>
      <w:tr w:rsidR="00FB691F" w:rsidTr="00F312C4">
        <w:trPr>
          <w:trHeight w:val="1105"/>
          <w:jc w:val="center"/>
        </w:trPr>
        <w:tc>
          <w:tcPr>
            <w:tcW w:w="2451" w:type="dxa"/>
            <w:vAlign w:val="center"/>
          </w:tcPr>
          <w:p w:rsidR="00FB691F" w:rsidRPr="00F95615" w:rsidRDefault="00F95615" w:rsidP="00B903E0">
            <w:pPr>
              <w:jc w:val="center"/>
              <w:rPr>
                <w:rFonts w:ascii="Garamond" w:eastAsia="Times New Roman" w:hAnsi="Garamond" w:cs="Arial"/>
                <w:sz w:val="23"/>
                <w:szCs w:val="23"/>
                <w:lang w:eastAsia="fr-FR"/>
              </w:rPr>
            </w:pPr>
            <w:r w:rsidRPr="00F95615">
              <w:rPr>
                <w:rFonts w:ascii="Garamond" w:eastAsia="Times New Roman" w:hAnsi="Garamond" w:cs="Arial"/>
                <w:sz w:val="23"/>
                <w:szCs w:val="23"/>
                <w:lang w:eastAsia="fr-FR"/>
              </w:rPr>
              <w:t xml:space="preserve">Référence </w:t>
            </w:r>
            <w:proofErr w:type="spellStart"/>
            <w:r w:rsidR="00B903E0">
              <w:rPr>
                <w:rFonts w:ascii="Garamond" w:eastAsia="Times New Roman" w:hAnsi="Garamond" w:cs="Arial"/>
                <w:sz w:val="23"/>
                <w:szCs w:val="23"/>
                <w:lang w:eastAsia="fr-FR"/>
              </w:rPr>
              <w:t>video</w:t>
            </w:r>
            <w:proofErr w:type="spellEnd"/>
            <w:r w:rsidR="00B903E0">
              <w:rPr>
                <w:rFonts w:ascii="Garamond" w:eastAsia="Times New Roman" w:hAnsi="Garamond" w:cs="Arial"/>
                <w:sz w:val="23"/>
                <w:szCs w:val="23"/>
                <w:lang w:eastAsia="fr-FR"/>
              </w:rPr>
              <w:t>-ludiques</w:t>
            </w:r>
          </w:p>
        </w:tc>
        <w:tc>
          <w:tcPr>
            <w:tcW w:w="5617" w:type="dxa"/>
            <w:vAlign w:val="center"/>
          </w:tcPr>
          <w:p w:rsidR="00FB691F" w:rsidRPr="00F95615" w:rsidRDefault="00F95615" w:rsidP="00F95615">
            <w:pPr>
              <w:jc w:val="both"/>
              <w:rPr>
                <w:rFonts w:ascii="Garamond" w:eastAsia="Times New Roman" w:hAnsi="Garamond" w:cs="Arial"/>
                <w:lang w:eastAsia="fr-FR"/>
              </w:rPr>
            </w:pPr>
            <w:r>
              <w:rPr>
                <w:rFonts w:ascii="Garamond" w:eastAsia="Times New Roman" w:hAnsi="Garamond" w:cs="Arial"/>
                <w:lang w:eastAsia="fr-FR"/>
              </w:rPr>
              <w:t xml:space="preserve">En tant que jeu de plateforme, </w:t>
            </w:r>
            <w:proofErr w:type="spellStart"/>
            <w:r>
              <w:rPr>
                <w:rFonts w:ascii="Garamond" w:eastAsia="Times New Roman" w:hAnsi="Garamond" w:cs="Arial"/>
                <w:lang w:eastAsia="fr-FR"/>
              </w:rPr>
              <w:t>Resets</w:t>
            </w:r>
            <w:proofErr w:type="spellEnd"/>
            <w:r>
              <w:rPr>
                <w:rFonts w:ascii="Garamond" w:eastAsia="Times New Roman" w:hAnsi="Garamond" w:cs="Arial"/>
                <w:lang w:eastAsia="fr-FR"/>
              </w:rPr>
              <w:t xml:space="preserve"> est directement inspiré par des jeux qui ont fondé ou révolutionner le genre. Comme </w:t>
            </w:r>
            <w:r>
              <w:rPr>
                <w:rFonts w:ascii="Garamond" w:eastAsia="Times New Roman" w:hAnsi="Garamond" w:cs="Arial"/>
                <w:b/>
                <w:lang w:eastAsia="fr-FR"/>
              </w:rPr>
              <w:t xml:space="preserve">Super Mario </w:t>
            </w:r>
            <w:r>
              <w:rPr>
                <w:rFonts w:ascii="Garamond" w:eastAsia="Times New Roman" w:hAnsi="Garamond" w:cs="Arial"/>
                <w:lang w:eastAsia="fr-FR"/>
              </w:rPr>
              <w:t xml:space="preserve">ou </w:t>
            </w:r>
            <w:r>
              <w:rPr>
                <w:rFonts w:ascii="Garamond" w:eastAsia="Times New Roman" w:hAnsi="Garamond" w:cs="Arial"/>
                <w:b/>
                <w:lang w:eastAsia="fr-FR"/>
              </w:rPr>
              <w:t xml:space="preserve">Super </w:t>
            </w:r>
            <w:proofErr w:type="spellStart"/>
            <w:r>
              <w:rPr>
                <w:rFonts w:ascii="Garamond" w:eastAsia="Times New Roman" w:hAnsi="Garamond" w:cs="Arial"/>
                <w:b/>
                <w:lang w:eastAsia="fr-FR"/>
              </w:rPr>
              <w:t>Meat</w:t>
            </w:r>
            <w:proofErr w:type="spellEnd"/>
            <w:r>
              <w:rPr>
                <w:rFonts w:ascii="Garamond" w:eastAsia="Times New Roman" w:hAnsi="Garamond" w:cs="Arial"/>
                <w:b/>
                <w:lang w:eastAsia="fr-FR"/>
              </w:rPr>
              <w:t xml:space="preserve"> Boy </w:t>
            </w:r>
            <w:r>
              <w:rPr>
                <w:rFonts w:ascii="Garamond" w:eastAsia="Times New Roman" w:hAnsi="Garamond" w:cs="Arial"/>
                <w:lang w:eastAsia="fr-FR"/>
              </w:rPr>
              <w:t>plus récemment.</w:t>
            </w:r>
          </w:p>
        </w:tc>
        <w:tc>
          <w:tcPr>
            <w:tcW w:w="2596" w:type="dxa"/>
            <w:vAlign w:val="center"/>
          </w:tcPr>
          <w:p w:rsidR="00FB691F" w:rsidRPr="00F95615" w:rsidRDefault="00F95615" w:rsidP="00F95615">
            <w:pPr>
              <w:jc w:val="center"/>
              <w:rPr>
                <w:rFonts w:ascii="Garamond" w:eastAsia="Times New Roman" w:hAnsi="Garamond" w:cs="Arial"/>
                <w:lang w:eastAsia="fr-FR"/>
              </w:rPr>
            </w:pPr>
            <w:r>
              <w:rPr>
                <w:rFonts w:ascii="Garamond" w:eastAsia="Times New Roman" w:hAnsi="Garamond" w:cs="Arial"/>
                <w:lang w:eastAsia="fr-FR"/>
              </w:rPr>
              <w:t>--</w:t>
            </w:r>
          </w:p>
        </w:tc>
      </w:tr>
      <w:tr w:rsidR="00FB691F" w:rsidTr="00F312C4">
        <w:trPr>
          <w:trHeight w:val="992"/>
          <w:jc w:val="center"/>
        </w:trPr>
        <w:tc>
          <w:tcPr>
            <w:tcW w:w="2451" w:type="dxa"/>
            <w:vAlign w:val="center"/>
          </w:tcPr>
          <w:p w:rsidR="00F95615" w:rsidRPr="00FB691F"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Documentation et</w:t>
            </w:r>
          </w:p>
          <w:p w:rsidR="00FB691F" w:rsidRPr="00F95615" w:rsidRDefault="00F95615" w:rsidP="00F312C4">
            <w:pPr>
              <w:jc w:val="center"/>
              <w:rPr>
                <w:rFonts w:ascii="Garamond" w:eastAsia="Times New Roman" w:hAnsi="Garamond" w:cs="Arial"/>
                <w:sz w:val="23"/>
                <w:szCs w:val="23"/>
                <w:lang w:eastAsia="fr-FR"/>
              </w:rPr>
            </w:pPr>
            <w:r w:rsidRPr="00F95615">
              <w:rPr>
                <w:rFonts w:ascii="Garamond" w:eastAsia="Times New Roman" w:hAnsi="Garamond" w:cs="Arial"/>
                <w:sz w:val="23"/>
                <w:szCs w:val="23"/>
                <w:lang w:eastAsia="fr-FR"/>
              </w:rPr>
              <w:t xml:space="preserve">commentaires </w:t>
            </w:r>
            <w:bookmarkStart w:id="0" w:name="_GoBack"/>
            <w:bookmarkEnd w:id="0"/>
          </w:p>
        </w:tc>
        <w:tc>
          <w:tcPr>
            <w:tcW w:w="5617" w:type="dxa"/>
            <w:vAlign w:val="center"/>
          </w:tcPr>
          <w:p w:rsidR="00FB691F" w:rsidRPr="00F95615" w:rsidRDefault="00FB691F" w:rsidP="00F95615">
            <w:pPr>
              <w:jc w:val="center"/>
              <w:rPr>
                <w:rFonts w:ascii="Garamond" w:eastAsia="Times New Roman" w:hAnsi="Garamond" w:cs="Arial"/>
                <w:lang w:eastAsia="fr-FR"/>
              </w:rPr>
            </w:pPr>
          </w:p>
        </w:tc>
        <w:tc>
          <w:tcPr>
            <w:tcW w:w="2596" w:type="dxa"/>
            <w:vAlign w:val="center"/>
          </w:tcPr>
          <w:p w:rsidR="00FB691F" w:rsidRPr="00F95615" w:rsidRDefault="00FB691F" w:rsidP="00F95615">
            <w:pPr>
              <w:jc w:val="center"/>
              <w:rPr>
                <w:rFonts w:ascii="Garamond" w:eastAsia="Times New Roman" w:hAnsi="Garamond" w:cs="Arial"/>
                <w:lang w:eastAsia="fr-FR"/>
              </w:rPr>
            </w:pPr>
          </w:p>
        </w:tc>
      </w:tr>
      <w:tr w:rsidR="00FB691F" w:rsidTr="00F312C4">
        <w:trPr>
          <w:trHeight w:val="3213"/>
          <w:jc w:val="center"/>
        </w:trPr>
        <w:tc>
          <w:tcPr>
            <w:tcW w:w="2451" w:type="dxa"/>
            <w:vAlign w:val="center"/>
          </w:tcPr>
          <w:p w:rsidR="00FB691F" w:rsidRPr="00F95615" w:rsidRDefault="00F95615" w:rsidP="00F95615">
            <w:pPr>
              <w:jc w:val="center"/>
              <w:rPr>
                <w:rFonts w:ascii="Garamond" w:eastAsia="Times New Roman" w:hAnsi="Garamond" w:cs="Arial"/>
                <w:sz w:val="23"/>
                <w:szCs w:val="23"/>
                <w:lang w:eastAsia="fr-FR"/>
              </w:rPr>
            </w:pPr>
            <w:r w:rsidRPr="00F95615">
              <w:rPr>
                <w:rFonts w:ascii="Garamond" w:eastAsia="Times New Roman" w:hAnsi="Garamond" w:cs="Arial"/>
                <w:sz w:val="23"/>
                <w:szCs w:val="23"/>
                <w:lang w:eastAsia="fr-FR"/>
              </w:rPr>
              <w:t xml:space="preserve">Références / </w:t>
            </w:r>
            <w:proofErr w:type="spellStart"/>
            <w:r w:rsidRPr="00F95615">
              <w:rPr>
                <w:rFonts w:ascii="Garamond" w:eastAsia="Times New Roman" w:hAnsi="Garamond" w:cs="Arial"/>
                <w:sz w:val="23"/>
                <w:szCs w:val="23"/>
                <w:lang w:eastAsia="fr-FR"/>
              </w:rPr>
              <w:t>Sitogra</w:t>
            </w:r>
            <w:r w:rsidRPr="00FB691F">
              <w:rPr>
                <w:rFonts w:ascii="Garamond" w:eastAsia="Times New Roman" w:hAnsi="Garamond" w:cs="Arial"/>
                <w:sz w:val="23"/>
                <w:szCs w:val="23"/>
                <w:lang w:eastAsia="fr-FR"/>
              </w:rPr>
              <w:t>phie</w:t>
            </w:r>
            <w:proofErr w:type="spellEnd"/>
          </w:p>
        </w:tc>
        <w:tc>
          <w:tcPr>
            <w:tcW w:w="5617" w:type="dxa"/>
            <w:vAlign w:val="center"/>
          </w:tcPr>
          <w:p w:rsidR="00B903E0" w:rsidRPr="00B903E0" w:rsidRDefault="00B903E0" w:rsidP="00F95615">
            <w:pPr>
              <w:jc w:val="center"/>
              <w:rPr>
                <w:rFonts w:ascii="Garamond" w:eastAsia="Times New Roman" w:hAnsi="Garamond" w:cs="Arial"/>
                <w:lang w:eastAsia="fr-FR"/>
              </w:rPr>
            </w:pPr>
            <w:hyperlink r:id="rId5" w:history="1">
              <w:r w:rsidRPr="00B903E0">
                <w:rPr>
                  <w:rStyle w:val="Lienhypertexte"/>
                  <w:rFonts w:ascii="Garamond" w:eastAsia="Times New Roman" w:hAnsi="Garamond" w:cs="Arial"/>
                  <w:color w:val="auto"/>
                  <w:lang w:eastAsia="fr-FR"/>
                </w:rPr>
                <w:t>http://fr.openclassrooms.com/informatique/cours/interface-graphique-pygame-pour-python</w:t>
              </w:r>
            </w:hyperlink>
          </w:p>
          <w:p w:rsidR="00B903E0" w:rsidRPr="00B903E0" w:rsidRDefault="00B903E0" w:rsidP="00F95615">
            <w:pPr>
              <w:jc w:val="center"/>
              <w:rPr>
                <w:rFonts w:ascii="Garamond" w:eastAsia="Times New Roman" w:hAnsi="Garamond" w:cs="Arial"/>
                <w:lang w:eastAsia="fr-FR"/>
              </w:rPr>
            </w:pPr>
          </w:p>
          <w:p w:rsidR="00B903E0" w:rsidRPr="00B903E0" w:rsidRDefault="00B903E0" w:rsidP="00F95615">
            <w:pPr>
              <w:jc w:val="center"/>
              <w:rPr>
                <w:rFonts w:ascii="Garamond" w:eastAsia="Times New Roman" w:hAnsi="Garamond" w:cs="Arial"/>
                <w:lang w:eastAsia="fr-FR"/>
              </w:rPr>
            </w:pPr>
            <w:hyperlink r:id="rId6" w:history="1">
              <w:r w:rsidRPr="00B903E0">
                <w:rPr>
                  <w:rStyle w:val="Lienhypertexte"/>
                  <w:rFonts w:ascii="Garamond" w:eastAsia="Times New Roman" w:hAnsi="Garamond" w:cs="Arial"/>
                  <w:color w:val="auto"/>
                  <w:lang w:eastAsia="fr-FR"/>
                </w:rPr>
                <w:t>http://programarcadegames.com/index.php?lang=fr</w:t>
              </w:r>
            </w:hyperlink>
          </w:p>
          <w:p w:rsidR="00B903E0" w:rsidRPr="00B903E0" w:rsidRDefault="00B903E0" w:rsidP="00F95615">
            <w:pPr>
              <w:jc w:val="center"/>
              <w:rPr>
                <w:rFonts w:ascii="Garamond" w:eastAsia="Times New Roman" w:hAnsi="Garamond" w:cs="Arial"/>
                <w:lang w:eastAsia="fr-FR"/>
              </w:rPr>
            </w:pPr>
          </w:p>
          <w:p w:rsidR="00B903E0" w:rsidRDefault="00B903E0" w:rsidP="00B903E0">
            <w:pPr>
              <w:jc w:val="center"/>
              <w:rPr>
                <w:rFonts w:ascii="Garamond" w:eastAsia="Times New Roman" w:hAnsi="Garamond" w:cs="Arial"/>
                <w:lang w:eastAsia="fr-FR"/>
              </w:rPr>
            </w:pPr>
            <w:hyperlink r:id="rId7" w:history="1">
              <w:r w:rsidRPr="00B903E0">
                <w:rPr>
                  <w:rStyle w:val="Lienhypertexte"/>
                  <w:rFonts w:ascii="Garamond" w:eastAsia="Times New Roman" w:hAnsi="Garamond" w:cs="Arial"/>
                  <w:color w:val="auto"/>
                  <w:lang w:eastAsia="fr-FR"/>
                </w:rPr>
                <w:t>http://fr.openclassrooms.com/informatique/cours/les-sauts-2d-en-c</w:t>
              </w:r>
            </w:hyperlink>
          </w:p>
          <w:p w:rsidR="00B903E0" w:rsidRDefault="00B903E0" w:rsidP="00B903E0">
            <w:pPr>
              <w:jc w:val="center"/>
              <w:rPr>
                <w:rFonts w:ascii="Garamond" w:eastAsia="Times New Roman" w:hAnsi="Garamond" w:cs="Arial"/>
                <w:lang w:eastAsia="fr-FR"/>
              </w:rPr>
            </w:pPr>
          </w:p>
          <w:p w:rsidR="00B903E0" w:rsidRPr="00B903E0" w:rsidRDefault="00B903E0" w:rsidP="00B903E0">
            <w:pPr>
              <w:jc w:val="center"/>
              <w:rPr>
                <w:rFonts w:ascii="Garamond" w:eastAsia="Times New Roman" w:hAnsi="Garamond" w:cs="Arial"/>
                <w:lang w:eastAsia="fr-FR"/>
              </w:rPr>
            </w:pPr>
            <w:hyperlink r:id="rId8" w:history="1">
              <w:r w:rsidRPr="00B903E0">
                <w:rPr>
                  <w:rStyle w:val="Lienhypertexte"/>
                  <w:rFonts w:ascii="Garamond" w:eastAsia="Times New Roman" w:hAnsi="Garamond" w:cs="Arial"/>
                  <w:color w:val="auto"/>
                  <w:lang w:eastAsia="fr-FR"/>
                </w:rPr>
                <w:t>http://stackoverflow.com/questions</w:t>
              </w:r>
            </w:hyperlink>
          </w:p>
          <w:p w:rsidR="00B903E0" w:rsidRDefault="00B903E0" w:rsidP="00B903E0">
            <w:pPr>
              <w:jc w:val="center"/>
              <w:rPr>
                <w:rFonts w:ascii="Garamond" w:eastAsia="Times New Roman" w:hAnsi="Garamond" w:cs="Arial"/>
                <w:lang w:eastAsia="fr-FR"/>
              </w:rPr>
            </w:pPr>
          </w:p>
          <w:p w:rsidR="00B903E0" w:rsidRPr="00F95615" w:rsidRDefault="00B903E0" w:rsidP="00B903E0">
            <w:pPr>
              <w:jc w:val="center"/>
              <w:rPr>
                <w:rFonts w:ascii="Garamond" w:eastAsia="Times New Roman" w:hAnsi="Garamond" w:cs="Arial"/>
                <w:lang w:eastAsia="fr-FR"/>
              </w:rPr>
            </w:pPr>
            <w:hyperlink r:id="rId9" w:history="1">
              <w:r w:rsidRPr="00B903E0">
                <w:rPr>
                  <w:rStyle w:val="Lienhypertexte"/>
                  <w:rFonts w:ascii="Garamond" w:eastAsia="Times New Roman" w:hAnsi="Garamond" w:cs="Arial"/>
                  <w:color w:val="auto"/>
                  <w:lang w:eastAsia="fr-FR"/>
                </w:rPr>
                <w:t>http://sametmax.com/quelques-erreurs-tordues-et-leurs-solutions-en-python/</w:t>
              </w:r>
            </w:hyperlink>
          </w:p>
        </w:tc>
        <w:tc>
          <w:tcPr>
            <w:tcW w:w="2596"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w:t>
            </w:r>
          </w:p>
        </w:tc>
      </w:tr>
      <w:tr w:rsidR="00FB691F" w:rsidTr="00B903E0">
        <w:trPr>
          <w:trHeight w:val="636"/>
          <w:jc w:val="center"/>
        </w:trPr>
        <w:tc>
          <w:tcPr>
            <w:tcW w:w="2451" w:type="dxa"/>
            <w:vAlign w:val="center"/>
          </w:tcPr>
          <w:p w:rsidR="00FB691F" w:rsidRPr="00F95615" w:rsidRDefault="00F95615" w:rsidP="00F95615">
            <w:pPr>
              <w:jc w:val="center"/>
              <w:rPr>
                <w:rFonts w:ascii="Garamond" w:eastAsia="Times New Roman" w:hAnsi="Garamond" w:cs="Arial"/>
                <w:sz w:val="27"/>
                <w:szCs w:val="27"/>
                <w:lang w:eastAsia="fr-FR"/>
              </w:rPr>
            </w:pPr>
            <w:r w:rsidRPr="00FB691F">
              <w:rPr>
                <w:rFonts w:ascii="Garamond" w:eastAsia="Times New Roman" w:hAnsi="Garamond" w:cs="Arial"/>
                <w:sz w:val="23"/>
                <w:szCs w:val="23"/>
                <w:lang w:eastAsia="fr-FR"/>
              </w:rPr>
              <w:t>Algorithme principal</w:t>
            </w:r>
          </w:p>
        </w:tc>
        <w:tc>
          <w:tcPr>
            <w:tcW w:w="5617" w:type="dxa"/>
            <w:vAlign w:val="center"/>
          </w:tcPr>
          <w:p w:rsidR="00FB691F" w:rsidRPr="00F95615" w:rsidRDefault="00B903E0" w:rsidP="00F95615">
            <w:pPr>
              <w:jc w:val="center"/>
              <w:rPr>
                <w:rFonts w:ascii="Garamond" w:eastAsia="Times New Roman" w:hAnsi="Garamond" w:cs="Arial"/>
                <w:lang w:eastAsia="fr-FR"/>
              </w:rPr>
            </w:pPr>
            <w:r w:rsidRPr="00B903E0">
              <w:rPr>
                <w:rFonts w:ascii="Garamond" w:eastAsia="Times New Roman" w:hAnsi="Garamond" w:cs="Arial"/>
                <w:lang w:eastAsia="fr-FR"/>
              </w:rPr>
              <w:t>https://github.com/resetscoder/Resets</w:t>
            </w:r>
          </w:p>
        </w:tc>
        <w:tc>
          <w:tcPr>
            <w:tcW w:w="2596"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En cours</w:t>
            </w:r>
          </w:p>
        </w:tc>
      </w:tr>
      <w:tr w:rsidR="00FB691F" w:rsidRPr="00B903E0" w:rsidTr="00B903E0">
        <w:trPr>
          <w:trHeight w:val="2331"/>
          <w:jc w:val="center"/>
        </w:trPr>
        <w:tc>
          <w:tcPr>
            <w:tcW w:w="2451" w:type="dxa"/>
            <w:vAlign w:val="center"/>
          </w:tcPr>
          <w:p w:rsidR="00F95615" w:rsidRPr="00FB691F"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Découpage du code en</w:t>
            </w:r>
          </w:p>
          <w:p w:rsidR="00FB691F" w:rsidRPr="00F95615"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fonctions ou modules</w:t>
            </w:r>
          </w:p>
        </w:tc>
        <w:tc>
          <w:tcPr>
            <w:tcW w:w="5617" w:type="dxa"/>
            <w:vAlign w:val="center"/>
          </w:tcPr>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Pr>
                <w:rFonts w:ascii="Courier New" w:eastAsia="Times New Roman" w:hAnsi="Courier New" w:cs="Courier New"/>
                <w:sz w:val="20"/>
                <w:szCs w:val="20"/>
                <w:lang w:val="en-US" w:eastAsia="fr-FR"/>
              </w:rPr>
              <w:t>Resets</w:t>
            </w:r>
            <w:r w:rsidRPr="00B903E0">
              <w:rPr>
                <w:rFonts w:ascii="Courier New" w:eastAsia="Times New Roman" w:hAnsi="Courier New" w:cs="Courier New"/>
                <w:sz w:val="20"/>
                <w:szCs w:val="20"/>
                <w:lang w:val="en-US" w:eastAsia="fr-FR"/>
              </w:rPr>
              <w:t>:</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w:t>
            </w:r>
            <w:r w:rsidRPr="00B903E0">
              <w:rPr>
                <w:rFonts w:ascii="Courier New" w:eastAsia="Times New Roman" w:hAnsi="Courier New" w:cs="Courier New"/>
                <w:b/>
                <w:sz w:val="20"/>
                <w:szCs w:val="20"/>
                <w:lang w:val="en-US" w:eastAsia="fr-FR"/>
              </w:rPr>
              <w:t>lib</w:t>
            </w:r>
            <w:r w:rsidRPr="00B903E0">
              <w:rPr>
                <w:rFonts w:ascii="Courier New" w:eastAsia="Times New Roman" w:hAnsi="Courier New" w:cs="Courier New"/>
                <w:sz w:val="20"/>
                <w:szCs w:val="20"/>
                <w:lang w:val="en-US" w:eastAsia="fr-FR"/>
              </w:rPr>
              <w:t>:</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main.py</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level.py</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autres</w:t>
            </w:r>
            <w:r w:rsidRPr="00B903E0">
              <w:rPr>
                <w:rFonts w:ascii="Courier New" w:eastAsia="Times New Roman" w:hAnsi="Courier New" w:cs="Courier New"/>
                <w:sz w:val="20"/>
                <w:szCs w:val="20"/>
                <w:lang w:val="en-US" w:eastAsia="fr-FR"/>
              </w:rPr>
              <w:t>modules.py</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w:t>
            </w:r>
            <w:r w:rsidRPr="00B903E0">
              <w:rPr>
                <w:rFonts w:ascii="Courier New" w:eastAsia="Times New Roman" w:hAnsi="Courier New" w:cs="Courier New"/>
                <w:b/>
                <w:sz w:val="20"/>
                <w:szCs w:val="20"/>
                <w:lang w:val="en-US" w:eastAsia="fr-FR"/>
              </w:rPr>
              <w:t>data</w:t>
            </w:r>
            <w:r w:rsidRPr="00B903E0">
              <w:rPr>
                <w:rFonts w:ascii="Courier New" w:eastAsia="Times New Roman" w:hAnsi="Courier New" w:cs="Courier New"/>
                <w:sz w:val="20"/>
                <w:szCs w:val="20"/>
                <w:lang w:val="en-US" w:eastAsia="fr-FR"/>
              </w:rPr>
              <w:t>:</w:t>
            </w:r>
          </w:p>
          <w:p w:rsidR="00B903E0"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Level1.png</w:t>
            </w:r>
          </w:p>
          <w:p w:rsidR="00FB691F" w:rsidRPr="00B903E0" w:rsidRDefault="00B903E0" w:rsidP="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fr-FR"/>
              </w:rPr>
            </w:pPr>
            <w:r w:rsidRPr="00B903E0">
              <w:rPr>
                <w:rFonts w:ascii="Courier New" w:eastAsia="Times New Roman" w:hAnsi="Courier New" w:cs="Courier New"/>
                <w:sz w:val="20"/>
                <w:szCs w:val="20"/>
                <w:lang w:val="en-US" w:eastAsia="fr-FR"/>
              </w:rPr>
              <w:t xml:space="preserve">        </w:t>
            </w:r>
            <w:r>
              <w:rPr>
                <w:rFonts w:ascii="Courier New" w:eastAsia="Times New Roman" w:hAnsi="Courier New" w:cs="Courier New"/>
                <w:sz w:val="20"/>
                <w:szCs w:val="20"/>
                <w:lang w:val="en-US" w:eastAsia="fr-FR"/>
              </w:rPr>
              <w:t>autresdonnées…</w:t>
            </w:r>
          </w:p>
        </w:tc>
        <w:tc>
          <w:tcPr>
            <w:tcW w:w="2596" w:type="dxa"/>
            <w:vAlign w:val="center"/>
          </w:tcPr>
          <w:p w:rsidR="00FB691F" w:rsidRPr="00B903E0" w:rsidRDefault="00F312C4" w:rsidP="00F95615">
            <w:pPr>
              <w:jc w:val="center"/>
              <w:rPr>
                <w:rFonts w:ascii="Garamond" w:eastAsia="Times New Roman" w:hAnsi="Garamond" w:cs="Arial"/>
                <w:lang w:val="en-US" w:eastAsia="fr-FR"/>
              </w:rPr>
            </w:pPr>
            <w:r>
              <w:rPr>
                <w:rFonts w:ascii="Garamond" w:eastAsia="Times New Roman" w:hAnsi="Garamond" w:cs="Arial"/>
                <w:lang w:val="en-US" w:eastAsia="fr-FR"/>
              </w:rPr>
              <w:t>--</w:t>
            </w:r>
          </w:p>
        </w:tc>
      </w:tr>
      <w:tr w:rsidR="00FB691F" w:rsidTr="00B903E0">
        <w:trPr>
          <w:trHeight w:val="692"/>
          <w:jc w:val="center"/>
        </w:trPr>
        <w:tc>
          <w:tcPr>
            <w:tcW w:w="2451" w:type="dxa"/>
            <w:vAlign w:val="center"/>
          </w:tcPr>
          <w:p w:rsidR="00FB691F" w:rsidRPr="00F95615" w:rsidRDefault="00F95615" w:rsidP="00F95615">
            <w:pPr>
              <w:jc w:val="center"/>
              <w:rPr>
                <w:rFonts w:ascii="Garamond" w:eastAsia="Times New Roman" w:hAnsi="Garamond" w:cs="Arial"/>
                <w:sz w:val="23"/>
                <w:szCs w:val="23"/>
                <w:lang w:eastAsia="fr-FR"/>
              </w:rPr>
            </w:pPr>
            <w:r w:rsidRPr="00F95615">
              <w:rPr>
                <w:rFonts w:ascii="Garamond" w:eastAsia="Times New Roman" w:hAnsi="Garamond" w:cs="Arial"/>
                <w:sz w:val="23"/>
                <w:szCs w:val="23"/>
                <w:lang w:eastAsia="fr-FR"/>
              </w:rPr>
              <w:t>Utilisation d’une bi</w:t>
            </w:r>
            <w:r w:rsidRPr="00FB691F">
              <w:rPr>
                <w:rFonts w:ascii="Garamond" w:eastAsia="Times New Roman" w:hAnsi="Garamond" w:cs="Arial"/>
                <w:sz w:val="23"/>
                <w:szCs w:val="23"/>
                <w:lang w:eastAsia="fr-FR"/>
              </w:rPr>
              <w:t>bliothèque</w:t>
            </w:r>
          </w:p>
        </w:tc>
        <w:tc>
          <w:tcPr>
            <w:tcW w:w="5617"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 xml:space="preserve">Utilisation de la SDL </w:t>
            </w:r>
            <w:proofErr w:type="spellStart"/>
            <w:r w:rsidRPr="00B903E0">
              <w:rPr>
                <w:rFonts w:ascii="Garamond" w:eastAsia="Times New Roman" w:hAnsi="Garamond" w:cs="Arial"/>
                <w:b/>
                <w:lang w:eastAsia="fr-FR"/>
              </w:rPr>
              <w:t>Pygame</w:t>
            </w:r>
            <w:proofErr w:type="spellEnd"/>
          </w:p>
        </w:tc>
        <w:tc>
          <w:tcPr>
            <w:tcW w:w="2596" w:type="dxa"/>
            <w:vAlign w:val="center"/>
          </w:tcPr>
          <w:p w:rsidR="00FB691F" w:rsidRPr="00F95615" w:rsidRDefault="00F312C4" w:rsidP="00F95615">
            <w:pPr>
              <w:jc w:val="center"/>
              <w:rPr>
                <w:rFonts w:ascii="Garamond" w:eastAsia="Times New Roman" w:hAnsi="Garamond" w:cs="Arial"/>
                <w:lang w:eastAsia="fr-FR"/>
              </w:rPr>
            </w:pPr>
            <w:r>
              <w:rPr>
                <w:rFonts w:ascii="Garamond" w:eastAsia="Times New Roman" w:hAnsi="Garamond" w:cs="Arial"/>
                <w:lang w:eastAsia="fr-FR"/>
              </w:rPr>
              <w:t>--</w:t>
            </w:r>
          </w:p>
        </w:tc>
      </w:tr>
      <w:tr w:rsidR="00FB691F" w:rsidTr="00F312C4">
        <w:trPr>
          <w:trHeight w:val="548"/>
          <w:jc w:val="center"/>
        </w:trPr>
        <w:tc>
          <w:tcPr>
            <w:tcW w:w="2451" w:type="dxa"/>
            <w:vAlign w:val="center"/>
          </w:tcPr>
          <w:p w:rsidR="00FB691F" w:rsidRPr="00F95615"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Structure de données</w:t>
            </w:r>
          </w:p>
        </w:tc>
        <w:tc>
          <w:tcPr>
            <w:tcW w:w="5617"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 xml:space="preserve">Utilisation de </w:t>
            </w:r>
            <w:r w:rsidRPr="00B903E0">
              <w:rPr>
                <w:rFonts w:ascii="Garamond" w:eastAsia="Times New Roman" w:hAnsi="Garamond" w:cs="Arial"/>
                <w:b/>
                <w:lang w:eastAsia="fr-FR"/>
              </w:rPr>
              <w:t>classes</w:t>
            </w:r>
            <w:r>
              <w:rPr>
                <w:rFonts w:ascii="Garamond" w:eastAsia="Times New Roman" w:hAnsi="Garamond" w:cs="Arial"/>
                <w:lang w:eastAsia="fr-FR"/>
              </w:rPr>
              <w:t xml:space="preserve"> et de modules séparés</w:t>
            </w:r>
          </w:p>
        </w:tc>
        <w:tc>
          <w:tcPr>
            <w:tcW w:w="2596"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En cours</w:t>
            </w:r>
          </w:p>
        </w:tc>
      </w:tr>
      <w:tr w:rsidR="00FB691F" w:rsidTr="00F312C4">
        <w:trPr>
          <w:trHeight w:val="695"/>
          <w:jc w:val="center"/>
        </w:trPr>
        <w:tc>
          <w:tcPr>
            <w:tcW w:w="2451" w:type="dxa"/>
            <w:vAlign w:val="center"/>
          </w:tcPr>
          <w:p w:rsidR="00FB691F" w:rsidRPr="00F95615"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Gestion de fichiers</w:t>
            </w:r>
          </w:p>
        </w:tc>
        <w:tc>
          <w:tcPr>
            <w:tcW w:w="5617" w:type="dxa"/>
            <w:vAlign w:val="center"/>
          </w:tcPr>
          <w:p w:rsidR="00FB691F" w:rsidRDefault="00B903E0" w:rsidP="00F95615">
            <w:pPr>
              <w:jc w:val="center"/>
              <w:rPr>
                <w:rFonts w:ascii="Garamond" w:eastAsia="Times New Roman" w:hAnsi="Garamond" w:cs="Arial"/>
                <w:b/>
                <w:lang w:eastAsia="fr-FR"/>
              </w:rPr>
            </w:pPr>
            <w:r>
              <w:rPr>
                <w:rFonts w:ascii="Garamond" w:eastAsia="Times New Roman" w:hAnsi="Garamond" w:cs="Arial"/>
                <w:lang w:eastAsia="fr-FR"/>
              </w:rPr>
              <w:t xml:space="preserve">Utilisation d’un dossier </w:t>
            </w:r>
            <w:r w:rsidRPr="00B903E0">
              <w:rPr>
                <w:rFonts w:ascii="Garamond" w:eastAsia="Times New Roman" w:hAnsi="Garamond" w:cs="Arial"/>
                <w:b/>
                <w:lang w:eastAsia="fr-FR"/>
              </w:rPr>
              <w:t>data</w:t>
            </w:r>
            <w:r>
              <w:rPr>
                <w:rFonts w:ascii="Garamond" w:eastAsia="Times New Roman" w:hAnsi="Garamond" w:cs="Arial"/>
                <w:b/>
                <w:lang w:eastAsia="fr-FR"/>
              </w:rPr>
              <w:t xml:space="preserve"> </w:t>
            </w:r>
            <w:r w:rsidRPr="00B903E0">
              <w:rPr>
                <w:rFonts w:ascii="Garamond" w:eastAsia="Times New Roman" w:hAnsi="Garamond" w:cs="Arial"/>
                <w:lang w:eastAsia="fr-FR"/>
              </w:rPr>
              <w:t>avec images, textes</w:t>
            </w:r>
            <w:r>
              <w:rPr>
                <w:rFonts w:ascii="Garamond" w:eastAsia="Times New Roman" w:hAnsi="Garamond" w:cs="Arial"/>
                <w:lang w:eastAsia="fr-FR"/>
              </w:rPr>
              <w:t xml:space="preserve"> …</w:t>
            </w:r>
          </w:p>
          <w:p w:rsidR="00B903E0" w:rsidRPr="00B903E0" w:rsidRDefault="00B903E0" w:rsidP="00F95615">
            <w:pPr>
              <w:jc w:val="center"/>
              <w:rPr>
                <w:rFonts w:ascii="Garamond" w:eastAsia="Times New Roman" w:hAnsi="Garamond" w:cs="Arial"/>
                <w:lang w:eastAsia="fr-FR"/>
              </w:rPr>
            </w:pPr>
            <w:r w:rsidRPr="00B903E0">
              <w:rPr>
                <w:rFonts w:ascii="Garamond" w:eastAsia="Times New Roman" w:hAnsi="Garamond" w:cs="Arial"/>
                <w:lang w:eastAsia="fr-FR"/>
              </w:rPr>
              <w:t>Utilisation de fichiers textes pour les statistiques du jeu</w:t>
            </w:r>
          </w:p>
        </w:tc>
        <w:tc>
          <w:tcPr>
            <w:tcW w:w="2596"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En cours</w:t>
            </w:r>
          </w:p>
        </w:tc>
      </w:tr>
      <w:tr w:rsidR="00FB691F" w:rsidTr="00F312C4">
        <w:trPr>
          <w:trHeight w:val="546"/>
          <w:jc w:val="center"/>
        </w:trPr>
        <w:tc>
          <w:tcPr>
            <w:tcW w:w="2451" w:type="dxa"/>
            <w:vAlign w:val="center"/>
          </w:tcPr>
          <w:p w:rsidR="00FB691F" w:rsidRPr="00F95615" w:rsidRDefault="00F95615" w:rsidP="00F95615">
            <w:pPr>
              <w:jc w:val="center"/>
              <w:rPr>
                <w:rFonts w:ascii="Garamond" w:eastAsia="Times New Roman" w:hAnsi="Garamond" w:cs="Arial"/>
                <w:sz w:val="23"/>
                <w:szCs w:val="23"/>
                <w:lang w:eastAsia="fr-FR"/>
              </w:rPr>
            </w:pPr>
            <w:r w:rsidRPr="00FB691F">
              <w:rPr>
                <w:rFonts w:ascii="Garamond" w:eastAsia="Times New Roman" w:hAnsi="Garamond" w:cs="Arial"/>
                <w:sz w:val="23"/>
                <w:szCs w:val="23"/>
                <w:lang w:eastAsia="fr-FR"/>
              </w:rPr>
              <w:t>Interface utilisateur</w:t>
            </w:r>
          </w:p>
        </w:tc>
        <w:tc>
          <w:tcPr>
            <w:tcW w:w="5617" w:type="dxa"/>
            <w:vAlign w:val="center"/>
          </w:tcPr>
          <w:p w:rsidR="00FB691F" w:rsidRPr="00F95615" w:rsidRDefault="00B903E0" w:rsidP="00B903E0">
            <w:pPr>
              <w:jc w:val="center"/>
              <w:rPr>
                <w:rFonts w:ascii="Garamond" w:eastAsia="Times New Roman" w:hAnsi="Garamond" w:cs="Arial"/>
                <w:lang w:eastAsia="fr-FR"/>
              </w:rPr>
            </w:pPr>
            <w:r>
              <w:rPr>
                <w:rFonts w:ascii="Garamond" w:eastAsia="Times New Roman" w:hAnsi="Garamond" w:cs="Arial"/>
                <w:lang w:eastAsia="fr-FR"/>
              </w:rPr>
              <w:t xml:space="preserve">Codé en </w:t>
            </w:r>
            <w:proofErr w:type="spellStart"/>
            <w:r>
              <w:rPr>
                <w:rFonts w:ascii="Garamond" w:eastAsia="Times New Roman" w:hAnsi="Garamond" w:cs="Arial"/>
                <w:lang w:eastAsia="fr-FR"/>
              </w:rPr>
              <w:t>Pygame</w:t>
            </w:r>
            <w:proofErr w:type="spellEnd"/>
          </w:p>
        </w:tc>
        <w:tc>
          <w:tcPr>
            <w:tcW w:w="2596" w:type="dxa"/>
            <w:vAlign w:val="center"/>
          </w:tcPr>
          <w:p w:rsidR="00FB691F" w:rsidRPr="00F95615" w:rsidRDefault="00B903E0" w:rsidP="00F95615">
            <w:pPr>
              <w:jc w:val="center"/>
              <w:rPr>
                <w:rFonts w:ascii="Garamond" w:eastAsia="Times New Roman" w:hAnsi="Garamond" w:cs="Arial"/>
                <w:lang w:eastAsia="fr-FR"/>
              </w:rPr>
            </w:pPr>
            <w:r>
              <w:rPr>
                <w:rFonts w:ascii="Garamond" w:eastAsia="Times New Roman" w:hAnsi="Garamond" w:cs="Arial"/>
                <w:lang w:eastAsia="fr-FR"/>
              </w:rPr>
              <w:t>En cours</w:t>
            </w:r>
          </w:p>
        </w:tc>
      </w:tr>
    </w:tbl>
    <w:p w:rsidR="00C82873" w:rsidRDefault="00C82873" w:rsidP="00F312C4"/>
    <w:sectPr w:rsidR="00C82873" w:rsidSect="00F9561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91F"/>
    <w:rsid w:val="000139FC"/>
    <w:rsid w:val="00013C42"/>
    <w:rsid w:val="000179A0"/>
    <w:rsid w:val="00017C17"/>
    <w:rsid w:val="00021BC0"/>
    <w:rsid w:val="00032B93"/>
    <w:rsid w:val="00035326"/>
    <w:rsid w:val="00044BA0"/>
    <w:rsid w:val="00045C9F"/>
    <w:rsid w:val="00045EB9"/>
    <w:rsid w:val="000467BF"/>
    <w:rsid w:val="00050CD1"/>
    <w:rsid w:val="00056DF4"/>
    <w:rsid w:val="00062B56"/>
    <w:rsid w:val="00063A9E"/>
    <w:rsid w:val="00066D77"/>
    <w:rsid w:val="00070DE1"/>
    <w:rsid w:val="000717CE"/>
    <w:rsid w:val="00073666"/>
    <w:rsid w:val="000748BF"/>
    <w:rsid w:val="00090CB1"/>
    <w:rsid w:val="000B3BF8"/>
    <w:rsid w:val="000B6383"/>
    <w:rsid w:val="000C1C1D"/>
    <w:rsid w:val="000C54E3"/>
    <w:rsid w:val="000E26A7"/>
    <w:rsid w:val="000E749B"/>
    <w:rsid w:val="000F1010"/>
    <w:rsid w:val="000F1114"/>
    <w:rsid w:val="000F2954"/>
    <w:rsid w:val="000F4561"/>
    <w:rsid w:val="00115105"/>
    <w:rsid w:val="00131D96"/>
    <w:rsid w:val="00145CB8"/>
    <w:rsid w:val="00155FB5"/>
    <w:rsid w:val="0015678A"/>
    <w:rsid w:val="001575E8"/>
    <w:rsid w:val="00160D8B"/>
    <w:rsid w:val="00187AFE"/>
    <w:rsid w:val="00195079"/>
    <w:rsid w:val="00195AD0"/>
    <w:rsid w:val="0019647F"/>
    <w:rsid w:val="001A1AD6"/>
    <w:rsid w:val="001A3AED"/>
    <w:rsid w:val="001B5257"/>
    <w:rsid w:val="001B647A"/>
    <w:rsid w:val="001B7542"/>
    <w:rsid w:val="001C1F35"/>
    <w:rsid w:val="001C330B"/>
    <w:rsid w:val="001C524F"/>
    <w:rsid w:val="001C6137"/>
    <w:rsid w:val="001D4218"/>
    <w:rsid w:val="001E2CA3"/>
    <w:rsid w:val="001F5DC7"/>
    <w:rsid w:val="00200698"/>
    <w:rsid w:val="00202C73"/>
    <w:rsid w:val="00204D90"/>
    <w:rsid w:val="00211EA0"/>
    <w:rsid w:val="0021289C"/>
    <w:rsid w:val="002161BE"/>
    <w:rsid w:val="00230308"/>
    <w:rsid w:val="00236CD5"/>
    <w:rsid w:val="002372A3"/>
    <w:rsid w:val="00263FEE"/>
    <w:rsid w:val="00265EDE"/>
    <w:rsid w:val="0027387D"/>
    <w:rsid w:val="002763B8"/>
    <w:rsid w:val="002765BF"/>
    <w:rsid w:val="00294DDB"/>
    <w:rsid w:val="002B161E"/>
    <w:rsid w:val="002B5A85"/>
    <w:rsid w:val="002C70E8"/>
    <w:rsid w:val="002E5BD3"/>
    <w:rsid w:val="002E62BA"/>
    <w:rsid w:val="0030304F"/>
    <w:rsid w:val="00311853"/>
    <w:rsid w:val="00312949"/>
    <w:rsid w:val="00316ABC"/>
    <w:rsid w:val="00340A0A"/>
    <w:rsid w:val="00340AB1"/>
    <w:rsid w:val="003470E7"/>
    <w:rsid w:val="00354B14"/>
    <w:rsid w:val="003557F7"/>
    <w:rsid w:val="00364A4B"/>
    <w:rsid w:val="00375BD4"/>
    <w:rsid w:val="00392490"/>
    <w:rsid w:val="003955F1"/>
    <w:rsid w:val="003A276C"/>
    <w:rsid w:val="003A78EA"/>
    <w:rsid w:val="003B21A8"/>
    <w:rsid w:val="003D1D71"/>
    <w:rsid w:val="003D561D"/>
    <w:rsid w:val="003E3019"/>
    <w:rsid w:val="003E40A4"/>
    <w:rsid w:val="003E457F"/>
    <w:rsid w:val="003E5F39"/>
    <w:rsid w:val="003F048C"/>
    <w:rsid w:val="003F2787"/>
    <w:rsid w:val="004067B3"/>
    <w:rsid w:val="00424FE8"/>
    <w:rsid w:val="0042577E"/>
    <w:rsid w:val="00425C4C"/>
    <w:rsid w:val="004265B4"/>
    <w:rsid w:val="00437221"/>
    <w:rsid w:val="00440258"/>
    <w:rsid w:val="00444B07"/>
    <w:rsid w:val="00465475"/>
    <w:rsid w:val="004765D4"/>
    <w:rsid w:val="0048465A"/>
    <w:rsid w:val="004933CB"/>
    <w:rsid w:val="00493735"/>
    <w:rsid w:val="00495C3B"/>
    <w:rsid w:val="00497CCB"/>
    <w:rsid w:val="004C45DD"/>
    <w:rsid w:val="004D2A3A"/>
    <w:rsid w:val="004D7D46"/>
    <w:rsid w:val="004E20D0"/>
    <w:rsid w:val="004E685D"/>
    <w:rsid w:val="004F74B0"/>
    <w:rsid w:val="00503197"/>
    <w:rsid w:val="00515076"/>
    <w:rsid w:val="00522792"/>
    <w:rsid w:val="00527D2E"/>
    <w:rsid w:val="0053279B"/>
    <w:rsid w:val="005401F0"/>
    <w:rsid w:val="005451CF"/>
    <w:rsid w:val="00551DC0"/>
    <w:rsid w:val="005613E9"/>
    <w:rsid w:val="00564DC3"/>
    <w:rsid w:val="0057283A"/>
    <w:rsid w:val="005735F4"/>
    <w:rsid w:val="00577BA9"/>
    <w:rsid w:val="005814F6"/>
    <w:rsid w:val="00582983"/>
    <w:rsid w:val="0059737A"/>
    <w:rsid w:val="0059746A"/>
    <w:rsid w:val="005B01FC"/>
    <w:rsid w:val="005B4DAF"/>
    <w:rsid w:val="005C6A2F"/>
    <w:rsid w:val="005C7A39"/>
    <w:rsid w:val="005F5CE0"/>
    <w:rsid w:val="00622C03"/>
    <w:rsid w:val="00622C83"/>
    <w:rsid w:val="00627C52"/>
    <w:rsid w:val="00633DDB"/>
    <w:rsid w:val="006500D9"/>
    <w:rsid w:val="006519EE"/>
    <w:rsid w:val="00673D8A"/>
    <w:rsid w:val="00676895"/>
    <w:rsid w:val="00676D7E"/>
    <w:rsid w:val="006850AB"/>
    <w:rsid w:val="006854E0"/>
    <w:rsid w:val="006973FE"/>
    <w:rsid w:val="006975E6"/>
    <w:rsid w:val="006A18FF"/>
    <w:rsid w:val="006B0A87"/>
    <w:rsid w:val="006B2EBB"/>
    <w:rsid w:val="006B4D96"/>
    <w:rsid w:val="006B66D0"/>
    <w:rsid w:val="006B7A1D"/>
    <w:rsid w:val="006C7063"/>
    <w:rsid w:val="006C760F"/>
    <w:rsid w:val="006F60FF"/>
    <w:rsid w:val="0070150D"/>
    <w:rsid w:val="0070335D"/>
    <w:rsid w:val="007038DA"/>
    <w:rsid w:val="0070601F"/>
    <w:rsid w:val="007112A1"/>
    <w:rsid w:val="00714F31"/>
    <w:rsid w:val="007267F3"/>
    <w:rsid w:val="00730A10"/>
    <w:rsid w:val="007527E0"/>
    <w:rsid w:val="00756C5F"/>
    <w:rsid w:val="007604E2"/>
    <w:rsid w:val="00777740"/>
    <w:rsid w:val="00784B39"/>
    <w:rsid w:val="0079051C"/>
    <w:rsid w:val="007A410A"/>
    <w:rsid w:val="007A5F59"/>
    <w:rsid w:val="007B1727"/>
    <w:rsid w:val="007B7769"/>
    <w:rsid w:val="007C0852"/>
    <w:rsid w:val="007C102D"/>
    <w:rsid w:val="007F54D5"/>
    <w:rsid w:val="00810D92"/>
    <w:rsid w:val="00813424"/>
    <w:rsid w:val="00831A92"/>
    <w:rsid w:val="008416A4"/>
    <w:rsid w:val="008454EA"/>
    <w:rsid w:val="00871887"/>
    <w:rsid w:val="00882209"/>
    <w:rsid w:val="00884FB8"/>
    <w:rsid w:val="00886F91"/>
    <w:rsid w:val="00890877"/>
    <w:rsid w:val="00895BB6"/>
    <w:rsid w:val="008A26DC"/>
    <w:rsid w:val="008A7BB8"/>
    <w:rsid w:val="008B0B52"/>
    <w:rsid w:val="008B16E7"/>
    <w:rsid w:val="008C25B8"/>
    <w:rsid w:val="008C2DD8"/>
    <w:rsid w:val="008D274C"/>
    <w:rsid w:val="008E1388"/>
    <w:rsid w:val="008E7685"/>
    <w:rsid w:val="00902AF3"/>
    <w:rsid w:val="00904082"/>
    <w:rsid w:val="00912669"/>
    <w:rsid w:val="009140AF"/>
    <w:rsid w:val="00927998"/>
    <w:rsid w:val="00937581"/>
    <w:rsid w:val="00941680"/>
    <w:rsid w:val="009435BC"/>
    <w:rsid w:val="00945A2A"/>
    <w:rsid w:val="00963D1C"/>
    <w:rsid w:val="009652FE"/>
    <w:rsid w:val="00973FBD"/>
    <w:rsid w:val="00980FC2"/>
    <w:rsid w:val="009900B4"/>
    <w:rsid w:val="0099555A"/>
    <w:rsid w:val="009A37B5"/>
    <w:rsid w:val="009B320A"/>
    <w:rsid w:val="009B6442"/>
    <w:rsid w:val="009C0C42"/>
    <w:rsid w:val="009C313E"/>
    <w:rsid w:val="009E14C2"/>
    <w:rsid w:val="009E182C"/>
    <w:rsid w:val="009E1FB4"/>
    <w:rsid w:val="009F7209"/>
    <w:rsid w:val="009F727E"/>
    <w:rsid w:val="00A018A9"/>
    <w:rsid w:val="00A01AB4"/>
    <w:rsid w:val="00A06C5C"/>
    <w:rsid w:val="00A07FB1"/>
    <w:rsid w:val="00A26475"/>
    <w:rsid w:val="00A30A70"/>
    <w:rsid w:val="00A331FD"/>
    <w:rsid w:val="00A50306"/>
    <w:rsid w:val="00A510F0"/>
    <w:rsid w:val="00A51B8D"/>
    <w:rsid w:val="00A678DE"/>
    <w:rsid w:val="00A73B6B"/>
    <w:rsid w:val="00A806C0"/>
    <w:rsid w:val="00A8585D"/>
    <w:rsid w:val="00A86723"/>
    <w:rsid w:val="00A95307"/>
    <w:rsid w:val="00AA28A9"/>
    <w:rsid w:val="00AA785F"/>
    <w:rsid w:val="00AB5C51"/>
    <w:rsid w:val="00AD17DD"/>
    <w:rsid w:val="00AD2090"/>
    <w:rsid w:val="00AE72A2"/>
    <w:rsid w:val="00B001AE"/>
    <w:rsid w:val="00B02730"/>
    <w:rsid w:val="00B02D2C"/>
    <w:rsid w:val="00B04922"/>
    <w:rsid w:val="00B16742"/>
    <w:rsid w:val="00B377CA"/>
    <w:rsid w:val="00B402AE"/>
    <w:rsid w:val="00B6124F"/>
    <w:rsid w:val="00B816F0"/>
    <w:rsid w:val="00B830A5"/>
    <w:rsid w:val="00B903E0"/>
    <w:rsid w:val="00B92EB0"/>
    <w:rsid w:val="00B934C1"/>
    <w:rsid w:val="00B95F9D"/>
    <w:rsid w:val="00B97082"/>
    <w:rsid w:val="00BA499E"/>
    <w:rsid w:val="00BB0CD2"/>
    <w:rsid w:val="00BE3F34"/>
    <w:rsid w:val="00C06E71"/>
    <w:rsid w:val="00C079AB"/>
    <w:rsid w:val="00C15D49"/>
    <w:rsid w:val="00C16A92"/>
    <w:rsid w:val="00C16FA9"/>
    <w:rsid w:val="00C23FD1"/>
    <w:rsid w:val="00C34C6E"/>
    <w:rsid w:val="00C3711E"/>
    <w:rsid w:val="00C37C13"/>
    <w:rsid w:val="00C5153E"/>
    <w:rsid w:val="00C5483D"/>
    <w:rsid w:val="00C671C5"/>
    <w:rsid w:val="00C758E0"/>
    <w:rsid w:val="00C80F35"/>
    <w:rsid w:val="00C82873"/>
    <w:rsid w:val="00C82E17"/>
    <w:rsid w:val="00CA039F"/>
    <w:rsid w:val="00CA55DA"/>
    <w:rsid w:val="00CD7307"/>
    <w:rsid w:val="00CE4013"/>
    <w:rsid w:val="00D0218A"/>
    <w:rsid w:val="00D23E4F"/>
    <w:rsid w:val="00D26303"/>
    <w:rsid w:val="00D26A0F"/>
    <w:rsid w:val="00D31125"/>
    <w:rsid w:val="00D3123F"/>
    <w:rsid w:val="00D36ED3"/>
    <w:rsid w:val="00D4533A"/>
    <w:rsid w:val="00D52BEA"/>
    <w:rsid w:val="00D6557D"/>
    <w:rsid w:val="00D672D0"/>
    <w:rsid w:val="00D82906"/>
    <w:rsid w:val="00D91D71"/>
    <w:rsid w:val="00D93782"/>
    <w:rsid w:val="00D95B6B"/>
    <w:rsid w:val="00D97079"/>
    <w:rsid w:val="00DA3152"/>
    <w:rsid w:val="00DA4532"/>
    <w:rsid w:val="00DB5349"/>
    <w:rsid w:val="00DC20CA"/>
    <w:rsid w:val="00DD1DCD"/>
    <w:rsid w:val="00DD3F87"/>
    <w:rsid w:val="00DE2C87"/>
    <w:rsid w:val="00DF02EA"/>
    <w:rsid w:val="00DF04AC"/>
    <w:rsid w:val="00DF6E3F"/>
    <w:rsid w:val="00E03F8B"/>
    <w:rsid w:val="00E0527B"/>
    <w:rsid w:val="00E067DF"/>
    <w:rsid w:val="00E07993"/>
    <w:rsid w:val="00E2525D"/>
    <w:rsid w:val="00E30730"/>
    <w:rsid w:val="00E34EA0"/>
    <w:rsid w:val="00E37A16"/>
    <w:rsid w:val="00E44AF4"/>
    <w:rsid w:val="00E47E69"/>
    <w:rsid w:val="00E619CE"/>
    <w:rsid w:val="00E63816"/>
    <w:rsid w:val="00E66DFF"/>
    <w:rsid w:val="00E77125"/>
    <w:rsid w:val="00E81810"/>
    <w:rsid w:val="00E86D9C"/>
    <w:rsid w:val="00E8710D"/>
    <w:rsid w:val="00E97869"/>
    <w:rsid w:val="00EA6F6A"/>
    <w:rsid w:val="00EC4ACF"/>
    <w:rsid w:val="00ED610F"/>
    <w:rsid w:val="00ED6740"/>
    <w:rsid w:val="00EE08A8"/>
    <w:rsid w:val="00EF16BC"/>
    <w:rsid w:val="00F016B4"/>
    <w:rsid w:val="00F07313"/>
    <w:rsid w:val="00F11DD3"/>
    <w:rsid w:val="00F260F3"/>
    <w:rsid w:val="00F312C4"/>
    <w:rsid w:val="00F3156B"/>
    <w:rsid w:val="00F50449"/>
    <w:rsid w:val="00F504AB"/>
    <w:rsid w:val="00F5486D"/>
    <w:rsid w:val="00F566CB"/>
    <w:rsid w:val="00F6743B"/>
    <w:rsid w:val="00F72ABD"/>
    <w:rsid w:val="00F76E16"/>
    <w:rsid w:val="00F8068E"/>
    <w:rsid w:val="00F823AF"/>
    <w:rsid w:val="00F83C67"/>
    <w:rsid w:val="00F8670E"/>
    <w:rsid w:val="00F94693"/>
    <w:rsid w:val="00F95615"/>
    <w:rsid w:val="00FB10F5"/>
    <w:rsid w:val="00FB5592"/>
    <w:rsid w:val="00FB67CF"/>
    <w:rsid w:val="00FB691F"/>
    <w:rsid w:val="00FD3489"/>
    <w:rsid w:val="00FD5F3C"/>
    <w:rsid w:val="00FD6477"/>
    <w:rsid w:val="00FE690F"/>
    <w:rsid w:val="00FF2D10"/>
    <w:rsid w:val="00FF50D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903E0"/>
    <w:rPr>
      <w:color w:val="0000FF" w:themeColor="hyperlink"/>
      <w:u w:val="single"/>
    </w:rPr>
  </w:style>
  <w:style w:type="paragraph" w:styleId="PrformatHTML">
    <w:name w:val="HTML Preformatted"/>
    <w:basedOn w:val="Normal"/>
    <w:link w:val="PrformatHTMLCar"/>
    <w:uiPriority w:val="99"/>
    <w:semiHidden/>
    <w:unhideWhenUsed/>
    <w:rsid w:val="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03E0"/>
    <w:rPr>
      <w:rFonts w:ascii="Courier New" w:eastAsia="Times New Roman" w:hAnsi="Courier New" w:cs="Courier New"/>
      <w:sz w:val="20"/>
      <w:szCs w:val="20"/>
      <w:lang w:eastAsia="fr-FR"/>
    </w:rPr>
  </w:style>
  <w:style w:type="character" w:customStyle="1" w:styleId="pln">
    <w:name w:val="pln"/>
    <w:basedOn w:val="Policepardfaut"/>
    <w:rsid w:val="00B903E0"/>
  </w:style>
  <w:style w:type="character" w:customStyle="1" w:styleId="pun">
    <w:name w:val="pun"/>
    <w:basedOn w:val="Policepardfaut"/>
    <w:rsid w:val="00B903E0"/>
  </w:style>
  <w:style w:type="character" w:customStyle="1" w:styleId="typ">
    <w:name w:val="typ"/>
    <w:basedOn w:val="Policepardfaut"/>
    <w:rsid w:val="00B903E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59"/>
    <w:rsid w:val="00FB69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enhypertexte">
    <w:name w:val="Hyperlink"/>
    <w:basedOn w:val="Policepardfaut"/>
    <w:uiPriority w:val="99"/>
    <w:unhideWhenUsed/>
    <w:rsid w:val="00B903E0"/>
    <w:rPr>
      <w:color w:val="0000FF" w:themeColor="hyperlink"/>
      <w:u w:val="single"/>
    </w:rPr>
  </w:style>
  <w:style w:type="paragraph" w:styleId="PrformatHTML">
    <w:name w:val="HTML Preformatted"/>
    <w:basedOn w:val="Normal"/>
    <w:link w:val="PrformatHTMLCar"/>
    <w:uiPriority w:val="99"/>
    <w:semiHidden/>
    <w:unhideWhenUsed/>
    <w:rsid w:val="00B903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B903E0"/>
    <w:rPr>
      <w:rFonts w:ascii="Courier New" w:eastAsia="Times New Roman" w:hAnsi="Courier New" w:cs="Courier New"/>
      <w:sz w:val="20"/>
      <w:szCs w:val="20"/>
      <w:lang w:eastAsia="fr-FR"/>
    </w:rPr>
  </w:style>
  <w:style w:type="character" w:customStyle="1" w:styleId="pln">
    <w:name w:val="pln"/>
    <w:basedOn w:val="Policepardfaut"/>
    <w:rsid w:val="00B903E0"/>
  </w:style>
  <w:style w:type="character" w:customStyle="1" w:styleId="pun">
    <w:name w:val="pun"/>
    <w:basedOn w:val="Policepardfaut"/>
    <w:rsid w:val="00B903E0"/>
  </w:style>
  <w:style w:type="character" w:customStyle="1" w:styleId="typ">
    <w:name w:val="typ"/>
    <w:basedOn w:val="Policepardfaut"/>
    <w:rsid w:val="00B90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8139419">
      <w:bodyDiv w:val="1"/>
      <w:marLeft w:val="0"/>
      <w:marRight w:val="0"/>
      <w:marTop w:val="0"/>
      <w:marBottom w:val="0"/>
      <w:divBdr>
        <w:top w:val="none" w:sz="0" w:space="0" w:color="auto"/>
        <w:left w:val="none" w:sz="0" w:space="0" w:color="auto"/>
        <w:bottom w:val="none" w:sz="0" w:space="0" w:color="auto"/>
        <w:right w:val="none" w:sz="0" w:space="0" w:color="auto"/>
      </w:divBdr>
    </w:div>
    <w:div w:id="584917277">
      <w:bodyDiv w:val="1"/>
      <w:marLeft w:val="0"/>
      <w:marRight w:val="0"/>
      <w:marTop w:val="0"/>
      <w:marBottom w:val="0"/>
      <w:divBdr>
        <w:top w:val="none" w:sz="0" w:space="0" w:color="auto"/>
        <w:left w:val="none" w:sz="0" w:space="0" w:color="auto"/>
        <w:bottom w:val="none" w:sz="0" w:space="0" w:color="auto"/>
        <w:right w:val="none" w:sz="0" w:space="0" w:color="auto"/>
      </w:divBdr>
      <w:divsChild>
        <w:div w:id="474687460">
          <w:marLeft w:val="0"/>
          <w:marRight w:val="0"/>
          <w:marTop w:val="0"/>
          <w:marBottom w:val="0"/>
          <w:divBdr>
            <w:top w:val="none" w:sz="0" w:space="0" w:color="auto"/>
            <w:left w:val="none" w:sz="0" w:space="0" w:color="auto"/>
            <w:bottom w:val="none" w:sz="0" w:space="0" w:color="auto"/>
            <w:right w:val="none" w:sz="0" w:space="0" w:color="auto"/>
          </w:divBdr>
        </w:div>
        <w:div w:id="2057467946">
          <w:marLeft w:val="0"/>
          <w:marRight w:val="0"/>
          <w:marTop w:val="0"/>
          <w:marBottom w:val="0"/>
          <w:divBdr>
            <w:top w:val="none" w:sz="0" w:space="0" w:color="auto"/>
            <w:left w:val="none" w:sz="0" w:space="0" w:color="auto"/>
            <w:bottom w:val="none" w:sz="0" w:space="0" w:color="auto"/>
            <w:right w:val="none" w:sz="0" w:space="0" w:color="auto"/>
          </w:divBdr>
        </w:div>
        <w:div w:id="442303692">
          <w:marLeft w:val="0"/>
          <w:marRight w:val="0"/>
          <w:marTop w:val="0"/>
          <w:marBottom w:val="0"/>
          <w:divBdr>
            <w:top w:val="none" w:sz="0" w:space="0" w:color="auto"/>
            <w:left w:val="none" w:sz="0" w:space="0" w:color="auto"/>
            <w:bottom w:val="none" w:sz="0" w:space="0" w:color="auto"/>
            <w:right w:val="none" w:sz="0" w:space="0" w:color="auto"/>
          </w:divBdr>
        </w:div>
        <w:div w:id="496263912">
          <w:marLeft w:val="0"/>
          <w:marRight w:val="0"/>
          <w:marTop w:val="0"/>
          <w:marBottom w:val="0"/>
          <w:divBdr>
            <w:top w:val="none" w:sz="0" w:space="0" w:color="auto"/>
            <w:left w:val="none" w:sz="0" w:space="0" w:color="auto"/>
            <w:bottom w:val="none" w:sz="0" w:space="0" w:color="auto"/>
            <w:right w:val="none" w:sz="0" w:space="0" w:color="auto"/>
          </w:divBdr>
        </w:div>
        <w:div w:id="182016184">
          <w:marLeft w:val="0"/>
          <w:marRight w:val="0"/>
          <w:marTop w:val="0"/>
          <w:marBottom w:val="0"/>
          <w:divBdr>
            <w:top w:val="none" w:sz="0" w:space="0" w:color="auto"/>
            <w:left w:val="none" w:sz="0" w:space="0" w:color="auto"/>
            <w:bottom w:val="none" w:sz="0" w:space="0" w:color="auto"/>
            <w:right w:val="none" w:sz="0" w:space="0" w:color="auto"/>
          </w:divBdr>
        </w:div>
        <w:div w:id="537621144">
          <w:marLeft w:val="0"/>
          <w:marRight w:val="0"/>
          <w:marTop w:val="0"/>
          <w:marBottom w:val="0"/>
          <w:divBdr>
            <w:top w:val="none" w:sz="0" w:space="0" w:color="auto"/>
            <w:left w:val="none" w:sz="0" w:space="0" w:color="auto"/>
            <w:bottom w:val="none" w:sz="0" w:space="0" w:color="auto"/>
            <w:right w:val="none" w:sz="0" w:space="0" w:color="auto"/>
          </w:divBdr>
        </w:div>
        <w:div w:id="1755323670">
          <w:marLeft w:val="0"/>
          <w:marRight w:val="0"/>
          <w:marTop w:val="0"/>
          <w:marBottom w:val="0"/>
          <w:divBdr>
            <w:top w:val="none" w:sz="0" w:space="0" w:color="auto"/>
            <w:left w:val="none" w:sz="0" w:space="0" w:color="auto"/>
            <w:bottom w:val="none" w:sz="0" w:space="0" w:color="auto"/>
            <w:right w:val="none" w:sz="0" w:space="0" w:color="auto"/>
          </w:divBdr>
        </w:div>
        <w:div w:id="1791239706">
          <w:marLeft w:val="0"/>
          <w:marRight w:val="0"/>
          <w:marTop w:val="0"/>
          <w:marBottom w:val="0"/>
          <w:divBdr>
            <w:top w:val="none" w:sz="0" w:space="0" w:color="auto"/>
            <w:left w:val="none" w:sz="0" w:space="0" w:color="auto"/>
            <w:bottom w:val="none" w:sz="0" w:space="0" w:color="auto"/>
            <w:right w:val="none" w:sz="0" w:space="0" w:color="auto"/>
          </w:divBdr>
        </w:div>
        <w:div w:id="946738705">
          <w:marLeft w:val="0"/>
          <w:marRight w:val="0"/>
          <w:marTop w:val="0"/>
          <w:marBottom w:val="0"/>
          <w:divBdr>
            <w:top w:val="none" w:sz="0" w:space="0" w:color="auto"/>
            <w:left w:val="none" w:sz="0" w:space="0" w:color="auto"/>
            <w:bottom w:val="none" w:sz="0" w:space="0" w:color="auto"/>
            <w:right w:val="none" w:sz="0" w:space="0" w:color="auto"/>
          </w:divBdr>
        </w:div>
        <w:div w:id="304899839">
          <w:marLeft w:val="0"/>
          <w:marRight w:val="0"/>
          <w:marTop w:val="0"/>
          <w:marBottom w:val="0"/>
          <w:divBdr>
            <w:top w:val="none" w:sz="0" w:space="0" w:color="auto"/>
            <w:left w:val="none" w:sz="0" w:space="0" w:color="auto"/>
            <w:bottom w:val="none" w:sz="0" w:space="0" w:color="auto"/>
            <w:right w:val="none" w:sz="0" w:space="0" w:color="auto"/>
          </w:divBdr>
        </w:div>
        <w:div w:id="1849978729">
          <w:marLeft w:val="0"/>
          <w:marRight w:val="0"/>
          <w:marTop w:val="0"/>
          <w:marBottom w:val="0"/>
          <w:divBdr>
            <w:top w:val="none" w:sz="0" w:space="0" w:color="auto"/>
            <w:left w:val="none" w:sz="0" w:space="0" w:color="auto"/>
            <w:bottom w:val="none" w:sz="0" w:space="0" w:color="auto"/>
            <w:right w:val="none" w:sz="0" w:space="0" w:color="auto"/>
          </w:divBdr>
        </w:div>
        <w:div w:id="800727793">
          <w:marLeft w:val="0"/>
          <w:marRight w:val="0"/>
          <w:marTop w:val="0"/>
          <w:marBottom w:val="0"/>
          <w:divBdr>
            <w:top w:val="none" w:sz="0" w:space="0" w:color="auto"/>
            <w:left w:val="none" w:sz="0" w:space="0" w:color="auto"/>
            <w:bottom w:val="none" w:sz="0" w:space="0" w:color="auto"/>
            <w:right w:val="none" w:sz="0" w:space="0" w:color="auto"/>
          </w:divBdr>
        </w:div>
        <w:div w:id="2069914522">
          <w:marLeft w:val="0"/>
          <w:marRight w:val="0"/>
          <w:marTop w:val="0"/>
          <w:marBottom w:val="0"/>
          <w:divBdr>
            <w:top w:val="none" w:sz="0" w:space="0" w:color="auto"/>
            <w:left w:val="none" w:sz="0" w:space="0" w:color="auto"/>
            <w:bottom w:val="none" w:sz="0" w:space="0" w:color="auto"/>
            <w:right w:val="none" w:sz="0" w:space="0" w:color="auto"/>
          </w:divBdr>
        </w:div>
        <w:div w:id="506218342">
          <w:marLeft w:val="0"/>
          <w:marRight w:val="0"/>
          <w:marTop w:val="0"/>
          <w:marBottom w:val="0"/>
          <w:divBdr>
            <w:top w:val="none" w:sz="0" w:space="0" w:color="auto"/>
            <w:left w:val="none" w:sz="0" w:space="0" w:color="auto"/>
            <w:bottom w:val="none" w:sz="0" w:space="0" w:color="auto"/>
            <w:right w:val="none" w:sz="0" w:space="0" w:color="auto"/>
          </w:divBdr>
        </w:div>
        <w:div w:id="916130027">
          <w:marLeft w:val="0"/>
          <w:marRight w:val="0"/>
          <w:marTop w:val="0"/>
          <w:marBottom w:val="0"/>
          <w:divBdr>
            <w:top w:val="none" w:sz="0" w:space="0" w:color="auto"/>
            <w:left w:val="none" w:sz="0" w:space="0" w:color="auto"/>
            <w:bottom w:val="none" w:sz="0" w:space="0" w:color="auto"/>
            <w:right w:val="none" w:sz="0" w:space="0" w:color="auto"/>
          </w:divBdr>
        </w:div>
        <w:div w:id="968510573">
          <w:marLeft w:val="0"/>
          <w:marRight w:val="0"/>
          <w:marTop w:val="0"/>
          <w:marBottom w:val="0"/>
          <w:divBdr>
            <w:top w:val="none" w:sz="0" w:space="0" w:color="auto"/>
            <w:left w:val="none" w:sz="0" w:space="0" w:color="auto"/>
            <w:bottom w:val="none" w:sz="0" w:space="0" w:color="auto"/>
            <w:right w:val="none" w:sz="0" w:space="0" w:color="auto"/>
          </w:divBdr>
        </w:div>
        <w:div w:id="562331406">
          <w:marLeft w:val="0"/>
          <w:marRight w:val="0"/>
          <w:marTop w:val="0"/>
          <w:marBottom w:val="0"/>
          <w:divBdr>
            <w:top w:val="none" w:sz="0" w:space="0" w:color="auto"/>
            <w:left w:val="none" w:sz="0" w:space="0" w:color="auto"/>
            <w:bottom w:val="none" w:sz="0" w:space="0" w:color="auto"/>
            <w:right w:val="none" w:sz="0" w:space="0" w:color="auto"/>
          </w:divBdr>
        </w:div>
        <w:div w:id="1911580165">
          <w:marLeft w:val="0"/>
          <w:marRight w:val="0"/>
          <w:marTop w:val="0"/>
          <w:marBottom w:val="0"/>
          <w:divBdr>
            <w:top w:val="none" w:sz="0" w:space="0" w:color="auto"/>
            <w:left w:val="none" w:sz="0" w:space="0" w:color="auto"/>
            <w:bottom w:val="none" w:sz="0" w:space="0" w:color="auto"/>
            <w:right w:val="none" w:sz="0" w:space="0" w:color="auto"/>
          </w:divBdr>
        </w:div>
        <w:div w:id="1678799699">
          <w:marLeft w:val="0"/>
          <w:marRight w:val="0"/>
          <w:marTop w:val="0"/>
          <w:marBottom w:val="0"/>
          <w:divBdr>
            <w:top w:val="none" w:sz="0" w:space="0" w:color="auto"/>
            <w:left w:val="none" w:sz="0" w:space="0" w:color="auto"/>
            <w:bottom w:val="none" w:sz="0" w:space="0" w:color="auto"/>
            <w:right w:val="none" w:sz="0" w:space="0" w:color="auto"/>
          </w:divBdr>
        </w:div>
        <w:div w:id="1840267681">
          <w:marLeft w:val="0"/>
          <w:marRight w:val="0"/>
          <w:marTop w:val="0"/>
          <w:marBottom w:val="0"/>
          <w:divBdr>
            <w:top w:val="none" w:sz="0" w:space="0" w:color="auto"/>
            <w:left w:val="none" w:sz="0" w:space="0" w:color="auto"/>
            <w:bottom w:val="none" w:sz="0" w:space="0" w:color="auto"/>
            <w:right w:val="none" w:sz="0" w:space="0" w:color="auto"/>
          </w:divBdr>
        </w:div>
        <w:div w:id="1296644090">
          <w:marLeft w:val="0"/>
          <w:marRight w:val="0"/>
          <w:marTop w:val="0"/>
          <w:marBottom w:val="0"/>
          <w:divBdr>
            <w:top w:val="none" w:sz="0" w:space="0" w:color="auto"/>
            <w:left w:val="none" w:sz="0" w:space="0" w:color="auto"/>
            <w:bottom w:val="none" w:sz="0" w:space="0" w:color="auto"/>
            <w:right w:val="none" w:sz="0" w:space="0" w:color="auto"/>
          </w:divBdr>
        </w:div>
        <w:div w:id="3077048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ckoverflow.com/questions" TargetMode="External"/><Relationship Id="rId3" Type="http://schemas.openxmlformats.org/officeDocument/2006/relationships/settings" Target="settings.xml"/><Relationship Id="rId7" Type="http://schemas.openxmlformats.org/officeDocument/2006/relationships/hyperlink" Target="http://fr.openclassrooms.com/informatique/cours/les-sauts-2d-en-c"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programarcadegames.com/index.php?lang=fr" TargetMode="External"/><Relationship Id="rId11" Type="http://schemas.openxmlformats.org/officeDocument/2006/relationships/theme" Target="theme/theme1.xml"/><Relationship Id="rId5" Type="http://schemas.openxmlformats.org/officeDocument/2006/relationships/hyperlink" Target="http://fr.openclassrooms.com/informatique/cours/interface-graphique-pygame-pour-pytho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metmax.com/quelques-erreurs-tordues-et-leurs-solutions-en-pytho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1</Pages>
  <Words>334</Words>
  <Characters>1842</Characters>
  <Application>Microsoft Office Word</Application>
  <DocSecurity>0</DocSecurity>
  <Lines>15</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Alexis</dc:creator>
  <cp:lastModifiedBy>Alexis</cp:lastModifiedBy>
  <cp:revision>1</cp:revision>
  <dcterms:created xsi:type="dcterms:W3CDTF">2014-04-13T20:24:00Z</dcterms:created>
  <dcterms:modified xsi:type="dcterms:W3CDTF">2014-04-13T20:56:00Z</dcterms:modified>
</cp:coreProperties>
</file>