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11869" w14:textId="3AF824B1" w:rsidR="00377E42" w:rsidRDefault="006E7013" w:rsidP="006E7013">
      <w:pPr>
        <w:spacing w:after="0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                                                                                      </w:t>
      </w:r>
      <w:r w:rsidR="00FB3D3A"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9325746" w14:textId="77777777" w:rsidR="00377E42" w:rsidRDefault="00FB3D3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B4AFE2E" w14:textId="77777777" w:rsidR="00377E42" w:rsidRDefault="00377E4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77E42" w14:paraId="43318F0F" w14:textId="77777777">
        <w:trPr>
          <w:jc w:val="center"/>
        </w:trPr>
        <w:tc>
          <w:tcPr>
            <w:tcW w:w="4508" w:type="dxa"/>
          </w:tcPr>
          <w:p w14:paraId="07061E2E" w14:textId="77777777" w:rsidR="00377E42" w:rsidRDefault="00FB3D3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0C07ABE" w14:textId="64C63ABE" w:rsidR="00377E42" w:rsidRDefault="004E7B1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27 June 2025</w:t>
            </w:r>
          </w:p>
        </w:tc>
      </w:tr>
      <w:tr w:rsidR="00377E42" w14:paraId="6D59F0E9" w14:textId="77777777">
        <w:trPr>
          <w:jc w:val="center"/>
        </w:trPr>
        <w:tc>
          <w:tcPr>
            <w:tcW w:w="4508" w:type="dxa"/>
          </w:tcPr>
          <w:p w14:paraId="5F4A0997" w14:textId="77777777" w:rsidR="00377E42" w:rsidRDefault="00FB3D3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65EC936" w14:textId="0E924484" w:rsidR="00377E42" w:rsidRDefault="004E7B1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LTVIP2025TMID31924</w:t>
            </w:r>
          </w:p>
        </w:tc>
      </w:tr>
      <w:tr w:rsidR="00377E42" w14:paraId="6BDA44E1" w14:textId="77777777">
        <w:trPr>
          <w:jc w:val="center"/>
        </w:trPr>
        <w:tc>
          <w:tcPr>
            <w:tcW w:w="4508" w:type="dxa"/>
          </w:tcPr>
          <w:p w14:paraId="2E7C01BF" w14:textId="77777777" w:rsidR="00377E42" w:rsidRDefault="00FB3D3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65BD3D3" w14:textId="5C984983" w:rsidR="00377E42" w:rsidRDefault="004E7B13">
            <w:pPr>
              <w:rPr>
                <w:rFonts w:ascii="Arial" w:eastAsia="Arial" w:hAnsi="Arial" w:cs="Arial"/>
              </w:rPr>
            </w:pPr>
            <w:r w:rsidRPr="004E7B13">
              <w:rPr>
                <w:rFonts w:ascii="Arial" w:eastAsia="Arial" w:hAnsi="Arial" w:cs="Arial"/>
              </w:rPr>
              <w:t>HealthAI: Intelligent Healthcare Assistant Using IBM Granite</w:t>
            </w:r>
          </w:p>
        </w:tc>
      </w:tr>
      <w:tr w:rsidR="00377E42" w14:paraId="24A77E1D" w14:textId="77777777">
        <w:trPr>
          <w:jc w:val="center"/>
        </w:trPr>
        <w:tc>
          <w:tcPr>
            <w:tcW w:w="4508" w:type="dxa"/>
          </w:tcPr>
          <w:p w14:paraId="2F9155EA" w14:textId="77777777" w:rsidR="00377E42" w:rsidRDefault="00FB3D3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599B451" w14:textId="77777777" w:rsidR="00377E42" w:rsidRDefault="00FB3D3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89DED96" w14:textId="77777777" w:rsidR="00377E42" w:rsidRDefault="00377E42">
      <w:pPr>
        <w:rPr>
          <w:rFonts w:ascii="Arial" w:eastAsia="Arial" w:hAnsi="Arial" w:cs="Arial"/>
          <w:b/>
        </w:rPr>
      </w:pPr>
    </w:p>
    <w:p w14:paraId="6DB05F2B" w14:textId="77777777" w:rsidR="00377E42" w:rsidRDefault="00FB3D3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23FDFFF" w14:textId="77777777" w:rsidR="00377E42" w:rsidRDefault="00FB3D3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15158CC" w14:textId="2E39DADD" w:rsidR="006E7013" w:rsidRPr="006E7013" w:rsidRDefault="00FB3D3A" w:rsidP="006E701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</w:t>
      </w:r>
      <w:r w:rsidR="006E7013">
        <w:rPr>
          <w:rFonts w:ascii="Arial" w:eastAsia="Arial" w:hAnsi="Arial" w:cs="Arial"/>
          <w:b/>
        </w:rPr>
        <w:t>pl</w:t>
      </w:r>
      <w:r>
        <w:rPr>
          <w:rFonts w:ascii="Arial" w:eastAsia="Arial" w:hAnsi="Arial" w:cs="Arial"/>
          <w:b/>
        </w:rPr>
        <w:t>e: Order processing during pandemics for offline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m</w:t>
      </w:r>
      <w:r>
        <w:rPr>
          <w:rFonts w:ascii="Arial" w:eastAsia="Arial" w:hAnsi="Arial" w:cs="Arial"/>
          <w:b/>
        </w:rPr>
        <w:t>o</w:t>
      </w:r>
      <w:r>
        <w:rPr>
          <w:rFonts w:ascii="Arial" w:eastAsia="Arial" w:hAnsi="Arial" w:cs="Arial"/>
          <w:b/>
        </w:rPr>
        <w:t>d</w:t>
      </w:r>
      <w:r>
        <w:rPr>
          <w:rFonts w:ascii="Arial" w:eastAsia="Arial" w:hAnsi="Arial" w:cs="Arial"/>
          <w:b/>
        </w:rPr>
        <w:t>e</w:t>
      </w:r>
    </w:p>
    <w:p w14:paraId="1ABD676C" w14:textId="77777777" w:rsidR="00FB3D3A" w:rsidRDefault="006E7013" w:rsidP="00FB3D3A">
      <w:pPr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500C002B" wp14:editId="5713B544">
            <wp:extent cx="8906933" cy="3249295"/>
            <wp:effectExtent l="0" t="0" r="8890" b="8255"/>
            <wp:docPr id="1724174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02087" name="Picture 6437020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3633" cy="330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4F79" w14:textId="5D262099" w:rsidR="00377E42" w:rsidRDefault="00FB3D3A" w:rsidP="00FB3D3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</w:t>
      </w:r>
      <w:r>
        <w:rPr>
          <w:rFonts w:ascii="Arial" w:eastAsia="Arial" w:hAnsi="Arial" w:cs="Arial"/>
          <w:b/>
        </w:rPr>
        <w:t>a</w:t>
      </w:r>
      <w:r>
        <w:rPr>
          <w:rFonts w:ascii="Arial" w:eastAsia="Arial" w:hAnsi="Arial" w:cs="Arial"/>
          <w:b/>
        </w:rPr>
        <w:t>b</w:t>
      </w:r>
      <w:r>
        <w:rPr>
          <w:rFonts w:ascii="Arial" w:eastAsia="Arial" w:hAnsi="Arial" w:cs="Arial"/>
          <w:b/>
        </w:rPr>
        <w:t>l</w:t>
      </w:r>
      <w:r>
        <w:rPr>
          <w:rFonts w:ascii="Arial" w:eastAsia="Arial" w:hAnsi="Arial" w:cs="Arial"/>
          <w:b/>
        </w:rPr>
        <w:t>e</w:t>
      </w:r>
      <w:r>
        <w:rPr>
          <w:rFonts w:ascii="Arial" w:eastAsia="Arial" w:hAnsi="Arial" w:cs="Arial"/>
          <w:b/>
        </w:rPr>
        <w:t>-</w:t>
      </w:r>
      <w:proofErr w:type="gramStart"/>
      <w:r>
        <w:rPr>
          <w:rFonts w:ascii="Arial" w:eastAsia="Arial" w:hAnsi="Arial" w:cs="Arial"/>
          <w:b/>
        </w:rPr>
        <w:t>1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:</w:t>
      </w:r>
      <w:proofErr w:type="gramEnd"/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C</w:t>
      </w:r>
      <w:r>
        <w:rPr>
          <w:rFonts w:ascii="Arial" w:eastAsia="Arial" w:hAnsi="Arial" w:cs="Arial"/>
          <w:b/>
        </w:rPr>
        <w:t>o</w:t>
      </w:r>
      <w:r>
        <w:rPr>
          <w:rFonts w:ascii="Arial" w:eastAsia="Arial" w:hAnsi="Arial" w:cs="Arial"/>
          <w:b/>
        </w:rPr>
        <w:t>m</w:t>
      </w:r>
      <w:r>
        <w:rPr>
          <w:rFonts w:ascii="Arial" w:eastAsia="Arial" w:hAnsi="Arial" w:cs="Arial"/>
          <w:b/>
        </w:rPr>
        <w:t>p</w:t>
      </w:r>
      <w:r>
        <w:rPr>
          <w:rFonts w:ascii="Arial" w:eastAsia="Arial" w:hAnsi="Arial" w:cs="Arial"/>
          <w:b/>
        </w:rPr>
        <w:t>o</w:t>
      </w:r>
      <w:r>
        <w:rPr>
          <w:rFonts w:ascii="Arial" w:eastAsia="Arial" w:hAnsi="Arial" w:cs="Arial"/>
          <w:b/>
        </w:rPr>
        <w:t>n</w:t>
      </w:r>
      <w:r>
        <w:rPr>
          <w:rFonts w:ascii="Arial" w:eastAsia="Arial" w:hAnsi="Arial" w:cs="Arial"/>
          <w:b/>
        </w:rPr>
        <w:t>e</w:t>
      </w:r>
      <w:r>
        <w:rPr>
          <w:rFonts w:ascii="Arial" w:eastAsia="Arial" w:hAnsi="Arial" w:cs="Arial"/>
          <w:b/>
        </w:rPr>
        <w:t>n</w:t>
      </w:r>
      <w:r>
        <w:rPr>
          <w:rFonts w:ascii="Arial" w:eastAsia="Arial" w:hAnsi="Arial" w:cs="Arial"/>
          <w:b/>
        </w:rPr>
        <w:t>t</w:t>
      </w:r>
      <w:r>
        <w:rPr>
          <w:rFonts w:ascii="Arial" w:eastAsia="Arial" w:hAnsi="Arial" w:cs="Arial"/>
          <w:b/>
        </w:rPr>
        <w:t>s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&amp;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T</w:t>
      </w:r>
      <w:r>
        <w:rPr>
          <w:rFonts w:ascii="Arial" w:eastAsia="Arial" w:hAnsi="Arial" w:cs="Arial"/>
          <w:b/>
        </w:rPr>
        <w:t>e</w:t>
      </w:r>
      <w:r>
        <w:rPr>
          <w:rFonts w:ascii="Arial" w:eastAsia="Arial" w:hAnsi="Arial" w:cs="Arial"/>
          <w:b/>
        </w:rPr>
        <w:t>c</w:t>
      </w:r>
      <w:r>
        <w:rPr>
          <w:rFonts w:ascii="Arial" w:eastAsia="Arial" w:hAnsi="Arial" w:cs="Arial"/>
          <w:b/>
        </w:rPr>
        <w:t>h</w:t>
      </w:r>
      <w:r>
        <w:rPr>
          <w:rFonts w:ascii="Arial" w:eastAsia="Arial" w:hAnsi="Arial" w:cs="Arial"/>
          <w:b/>
        </w:rPr>
        <w:t>n</w:t>
      </w:r>
      <w:r>
        <w:rPr>
          <w:rFonts w:ascii="Arial" w:eastAsia="Arial" w:hAnsi="Arial" w:cs="Arial"/>
          <w:b/>
        </w:rPr>
        <w:t>o</w:t>
      </w:r>
      <w:r>
        <w:rPr>
          <w:rFonts w:ascii="Arial" w:eastAsia="Arial" w:hAnsi="Arial" w:cs="Arial"/>
          <w:b/>
        </w:rPr>
        <w:t>l</w:t>
      </w:r>
      <w:r>
        <w:rPr>
          <w:rFonts w:ascii="Arial" w:eastAsia="Arial" w:hAnsi="Arial" w:cs="Arial"/>
          <w:b/>
        </w:rPr>
        <w:t>o</w:t>
      </w:r>
      <w:r>
        <w:rPr>
          <w:rFonts w:ascii="Arial" w:eastAsia="Arial" w:hAnsi="Arial" w:cs="Arial"/>
          <w:b/>
        </w:rPr>
        <w:t>g</w:t>
      </w:r>
      <w:r>
        <w:rPr>
          <w:rFonts w:ascii="Arial" w:eastAsia="Arial" w:hAnsi="Arial" w:cs="Arial"/>
          <w:b/>
        </w:rPr>
        <w:t>i</w:t>
      </w:r>
      <w:r>
        <w:rPr>
          <w:rFonts w:ascii="Arial" w:eastAsia="Arial" w:hAnsi="Arial" w:cs="Arial"/>
          <w:b/>
        </w:rPr>
        <w:t>e</w:t>
      </w:r>
      <w:r>
        <w:rPr>
          <w:rFonts w:ascii="Arial" w:eastAsia="Arial" w:hAnsi="Arial" w:cs="Arial"/>
          <w:b/>
        </w:rPr>
        <w:t>s</w:t>
      </w:r>
      <w:r>
        <w:rPr>
          <w:rFonts w:ascii="Arial" w:eastAsia="Arial" w:hAnsi="Arial" w:cs="Arial"/>
          <w:b/>
        </w:rPr>
        <w:t>:</w:t>
      </w:r>
    </w:p>
    <w:tbl>
      <w:tblPr>
        <w:tblStyle w:val="a0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377E42" w14:paraId="3BB85A91" w14:textId="77777777">
        <w:trPr>
          <w:trHeight w:val="398"/>
        </w:trPr>
        <w:tc>
          <w:tcPr>
            <w:tcW w:w="834" w:type="dxa"/>
          </w:tcPr>
          <w:p w14:paraId="152B8D28" w14:textId="77777777" w:rsidR="00377E42" w:rsidRDefault="00FB3D3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gramEnd"/>
          </w:p>
        </w:tc>
        <w:tc>
          <w:tcPr>
            <w:tcW w:w="4006" w:type="dxa"/>
          </w:tcPr>
          <w:p w14:paraId="42D2F3D9" w14:textId="77777777" w:rsidR="00377E42" w:rsidRDefault="00FB3D3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18" w:type="dxa"/>
          </w:tcPr>
          <w:p w14:paraId="31E1AE24" w14:textId="35BC192F" w:rsidR="00377E42" w:rsidRDefault="00FB3D3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35" w:type="dxa"/>
          </w:tcPr>
          <w:p w14:paraId="39E25A8B" w14:textId="77777777" w:rsidR="00377E42" w:rsidRDefault="00FB3D3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377E42" w14:paraId="5E90447E" w14:textId="77777777">
        <w:trPr>
          <w:trHeight w:val="489"/>
        </w:trPr>
        <w:tc>
          <w:tcPr>
            <w:tcW w:w="834" w:type="dxa"/>
          </w:tcPr>
          <w:p w14:paraId="2A773EE0" w14:textId="77777777" w:rsidR="00377E42" w:rsidRDefault="00377E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BB3D4D1" w14:textId="77777777" w:rsidR="00377E42" w:rsidRDefault="00FB3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57FCC77F" w14:textId="245053CF" w:rsidR="00377E42" w:rsidRDefault="007A61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6107">
              <w:rPr>
                <w:rFonts w:ascii="Arial" w:eastAsia="Arial" w:hAnsi="Arial" w:cs="Arial"/>
              </w:rPr>
              <w:t>Web/mobile UI where users input symptoms &amp; get responses</w:t>
            </w:r>
            <w:r w:rsidRPr="007A6107">
              <w:rPr>
                <w:rFonts w:ascii="Arial" w:eastAsia="Arial" w:hAnsi="Arial" w:cs="Arial"/>
              </w:rPr>
              <w:tab/>
            </w:r>
          </w:p>
        </w:tc>
        <w:tc>
          <w:tcPr>
            <w:tcW w:w="4135" w:type="dxa"/>
          </w:tcPr>
          <w:p w14:paraId="177E2CFB" w14:textId="11A0C354" w:rsidR="00377E42" w:rsidRDefault="007A61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6107">
              <w:rPr>
                <w:rFonts w:ascii="Arial" w:eastAsia="Arial" w:hAnsi="Arial" w:cs="Arial"/>
              </w:rPr>
              <w:t>HTML, CSS, ReactJS / Android, iOS, Chatbot (Dialogflow)</w:t>
            </w:r>
          </w:p>
        </w:tc>
      </w:tr>
      <w:tr w:rsidR="00377E42" w14:paraId="11928CAA" w14:textId="77777777">
        <w:trPr>
          <w:trHeight w:val="470"/>
        </w:trPr>
        <w:tc>
          <w:tcPr>
            <w:tcW w:w="834" w:type="dxa"/>
          </w:tcPr>
          <w:p w14:paraId="5FA06F29" w14:textId="77777777" w:rsidR="00377E42" w:rsidRDefault="00377E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8D56C7C" w14:textId="77777777" w:rsidR="00377E42" w:rsidRDefault="00FB3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18" w:type="dxa"/>
          </w:tcPr>
          <w:p w14:paraId="1EAF9CCD" w14:textId="5A144DEB" w:rsidR="00377E42" w:rsidRDefault="007A61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6107">
              <w:rPr>
                <w:rFonts w:ascii="Arial" w:eastAsia="Arial" w:hAnsi="Arial" w:cs="Arial"/>
              </w:rPr>
              <w:t>Handles symptom input and user interaction</w:t>
            </w:r>
            <w:r w:rsidRPr="007A6107">
              <w:rPr>
                <w:rFonts w:ascii="Arial" w:eastAsia="Arial" w:hAnsi="Arial" w:cs="Arial"/>
              </w:rPr>
              <w:tab/>
            </w:r>
          </w:p>
        </w:tc>
        <w:tc>
          <w:tcPr>
            <w:tcW w:w="4135" w:type="dxa"/>
          </w:tcPr>
          <w:p w14:paraId="521F3073" w14:textId="77777777" w:rsidR="00377E42" w:rsidRDefault="00FB3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377E42" w14:paraId="4112417C" w14:textId="77777777">
        <w:trPr>
          <w:trHeight w:val="470"/>
        </w:trPr>
        <w:tc>
          <w:tcPr>
            <w:tcW w:w="834" w:type="dxa"/>
          </w:tcPr>
          <w:p w14:paraId="3E2B03EA" w14:textId="77777777" w:rsidR="00377E42" w:rsidRDefault="00377E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341FDA7" w14:textId="77777777" w:rsidR="00377E42" w:rsidRDefault="00FB3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18" w:type="dxa"/>
          </w:tcPr>
          <w:p w14:paraId="65ACBABF" w14:textId="5D18E05F" w:rsidR="00377E42" w:rsidRDefault="007A61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6107">
              <w:rPr>
                <w:rFonts w:ascii="Arial" w:eastAsia="Arial" w:hAnsi="Arial" w:cs="Arial"/>
              </w:rPr>
              <w:t>Natural language processing of input</w:t>
            </w:r>
          </w:p>
        </w:tc>
        <w:tc>
          <w:tcPr>
            <w:tcW w:w="4135" w:type="dxa"/>
          </w:tcPr>
          <w:p w14:paraId="2E850B61" w14:textId="76420078" w:rsidR="00377E42" w:rsidRDefault="004614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6107">
              <w:rPr>
                <w:rFonts w:ascii="Arial" w:eastAsia="Arial" w:hAnsi="Arial" w:cs="Arial"/>
              </w:rPr>
              <w:t>IBM Watson NLU / Google Dialogflow</w:t>
            </w:r>
          </w:p>
        </w:tc>
      </w:tr>
      <w:tr w:rsidR="00377E42" w14:paraId="2FC89500" w14:textId="77777777">
        <w:trPr>
          <w:trHeight w:val="470"/>
        </w:trPr>
        <w:tc>
          <w:tcPr>
            <w:tcW w:w="834" w:type="dxa"/>
          </w:tcPr>
          <w:p w14:paraId="74670331" w14:textId="77777777" w:rsidR="00377E42" w:rsidRDefault="00377E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EF26424" w14:textId="77777777" w:rsidR="00377E42" w:rsidRDefault="00FB3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18" w:type="dxa"/>
          </w:tcPr>
          <w:p w14:paraId="23F87DF0" w14:textId="5E228437" w:rsidR="00377E42" w:rsidRDefault="004614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6145E">
              <w:rPr>
                <w:rFonts w:ascii="Arial" w:eastAsia="Arial" w:hAnsi="Arial" w:cs="Arial"/>
              </w:rPr>
              <w:t>AI decision logic and risk prioritization</w:t>
            </w:r>
            <w:r w:rsidRPr="0046145E">
              <w:rPr>
                <w:rFonts w:ascii="Arial" w:eastAsia="Arial" w:hAnsi="Arial" w:cs="Arial"/>
              </w:rPr>
              <w:tab/>
            </w:r>
          </w:p>
        </w:tc>
        <w:tc>
          <w:tcPr>
            <w:tcW w:w="4135" w:type="dxa"/>
          </w:tcPr>
          <w:p w14:paraId="0F043742" w14:textId="7E036D78" w:rsidR="00377E42" w:rsidRDefault="004614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6145E">
              <w:rPr>
                <w:rFonts w:ascii="Arial" w:eastAsia="Arial" w:hAnsi="Arial" w:cs="Arial"/>
              </w:rPr>
              <w:t>Python (Flask/Django), TensorFlow, Scikit-learn</w:t>
            </w:r>
          </w:p>
        </w:tc>
      </w:tr>
      <w:tr w:rsidR="00377E42" w14:paraId="02059D38" w14:textId="77777777">
        <w:trPr>
          <w:trHeight w:val="489"/>
        </w:trPr>
        <w:tc>
          <w:tcPr>
            <w:tcW w:w="834" w:type="dxa"/>
          </w:tcPr>
          <w:p w14:paraId="3D08F96A" w14:textId="77777777" w:rsidR="00377E42" w:rsidRDefault="00377E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C553E3D" w14:textId="77777777" w:rsidR="00377E42" w:rsidRDefault="00FB3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18" w:type="dxa"/>
          </w:tcPr>
          <w:p w14:paraId="0D415EC3" w14:textId="15A039F3" w:rsidR="00377E42" w:rsidRDefault="004614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6145E">
              <w:rPr>
                <w:rFonts w:ascii="Arial" w:eastAsia="Arial" w:hAnsi="Arial" w:cs="Arial"/>
              </w:rPr>
              <w:t>Stores patient data, medical records</w:t>
            </w:r>
            <w:r w:rsidRPr="0046145E">
              <w:rPr>
                <w:rFonts w:ascii="Arial" w:eastAsia="Arial" w:hAnsi="Arial" w:cs="Arial"/>
              </w:rPr>
              <w:tab/>
            </w:r>
          </w:p>
        </w:tc>
        <w:tc>
          <w:tcPr>
            <w:tcW w:w="4135" w:type="dxa"/>
          </w:tcPr>
          <w:p w14:paraId="1FDD25F3" w14:textId="4685E2E0" w:rsidR="00377E42" w:rsidRDefault="004614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6145E">
              <w:rPr>
                <w:rFonts w:ascii="Arial" w:eastAsia="Arial" w:hAnsi="Arial" w:cs="Arial"/>
              </w:rPr>
              <w:t>MySQL / MongoDB</w:t>
            </w:r>
          </w:p>
        </w:tc>
      </w:tr>
      <w:tr w:rsidR="00377E42" w14:paraId="2D0E470F" w14:textId="77777777">
        <w:trPr>
          <w:trHeight w:val="489"/>
        </w:trPr>
        <w:tc>
          <w:tcPr>
            <w:tcW w:w="834" w:type="dxa"/>
          </w:tcPr>
          <w:p w14:paraId="2C6D1AD4" w14:textId="77777777" w:rsidR="00377E42" w:rsidRDefault="00377E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0AAF44F" w14:textId="77777777" w:rsidR="00377E42" w:rsidRDefault="00FB3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18" w:type="dxa"/>
          </w:tcPr>
          <w:p w14:paraId="696B5B81" w14:textId="37EAB533" w:rsidR="00377E42" w:rsidRDefault="004614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6145E">
              <w:rPr>
                <w:rFonts w:ascii="Arial" w:eastAsia="Arial" w:hAnsi="Arial" w:cs="Arial"/>
              </w:rPr>
              <w:t>Cloud storage for scale</w:t>
            </w:r>
            <w:r w:rsidRPr="0046145E">
              <w:rPr>
                <w:rFonts w:ascii="Arial" w:eastAsia="Arial" w:hAnsi="Arial" w:cs="Arial"/>
              </w:rPr>
              <w:tab/>
            </w:r>
          </w:p>
        </w:tc>
        <w:tc>
          <w:tcPr>
            <w:tcW w:w="4135" w:type="dxa"/>
          </w:tcPr>
          <w:p w14:paraId="56A257C7" w14:textId="3C6995AD" w:rsidR="00377E42" w:rsidRDefault="004614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6145E">
              <w:rPr>
                <w:rFonts w:ascii="Arial" w:eastAsia="Arial" w:hAnsi="Arial" w:cs="Arial"/>
              </w:rPr>
              <w:t>IBM Cloudant / AWS RDS / Firebase</w:t>
            </w:r>
          </w:p>
        </w:tc>
      </w:tr>
      <w:tr w:rsidR="00377E42" w14:paraId="42868493" w14:textId="77777777">
        <w:trPr>
          <w:trHeight w:val="489"/>
        </w:trPr>
        <w:tc>
          <w:tcPr>
            <w:tcW w:w="834" w:type="dxa"/>
          </w:tcPr>
          <w:p w14:paraId="17C8D528" w14:textId="77777777" w:rsidR="00377E42" w:rsidRDefault="00377E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EA616AF" w14:textId="77777777" w:rsidR="00377E42" w:rsidRDefault="00FB3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18" w:type="dxa"/>
          </w:tcPr>
          <w:p w14:paraId="14C0DF10" w14:textId="3D8D6D79" w:rsidR="00377E42" w:rsidRDefault="004614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6145E">
              <w:rPr>
                <w:rFonts w:ascii="Arial" w:eastAsia="Arial" w:hAnsi="Arial" w:cs="Arial"/>
              </w:rPr>
              <w:t>Stores images (e.g., scans), reports</w:t>
            </w:r>
            <w:r w:rsidRPr="0046145E">
              <w:rPr>
                <w:rFonts w:ascii="Arial" w:eastAsia="Arial" w:hAnsi="Arial" w:cs="Arial"/>
              </w:rPr>
              <w:tab/>
            </w:r>
          </w:p>
        </w:tc>
        <w:tc>
          <w:tcPr>
            <w:tcW w:w="4135" w:type="dxa"/>
          </w:tcPr>
          <w:p w14:paraId="463A3816" w14:textId="63D8ABE6" w:rsidR="00377E42" w:rsidRDefault="004614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6145E">
              <w:rPr>
                <w:rFonts w:ascii="Arial" w:eastAsia="Arial" w:hAnsi="Arial" w:cs="Arial"/>
              </w:rPr>
              <w:t>AWS S3 / IBM Block Storage</w:t>
            </w:r>
          </w:p>
        </w:tc>
      </w:tr>
      <w:tr w:rsidR="00377E42" w14:paraId="480064C7" w14:textId="77777777">
        <w:trPr>
          <w:trHeight w:val="489"/>
        </w:trPr>
        <w:tc>
          <w:tcPr>
            <w:tcW w:w="834" w:type="dxa"/>
          </w:tcPr>
          <w:p w14:paraId="3D98DA69" w14:textId="77777777" w:rsidR="00377E42" w:rsidRDefault="00377E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BFFD446" w14:textId="77777777" w:rsidR="00377E42" w:rsidRDefault="00FB3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18" w:type="dxa"/>
          </w:tcPr>
          <w:p w14:paraId="107F4B03" w14:textId="5A4F90D4" w:rsidR="00377E42" w:rsidRDefault="004614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6145E">
              <w:rPr>
                <w:rFonts w:ascii="Arial" w:eastAsia="Arial" w:hAnsi="Arial" w:cs="Arial"/>
              </w:rPr>
              <w:t>Pulls latest medical data / symptoms</w:t>
            </w:r>
            <w:r w:rsidRPr="0046145E">
              <w:rPr>
                <w:rFonts w:ascii="Arial" w:eastAsia="Arial" w:hAnsi="Arial" w:cs="Arial"/>
              </w:rPr>
              <w:tab/>
            </w:r>
          </w:p>
        </w:tc>
        <w:tc>
          <w:tcPr>
            <w:tcW w:w="4135" w:type="dxa"/>
          </w:tcPr>
          <w:p w14:paraId="7E6D73CC" w14:textId="24E4B9F5" w:rsidR="00377E42" w:rsidRDefault="004614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6145E">
              <w:rPr>
                <w:rFonts w:ascii="Arial" w:eastAsia="Arial" w:hAnsi="Arial" w:cs="Arial"/>
              </w:rPr>
              <w:t>WHO API, Healthline API</w:t>
            </w:r>
          </w:p>
        </w:tc>
      </w:tr>
      <w:tr w:rsidR="00377E42" w14:paraId="10C360C1" w14:textId="77777777">
        <w:trPr>
          <w:trHeight w:val="489"/>
        </w:trPr>
        <w:tc>
          <w:tcPr>
            <w:tcW w:w="834" w:type="dxa"/>
          </w:tcPr>
          <w:p w14:paraId="5226EFF2" w14:textId="77777777" w:rsidR="00377E42" w:rsidRDefault="00377E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AD005F5" w14:textId="77777777" w:rsidR="00377E42" w:rsidRDefault="00FB3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18" w:type="dxa"/>
          </w:tcPr>
          <w:p w14:paraId="5981692F" w14:textId="2013D9DA" w:rsidR="00377E42" w:rsidRDefault="004614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6145E">
              <w:rPr>
                <w:rFonts w:ascii="Arial" w:eastAsia="Arial" w:hAnsi="Arial" w:cs="Arial"/>
              </w:rPr>
              <w:t>Aadhar or government integration for patient verification</w:t>
            </w:r>
            <w:r w:rsidRPr="0046145E">
              <w:rPr>
                <w:rFonts w:ascii="Arial" w:eastAsia="Arial" w:hAnsi="Arial" w:cs="Arial"/>
              </w:rPr>
              <w:tab/>
            </w:r>
          </w:p>
        </w:tc>
        <w:tc>
          <w:tcPr>
            <w:tcW w:w="4135" w:type="dxa"/>
          </w:tcPr>
          <w:p w14:paraId="54AD2077" w14:textId="559E4663" w:rsidR="00377E42" w:rsidRDefault="004614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6145E">
              <w:rPr>
                <w:rFonts w:ascii="Arial" w:eastAsia="Arial" w:hAnsi="Arial" w:cs="Arial"/>
              </w:rPr>
              <w:t>Aadhar API / DigiLocker API</w:t>
            </w:r>
          </w:p>
        </w:tc>
      </w:tr>
      <w:tr w:rsidR="00377E42" w14:paraId="5EBF0E96" w14:textId="77777777">
        <w:trPr>
          <w:trHeight w:val="489"/>
        </w:trPr>
        <w:tc>
          <w:tcPr>
            <w:tcW w:w="834" w:type="dxa"/>
          </w:tcPr>
          <w:p w14:paraId="326398B1" w14:textId="77777777" w:rsidR="00377E42" w:rsidRDefault="00377E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1E58A34" w14:textId="77777777" w:rsidR="00377E42" w:rsidRDefault="00FB3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18" w:type="dxa"/>
          </w:tcPr>
          <w:p w14:paraId="4DF3C6CE" w14:textId="3A7CA11C" w:rsidR="00377E42" w:rsidRDefault="004614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6145E">
              <w:rPr>
                <w:rFonts w:ascii="Arial" w:eastAsia="Arial" w:hAnsi="Arial" w:cs="Arial"/>
              </w:rPr>
              <w:t>Predicts condition based on symptoms and history</w:t>
            </w:r>
            <w:r w:rsidRPr="0046145E">
              <w:rPr>
                <w:rFonts w:ascii="Arial" w:eastAsia="Arial" w:hAnsi="Arial" w:cs="Arial"/>
              </w:rPr>
              <w:tab/>
            </w:r>
          </w:p>
        </w:tc>
        <w:tc>
          <w:tcPr>
            <w:tcW w:w="4135" w:type="dxa"/>
          </w:tcPr>
          <w:p w14:paraId="1C1EA57B" w14:textId="4B0A85E9" w:rsidR="00377E42" w:rsidRDefault="004614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6145E">
              <w:rPr>
                <w:rFonts w:ascii="Arial" w:eastAsia="Arial" w:hAnsi="Arial" w:cs="Arial"/>
              </w:rPr>
              <w:t>Symptom Checker Model (trained using medical datasets)</w:t>
            </w:r>
          </w:p>
        </w:tc>
      </w:tr>
      <w:tr w:rsidR="00377E42" w14:paraId="594A3275" w14:textId="77777777">
        <w:trPr>
          <w:trHeight w:val="489"/>
        </w:trPr>
        <w:tc>
          <w:tcPr>
            <w:tcW w:w="834" w:type="dxa"/>
          </w:tcPr>
          <w:p w14:paraId="629F8574" w14:textId="77777777" w:rsidR="00377E42" w:rsidRDefault="00377E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CCFA1BD" w14:textId="77777777" w:rsidR="00377E42" w:rsidRDefault="00FB3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18" w:type="dxa"/>
          </w:tcPr>
          <w:p w14:paraId="14D2DCAC" w14:textId="31A29FF9" w:rsidR="00377E42" w:rsidRDefault="004614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6145E">
              <w:rPr>
                <w:rFonts w:ascii="Arial" w:eastAsia="Arial" w:hAnsi="Arial" w:cs="Arial"/>
              </w:rPr>
              <w:t>Deployment setup</w:t>
            </w:r>
            <w:r w:rsidRPr="0046145E">
              <w:rPr>
                <w:rFonts w:ascii="Arial" w:eastAsia="Arial" w:hAnsi="Arial" w:cs="Arial"/>
              </w:rPr>
              <w:tab/>
            </w:r>
          </w:p>
        </w:tc>
        <w:tc>
          <w:tcPr>
            <w:tcW w:w="4135" w:type="dxa"/>
          </w:tcPr>
          <w:p w14:paraId="78686DD3" w14:textId="6FA2708F" w:rsidR="00377E42" w:rsidRDefault="004614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6145E">
              <w:rPr>
                <w:rFonts w:ascii="Arial" w:eastAsia="Arial" w:hAnsi="Arial" w:cs="Arial"/>
              </w:rPr>
              <w:t>IBM Cloud, AWS, Docker, Kubernetes, Local VMs</w:t>
            </w:r>
          </w:p>
        </w:tc>
      </w:tr>
    </w:tbl>
    <w:p w14:paraId="0E7EA79F" w14:textId="77777777" w:rsidR="00377E42" w:rsidRDefault="00377E4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BF12E91" w14:textId="77777777" w:rsidR="00377E42" w:rsidRDefault="00FB3D3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1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377E42" w14:paraId="737254EE" w14:textId="77777777">
        <w:trPr>
          <w:trHeight w:val="539"/>
          <w:tblHeader/>
        </w:trPr>
        <w:tc>
          <w:tcPr>
            <w:tcW w:w="826" w:type="dxa"/>
          </w:tcPr>
          <w:p w14:paraId="5E94462B" w14:textId="34A94985" w:rsidR="00377E42" w:rsidRDefault="00FB3D3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</w:t>
            </w:r>
            <w:r w:rsidR="004E7B13">
              <w:rPr>
                <w:rFonts w:ascii="Arial" w:eastAsia="Arial" w:hAnsi="Arial" w:cs="Arial"/>
                <w:b/>
              </w:rPr>
              <w:t>NO</w:t>
            </w:r>
          </w:p>
        </w:tc>
        <w:tc>
          <w:tcPr>
            <w:tcW w:w="3969" w:type="dxa"/>
          </w:tcPr>
          <w:p w14:paraId="7954C31F" w14:textId="2A4345C9" w:rsidR="004E7B13" w:rsidRDefault="00FB3D3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</w:t>
            </w:r>
            <w:r>
              <w:rPr>
                <w:rFonts w:ascii="Arial" w:eastAsia="Arial" w:hAnsi="Arial" w:cs="Arial"/>
                <w:b/>
              </w:rPr>
              <w:t>s</w:t>
            </w:r>
          </w:p>
        </w:tc>
        <w:tc>
          <w:tcPr>
            <w:tcW w:w="5170" w:type="dxa"/>
          </w:tcPr>
          <w:p w14:paraId="43CE84DB" w14:textId="77777777" w:rsidR="00377E42" w:rsidRDefault="00FB3D3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4CBA47E" w14:textId="77777777" w:rsidR="00377E42" w:rsidRDefault="00FB3D3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377E42" w14:paraId="4205D3EA" w14:textId="77777777">
        <w:trPr>
          <w:trHeight w:val="229"/>
        </w:trPr>
        <w:tc>
          <w:tcPr>
            <w:tcW w:w="826" w:type="dxa"/>
          </w:tcPr>
          <w:p w14:paraId="04312287" w14:textId="77777777" w:rsidR="00377E42" w:rsidRDefault="00377E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C065674" w14:textId="77777777" w:rsidR="00377E42" w:rsidRDefault="00FB3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A2F8FEF" w14:textId="1D824550" w:rsidR="00377E42" w:rsidRDefault="004614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6145E">
              <w:rPr>
                <w:rFonts w:ascii="Arial" w:eastAsia="Arial" w:hAnsi="Arial" w:cs="Arial"/>
              </w:rPr>
              <w:t>Use of open-source libraries for ML, backen</w:t>
            </w:r>
            <w:r w:rsidR="004E7B13">
              <w:rPr>
                <w:rFonts w:ascii="Arial" w:eastAsia="Arial" w:hAnsi="Arial" w:cs="Arial"/>
              </w:rPr>
              <w:t>ed</w:t>
            </w:r>
            <w:r w:rsidRPr="0046145E">
              <w:rPr>
                <w:rFonts w:ascii="Arial" w:eastAsia="Arial" w:hAnsi="Arial" w:cs="Arial"/>
              </w:rPr>
              <w:tab/>
            </w:r>
          </w:p>
        </w:tc>
        <w:tc>
          <w:tcPr>
            <w:tcW w:w="4097" w:type="dxa"/>
          </w:tcPr>
          <w:p w14:paraId="1DB19DF7" w14:textId="14D96BBC" w:rsidR="00377E42" w:rsidRDefault="004614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6145E">
              <w:rPr>
                <w:rFonts w:ascii="Arial" w:eastAsia="Arial" w:hAnsi="Arial" w:cs="Arial"/>
              </w:rPr>
              <w:t>TensorFlow, Scikit-learn, Flask</w:t>
            </w:r>
          </w:p>
        </w:tc>
      </w:tr>
      <w:tr w:rsidR="00377E42" w14:paraId="2FEA8E77" w14:textId="77777777">
        <w:trPr>
          <w:trHeight w:val="229"/>
        </w:trPr>
        <w:tc>
          <w:tcPr>
            <w:tcW w:w="826" w:type="dxa"/>
          </w:tcPr>
          <w:p w14:paraId="749F80E9" w14:textId="77777777" w:rsidR="00377E42" w:rsidRDefault="00377E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62160BC" w14:textId="77777777" w:rsidR="00377E42" w:rsidRDefault="00FB3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988C9F6" w14:textId="0C9601C4" w:rsidR="00377E42" w:rsidRDefault="004614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6145E">
              <w:rPr>
                <w:rFonts w:ascii="Arial" w:eastAsia="Arial" w:hAnsi="Arial" w:cs="Arial"/>
              </w:rPr>
              <w:t>Protects sensitive health data</w:t>
            </w:r>
            <w:r w:rsidRPr="0046145E">
              <w:rPr>
                <w:rFonts w:ascii="Arial" w:eastAsia="Arial" w:hAnsi="Arial" w:cs="Arial"/>
              </w:rPr>
              <w:tab/>
            </w:r>
          </w:p>
        </w:tc>
        <w:tc>
          <w:tcPr>
            <w:tcW w:w="4097" w:type="dxa"/>
          </w:tcPr>
          <w:p w14:paraId="3FB8CF03" w14:textId="71CE7F90" w:rsidR="00377E42" w:rsidRDefault="004E7B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6145E">
              <w:rPr>
                <w:rFonts w:ascii="Arial" w:eastAsia="Arial" w:hAnsi="Arial" w:cs="Arial"/>
              </w:rPr>
              <w:t>SHA-256, OAuth 2.0, JWT, IAM, HIPAA Rules</w:t>
            </w:r>
          </w:p>
        </w:tc>
      </w:tr>
      <w:tr w:rsidR="00377E42" w14:paraId="2EA9E031" w14:textId="77777777">
        <w:trPr>
          <w:trHeight w:val="229"/>
        </w:trPr>
        <w:tc>
          <w:tcPr>
            <w:tcW w:w="826" w:type="dxa"/>
          </w:tcPr>
          <w:p w14:paraId="5468460B" w14:textId="77777777" w:rsidR="00377E42" w:rsidRDefault="00377E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F53F388" w14:textId="77777777" w:rsidR="00377E42" w:rsidRDefault="00FB3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2B27297" w14:textId="4467E3F6" w:rsidR="00377E42" w:rsidRDefault="004E7B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E7B13">
              <w:rPr>
                <w:rFonts w:ascii="Arial" w:eastAsia="Arial" w:hAnsi="Arial" w:cs="Arial"/>
              </w:rPr>
              <w:t>Supports thousands of users via microservices and cloud</w:t>
            </w:r>
            <w:r w:rsidRPr="004E7B13">
              <w:rPr>
                <w:rFonts w:ascii="Arial" w:eastAsia="Arial" w:hAnsi="Arial" w:cs="Arial"/>
              </w:rPr>
              <w:tab/>
            </w:r>
          </w:p>
        </w:tc>
        <w:tc>
          <w:tcPr>
            <w:tcW w:w="4097" w:type="dxa"/>
          </w:tcPr>
          <w:p w14:paraId="62E2B796" w14:textId="348744D1" w:rsidR="00377E42" w:rsidRDefault="004E7B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E7B13">
              <w:rPr>
                <w:rFonts w:ascii="Arial" w:eastAsia="Arial" w:hAnsi="Arial" w:cs="Arial"/>
              </w:rPr>
              <w:t>Kubernetes, Docker, Cloud Foundry</w:t>
            </w:r>
          </w:p>
        </w:tc>
      </w:tr>
      <w:tr w:rsidR="00377E42" w14:paraId="677A20A5" w14:textId="77777777">
        <w:trPr>
          <w:trHeight w:val="229"/>
        </w:trPr>
        <w:tc>
          <w:tcPr>
            <w:tcW w:w="826" w:type="dxa"/>
          </w:tcPr>
          <w:p w14:paraId="460A8474" w14:textId="77777777" w:rsidR="00377E42" w:rsidRDefault="00377E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C882904" w14:textId="77777777" w:rsidR="00377E42" w:rsidRDefault="00FB3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2E9A2DE2" w14:textId="376CAF89" w:rsidR="00377E42" w:rsidRDefault="004E7B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E7B13">
              <w:rPr>
                <w:rFonts w:ascii="Arial" w:eastAsia="Arial" w:hAnsi="Arial" w:cs="Arial"/>
              </w:rPr>
              <w:t>Ensures uptime with distributed systems, load balancers</w:t>
            </w:r>
            <w:r w:rsidRPr="004E7B13">
              <w:rPr>
                <w:rFonts w:ascii="Arial" w:eastAsia="Arial" w:hAnsi="Arial" w:cs="Arial"/>
              </w:rPr>
              <w:tab/>
            </w:r>
          </w:p>
        </w:tc>
        <w:tc>
          <w:tcPr>
            <w:tcW w:w="4097" w:type="dxa"/>
          </w:tcPr>
          <w:p w14:paraId="6BDF101D" w14:textId="5A8A2F43" w:rsidR="00377E42" w:rsidRDefault="004E7B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E7B13">
              <w:rPr>
                <w:rFonts w:ascii="Arial" w:eastAsia="Arial" w:hAnsi="Arial" w:cs="Arial"/>
              </w:rPr>
              <w:t>AWS Load Balancer, CDN, HAProxy</w:t>
            </w:r>
          </w:p>
        </w:tc>
      </w:tr>
      <w:tr w:rsidR="00377E42" w14:paraId="08511574" w14:textId="77777777">
        <w:trPr>
          <w:trHeight w:val="229"/>
        </w:trPr>
        <w:tc>
          <w:tcPr>
            <w:tcW w:w="826" w:type="dxa"/>
          </w:tcPr>
          <w:p w14:paraId="53433A60" w14:textId="77777777" w:rsidR="00377E42" w:rsidRDefault="00377E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52345F2" w14:textId="77777777" w:rsidR="00377E42" w:rsidRDefault="00FB3D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53F4349" w14:textId="245C6E9D" w:rsidR="00377E42" w:rsidRDefault="004E7B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E7B13">
              <w:rPr>
                <w:rFonts w:ascii="Arial" w:eastAsia="Arial" w:hAnsi="Arial" w:cs="Arial"/>
              </w:rPr>
              <w:t>Uses caching and optimized ML inference to ensure low latency</w:t>
            </w:r>
            <w:r w:rsidRPr="004E7B13">
              <w:rPr>
                <w:rFonts w:ascii="Arial" w:eastAsia="Arial" w:hAnsi="Arial" w:cs="Arial"/>
              </w:rPr>
              <w:tab/>
            </w:r>
          </w:p>
        </w:tc>
        <w:tc>
          <w:tcPr>
            <w:tcW w:w="4097" w:type="dxa"/>
          </w:tcPr>
          <w:p w14:paraId="2705105A" w14:textId="090C3B87" w:rsidR="00377E42" w:rsidRDefault="004E7B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E7B13">
              <w:rPr>
                <w:rFonts w:ascii="Arial" w:eastAsia="Arial" w:hAnsi="Arial" w:cs="Arial"/>
              </w:rPr>
              <w:t>Redis Cache, CDN, TensorRT</w:t>
            </w:r>
          </w:p>
        </w:tc>
      </w:tr>
    </w:tbl>
    <w:p w14:paraId="29B0C4EE" w14:textId="77777777" w:rsidR="00377E42" w:rsidRDefault="00377E4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D7FA45E" w14:textId="77777777" w:rsidR="00377E42" w:rsidRDefault="00377E42">
      <w:pPr>
        <w:rPr>
          <w:rFonts w:ascii="Arial" w:eastAsia="Arial" w:hAnsi="Arial" w:cs="Arial"/>
          <w:b/>
        </w:rPr>
      </w:pPr>
    </w:p>
    <w:p w14:paraId="0C806141" w14:textId="77777777" w:rsidR="00377E42" w:rsidRDefault="00377E42">
      <w:pPr>
        <w:rPr>
          <w:rFonts w:ascii="Arial" w:eastAsia="Arial" w:hAnsi="Arial" w:cs="Arial"/>
          <w:b/>
        </w:rPr>
      </w:pPr>
    </w:p>
    <w:p w14:paraId="341FBE93" w14:textId="77777777" w:rsidR="00377E42" w:rsidRDefault="00377E42">
      <w:pPr>
        <w:rPr>
          <w:rFonts w:ascii="Arial" w:eastAsia="Arial" w:hAnsi="Arial" w:cs="Arial"/>
          <w:b/>
        </w:rPr>
      </w:pPr>
    </w:p>
    <w:p w14:paraId="40DEDD93" w14:textId="77777777" w:rsidR="00377E42" w:rsidRDefault="00377E42">
      <w:pPr>
        <w:rPr>
          <w:rFonts w:ascii="Arial" w:eastAsia="Arial" w:hAnsi="Arial" w:cs="Arial"/>
          <w:b/>
        </w:rPr>
      </w:pPr>
    </w:p>
    <w:sectPr w:rsidR="00377E4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F8B3C" w14:textId="77777777" w:rsidR="006E7013" w:rsidRDefault="006E7013" w:rsidP="006E7013">
      <w:pPr>
        <w:spacing w:after="0" w:line="240" w:lineRule="auto"/>
      </w:pPr>
      <w:r>
        <w:separator/>
      </w:r>
    </w:p>
  </w:endnote>
  <w:endnote w:type="continuationSeparator" w:id="0">
    <w:p w14:paraId="752915C7" w14:textId="77777777" w:rsidR="006E7013" w:rsidRDefault="006E7013" w:rsidP="006E7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51B75" w14:textId="77777777" w:rsidR="006E7013" w:rsidRDefault="006E7013" w:rsidP="006E7013">
      <w:pPr>
        <w:spacing w:after="0" w:line="240" w:lineRule="auto"/>
      </w:pPr>
      <w:r>
        <w:separator/>
      </w:r>
    </w:p>
  </w:footnote>
  <w:footnote w:type="continuationSeparator" w:id="0">
    <w:p w14:paraId="682F8003" w14:textId="77777777" w:rsidR="006E7013" w:rsidRDefault="006E7013" w:rsidP="006E70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F4AD6"/>
    <w:multiLevelType w:val="multilevel"/>
    <w:tmpl w:val="6B5C26F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4B17461"/>
    <w:multiLevelType w:val="multilevel"/>
    <w:tmpl w:val="1632DA1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91651460">
    <w:abstractNumId w:val="0"/>
  </w:num>
  <w:num w:numId="2" w16cid:durableId="804468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E42"/>
    <w:rsid w:val="002752B8"/>
    <w:rsid w:val="00377E42"/>
    <w:rsid w:val="0046145E"/>
    <w:rsid w:val="004E7B13"/>
    <w:rsid w:val="006E7013"/>
    <w:rsid w:val="007A6107"/>
    <w:rsid w:val="007F099D"/>
    <w:rsid w:val="00804A61"/>
    <w:rsid w:val="00FB3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082D9"/>
  <w15:docId w15:val="{E1BFBD4F-83F6-4BF0-AF20-41F3487E7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6E70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013"/>
  </w:style>
  <w:style w:type="paragraph" w:styleId="Footer">
    <w:name w:val="footer"/>
    <w:basedOn w:val="Normal"/>
    <w:link w:val="FooterChar"/>
    <w:uiPriority w:val="99"/>
    <w:unhideWhenUsed/>
    <w:rsid w:val="006E70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334</Words>
  <Characters>1908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katagouni sreevalli</cp:lastModifiedBy>
  <cp:revision>2</cp:revision>
  <dcterms:created xsi:type="dcterms:W3CDTF">2025-06-27T12:03:00Z</dcterms:created>
  <dcterms:modified xsi:type="dcterms:W3CDTF">2025-06-27T12:03:00Z</dcterms:modified>
</cp:coreProperties>
</file>