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4C7E" w:rsidRDefault="009E6BB5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Design Phase-II</w:t>
      </w:r>
    </w:p>
    <w:p w:rsidR="00494C7E" w:rsidRDefault="009E6BB5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Solution Requirements (Functional &amp; Non-functional)</w:t>
      </w:r>
    </w:p>
    <w:p w:rsidR="00494C7E" w:rsidRDefault="00494C7E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94C7E">
        <w:tc>
          <w:tcPr>
            <w:tcW w:w="4508" w:type="dxa"/>
          </w:tcPr>
          <w:p w:rsidR="00494C7E" w:rsidRDefault="009E6BB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  <w:r w:rsidR="00DD2599">
              <w:rPr>
                <w:rFonts w:ascii="Calibri" w:eastAsia="Calibri" w:hAnsi="Calibri" w:cs="Calibri"/>
              </w:rPr>
              <w:t>:</w:t>
            </w:r>
            <w:r w:rsidR="00DD2599">
              <w:t xml:space="preserve"> </w:t>
            </w:r>
            <w:r w:rsidR="00DD2599">
              <w:t>08-03-2026</w:t>
            </w:r>
          </w:p>
        </w:tc>
        <w:tc>
          <w:tcPr>
            <w:tcW w:w="4843" w:type="dxa"/>
          </w:tcPr>
          <w:p w:rsidR="00494C7E" w:rsidRDefault="00494C7E">
            <w:pPr>
              <w:rPr>
                <w:rFonts w:ascii="Calibri" w:eastAsia="Calibri" w:hAnsi="Calibri" w:cs="Calibri"/>
              </w:rPr>
            </w:pPr>
          </w:p>
        </w:tc>
      </w:tr>
      <w:tr w:rsidR="00494C7E">
        <w:tc>
          <w:tcPr>
            <w:tcW w:w="4508" w:type="dxa"/>
          </w:tcPr>
          <w:p w:rsidR="00494C7E" w:rsidRDefault="009E6BB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  <w:r w:rsidR="0082216D">
              <w:rPr>
                <w:rFonts w:ascii="Calibri" w:eastAsia="Calibri" w:hAnsi="Calibri" w:cs="Calibri"/>
              </w:rPr>
              <w:t xml:space="preserve">: </w:t>
            </w:r>
            <w:r>
              <w:rPr>
                <w:rFonts w:ascii="Calibri" w:eastAsia="Calibri" w:hAnsi="Calibri" w:cs="Calibri"/>
              </w:rPr>
              <w:t>SWTID-2026-3105</w:t>
            </w:r>
            <w:bookmarkStart w:id="0" w:name="_GoBack"/>
            <w:bookmarkEnd w:id="0"/>
          </w:p>
        </w:tc>
        <w:tc>
          <w:tcPr>
            <w:tcW w:w="4843" w:type="dxa"/>
          </w:tcPr>
          <w:p w:rsidR="00494C7E" w:rsidRDefault="00494C7E">
            <w:pPr>
              <w:rPr>
                <w:rFonts w:ascii="Calibri" w:eastAsia="Calibri" w:hAnsi="Calibri" w:cs="Calibri"/>
              </w:rPr>
            </w:pPr>
          </w:p>
        </w:tc>
      </w:tr>
      <w:tr w:rsidR="00494C7E">
        <w:tc>
          <w:tcPr>
            <w:tcW w:w="4508" w:type="dxa"/>
          </w:tcPr>
          <w:p w:rsidR="00494C7E" w:rsidRDefault="009E6BB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  <w:r w:rsidR="0082216D">
              <w:rPr>
                <w:rFonts w:ascii="Calibri" w:eastAsia="Calibri" w:hAnsi="Calibri" w:cs="Calibri"/>
              </w:rPr>
              <w:t>: Product inventory management</w:t>
            </w:r>
          </w:p>
        </w:tc>
        <w:tc>
          <w:tcPr>
            <w:tcW w:w="4843" w:type="dxa"/>
          </w:tcPr>
          <w:p w:rsidR="00494C7E" w:rsidRDefault="00494C7E">
            <w:pPr>
              <w:rPr>
                <w:rFonts w:ascii="Calibri" w:eastAsia="Calibri" w:hAnsi="Calibri" w:cs="Calibri"/>
              </w:rPr>
            </w:pPr>
          </w:p>
        </w:tc>
      </w:tr>
      <w:tr w:rsidR="00494C7E">
        <w:tc>
          <w:tcPr>
            <w:tcW w:w="4508" w:type="dxa"/>
          </w:tcPr>
          <w:p w:rsidR="00494C7E" w:rsidRDefault="009E6BB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:rsidR="00494C7E" w:rsidRDefault="009E6BB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494C7E" w:rsidRDefault="00494C7E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494C7E" w:rsidRDefault="009E6BB5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Functional Requirements:</w:t>
      </w:r>
    </w:p>
    <w:p w:rsidR="00494C7E" w:rsidRDefault="009E6BB5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tbl>
      <w:tblPr>
        <w:tblStyle w:val="a0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494C7E">
        <w:trPr>
          <w:trHeight w:val="333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C7E" w:rsidRDefault="009E6BB5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C7E" w:rsidRDefault="009E6BB5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Functional Requirement (Epic)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C7E" w:rsidRDefault="009E6BB5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Sub Requirement (Story / Sub-Task)</w:t>
            </w:r>
          </w:p>
        </w:tc>
      </w:tr>
      <w:tr w:rsidR="00494C7E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C7E" w:rsidRDefault="009E6BB5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FR-1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C7E" w:rsidRDefault="009E6BB5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User Authentication &amp; Authorization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C7E" w:rsidRDefault="009E6BB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can register with email and password</w:t>
            </w:r>
          </w:p>
        </w:tc>
      </w:tr>
      <w:tr w:rsidR="00494C7E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C7E" w:rsidRDefault="00494C7E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C7E" w:rsidRDefault="00494C7E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C7E" w:rsidRDefault="009E6BB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can log in securely using JWT</w:t>
            </w:r>
          </w:p>
        </w:tc>
      </w:tr>
      <w:tr w:rsidR="00494C7E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C7E" w:rsidRDefault="00494C7E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C7E" w:rsidRDefault="00494C7E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C7E" w:rsidRDefault="009E6BB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Only authenticated users can access dashboard</w:t>
            </w:r>
          </w:p>
        </w:tc>
      </w:tr>
      <w:tr w:rsidR="00494C7E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C7E" w:rsidRDefault="009E6BB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FR-2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C7E" w:rsidRDefault="009E6BB5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 Management (CRUD)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C7E" w:rsidRDefault="009E6BB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 new product with name, price, quantity and description</w:t>
            </w:r>
          </w:p>
        </w:tc>
      </w:tr>
      <w:tr w:rsidR="00494C7E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C7E" w:rsidRDefault="00494C7E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C7E" w:rsidRDefault="00494C7E">
            <w:pPr>
              <w:spacing w:after="160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C7E" w:rsidRDefault="009E6BB5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View all products in dashboard</w:t>
            </w:r>
          </w:p>
        </w:tc>
      </w:tr>
    </w:tbl>
    <w:p w:rsidR="00494C7E" w:rsidRDefault="00494C7E">
      <w:pPr>
        <w:spacing w:after="160" w:line="259" w:lineRule="auto"/>
        <w:rPr>
          <w:rFonts w:ascii="Calibri" w:eastAsia="Calibri" w:hAnsi="Calibri" w:cs="Calibri"/>
        </w:rPr>
      </w:pPr>
    </w:p>
    <w:p w:rsidR="00494C7E" w:rsidRDefault="00494C7E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494C7E" w:rsidRDefault="00494C7E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494C7E" w:rsidRDefault="009E6BB5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Non-functional Requirements:</w:t>
      </w:r>
      <w:r>
        <w:rPr>
          <w:rFonts w:ascii="Calibri" w:eastAsia="Calibri" w:hAnsi="Calibri" w:cs="Calibri"/>
          <w:b/>
          <w:bCs/>
        </w:rPr>
        <w:tab/>
        <w:t xml:space="preserve"> </w:t>
      </w:r>
    </w:p>
    <w:p w:rsidR="00494C7E" w:rsidRDefault="009E6BB5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1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494C7E">
        <w:trPr>
          <w:trHeight w:val="333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C7E" w:rsidRDefault="009E6BB5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 No.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C7E" w:rsidRDefault="009E6BB5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Non-Functional Requirement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C7E" w:rsidRDefault="009E6BB5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</w:tr>
      <w:tr w:rsidR="00494C7E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C7E" w:rsidRDefault="009E6BB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NFR-1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C7E" w:rsidRDefault="009E6BB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C7E" w:rsidRDefault="009E6BB5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application should have a simple and intuitive user interface so users can manage products easily.</w:t>
            </w:r>
          </w:p>
        </w:tc>
      </w:tr>
      <w:tr w:rsidR="00494C7E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C7E" w:rsidRDefault="009E6BB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NFR-2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C7E" w:rsidRDefault="009E6BB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C7E" w:rsidRDefault="009E6BB5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JWT authentication must be used. Passwords should be hashed and unauthorized access must be prevented.</w:t>
            </w:r>
          </w:p>
        </w:tc>
      </w:tr>
      <w:tr w:rsidR="00494C7E">
        <w:trPr>
          <w:trHeight w:val="470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C7E" w:rsidRDefault="009E6BB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NFR-3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C7E" w:rsidRDefault="009E6BB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Reliability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C7E" w:rsidRDefault="009E6BB5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 provide consistent performance with minimal server errors or downtime.</w:t>
            </w:r>
          </w:p>
        </w:tc>
      </w:tr>
      <w:tr w:rsidR="00494C7E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C7E" w:rsidRDefault="009E6BB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NFR-4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C7E" w:rsidRDefault="009E6BB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Performance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C7E" w:rsidRDefault="009E6BB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data should load q</w:t>
            </w:r>
            <w:r>
              <w:rPr>
                <w:rFonts w:ascii="Calibri" w:eastAsia="Calibri" w:hAnsi="Calibri" w:cs="Calibri"/>
              </w:rPr>
              <w:t>uickly and API responses should be returned within 2 seconds.</w:t>
            </w:r>
          </w:p>
        </w:tc>
      </w:tr>
      <w:tr w:rsidR="00494C7E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C7E" w:rsidRDefault="009E6BB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NFR-5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C7E" w:rsidRDefault="009E6BB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Availability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C7E" w:rsidRDefault="009E6BB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should remain accessible to users with minimal downtime during operation.</w:t>
            </w:r>
          </w:p>
        </w:tc>
      </w:tr>
      <w:tr w:rsidR="00494C7E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C7E" w:rsidRDefault="009E6BB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NFR-6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C7E" w:rsidRDefault="009E6BB5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Scalability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C7E" w:rsidRDefault="009E6BB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architecture should support increasing numbers of users and products without performance issues. Future features should be easy to integrate.</w:t>
            </w:r>
          </w:p>
        </w:tc>
      </w:tr>
    </w:tbl>
    <w:p w:rsidR="00494C7E" w:rsidRDefault="00494C7E"/>
    <w:sectPr w:rsidR="00494C7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DBE28E2-00DD-4DC8-8C37-E1E146ED085A}"/>
    <w:embedBold r:id="rId2" w:fontKey="{16DBBF65-636D-4F76-A2C9-640095C8C0C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7A047E5-3DE7-44CE-93D0-A383A1CEA6A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4C7E"/>
    <w:rsid w:val="00494C7E"/>
    <w:rsid w:val="0082216D"/>
    <w:rsid w:val="009E6BB5"/>
    <w:rsid w:val="00DD2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95BB3"/>
  <w15:docId w15:val="{60D86A9E-4752-49CC-94AE-F87C03412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BMC</dc:creator>
  <cp:lastModifiedBy>BMC</cp:lastModifiedBy>
  <cp:revision>4</cp:revision>
  <dcterms:created xsi:type="dcterms:W3CDTF">2026-03-09T08:17:00Z</dcterms:created>
  <dcterms:modified xsi:type="dcterms:W3CDTF">2026-03-09T08:28:00Z</dcterms:modified>
</cp:coreProperties>
</file>