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SIMATS ENGINEERING (SAVEETHA SCHOOL OF ENGINEERING)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jc w:val="center"/>
        <w:rPr>
          <w:b w:val="1"/>
          <w:bCs w:val="1"/>
          <w:color w:val="2e75b6"/>
        </w:rPr>
      </w:pPr>
      <w:r w:rsidDel="00000000" w:rsidR="00000000" w:rsidRPr="00000000">
        <w:rPr>
          <w:b w:val="1"/>
          <w:bCs w:val="1"/>
          <w:color w:val="2e75b6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jc w:val="center"/>
        <w:rPr>
          <w:b w:val="1"/>
          <w:bCs w:val="1"/>
          <w:color w:val="c00000"/>
          <w:sz w:val="24"/>
          <w:szCs w:val="24"/>
        </w:rPr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ASSESSMENT TOOL 2  –  Industry Problem Solving Task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.238805970149"/>
        <w:gridCol w:w="2989.6119402985073"/>
        <w:gridCol w:w="1788.1791044776119"/>
        <w:gridCol w:w="2821.9701492537315"/>
        <w:tblGridChange w:id="0">
          <w:tblGrid>
            <w:gridCol w:w="1760.238805970149"/>
            <w:gridCol w:w="2989.6119402985073"/>
            <w:gridCol w:w="1788.1791044776119"/>
            <w:gridCol w:w="2821.970149253731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9dc3e6" w:space="0" w:sz="8" w:val="single"/>
              <w:left w:color="9dc3e6" w:space="0" w:sz="8" w:val="single"/>
              <w:bottom w:color="9dc3e6" w:space="0" w:sz="8" w:val="single"/>
              <w:right w:color="9dc3e6" w:space="0" w:sz="8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Code:</w:t>
            </w:r>
          </w:p>
        </w:tc>
        <w:tc>
          <w:tcPr>
            <w:tcBorders>
              <w:top w:color="9dc3e6" w:space="0" w:sz="8" w:val="single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CSA06</w:t>
            </w:r>
          </w:p>
        </w:tc>
        <w:tc>
          <w:tcPr>
            <w:tcBorders>
              <w:top w:color="9dc3e6" w:space="0" w:sz="8" w:val="single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Title:</w:t>
            </w:r>
          </w:p>
        </w:tc>
        <w:tc>
          <w:tcPr>
            <w:tcBorders>
              <w:top w:color="9dc3e6" w:space="0" w:sz="8" w:val="single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Design and Analysis of Algorithms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9dc3e6" w:space="0" w:sz="8" w:val="single"/>
              <w:bottom w:color="9dc3e6" w:space="0" w:sz="8" w:val="single"/>
              <w:right w:color="9dc3e6" w:space="0" w:sz="8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 Assessed: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ind w:left="1400" w:hanging="70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CO4: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Articulation (BL4, BL5)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Assessment: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Assessment Tool 2 – </w:t>
            </w:r>
            <w:r w:rsidDel="00000000" w:rsidR="00000000" w:rsidRPr="00000000">
              <w:rPr>
                <w:rtl w:val="0"/>
              </w:rPr>
              <w:t xml:space="preserve">Industry Problem Solving Task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9dc3e6" w:space="0" w:sz="8" w:val="single"/>
              <w:bottom w:color="9dc3e6" w:space="0" w:sz="8" w:val="single"/>
              <w:right w:color="9dc3e6" w:space="0" w:sz="8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Weightage: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20% of 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Total Marks: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  (2 Questions × 50 Marks)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9dc3e6" w:space="0" w:sz="8" w:val="single"/>
              <w:bottom w:color="9dc3e6" w:space="0" w:sz="8" w:val="single"/>
              <w:right w:color="9dc3e6" w:space="0" w:sz="8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CO4 Statement: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Solve optimization problems using dynamic programming and greedy strategies.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9dc3e6" w:space="0" w:sz="8" w:val="single"/>
              <w:bottom w:color="9dc3e6" w:space="0" w:sz="8" w:val="single"/>
              <w:right w:color="9dc3e6" w:space="0" w:sz="8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Student Name: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RESHMA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Reg. No.: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 192465027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9dc3e6" w:space="0" w:sz="8" w:val="single"/>
              <w:bottom w:color="9dc3e6" w:space="0" w:sz="8" w:val="single"/>
              <w:right w:color="9dc3e6" w:space="0" w:sz="8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Section / Batch: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 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Date: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 19-06-2026</w:t>
            </w:r>
          </w:p>
        </w:tc>
      </w:tr>
    </w:tbl>
    <w:p w:rsidR="00000000" w:rsidDel="00000000" w:rsidP="00000000" w:rsidRDefault="00000000" w:rsidRPr="00000000" w14:paraId="0000001C">
      <w:pPr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845" w:hRule="atLeast"/>
          <w:tblHeader w:val="0"/>
        </w:trPr>
        <w:tc>
          <w:tcPr>
            <w:tcBorders>
              <w:top w:color="1f4e79" w:space="0" w:sz="8" w:val="single"/>
              <w:left w:color="1f4e79" w:space="0" w:sz="8" w:val="single"/>
              <w:bottom w:color="1f4e79" w:space="0" w:sz="8" w:val="single"/>
              <w:right w:color="1f4e79" w:space="0" w:sz="8" w:val="single"/>
            </w:tcBorders>
            <w:shd w:fill="fff3cd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b w:val="1"/>
                <w:bCs w:val="1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0000"/>
                <w:sz w:val="24"/>
                <w:szCs w:val="24"/>
                <w:rtl w:val="0"/>
              </w:rPr>
              <w:t xml:space="preserve">Instructions to Students</w:t>
            </w:r>
          </w:p>
          <w:p w:rsidR="00000000" w:rsidDel="00000000" w:rsidP="00000000" w:rsidRDefault="00000000" w:rsidRPr="00000000" w14:paraId="0000001E">
            <w:pPr>
              <w:ind w:left="108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Answer both questions. Each question carries 50 Marks. Total: 100 Marks.</w:t>
            </w:r>
          </w:p>
          <w:p w:rsidR="00000000" w:rsidDel="00000000" w:rsidP="00000000" w:rsidRDefault="00000000" w:rsidRPr="00000000" w14:paraId="0000001F">
            <w:pPr>
              <w:ind w:left="108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Carefully analyze the given questions.</w:t>
            </w:r>
          </w:p>
          <w:p w:rsidR="00000000" w:rsidDel="00000000" w:rsidP="00000000" w:rsidRDefault="00000000" w:rsidRPr="00000000" w14:paraId="00000020">
            <w:pPr>
              <w:ind w:left="108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Explain in detail with sample code if needed.</w:t>
            </w:r>
          </w:p>
          <w:p w:rsidR="00000000" w:rsidDel="00000000" w:rsidP="00000000" w:rsidRDefault="00000000" w:rsidRPr="00000000" w14:paraId="00000021">
            <w:pPr>
              <w:ind w:left="108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Clearly identifies all key issues.</w:t>
            </w:r>
          </w:p>
          <w:p w:rsidR="00000000" w:rsidDel="00000000" w:rsidP="00000000" w:rsidRDefault="00000000" w:rsidRPr="00000000" w14:paraId="00000022">
            <w:pPr>
              <w:ind w:left="108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Thorough analysis with validated results and performance evaluation</w:t>
            </w:r>
          </w:p>
        </w:tc>
      </w:tr>
    </w:tbl>
    <w:p w:rsidR="00000000" w:rsidDel="00000000" w:rsidP="00000000" w:rsidRDefault="00000000" w:rsidRPr="00000000" w14:paraId="00000023">
      <w:pPr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6.6766020864384"/>
        <w:gridCol w:w="3584.977645305514"/>
        <w:gridCol w:w="1632.071535022355"/>
        <w:gridCol w:w="1576.2742175856931"/>
        <w:tblGridChange w:id="0">
          <w:tblGrid>
            <w:gridCol w:w="2566.6766020864384"/>
            <w:gridCol w:w="3584.977645305514"/>
            <w:gridCol w:w="1632.071535022355"/>
            <w:gridCol w:w="1576.2742175856931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1f4e79" w:space="0" w:sz="8" w:val="single"/>
              <w:left w:color="1f4e79" w:space="0" w:sz="8" w:val="single"/>
              <w:bottom w:color="1f4e79" w:space="0" w:sz="8" w:val="single"/>
              <w:right w:color="1f4e79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Question Type</w:t>
            </w:r>
          </w:p>
        </w:tc>
        <w:tc>
          <w:tcPr>
            <w:tcBorders>
              <w:top w:color="1f4e79" w:space="0" w:sz="8" w:val="single"/>
              <w:left w:color="000000" w:space="0" w:sz="0" w:val="nil"/>
              <w:bottom w:color="1f4e79" w:space="0" w:sz="8" w:val="single"/>
              <w:right w:color="1f4e79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</w:t>
            </w:r>
          </w:p>
        </w:tc>
        <w:tc>
          <w:tcPr>
            <w:tcBorders>
              <w:top w:color="1f4e79" w:space="0" w:sz="8" w:val="single"/>
              <w:left w:color="000000" w:space="0" w:sz="0" w:val="nil"/>
              <w:bottom w:color="1f4e79" w:space="0" w:sz="8" w:val="single"/>
              <w:right w:color="1f4e79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Questions</w:t>
            </w:r>
          </w:p>
        </w:tc>
        <w:tc>
          <w:tcPr>
            <w:tcBorders>
              <w:top w:color="1f4e79" w:space="0" w:sz="8" w:val="single"/>
              <w:left w:color="000000" w:space="0" w:sz="0" w:val="nil"/>
              <w:bottom w:color="1f4e79" w:space="0" w:sz="8" w:val="single"/>
              <w:right w:color="1f4e79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Total Marks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9dc3e6" w:space="0" w:sz="8" w:val="single"/>
              <w:bottom w:color="9dc3e6" w:space="0" w:sz="8" w:val="single"/>
              <w:right w:color="9dc3e6" w:space="0" w:sz="8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Industry Problem Solving 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Focus on Solving optimization problems using dynamic programming and greedy strategies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Q1 – Q2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2C">
      <w:pPr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120" w:lineRule="auto"/>
        <w:rPr>
          <w:b w:val="1"/>
          <w:bCs w:val="1"/>
          <w:color w:val="1f4e79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SECTION A – Industry Problem Solving Task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440" w:hRule="atLeast"/>
          <w:tblHeader w:val="0"/>
        </w:trPr>
        <w:tc>
          <w:tcPr>
            <w:tcBorders>
              <w:top w:color="1f4e79" w:space="0" w:sz="8" w:val="single"/>
              <w:left w:color="1f4e79" w:space="0" w:sz="8" w:val="single"/>
              <w:bottom w:color="1f4e79" w:space="0" w:sz="8" w:val="single"/>
              <w:right w:color="1f4e79" w:space="0" w:sz="8" w:val="single"/>
            </w:tcBorders>
            <w:shd w:fill="fff9e6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  <w:color w:val="c00000"/>
              </w:rPr>
            </w:pPr>
            <w:r w:rsidDel="00000000" w:rsidR="00000000" w:rsidRPr="00000000">
              <w:rPr>
                <w:b w:val="1"/>
                <w:bCs w:val="1"/>
                <w:color w:val="c00000"/>
                <w:rtl w:val="0"/>
              </w:rPr>
              <w:t xml:space="preserve">Code of Conduct</w:t>
            </w:r>
          </w:p>
          <w:p w:rsidR="00000000" w:rsidDel="00000000" w:rsidP="00000000" w:rsidRDefault="00000000" w:rsidRPr="00000000" w14:paraId="00000039">
            <w:pPr>
              <w:spacing w:after="8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:rsidR="00000000" w:rsidDel="00000000" w:rsidP="00000000" w:rsidRDefault="00000000" w:rsidRPr="00000000" w14:paraId="0000003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 of the Student: _________________________</w:t>
            </w:r>
          </w:p>
        </w:tc>
      </w:tr>
    </w:tbl>
    <w:p w:rsidR="00000000" w:rsidDel="00000000" w:rsidP="00000000" w:rsidRDefault="00000000" w:rsidRPr="00000000" w14:paraId="0000003B">
      <w:pPr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120" w:lineRule="auto"/>
        <w:rPr>
          <w:b w:val="1"/>
          <w:bCs w:val="1"/>
          <w:color w:val="1f4e79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RUBRICS FOR CALCULATION</w:t>
      </w:r>
    </w:p>
    <w:p w:rsidR="00000000" w:rsidDel="00000000" w:rsidP="00000000" w:rsidRDefault="00000000" w:rsidRPr="00000000" w14:paraId="0000003D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Industry Problem Solving Task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5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1155"/>
        <w:gridCol w:w="1605"/>
        <w:gridCol w:w="1575"/>
        <w:gridCol w:w="1500"/>
        <w:gridCol w:w="1500"/>
        <w:tblGridChange w:id="0">
          <w:tblGrid>
            <w:gridCol w:w="1560"/>
            <w:gridCol w:w="1155"/>
            <w:gridCol w:w="1605"/>
            <w:gridCol w:w="1575"/>
            <w:gridCol w:w="1500"/>
            <w:gridCol w:w="15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8cce4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b8cce4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Weightage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b8cce4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Level 4 – Exemplary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b8cce4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Level 3 – Proficient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b8cce4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Level 2 – Developing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b8cce4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Level 1 – Beginning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Understanding of Industry Problem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Comprehensive understanding of real-world problem and constraints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Good understanding with minor gaps in requirements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Basic understanding; some requirements unclear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Poor understanding; misinterprets problem context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Application of Engineering Concepts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Applies advanced and relevant concepts effectively to solve the problem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Applies appropriate concepts with minor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Limited application of concepts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Incorrect or no application of concepts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Solution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Innovative, practical, and feasible solution aligned with industry 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Logical and feasible solution with minor gaps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Basic solution with limited feasibility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Unclear or impractical solution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of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Effective use of modern tools, technologies, and real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Appropriate use of tools with correct implementation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Limited or inconsistent use of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Minimal or incorrect use of tools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Thorough analysis with validated results and performance evaluation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Good analysis with reasonable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Basic analysis with limited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Poor or no analysis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Professionalism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Highly professional, well-documented, and clearly presented 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Good documentation and presentation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Basic documentation with some gaps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Poor documentation and presentation</w:t>
            </w:r>
          </w:p>
        </w:tc>
      </w:tr>
    </w:tbl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120" w:lineRule="auto"/>
        <w:rPr>
          <w:b w:val="1"/>
          <w:bCs w:val="1"/>
          <w:color w:val="1f4e79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 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120" w:lineRule="auto"/>
        <w:rPr>
          <w:b w:val="1"/>
          <w:bCs w:val="1"/>
          <w:color w:val="1f4e79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Mark Evaluation: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7.7939529675251"/>
        <w:gridCol w:w="380.8286674132139"/>
        <w:gridCol w:w="1292.7211646136618"/>
        <w:gridCol w:w="1334.6472564389696"/>
        <w:gridCol w:w="1093.5722284434491"/>
        <w:gridCol w:w="684.7928331466966"/>
        <w:gridCol w:w="1208.868980963046"/>
        <w:gridCol w:w="1428.9809630459126"/>
        <w:gridCol w:w="967.7939529675251"/>
        <w:tblGridChange w:id="0">
          <w:tblGrid>
            <w:gridCol w:w="967.7939529675251"/>
            <w:gridCol w:w="380.8286674132139"/>
            <w:gridCol w:w="1292.7211646136618"/>
            <w:gridCol w:w="1334.6472564389696"/>
            <w:gridCol w:w="1093.5722284434491"/>
            <w:gridCol w:w="684.7928331466966"/>
            <w:gridCol w:w="1208.868980963046"/>
            <w:gridCol w:w="1428.9809630459126"/>
            <w:gridCol w:w="967.7939529675251"/>
          </w:tblGrid>
        </w:tblGridChange>
      </w:tblGrid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6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Case Study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e6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Understanding of Industry Problem</w:t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(20)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e6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Application of Engineering Concepts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(25)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e6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Solution Design</w:t>
            </w:r>
          </w:p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(25)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e6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 of Tools</w:t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(15)</w:t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e6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Analysis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(10)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e6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Professionalism</w:t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(5)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e6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Total Marks</w:t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(Each - 50)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righ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jc w:val="righ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Overall Total 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9dc3e6" w:space="0" w:sz="8" w:val="single"/>
              <w:left w:color="9dc3e6" w:space="0" w:sz="8" w:val="single"/>
              <w:bottom w:color="9dc3e6" w:space="0" w:sz="8" w:val="single"/>
              <w:right w:color="9dc3e6" w:space="0" w:sz="8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Faculty In-charge</w:t>
            </w:r>
          </w:p>
        </w:tc>
        <w:tc>
          <w:tcPr>
            <w:tcBorders>
              <w:top w:color="9dc3e6" w:space="0" w:sz="8" w:val="single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Coordinator</w:t>
            </w:r>
          </w:p>
        </w:tc>
        <w:tc>
          <w:tcPr>
            <w:tcBorders>
              <w:top w:color="9dc3e6" w:space="0" w:sz="8" w:val="single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Head of Department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9dc3e6" w:space="0" w:sz="8" w:val="single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Name: __________________</w:t>
            </w:r>
          </w:p>
          <w:p w:rsidR="00000000" w:rsidDel="00000000" w:rsidP="00000000" w:rsidRDefault="00000000" w:rsidRPr="00000000" w14:paraId="000000A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9dc3e6" w:space="0" w:sz="8" w:val="single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</w:p>
        </w:tc>
      </w:tr>
    </w:tbl>
    <w:p w:rsidR="00000000" w:rsidDel="00000000" w:rsidP="00000000" w:rsidRDefault="00000000" w:rsidRPr="00000000" w14:paraId="000000AA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B">
      <w:pPr>
        <w:spacing w:after="60" w:before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AC">
      <w:pPr>
        <w:spacing w:after="60" w:before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hkxz4t5s8e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1.Supply Chain Demand-Supply Matching Optimization (Graph + Flow Algorithms)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r6hdb45im9g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Industry Task: </w:t>
      </w:r>
      <w:r w:rsidDel="00000000" w:rsidR="00000000" w:rsidRPr="00000000">
        <w:rPr>
          <w:sz w:val="34"/>
          <w:szCs w:val="34"/>
          <w:rtl w:val="0"/>
        </w:rPr>
        <w:t xml:space="preserve">E-commerce Warehouse Distribution System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qrjwlkzmb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e-commerce company has 3 warehouses (W1, W2, W3) and 3 customer regions (C1, C2, C3). The company wants to deliver products at the lowest transportation cost while satisfying all customer demands.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3e1h4yuo8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Given Data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Warehouse W1 Supply = 40 units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Warehouse W2 Supply = 30 units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Warehouse W3 Supply = 30 units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Customer C1 Demand = 30 units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Customer C2 Demand = 40 units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Customer C3 Demand = 30 units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Transportation Cost:</w:t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W1 → C1 = 2 per unit</w:t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W1 → C2 = 4 per unit</w:t>
      </w:r>
    </w:p>
    <w:p w:rsidR="00000000" w:rsidDel="00000000" w:rsidP="00000000" w:rsidRDefault="00000000" w:rsidRPr="00000000" w14:paraId="000000B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W1 → C3 = 5 per unit</w:t>
      </w:r>
    </w:p>
    <w:p w:rsidR="00000000" w:rsidDel="00000000" w:rsidP="00000000" w:rsidRDefault="00000000" w:rsidRPr="00000000" w14:paraId="000000B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W2 → C1 = 3 per unit</w:t>
      </w:r>
    </w:p>
    <w:p w:rsidR="00000000" w:rsidDel="00000000" w:rsidP="00000000" w:rsidRDefault="00000000" w:rsidRPr="00000000" w14:paraId="000000B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W2 → C2 = 1 per unit</w:t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W2 → C3 = 6 per unit</w:t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W3 → C1 = 4 per unit</w:t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W3 → C2 = 2 per unit</w:t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W3 → C3 = 3 per unit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w191ytq9m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Supply from each warehouse cannot exceed its available stock.</w:t>
      </w:r>
    </w:p>
    <w:p w:rsidR="00000000" w:rsidDel="00000000" w:rsidP="00000000" w:rsidRDefault="00000000" w:rsidRPr="00000000" w14:paraId="000000C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Customer demand must be completely satisfied.</w:t>
      </w:r>
    </w:p>
    <w:p w:rsidR="00000000" w:rsidDel="00000000" w:rsidP="00000000" w:rsidRDefault="00000000" w:rsidRPr="00000000" w14:paraId="000000C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Transportation capacity is limited.</w:t>
      </w:r>
    </w:p>
    <w:p w:rsidR="00000000" w:rsidDel="00000000" w:rsidP="00000000" w:rsidRDefault="00000000" w:rsidRPr="00000000" w14:paraId="000000C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Products must be delivered before deadlines.</w:t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Total transportation cost should be minimized.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3jngfyyjg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Solution Using Min-Cost Flow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algorithm selects the cheapest routes while satisfying all demands.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Optimal shipment: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W1 supplies 30 units to C1.</w:t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W1 supplies 10 units to C2.</w:t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W2 supplies 30 units to C2.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W3 supplies 30 units to C3.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c5b0u8ndo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Cost Calculation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W1 → C1 = 30 × 2 = 60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W1 → C2 = 10 × 4 = 40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W2 → C2 = 30 × 1 = 30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W3 → C3 = 30 × 3 = 90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Transportation Cost = 60 + 40 + 30 + 90 = 220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l2w4kybsq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Scalability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global supply chain, hundreds of warehouses and thousands of customer locations can be represented as nodes in a flow network. Min-Cost Flow algorithms automatically find the least expensive transportation routes, making them suitable for large-scale logistics systems.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inpxmw65x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Computational Complexity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Min-Cost Max-Flow,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Complexity = O(V² × E × Cost)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 = Number of nodes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 = Number of edges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befi17pa8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 Interpretation</w:t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All customer demands are satisfied.</w:t>
      </w:r>
    </w:p>
    <w:p w:rsidR="00000000" w:rsidDel="00000000" w:rsidP="00000000" w:rsidRDefault="00000000" w:rsidRPr="00000000" w14:paraId="000000D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Transportation cost is minimized to 220 units.</w:t>
      </w:r>
    </w:p>
    <w:p w:rsidR="00000000" w:rsidDel="00000000" w:rsidP="00000000" w:rsidRDefault="00000000" w:rsidRPr="00000000" w14:paraId="000000E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Warehouse resources are efficiently utilized.</w:t>
      </w:r>
    </w:p>
    <w:p w:rsidR="00000000" w:rsidDel="00000000" w:rsidP="00000000" w:rsidRDefault="00000000" w:rsidRPr="00000000" w14:paraId="000000E1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Delivery efficiency is improved while reducing operational cost.</w:t>
      </w:r>
    </w:p>
    <w:p w:rsidR="00000000" w:rsidDel="00000000" w:rsidP="00000000" w:rsidRDefault="00000000" w:rsidRPr="00000000" w14:paraId="000000E2">
      <w:pPr>
        <w:spacing w:after="60" w:before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4"/>
          <w:szCs w:val="44"/>
        </w:rPr>
      </w:pPr>
      <w:bookmarkStart w:colFirst="0" w:colLast="0" w:name="_vt8bw8ok18d2" w:id="10"/>
      <w:bookmarkEnd w:id="10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2.Smart Retail Dynamic Pricing Optimization (Dynamic Programming)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e2w2o9enu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Industry Task: Online Electronics Store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bj02r7adv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online electronics retailer wants to determine the best selling prices for smartphones based on customer demand and available inventory to maximize profit.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f9oonoraw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Given Data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Available price options:</w:t>
      </w:r>
    </w:p>
    <w:p w:rsidR="00000000" w:rsidDel="00000000" w:rsidP="00000000" w:rsidRDefault="00000000" w:rsidRPr="00000000" w14:paraId="000000E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Price ₹20,000 → Expected sales 15 units → Profit ₹4,000 per unit</w:t>
      </w:r>
    </w:p>
    <w:p w:rsidR="00000000" w:rsidDel="00000000" w:rsidP="00000000" w:rsidRDefault="00000000" w:rsidRPr="00000000" w14:paraId="000000E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Price ₹18,000 → Expected sales 20 units → Profit ₹3,000 per unit</w:t>
      </w:r>
    </w:p>
    <w:p w:rsidR="00000000" w:rsidDel="00000000" w:rsidP="00000000" w:rsidRDefault="00000000" w:rsidRPr="00000000" w14:paraId="000000E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Price ₹16,000 → Expected sales 25 units → Profit ₹2,000 per unit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inventory available = 40 smartphones.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1yut7a2yfl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Inventory is limited to 40 units.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demand changes according to price.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prices influence buying decisions.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Prices need to be updated quickly.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Unsold inventory should be minimized.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odx1c2ljl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Dynamic Programming Approach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DP[i][j] = Maximum profit obtained by considering the first i price options with j units of inventory remaining.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algorithm evaluates every possible pricing combination and stores the best profit value to avoid repeated calculations.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t43opj9p5v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Profit Calculation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all phones are sold at ₹20,000: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Profit = 15 × ₹4,000 = ₹60,000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all phones are sold at ₹18,000:</w:t>
      </w:r>
    </w:p>
    <w:p w:rsidR="00000000" w:rsidDel="00000000" w:rsidP="00000000" w:rsidRDefault="00000000" w:rsidRPr="00000000" w14:paraId="000000FD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Profit = 20 × ₹3,000 = ₹60,000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all phones are sold at ₹16,000:</w:t>
      </w:r>
    </w:p>
    <w:p w:rsidR="00000000" w:rsidDel="00000000" w:rsidP="00000000" w:rsidRDefault="00000000" w:rsidRPr="00000000" w14:paraId="000000FF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Profit = 25 × ₹2,000 = ₹50,000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optimal strategy is:</w:t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Sell 20 smartphones at ₹20,000.</w:t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 the remaining 20 smartphones at ₹18,000.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7pbqplaxbq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Profit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Profit from ₹20,000 price:</w:t>
        <w:br w:type="textWrapping"/>
        <w:t xml:space="preserve"> 20 × ₹4,000 = ₹80,000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Profit from ₹18,000 price:</w:t>
        <w:br w:type="textWrapping"/>
        <w:t xml:space="preserve"> 20 × ₹3,000 = ₹60,000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Maximum Total Profit = ₹80,000 + ₹60,000 = ₹1,40,000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fnjq3971q8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Real-Time Implementation Challenges</w:t>
      </w:r>
    </w:p>
    <w:p w:rsidR="00000000" w:rsidDel="00000000" w:rsidP="00000000" w:rsidRDefault="00000000" w:rsidRPr="00000000" w14:paraId="0000010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demand changes frequently.</w:t>
      </w:r>
    </w:p>
    <w:p w:rsidR="00000000" w:rsidDel="00000000" w:rsidP="00000000" w:rsidRDefault="00000000" w:rsidRPr="00000000" w14:paraId="000001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pricing changes dynamically.</w:t>
      </w:r>
    </w:p>
    <w:p w:rsidR="00000000" w:rsidDel="00000000" w:rsidP="00000000" w:rsidRDefault="00000000" w:rsidRPr="00000000" w14:paraId="000001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 offers affect purchasing behavior.</w:t>
      </w:r>
    </w:p>
    <w:p w:rsidR="00000000" w:rsidDel="00000000" w:rsidP="00000000" w:rsidRDefault="00000000" w:rsidRPr="00000000" w14:paraId="000001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updates occur continuously.</w:t>
      </w:r>
    </w:p>
    <w:p w:rsidR="00000000" w:rsidDel="00000000" w:rsidP="00000000" w:rsidRDefault="00000000" w:rsidRPr="00000000" w14:paraId="0000010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pricing algorithm must quickly recompute the best strategy.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8ax5ey4p57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Computational Complexity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 Complexity = O(n × m)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11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 = Number of pricing options</w:t>
      </w:r>
    </w:p>
    <w:p w:rsidR="00000000" w:rsidDel="00000000" w:rsidP="00000000" w:rsidRDefault="00000000" w:rsidRPr="00000000" w14:paraId="0000011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 = Inventory size.</w:t>
      </w:r>
    </w:p>
    <w:p w:rsidR="00000000" w:rsidDel="00000000" w:rsidP="00000000" w:rsidRDefault="00000000" w:rsidRPr="00000000" w14:paraId="0000011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