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ABADF" w14:textId="64BA6658" w:rsidR="00C21416" w:rsidRDefault="008304F4" w:rsidP="008304F4">
      <w:pPr>
        <w:jc w:val="center"/>
        <w:rPr>
          <w:b/>
          <w:bCs/>
          <w:sz w:val="32"/>
          <w:szCs w:val="32"/>
        </w:rPr>
      </w:pPr>
      <w:r w:rsidRPr="008304F4">
        <w:rPr>
          <w:b/>
          <w:bCs/>
          <w:sz w:val="32"/>
          <w:szCs w:val="32"/>
        </w:rPr>
        <w:t>Task 2: Data Visualization and Storytelling</w:t>
      </w:r>
    </w:p>
    <w:p w14:paraId="5DF51FAC" w14:textId="77777777" w:rsidR="008304F4" w:rsidRDefault="008304F4" w:rsidP="008304F4">
      <w:pPr>
        <w:jc w:val="center"/>
        <w:rPr>
          <w:b/>
          <w:bCs/>
          <w:sz w:val="32"/>
          <w:szCs w:val="32"/>
        </w:rPr>
      </w:pPr>
    </w:p>
    <w:p w14:paraId="63BCB1EB" w14:textId="0AD33C3B" w:rsidR="008304F4" w:rsidRDefault="008304F4" w:rsidP="008304F4">
      <w:pPr>
        <w:rPr>
          <w:sz w:val="28"/>
          <w:szCs w:val="28"/>
        </w:rPr>
      </w:pPr>
      <w:r w:rsidRPr="00146B44">
        <w:rPr>
          <w:b/>
          <w:bCs/>
          <w:sz w:val="28"/>
          <w:szCs w:val="28"/>
          <w:highlight w:val="yellow"/>
          <w:u w:val="single"/>
        </w:rPr>
        <w:t>Objective</w:t>
      </w:r>
      <w:r>
        <w:rPr>
          <w:b/>
          <w:bCs/>
          <w:sz w:val="28"/>
          <w:szCs w:val="28"/>
          <w:u w:val="single"/>
        </w:rPr>
        <w:t>:</w:t>
      </w:r>
      <w:r w:rsidRPr="008304F4">
        <w:rPr>
          <w:sz w:val="28"/>
          <w:szCs w:val="28"/>
        </w:rPr>
        <w:t xml:space="preserve"> Create visualizations that convey a compelling story. </w:t>
      </w:r>
    </w:p>
    <w:p w14:paraId="1E161331" w14:textId="425BE4C1" w:rsidR="008304F4" w:rsidRDefault="008304F4" w:rsidP="008304F4">
      <w:pPr>
        <w:rPr>
          <w:sz w:val="28"/>
          <w:szCs w:val="28"/>
        </w:rPr>
      </w:pPr>
      <w:r w:rsidRPr="00146B44">
        <w:rPr>
          <w:b/>
          <w:bCs/>
          <w:sz w:val="28"/>
          <w:szCs w:val="28"/>
          <w:highlight w:val="yellow"/>
          <w:u w:val="single"/>
        </w:rPr>
        <w:t>Tools Used</w:t>
      </w:r>
      <w:r>
        <w:rPr>
          <w:b/>
          <w:bCs/>
          <w:sz w:val="28"/>
          <w:szCs w:val="28"/>
          <w:u w:val="single"/>
        </w:rPr>
        <w:t>:</w:t>
      </w:r>
      <w:r w:rsidRPr="008304F4">
        <w:rPr>
          <w:sz w:val="28"/>
          <w:szCs w:val="28"/>
        </w:rPr>
        <w:t xml:space="preserve"> Power BI</w:t>
      </w:r>
      <w:r>
        <w:rPr>
          <w:sz w:val="28"/>
          <w:szCs w:val="28"/>
        </w:rPr>
        <w:t xml:space="preserve"> Desktop.</w:t>
      </w:r>
    </w:p>
    <w:p w14:paraId="778CB973" w14:textId="1A3E4F90" w:rsidR="008304F4" w:rsidRDefault="008304F4" w:rsidP="008304F4">
      <w:pPr>
        <w:rPr>
          <w:sz w:val="28"/>
          <w:szCs w:val="28"/>
        </w:rPr>
      </w:pPr>
      <w:r w:rsidRPr="00146B44">
        <w:rPr>
          <w:b/>
          <w:bCs/>
          <w:sz w:val="28"/>
          <w:szCs w:val="28"/>
          <w:highlight w:val="yellow"/>
          <w:u w:val="single"/>
        </w:rPr>
        <w:t>Dataset Used</w:t>
      </w:r>
      <w:r w:rsidRPr="008304F4">
        <w:rPr>
          <w:b/>
          <w:bCs/>
          <w:sz w:val="28"/>
          <w:szCs w:val="28"/>
          <w:u w:val="single"/>
        </w:rPr>
        <w:t>:</w:t>
      </w:r>
      <w:r w:rsidRPr="008304F4">
        <w:rPr>
          <w:sz w:val="28"/>
          <w:szCs w:val="28"/>
        </w:rPr>
        <w:t xml:space="preserve"> </w:t>
      </w:r>
      <w:hyperlink r:id="rId6" w:history="1">
        <w:r w:rsidRPr="008304F4">
          <w:rPr>
            <w:rStyle w:val="Hyperlink"/>
            <w:sz w:val="28"/>
            <w:szCs w:val="28"/>
          </w:rPr>
          <w:t>Superstore Dataset.xlsx</w:t>
        </w:r>
      </w:hyperlink>
    </w:p>
    <w:p w14:paraId="2C27CA71" w14:textId="637EFE62" w:rsidR="003B4345" w:rsidRPr="002A44A1" w:rsidRDefault="00133382" w:rsidP="008304F4">
      <w:pPr>
        <w:rPr>
          <w:b/>
          <w:bCs/>
          <w:sz w:val="28"/>
          <w:szCs w:val="28"/>
          <w:u w:val="single"/>
        </w:rPr>
      </w:pPr>
      <w:r w:rsidRPr="00146B44">
        <w:rPr>
          <w:b/>
          <w:bCs/>
          <w:sz w:val="28"/>
          <w:szCs w:val="28"/>
          <w:highlight w:val="yellow"/>
          <w:u w:val="single"/>
        </w:rPr>
        <w:t>STORYLINE</w:t>
      </w:r>
      <w:r w:rsidRPr="00133382">
        <w:rPr>
          <w:b/>
          <w:bCs/>
          <w:sz w:val="28"/>
          <w:szCs w:val="28"/>
          <w:u w:val="single"/>
        </w:rPr>
        <w:t xml:space="preserve">: </w:t>
      </w:r>
      <w:r w:rsidRPr="00146B44">
        <w:rPr>
          <w:b/>
          <w:bCs/>
          <w:sz w:val="28"/>
          <w:szCs w:val="28"/>
          <w:highlight w:val="cyan"/>
          <w:u w:val="single"/>
        </w:rPr>
        <w:t>"Uncovering business insights into sales, profit, and customer behaviour to drive business decisions."</w:t>
      </w:r>
    </w:p>
    <w:p w14:paraId="242FA99C" w14:textId="5D3F5402" w:rsidR="008304F4" w:rsidRDefault="003B4345" w:rsidP="008304F4">
      <w:pPr>
        <w:rPr>
          <w:b/>
          <w:bCs/>
          <w:sz w:val="28"/>
          <w:szCs w:val="28"/>
        </w:rPr>
      </w:pPr>
      <w:r w:rsidRPr="00146B44">
        <w:rPr>
          <w:b/>
          <w:bCs/>
          <w:sz w:val="28"/>
          <w:szCs w:val="28"/>
          <w:highlight w:val="green"/>
          <w:u w:val="single"/>
        </w:rPr>
        <w:t>Slide-1</w:t>
      </w:r>
      <w:r>
        <w:rPr>
          <w:sz w:val="28"/>
          <w:szCs w:val="28"/>
        </w:rPr>
        <w:t xml:space="preserve">: </w:t>
      </w:r>
      <w:r w:rsidRPr="00B66852">
        <w:rPr>
          <w:b/>
          <w:bCs/>
          <w:sz w:val="28"/>
          <w:szCs w:val="28"/>
        </w:rPr>
        <w:t>Executive summary - Superstore sales performance overview.</w:t>
      </w:r>
    </w:p>
    <w:p w14:paraId="6186C337" w14:textId="204081C1" w:rsidR="00B66852" w:rsidRDefault="00A5253A" w:rsidP="00A5253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5253A">
        <w:rPr>
          <w:sz w:val="24"/>
          <w:szCs w:val="24"/>
        </w:rPr>
        <w:t>Introduced the overall health of the superstore.</w:t>
      </w:r>
    </w:p>
    <w:p w14:paraId="65BE7997" w14:textId="00D6C5F0" w:rsidR="00A5253A" w:rsidRDefault="00A5253A" w:rsidP="00A5253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5253A">
        <w:rPr>
          <w:sz w:val="24"/>
          <w:szCs w:val="24"/>
        </w:rPr>
        <w:t>Use</w:t>
      </w:r>
      <w:r>
        <w:rPr>
          <w:sz w:val="24"/>
          <w:szCs w:val="24"/>
        </w:rPr>
        <w:t>d</w:t>
      </w:r>
      <w:r w:rsidRPr="00A5253A">
        <w:rPr>
          <w:sz w:val="24"/>
          <w:szCs w:val="24"/>
        </w:rPr>
        <w:t xml:space="preserve"> Key Performance Indicator (KPI) cards to display the most critical metrics upfront.</w:t>
      </w:r>
    </w:p>
    <w:p w14:paraId="7016B43D" w14:textId="77777777" w:rsidR="00A5253A" w:rsidRDefault="00A5253A" w:rsidP="00A5253A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Total Sales.</w:t>
      </w:r>
    </w:p>
    <w:p w14:paraId="7FBB0C2E" w14:textId="77777777" w:rsidR="00A5253A" w:rsidRDefault="00A5253A" w:rsidP="00A5253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5253A">
        <w:rPr>
          <w:sz w:val="24"/>
          <w:szCs w:val="24"/>
        </w:rPr>
        <w:t>Total Profit.</w:t>
      </w:r>
    </w:p>
    <w:p w14:paraId="5ADD23CA" w14:textId="77777777" w:rsidR="00A5253A" w:rsidRDefault="00A5253A" w:rsidP="00A5253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5253A">
        <w:rPr>
          <w:sz w:val="24"/>
          <w:szCs w:val="24"/>
        </w:rPr>
        <w:t>Profit Margin.</w:t>
      </w:r>
    </w:p>
    <w:p w14:paraId="72E4BAA7" w14:textId="77777777" w:rsidR="00A5253A" w:rsidRDefault="00A5253A" w:rsidP="00A5253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5253A">
        <w:rPr>
          <w:sz w:val="24"/>
          <w:szCs w:val="24"/>
        </w:rPr>
        <w:t>Sales YoY Growth.</w:t>
      </w:r>
    </w:p>
    <w:p w14:paraId="4A742808" w14:textId="42CFBD70" w:rsidR="00A5253A" w:rsidRPr="00A5253A" w:rsidRDefault="00A5253A" w:rsidP="00A5253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5253A">
        <w:rPr>
          <w:sz w:val="24"/>
          <w:szCs w:val="24"/>
        </w:rPr>
        <w:t>Total Transaction.</w:t>
      </w:r>
    </w:p>
    <w:p w14:paraId="210D8A24" w14:textId="47AE99E1" w:rsidR="003B4345" w:rsidRPr="00A5253A" w:rsidRDefault="00A5253A" w:rsidP="008304F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5253A">
        <w:rPr>
          <w:sz w:val="24"/>
          <w:szCs w:val="24"/>
        </w:rPr>
        <w:t>Visualize</w:t>
      </w:r>
      <w:r>
        <w:rPr>
          <w:sz w:val="24"/>
          <w:szCs w:val="24"/>
        </w:rPr>
        <w:t>d</w:t>
      </w:r>
      <w:r w:rsidRPr="00A5253A">
        <w:rPr>
          <w:sz w:val="24"/>
          <w:szCs w:val="24"/>
        </w:rPr>
        <w:t xml:space="preserve"> the trend of</w:t>
      </w:r>
      <w:r w:rsidR="0027184B">
        <w:rPr>
          <w:sz w:val="24"/>
          <w:szCs w:val="24"/>
        </w:rPr>
        <w:t xml:space="preserve"> Regional</w:t>
      </w:r>
      <w:r w:rsidRPr="00A5253A">
        <w:rPr>
          <w:sz w:val="24"/>
          <w:szCs w:val="24"/>
        </w:rPr>
        <w:t> Sales over Order Date</w:t>
      </w:r>
      <w:r>
        <w:rPr>
          <w:sz w:val="24"/>
          <w:szCs w:val="24"/>
        </w:rPr>
        <w:t xml:space="preserve">, </w:t>
      </w:r>
      <w:r w:rsidR="002A44A1">
        <w:rPr>
          <w:sz w:val="24"/>
          <w:szCs w:val="24"/>
        </w:rPr>
        <w:t xml:space="preserve">Sales over Segment </w:t>
      </w:r>
      <w:r>
        <w:rPr>
          <w:sz w:val="24"/>
          <w:szCs w:val="24"/>
        </w:rPr>
        <w:t>bar chart</w:t>
      </w:r>
      <w:r w:rsidR="002A44A1">
        <w:rPr>
          <w:sz w:val="24"/>
          <w:szCs w:val="24"/>
        </w:rPr>
        <w:t xml:space="preserve">, Sales over Category bar chart, Sales </w:t>
      </w:r>
      <w:r w:rsidR="00D72430">
        <w:rPr>
          <w:sz w:val="24"/>
          <w:szCs w:val="24"/>
        </w:rPr>
        <w:t>by</w:t>
      </w:r>
      <w:r w:rsidR="002A44A1">
        <w:rPr>
          <w:sz w:val="24"/>
          <w:szCs w:val="24"/>
        </w:rPr>
        <w:t xml:space="preserve"> Region </w:t>
      </w:r>
      <w:proofErr w:type="spellStart"/>
      <w:r w:rsidR="002A44A1">
        <w:rPr>
          <w:sz w:val="24"/>
          <w:szCs w:val="24"/>
        </w:rPr>
        <w:t>Treemap</w:t>
      </w:r>
      <w:proofErr w:type="spellEnd"/>
      <w:r w:rsidR="002A44A1">
        <w:rPr>
          <w:sz w:val="24"/>
          <w:szCs w:val="24"/>
        </w:rPr>
        <w:t xml:space="preserve"> and Ship mode transactions</w:t>
      </w:r>
      <w:r w:rsidRPr="00A5253A">
        <w:rPr>
          <w:sz w:val="24"/>
          <w:szCs w:val="24"/>
        </w:rPr>
        <w:t>. This immediately show if the business is growing or declining over time.</w:t>
      </w:r>
    </w:p>
    <w:p w14:paraId="07B47AAA" w14:textId="289F1127" w:rsidR="008304F4" w:rsidRDefault="00A5253A" w:rsidP="008304F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E72B52E" wp14:editId="1E013347">
            <wp:extent cx="5727064" cy="3872285"/>
            <wp:effectExtent l="0" t="0" r="7620" b="0"/>
            <wp:docPr id="7" name="Picture 7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 scree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023" cy="389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A7B77" w14:textId="73E453F0" w:rsidR="00D72430" w:rsidRDefault="00D72430" w:rsidP="00D72430">
      <w:pPr>
        <w:rPr>
          <w:b/>
          <w:bCs/>
          <w:sz w:val="28"/>
          <w:szCs w:val="28"/>
        </w:rPr>
      </w:pPr>
      <w:r w:rsidRPr="00146B44">
        <w:rPr>
          <w:b/>
          <w:bCs/>
          <w:sz w:val="28"/>
          <w:szCs w:val="28"/>
          <w:highlight w:val="green"/>
          <w:u w:val="single"/>
        </w:rPr>
        <w:lastRenderedPageBreak/>
        <w:t>Slide-</w:t>
      </w:r>
      <w:r w:rsidR="00F56F04" w:rsidRPr="00146B44">
        <w:rPr>
          <w:b/>
          <w:bCs/>
          <w:sz w:val="28"/>
          <w:szCs w:val="28"/>
          <w:highlight w:val="green"/>
          <w:u w:val="single"/>
        </w:rPr>
        <w:t>2</w:t>
      </w:r>
      <w:r>
        <w:rPr>
          <w:sz w:val="28"/>
          <w:szCs w:val="28"/>
        </w:rPr>
        <w:t xml:space="preserve">: </w:t>
      </w:r>
      <w:r w:rsidR="00F56F04" w:rsidRPr="00F56F04">
        <w:rPr>
          <w:b/>
          <w:bCs/>
          <w:sz w:val="28"/>
          <w:szCs w:val="28"/>
        </w:rPr>
        <w:t>Regional performance analysis</w:t>
      </w:r>
      <w:r w:rsidRPr="00B66852">
        <w:rPr>
          <w:b/>
          <w:bCs/>
          <w:sz w:val="28"/>
          <w:szCs w:val="28"/>
        </w:rPr>
        <w:t xml:space="preserve"> - </w:t>
      </w:r>
      <w:r w:rsidR="00F56F04" w:rsidRPr="00F56F04">
        <w:rPr>
          <w:b/>
          <w:bCs/>
          <w:sz w:val="28"/>
          <w:szCs w:val="28"/>
        </w:rPr>
        <w:t>Regional sales and profit breakdown</w:t>
      </w:r>
      <w:r w:rsidRPr="00B66852">
        <w:rPr>
          <w:b/>
          <w:bCs/>
          <w:sz w:val="28"/>
          <w:szCs w:val="28"/>
        </w:rPr>
        <w:t>.</w:t>
      </w:r>
    </w:p>
    <w:p w14:paraId="684F669C" w14:textId="5EC2E7DA" w:rsidR="00D72430" w:rsidRDefault="000545E7" w:rsidP="00D7243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545E7">
        <w:rPr>
          <w:sz w:val="24"/>
          <w:szCs w:val="24"/>
        </w:rPr>
        <w:t>The Western region is a profit powerhouse, while the Central region's profitability is a major concern.</w:t>
      </w:r>
    </w:p>
    <w:p w14:paraId="450E1499" w14:textId="62E7BCDA" w:rsidR="00D72430" w:rsidRPr="00F135F2" w:rsidRDefault="000545E7" w:rsidP="00F135F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545E7">
        <w:rPr>
          <w:sz w:val="24"/>
          <w:szCs w:val="24"/>
        </w:rPr>
        <w:t>The West is a top performer in both sales and profits. In contrast, the Central region has low profit despite decent sales, indicating potential operational inefficiencies or aggressive discounting.</w:t>
      </w:r>
    </w:p>
    <w:p w14:paraId="4839014E" w14:textId="3A957DBD" w:rsidR="00D72430" w:rsidRPr="008304F4" w:rsidRDefault="00985186" w:rsidP="00D7243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4059CEC" wp14:editId="6E5CF109">
            <wp:extent cx="5731510" cy="3236595"/>
            <wp:effectExtent l="0" t="0" r="2540" b="1905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1BD5C" w14:textId="0CFC8957" w:rsidR="00D72430" w:rsidRDefault="00D72430" w:rsidP="008304F4">
      <w:pPr>
        <w:rPr>
          <w:sz w:val="28"/>
          <w:szCs w:val="28"/>
        </w:rPr>
      </w:pPr>
    </w:p>
    <w:p w14:paraId="044C15F8" w14:textId="45181F60" w:rsidR="00D72430" w:rsidRDefault="00F135F2" w:rsidP="00F135F2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82ED32A" wp14:editId="45281996">
            <wp:extent cx="5731510" cy="3130550"/>
            <wp:effectExtent l="0" t="0" r="2540" b="254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888E" w14:textId="77777777" w:rsidR="00F135F2" w:rsidRDefault="00F135F2" w:rsidP="00F135F2">
      <w:pPr>
        <w:jc w:val="center"/>
        <w:rPr>
          <w:sz w:val="28"/>
          <w:szCs w:val="28"/>
        </w:rPr>
      </w:pPr>
    </w:p>
    <w:p w14:paraId="1B5970A7" w14:textId="3394A550" w:rsidR="00D72430" w:rsidRDefault="00D72430" w:rsidP="00D72430">
      <w:pPr>
        <w:rPr>
          <w:b/>
          <w:bCs/>
          <w:sz w:val="28"/>
          <w:szCs w:val="28"/>
        </w:rPr>
      </w:pPr>
      <w:r w:rsidRPr="00146B44">
        <w:rPr>
          <w:b/>
          <w:bCs/>
          <w:sz w:val="28"/>
          <w:szCs w:val="28"/>
          <w:highlight w:val="green"/>
          <w:u w:val="single"/>
        </w:rPr>
        <w:lastRenderedPageBreak/>
        <w:t>Slide-</w:t>
      </w:r>
      <w:r w:rsidR="00F135F2" w:rsidRPr="00146B44">
        <w:rPr>
          <w:b/>
          <w:bCs/>
          <w:sz w:val="28"/>
          <w:szCs w:val="28"/>
          <w:highlight w:val="green"/>
          <w:u w:val="single"/>
        </w:rPr>
        <w:t>3</w:t>
      </w:r>
      <w:r>
        <w:rPr>
          <w:sz w:val="28"/>
          <w:szCs w:val="28"/>
        </w:rPr>
        <w:t xml:space="preserve">: </w:t>
      </w:r>
      <w:r w:rsidR="00C33FA8" w:rsidRPr="00C33FA8">
        <w:rPr>
          <w:b/>
          <w:bCs/>
          <w:sz w:val="28"/>
          <w:szCs w:val="28"/>
        </w:rPr>
        <w:t>Product category deep dive</w:t>
      </w:r>
      <w:r w:rsidRPr="00B66852">
        <w:rPr>
          <w:b/>
          <w:bCs/>
          <w:sz w:val="28"/>
          <w:szCs w:val="28"/>
        </w:rPr>
        <w:t xml:space="preserve"> - </w:t>
      </w:r>
      <w:r w:rsidR="00C33FA8" w:rsidRPr="00C33FA8">
        <w:rPr>
          <w:b/>
          <w:bCs/>
          <w:sz w:val="28"/>
          <w:szCs w:val="28"/>
        </w:rPr>
        <w:t>Sales and profit by product category</w:t>
      </w:r>
      <w:r w:rsidRPr="00B66852">
        <w:rPr>
          <w:b/>
          <w:bCs/>
          <w:sz w:val="28"/>
          <w:szCs w:val="28"/>
        </w:rPr>
        <w:t>.</w:t>
      </w:r>
    </w:p>
    <w:p w14:paraId="384113D0" w14:textId="7964FFCF" w:rsidR="00D132B5" w:rsidRDefault="00D132B5" w:rsidP="00D132B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132B5">
        <w:rPr>
          <w:sz w:val="24"/>
          <w:szCs w:val="24"/>
        </w:rPr>
        <w:t xml:space="preserve">This </w:t>
      </w:r>
      <w:r>
        <w:rPr>
          <w:sz w:val="24"/>
          <w:szCs w:val="24"/>
        </w:rPr>
        <w:t>page</w:t>
      </w:r>
      <w:r w:rsidRPr="00D132B5">
        <w:rPr>
          <w:sz w:val="24"/>
          <w:szCs w:val="24"/>
        </w:rPr>
        <w:t xml:space="preserve"> drills down into the product hierarchy, analyzing the performance of different categories and sub-categories to identify profit drivers and drains.</w:t>
      </w:r>
    </w:p>
    <w:p w14:paraId="2C7C5FBE" w14:textId="5710BD75" w:rsidR="00D132B5" w:rsidRPr="00D132B5" w:rsidRDefault="00D132B5" w:rsidP="00D132B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D7ED1">
        <w:rPr>
          <w:sz w:val="24"/>
          <w:szCs w:val="24"/>
        </w:rPr>
        <w:t>Technology is the most profitable product category, while Furniture is consistently unprofitable</w:t>
      </w:r>
      <w:r w:rsidRPr="00A5253A">
        <w:rPr>
          <w:sz w:val="24"/>
          <w:szCs w:val="24"/>
        </w:rPr>
        <w:t>.</w:t>
      </w:r>
    </w:p>
    <w:p w14:paraId="6B70DD16" w14:textId="221A5081" w:rsidR="005D7ED1" w:rsidRDefault="005D7ED1" w:rsidP="00D7243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D7ED1">
        <w:rPr>
          <w:sz w:val="24"/>
          <w:szCs w:val="24"/>
        </w:rPr>
        <w:t>The Technology category is a star performer, accounting for a large portion of the store's profit. The Furniture category, however, is a loss-leader that requires a strategic review to address issues related to high costs or excessive discounts.</w:t>
      </w:r>
    </w:p>
    <w:p w14:paraId="288F22A4" w14:textId="52D6BB70" w:rsidR="00380B55" w:rsidRDefault="00380B55" w:rsidP="008304F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6044337" wp14:editId="3970ED87">
            <wp:extent cx="5731510" cy="3211830"/>
            <wp:effectExtent l="0" t="0" r="2540" b="762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8970" w14:textId="77777777" w:rsidR="00146B44" w:rsidRDefault="00146B44" w:rsidP="008304F4">
      <w:pPr>
        <w:rPr>
          <w:sz w:val="28"/>
          <w:szCs w:val="28"/>
        </w:rPr>
      </w:pPr>
    </w:p>
    <w:p w14:paraId="01C4FCE9" w14:textId="716247AE" w:rsidR="002E7EAE" w:rsidRDefault="00380B55" w:rsidP="008304F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751C7FF" wp14:editId="2443F00D">
            <wp:extent cx="5731510" cy="3242310"/>
            <wp:effectExtent l="0" t="0" r="2540" b="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5492" w14:textId="30191EC4" w:rsidR="002E7EAE" w:rsidRPr="005D7ED1" w:rsidRDefault="002E7EAE" w:rsidP="002E7EA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D7ED1">
        <w:rPr>
          <w:sz w:val="24"/>
          <w:szCs w:val="24"/>
        </w:rPr>
        <w:lastRenderedPageBreak/>
        <w:t>A bar chart displaying </w:t>
      </w:r>
      <w:r>
        <w:rPr>
          <w:sz w:val="24"/>
          <w:szCs w:val="24"/>
        </w:rPr>
        <w:t xml:space="preserve">Total Sales and </w:t>
      </w:r>
      <w:r w:rsidRPr="005D7ED1">
        <w:rPr>
          <w:sz w:val="24"/>
          <w:szCs w:val="24"/>
        </w:rPr>
        <w:t>Profit by Product Category.</w:t>
      </w:r>
      <w:r>
        <w:rPr>
          <w:sz w:val="24"/>
          <w:szCs w:val="24"/>
        </w:rPr>
        <w:t xml:space="preserve"> </w:t>
      </w:r>
      <w:r w:rsidRPr="002E7EAE">
        <w:rPr>
          <w:sz w:val="24"/>
          <w:szCs w:val="24"/>
        </w:rPr>
        <w:t>This visual shows the total sales and profit for each of the main categories: Technology, Furniture, and Office Supplies.</w:t>
      </w:r>
      <w:r>
        <w:rPr>
          <w:sz w:val="24"/>
          <w:szCs w:val="24"/>
        </w:rPr>
        <w:t xml:space="preserve"> And a</w:t>
      </w:r>
      <w:r w:rsidRPr="002E7EAE">
        <w:rPr>
          <w:sz w:val="24"/>
          <w:szCs w:val="24"/>
        </w:rPr>
        <w:t xml:space="preserve"> detailed bar chart </w:t>
      </w:r>
      <w:r>
        <w:rPr>
          <w:sz w:val="24"/>
          <w:szCs w:val="24"/>
        </w:rPr>
        <w:t xml:space="preserve">and </w:t>
      </w:r>
      <w:proofErr w:type="spellStart"/>
      <w:r>
        <w:rPr>
          <w:sz w:val="24"/>
          <w:szCs w:val="24"/>
        </w:rPr>
        <w:t>treemap</w:t>
      </w:r>
      <w:proofErr w:type="spellEnd"/>
      <w:r>
        <w:rPr>
          <w:sz w:val="24"/>
          <w:szCs w:val="24"/>
        </w:rPr>
        <w:t xml:space="preserve"> </w:t>
      </w:r>
      <w:r w:rsidRPr="002E7EAE">
        <w:rPr>
          <w:sz w:val="24"/>
          <w:szCs w:val="24"/>
        </w:rPr>
        <w:t xml:space="preserve">showing profit </w:t>
      </w:r>
      <w:r>
        <w:rPr>
          <w:sz w:val="24"/>
          <w:szCs w:val="24"/>
        </w:rPr>
        <w:t xml:space="preserve">and gross margins </w:t>
      </w:r>
      <w:r w:rsidRPr="002E7EAE">
        <w:rPr>
          <w:sz w:val="24"/>
          <w:szCs w:val="24"/>
        </w:rPr>
        <w:t>for each sub-category</w:t>
      </w:r>
      <w:r>
        <w:rPr>
          <w:sz w:val="24"/>
          <w:szCs w:val="24"/>
        </w:rPr>
        <w:t>.</w:t>
      </w:r>
    </w:p>
    <w:p w14:paraId="61FADF45" w14:textId="77777777" w:rsidR="002E7EAE" w:rsidRDefault="002E7EAE" w:rsidP="008304F4">
      <w:pPr>
        <w:rPr>
          <w:sz w:val="28"/>
          <w:szCs w:val="28"/>
        </w:rPr>
      </w:pPr>
    </w:p>
    <w:p w14:paraId="247BD3C5" w14:textId="60EB4BF1" w:rsidR="00D72430" w:rsidRDefault="002E7EAE" w:rsidP="008304F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DCD5842" wp14:editId="33A5DDD4">
            <wp:extent cx="5731510" cy="3238500"/>
            <wp:effectExtent l="0" t="0" r="2540" b="0"/>
            <wp:docPr id="11" name="Picture 1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graph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CA814" w14:textId="7DC8CC45" w:rsidR="00D72430" w:rsidRDefault="00D72430" w:rsidP="008304F4">
      <w:pPr>
        <w:rPr>
          <w:sz w:val="28"/>
          <w:szCs w:val="28"/>
        </w:rPr>
      </w:pPr>
    </w:p>
    <w:p w14:paraId="1B517E70" w14:textId="6264CEAD" w:rsidR="00D72430" w:rsidRDefault="00D72430" w:rsidP="008304F4">
      <w:pPr>
        <w:rPr>
          <w:sz w:val="28"/>
          <w:szCs w:val="28"/>
        </w:rPr>
      </w:pPr>
    </w:p>
    <w:p w14:paraId="5059B56A" w14:textId="1C9172EF" w:rsidR="00146B44" w:rsidRDefault="00146B44" w:rsidP="008304F4">
      <w:pPr>
        <w:rPr>
          <w:sz w:val="28"/>
          <w:szCs w:val="28"/>
        </w:rPr>
      </w:pPr>
    </w:p>
    <w:p w14:paraId="12F302FC" w14:textId="0FC62DF4" w:rsidR="00146B44" w:rsidRDefault="00146B44" w:rsidP="008304F4">
      <w:pPr>
        <w:rPr>
          <w:sz w:val="28"/>
          <w:szCs w:val="28"/>
        </w:rPr>
      </w:pPr>
    </w:p>
    <w:p w14:paraId="40DDAA27" w14:textId="12D58312" w:rsidR="00146B44" w:rsidRDefault="00146B44" w:rsidP="008304F4">
      <w:pPr>
        <w:rPr>
          <w:sz w:val="28"/>
          <w:szCs w:val="28"/>
        </w:rPr>
      </w:pPr>
    </w:p>
    <w:p w14:paraId="24120868" w14:textId="62D94077" w:rsidR="00146B44" w:rsidRDefault="00146B44" w:rsidP="008304F4">
      <w:pPr>
        <w:rPr>
          <w:sz w:val="28"/>
          <w:szCs w:val="28"/>
        </w:rPr>
      </w:pPr>
    </w:p>
    <w:p w14:paraId="438B0865" w14:textId="47CDEB80" w:rsidR="00146B44" w:rsidRDefault="00146B44" w:rsidP="008304F4">
      <w:pPr>
        <w:rPr>
          <w:sz w:val="28"/>
          <w:szCs w:val="28"/>
        </w:rPr>
      </w:pPr>
    </w:p>
    <w:p w14:paraId="41D05B0D" w14:textId="7141DB7C" w:rsidR="00146B44" w:rsidRDefault="00146B44" w:rsidP="008304F4">
      <w:pPr>
        <w:rPr>
          <w:sz w:val="28"/>
          <w:szCs w:val="28"/>
        </w:rPr>
      </w:pPr>
    </w:p>
    <w:p w14:paraId="068E151E" w14:textId="13CCD720" w:rsidR="00146B44" w:rsidRDefault="00146B44" w:rsidP="008304F4">
      <w:pPr>
        <w:rPr>
          <w:sz w:val="28"/>
          <w:szCs w:val="28"/>
        </w:rPr>
      </w:pPr>
    </w:p>
    <w:p w14:paraId="34659515" w14:textId="381511C8" w:rsidR="00146B44" w:rsidRDefault="00146B44" w:rsidP="008304F4">
      <w:pPr>
        <w:rPr>
          <w:sz w:val="28"/>
          <w:szCs w:val="28"/>
        </w:rPr>
      </w:pPr>
    </w:p>
    <w:p w14:paraId="1B58069E" w14:textId="1B029086" w:rsidR="00146B44" w:rsidRDefault="00146B44" w:rsidP="008304F4">
      <w:pPr>
        <w:rPr>
          <w:sz w:val="28"/>
          <w:szCs w:val="28"/>
        </w:rPr>
      </w:pPr>
    </w:p>
    <w:p w14:paraId="4C6F3634" w14:textId="617F3457" w:rsidR="00146B44" w:rsidRDefault="00146B44" w:rsidP="008304F4">
      <w:pPr>
        <w:rPr>
          <w:sz w:val="28"/>
          <w:szCs w:val="28"/>
        </w:rPr>
      </w:pPr>
    </w:p>
    <w:p w14:paraId="74B07A52" w14:textId="77777777" w:rsidR="00146B44" w:rsidRDefault="00146B44" w:rsidP="008304F4">
      <w:pPr>
        <w:rPr>
          <w:sz w:val="28"/>
          <w:szCs w:val="28"/>
        </w:rPr>
      </w:pPr>
    </w:p>
    <w:p w14:paraId="2A1C1229" w14:textId="6EF8D77C" w:rsidR="00D72430" w:rsidRDefault="00D72430" w:rsidP="00D72430">
      <w:pPr>
        <w:rPr>
          <w:b/>
          <w:bCs/>
          <w:sz w:val="28"/>
          <w:szCs w:val="28"/>
        </w:rPr>
      </w:pPr>
      <w:r w:rsidRPr="00146B44">
        <w:rPr>
          <w:b/>
          <w:bCs/>
          <w:sz w:val="28"/>
          <w:szCs w:val="28"/>
          <w:highlight w:val="green"/>
          <w:u w:val="single"/>
        </w:rPr>
        <w:lastRenderedPageBreak/>
        <w:t>Slide-4</w:t>
      </w:r>
      <w:r>
        <w:rPr>
          <w:sz w:val="28"/>
          <w:szCs w:val="28"/>
        </w:rPr>
        <w:t xml:space="preserve">: </w:t>
      </w:r>
      <w:r w:rsidR="005B3D0D" w:rsidRPr="005B3D0D">
        <w:rPr>
          <w:b/>
          <w:bCs/>
          <w:sz w:val="28"/>
          <w:szCs w:val="28"/>
        </w:rPr>
        <w:t>Customer segmentation and profitability</w:t>
      </w:r>
      <w:r w:rsidR="005B3D0D">
        <w:rPr>
          <w:b/>
          <w:bCs/>
          <w:sz w:val="28"/>
          <w:szCs w:val="28"/>
        </w:rPr>
        <w:t xml:space="preserve"> </w:t>
      </w:r>
      <w:r w:rsidRPr="00B66852">
        <w:rPr>
          <w:b/>
          <w:bCs/>
          <w:sz w:val="28"/>
          <w:szCs w:val="28"/>
        </w:rPr>
        <w:t xml:space="preserve">- </w:t>
      </w:r>
      <w:r w:rsidR="005B3D0D" w:rsidRPr="005B3D0D">
        <w:rPr>
          <w:b/>
          <w:bCs/>
          <w:sz w:val="28"/>
          <w:szCs w:val="28"/>
        </w:rPr>
        <w:t>Customer segment</w:t>
      </w:r>
      <w:r w:rsidR="005B3D0D">
        <w:rPr>
          <w:b/>
          <w:bCs/>
          <w:sz w:val="28"/>
          <w:szCs w:val="28"/>
        </w:rPr>
        <w:t xml:space="preserve"> </w:t>
      </w:r>
      <w:r w:rsidR="005B3D0D" w:rsidRPr="005B3D0D">
        <w:rPr>
          <w:b/>
          <w:bCs/>
          <w:sz w:val="28"/>
          <w:szCs w:val="28"/>
        </w:rPr>
        <w:t>analysis</w:t>
      </w:r>
      <w:r w:rsidRPr="00B66852">
        <w:rPr>
          <w:b/>
          <w:bCs/>
          <w:sz w:val="28"/>
          <w:szCs w:val="28"/>
        </w:rPr>
        <w:t>.</w:t>
      </w:r>
    </w:p>
    <w:p w14:paraId="11F18717" w14:textId="0A5FF4F6" w:rsidR="00D72430" w:rsidRDefault="00621B9C" w:rsidP="00D7243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21B9C">
        <w:rPr>
          <w:sz w:val="24"/>
          <w:szCs w:val="24"/>
        </w:rPr>
        <w:t>This page focuses on the customer base and the impact of different shipping modes on profitability</w:t>
      </w:r>
      <w:r w:rsidR="00D72430" w:rsidRPr="00A5253A">
        <w:rPr>
          <w:sz w:val="24"/>
          <w:szCs w:val="24"/>
        </w:rPr>
        <w:t>.</w:t>
      </w:r>
    </w:p>
    <w:p w14:paraId="1E453957" w14:textId="31B85E99" w:rsidR="00316BD5" w:rsidRDefault="002650A6" w:rsidP="00D7243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The Donut chart </w:t>
      </w:r>
      <w:r w:rsidR="00316BD5" w:rsidRPr="00316BD5">
        <w:rPr>
          <w:sz w:val="24"/>
          <w:szCs w:val="24"/>
        </w:rPr>
        <w:t>Visualizes the contribution of different customer segments—Consumer, Corporate, and Home Office—to the overall sales and profit.</w:t>
      </w:r>
      <w:r w:rsidR="00360149">
        <w:rPr>
          <w:sz w:val="24"/>
          <w:szCs w:val="24"/>
        </w:rPr>
        <w:t xml:space="preserve"> Here we can see that the Consumer segment is the most profitable and loyal.</w:t>
      </w:r>
    </w:p>
    <w:p w14:paraId="0911DC7E" w14:textId="37EDE111" w:rsidR="00360149" w:rsidRDefault="00571D8D" w:rsidP="00D7243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 two table shows the top 10 states and top 6 customers.</w:t>
      </w:r>
    </w:p>
    <w:p w14:paraId="63449129" w14:textId="1ED54707" w:rsidR="00D72430" w:rsidRPr="008304F4" w:rsidRDefault="00360149" w:rsidP="00D7243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712A970" wp14:editId="46186A72">
            <wp:extent cx="5731510" cy="3210560"/>
            <wp:effectExtent l="0" t="0" r="2540" b="8890"/>
            <wp:docPr id="1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A0C1" w14:textId="77777777" w:rsidR="00D72430" w:rsidRPr="008304F4" w:rsidRDefault="00D72430" w:rsidP="008304F4">
      <w:pPr>
        <w:rPr>
          <w:sz w:val="28"/>
          <w:szCs w:val="28"/>
        </w:rPr>
      </w:pPr>
    </w:p>
    <w:sectPr w:rsidR="00D72430" w:rsidRPr="008304F4" w:rsidSect="008304F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302ABA"/>
    <w:multiLevelType w:val="hybridMultilevel"/>
    <w:tmpl w:val="9660666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F5233DF"/>
    <w:multiLevelType w:val="hybridMultilevel"/>
    <w:tmpl w:val="82EACA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756FF9"/>
    <w:multiLevelType w:val="hybridMultilevel"/>
    <w:tmpl w:val="ABAC5DA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96046327">
    <w:abstractNumId w:val="1"/>
  </w:num>
  <w:num w:numId="2" w16cid:durableId="664940112">
    <w:abstractNumId w:val="2"/>
  </w:num>
  <w:num w:numId="3" w16cid:durableId="1202329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4F4"/>
    <w:rsid w:val="000545E7"/>
    <w:rsid w:val="00133382"/>
    <w:rsid w:val="00146B44"/>
    <w:rsid w:val="001B6CD9"/>
    <w:rsid w:val="002650A6"/>
    <w:rsid w:val="0027184B"/>
    <w:rsid w:val="002A44A1"/>
    <w:rsid w:val="002E7EAE"/>
    <w:rsid w:val="00316BD5"/>
    <w:rsid w:val="00360149"/>
    <w:rsid w:val="00380B55"/>
    <w:rsid w:val="003B4345"/>
    <w:rsid w:val="003E4104"/>
    <w:rsid w:val="00571D8D"/>
    <w:rsid w:val="005B3D0D"/>
    <w:rsid w:val="005D7ED1"/>
    <w:rsid w:val="00621B9C"/>
    <w:rsid w:val="007F5C7A"/>
    <w:rsid w:val="008304F4"/>
    <w:rsid w:val="00985186"/>
    <w:rsid w:val="00A5253A"/>
    <w:rsid w:val="00A71177"/>
    <w:rsid w:val="00B66852"/>
    <w:rsid w:val="00C21416"/>
    <w:rsid w:val="00C33FA8"/>
    <w:rsid w:val="00D132B5"/>
    <w:rsid w:val="00D56350"/>
    <w:rsid w:val="00D72430"/>
    <w:rsid w:val="00E953F2"/>
    <w:rsid w:val="00F135F2"/>
    <w:rsid w:val="00F5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954CA"/>
  <w15:chartTrackingRefBased/>
  <w15:docId w15:val="{26F1571B-6AB3-432B-A1C5-DE6F5478E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04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4F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525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D:\RESHMA%20DATA%20ANALYST%20FOLDER\ELEVATE%20LABS%20INTERNSHIP\TASK-2\Superstore%20Dataset.xlsx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1DAACC-2C38-4AED-961E-0BDB3AFF9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1389</TotalTime>
  <Pages>5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Mithari</dc:creator>
  <cp:keywords/>
  <dc:description/>
  <cp:lastModifiedBy>Ketan Mithari</cp:lastModifiedBy>
  <cp:revision>22</cp:revision>
  <dcterms:created xsi:type="dcterms:W3CDTF">2025-10-25T02:54:00Z</dcterms:created>
  <dcterms:modified xsi:type="dcterms:W3CDTF">2025-10-27T06:33:00Z</dcterms:modified>
</cp:coreProperties>
</file>