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4286" w:rsidRPr="004F4286" w:rsidRDefault="004F4286" w:rsidP="004F4286">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4F4286">
        <w:rPr>
          <w:rFonts w:ascii="Times New Roman" w:eastAsia="Times New Roman" w:hAnsi="Times New Roman" w:cs="Times New Roman"/>
          <w:b/>
          <w:bCs/>
          <w:kern w:val="36"/>
          <w:sz w:val="36"/>
          <w:szCs w:val="36"/>
        </w:rPr>
        <w:t>Sales Performance Report</w:t>
      </w:r>
    </w:p>
    <w:p w:rsidR="004F4286" w:rsidRDefault="004F4286" w:rsidP="004F4286">
      <w:pPr>
        <w:spacing w:before="100" w:beforeAutospacing="1" w:after="100" w:afterAutospacing="1" w:line="240" w:lineRule="auto"/>
        <w:outlineLvl w:val="1"/>
        <w:rPr>
          <w:rFonts w:ascii="Times New Roman" w:eastAsia="Times New Roman" w:hAnsi="Times New Roman" w:cs="Times New Roman"/>
          <w:b/>
          <w:bCs/>
          <w:sz w:val="28"/>
          <w:szCs w:val="28"/>
        </w:rPr>
      </w:pPr>
    </w:p>
    <w:p w:rsidR="004F4286" w:rsidRPr="004F4286" w:rsidRDefault="004F4286" w:rsidP="004F4286">
      <w:pPr>
        <w:spacing w:before="100" w:beforeAutospacing="1" w:after="100" w:afterAutospacing="1" w:line="240" w:lineRule="auto"/>
        <w:outlineLvl w:val="1"/>
        <w:rPr>
          <w:rFonts w:ascii="Times New Roman" w:eastAsia="Times New Roman" w:hAnsi="Times New Roman" w:cs="Times New Roman"/>
          <w:b/>
          <w:bCs/>
          <w:sz w:val="36"/>
          <w:szCs w:val="36"/>
        </w:rPr>
      </w:pPr>
      <w:r w:rsidRPr="004F4286">
        <w:rPr>
          <w:rFonts w:ascii="Times New Roman" w:eastAsia="Times New Roman" w:hAnsi="Times New Roman" w:cs="Times New Roman"/>
          <w:b/>
          <w:bCs/>
          <w:sz w:val="28"/>
          <w:szCs w:val="28"/>
        </w:rPr>
        <w:t>Project Title:-</w:t>
      </w:r>
      <w:r w:rsidRPr="004F4286">
        <w:rPr>
          <w:rFonts w:ascii="Times New Roman" w:eastAsia="Times New Roman" w:hAnsi="Times New Roman" w:cs="Times New Roman"/>
          <w:b/>
          <w:bCs/>
          <w:sz w:val="24"/>
          <w:szCs w:val="24"/>
        </w:rPr>
        <w:t>Sales Performance Analysis Using SQL, Excel &amp; Power BI</w:t>
      </w:r>
    </w:p>
    <w:p w:rsidR="004F4286" w:rsidRDefault="004F4286" w:rsidP="004F4286">
      <w:pPr>
        <w:spacing w:before="100" w:beforeAutospacing="1" w:after="100" w:afterAutospacing="1" w:line="240" w:lineRule="auto"/>
        <w:outlineLvl w:val="1"/>
        <w:rPr>
          <w:rFonts w:ascii="Times New Roman" w:eastAsia="Times New Roman" w:hAnsi="Times New Roman" w:cs="Times New Roman"/>
          <w:bCs/>
          <w:sz w:val="24"/>
          <w:szCs w:val="24"/>
        </w:rPr>
      </w:pPr>
    </w:p>
    <w:p w:rsidR="004F4286" w:rsidRDefault="004F4286" w:rsidP="004F4286">
      <w:pPr>
        <w:spacing w:before="100" w:beforeAutospacing="1" w:after="100" w:afterAutospacing="1" w:line="240" w:lineRule="auto"/>
        <w:outlineLvl w:val="1"/>
        <w:rPr>
          <w:rFonts w:ascii="Times New Roman" w:eastAsia="Times New Roman" w:hAnsi="Times New Roman" w:cs="Times New Roman"/>
          <w:bCs/>
          <w:sz w:val="24"/>
          <w:szCs w:val="24"/>
        </w:rPr>
      </w:pPr>
    </w:p>
    <w:p w:rsidR="004F4286" w:rsidRDefault="004F4286" w:rsidP="004F4286">
      <w:pPr>
        <w:spacing w:before="100" w:beforeAutospacing="1" w:after="100" w:afterAutospacing="1" w:line="240" w:lineRule="auto"/>
        <w:outlineLvl w:val="1"/>
        <w:rPr>
          <w:rFonts w:ascii="Times New Roman" w:eastAsia="Times New Roman" w:hAnsi="Times New Roman" w:cs="Times New Roman"/>
          <w:bCs/>
          <w:sz w:val="24"/>
          <w:szCs w:val="24"/>
        </w:rPr>
      </w:pPr>
    </w:p>
    <w:p w:rsidR="004F4286" w:rsidRDefault="004F4286" w:rsidP="004F4286">
      <w:pPr>
        <w:spacing w:before="100" w:beforeAutospacing="1" w:after="100" w:afterAutospacing="1" w:line="240" w:lineRule="auto"/>
        <w:outlineLvl w:val="1"/>
        <w:rPr>
          <w:rFonts w:ascii="Times New Roman" w:eastAsia="Times New Roman" w:hAnsi="Times New Roman" w:cs="Times New Roman"/>
          <w:bCs/>
          <w:sz w:val="24"/>
          <w:szCs w:val="24"/>
        </w:rPr>
      </w:pPr>
    </w:p>
    <w:p w:rsidR="004F4286" w:rsidRDefault="004F4286" w:rsidP="004F4286">
      <w:pPr>
        <w:spacing w:before="100" w:beforeAutospacing="1" w:after="100" w:afterAutospacing="1" w:line="240" w:lineRule="auto"/>
        <w:outlineLvl w:val="1"/>
        <w:rPr>
          <w:rFonts w:ascii="Times New Roman" w:eastAsia="Times New Roman" w:hAnsi="Times New Roman" w:cs="Times New Roman"/>
          <w:bCs/>
          <w:sz w:val="24"/>
          <w:szCs w:val="24"/>
        </w:rPr>
      </w:pPr>
    </w:p>
    <w:p w:rsidR="004F4286" w:rsidRDefault="004F4286" w:rsidP="004F4286">
      <w:pPr>
        <w:spacing w:before="100" w:beforeAutospacing="1" w:after="100" w:afterAutospacing="1" w:line="240" w:lineRule="auto"/>
        <w:outlineLvl w:val="1"/>
        <w:rPr>
          <w:rFonts w:ascii="Times New Roman" w:eastAsia="Times New Roman" w:hAnsi="Times New Roman" w:cs="Times New Roman"/>
          <w:bCs/>
          <w:sz w:val="24"/>
          <w:szCs w:val="24"/>
        </w:rPr>
      </w:pPr>
    </w:p>
    <w:p w:rsidR="004F4286" w:rsidRDefault="004F4286" w:rsidP="004F4286">
      <w:pPr>
        <w:spacing w:before="100" w:beforeAutospacing="1" w:after="100" w:afterAutospacing="1" w:line="240" w:lineRule="auto"/>
        <w:outlineLvl w:val="1"/>
        <w:rPr>
          <w:rFonts w:ascii="Times New Roman" w:eastAsia="Times New Roman" w:hAnsi="Times New Roman" w:cs="Times New Roman"/>
          <w:bCs/>
          <w:sz w:val="24"/>
          <w:szCs w:val="24"/>
        </w:rPr>
      </w:pPr>
    </w:p>
    <w:p w:rsidR="004F4286" w:rsidRDefault="004F4286" w:rsidP="004F4286">
      <w:pPr>
        <w:spacing w:before="100" w:beforeAutospacing="1" w:after="100" w:afterAutospacing="1" w:line="240" w:lineRule="auto"/>
        <w:outlineLvl w:val="1"/>
        <w:rPr>
          <w:rFonts w:ascii="Times New Roman" w:eastAsia="Times New Roman" w:hAnsi="Times New Roman" w:cs="Times New Roman"/>
          <w:bCs/>
          <w:sz w:val="24"/>
          <w:szCs w:val="24"/>
        </w:rPr>
      </w:pPr>
    </w:p>
    <w:p w:rsidR="004F4286" w:rsidRDefault="004F4286" w:rsidP="004F4286">
      <w:pPr>
        <w:spacing w:before="100" w:beforeAutospacing="1" w:after="100" w:afterAutospacing="1" w:line="240" w:lineRule="auto"/>
        <w:outlineLvl w:val="1"/>
        <w:rPr>
          <w:rFonts w:ascii="Times New Roman" w:eastAsia="Times New Roman" w:hAnsi="Times New Roman" w:cs="Times New Roman"/>
          <w:bCs/>
          <w:sz w:val="24"/>
          <w:szCs w:val="24"/>
        </w:rPr>
      </w:pPr>
    </w:p>
    <w:p w:rsidR="004F4286" w:rsidRDefault="004F4286" w:rsidP="004F4286">
      <w:pPr>
        <w:spacing w:before="100" w:beforeAutospacing="1" w:after="100" w:afterAutospacing="1" w:line="240" w:lineRule="auto"/>
        <w:outlineLvl w:val="1"/>
        <w:rPr>
          <w:rFonts w:ascii="Times New Roman" w:eastAsia="Times New Roman" w:hAnsi="Times New Roman" w:cs="Times New Roman"/>
          <w:bCs/>
          <w:sz w:val="24"/>
          <w:szCs w:val="24"/>
        </w:rPr>
      </w:pPr>
    </w:p>
    <w:p w:rsidR="004F4286" w:rsidRDefault="004F4286" w:rsidP="004F4286">
      <w:pPr>
        <w:spacing w:before="100" w:beforeAutospacing="1" w:after="100" w:afterAutospacing="1" w:line="240" w:lineRule="auto"/>
        <w:outlineLvl w:val="1"/>
        <w:rPr>
          <w:rFonts w:ascii="Times New Roman" w:eastAsia="Times New Roman" w:hAnsi="Times New Roman" w:cs="Times New Roman"/>
          <w:bCs/>
          <w:sz w:val="24"/>
          <w:szCs w:val="24"/>
        </w:rPr>
      </w:pPr>
    </w:p>
    <w:p w:rsidR="004F4286" w:rsidRDefault="004F4286" w:rsidP="004F4286">
      <w:pPr>
        <w:spacing w:before="100" w:beforeAutospacing="1" w:after="100" w:afterAutospacing="1" w:line="240" w:lineRule="auto"/>
        <w:outlineLvl w:val="1"/>
        <w:rPr>
          <w:rFonts w:ascii="Times New Roman" w:eastAsia="Times New Roman" w:hAnsi="Times New Roman" w:cs="Times New Roman"/>
          <w:bCs/>
          <w:sz w:val="24"/>
          <w:szCs w:val="24"/>
        </w:rPr>
      </w:pPr>
    </w:p>
    <w:p w:rsidR="004F4286" w:rsidRDefault="004F4286" w:rsidP="004F4286">
      <w:pPr>
        <w:spacing w:before="100" w:beforeAutospacing="1" w:after="100" w:afterAutospacing="1" w:line="240" w:lineRule="auto"/>
        <w:outlineLvl w:val="1"/>
        <w:rPr>
          <w:rFonts w:ascii="Times New Roman" w:eastAsia="Times New Roman" w:hAnsi="Times New Roman" w:cs="Times New Roman"/>
          <w:iCs/>
          <w:sz w:val="24"/>
          <w:szCs w:val="24"/>
        </w:rPr>
      </w:pPr>
      <w:r w:rsidRPr="004F4286">
        <w:rPr>
          <w:rFonts w:ascii="Times New Roman" w:eastAsia="Times New Roman" w:hAnsi="Times New Roman" w:cs="Times New Roman"/>
          <w:bCs/>
          <w:sz w:val="24"/>
          <w:szCs w:val="24"/>
        </w:rPr>
        <w:t xml:space="preserve">Submitted By: </w:t>
      </w:r>
      <w:proofErr w:type="spellStart"/>
      <w:r w:rsidRPr="004F4286">
        <w:rPr>
          <w:rFonts w:ascii="Times New Roman" w:eastAsia="Times New Roman" w:hAnsi="Times New Roman" w:cs="Times New Roman"/>
          <w:iCs/>
          <w:sz w:val="24"/>
          <w:szCs w:val="24"/>
        </w:rPr>
        <w:t>Reshmi</w:t>
      </w:r>
      <w:proofErr w:type="spellEnd"/>
      <w:r w:rsidRPr="004F4286">
        <w:rPr>
          <w:rFonts w:ascii="Times New Roman" w:eastAsia="Times New Roman" w:hAnsi="Times New Roman" w:cs="Times New Roman"/>
          <w:iCs/>
          <w:sz w:val="24"/>
          <w:szCs w:val="24"/>
        </w:rPr>
        <w:t xml:space="preserve"> </w:t>
      </w:r>
    </w:p>
    <w:p w:rsidR="004F4286" w:rsidRPr="004F4286" w:rsidRDefault="004F4286" w:rsidP="004F4286">
      <w:pPr>
        <w:spacing w:before="100" w:beforeAutospacing="1" w:after="100" w:afterAutospacing="1" w:line="240" w:lineRule="auto"/>
        <w:outlineLvl w:val="1"/>
        <w:rPr>
          <w:rFonts w:ascii="Times New Roman" w:eastAsia="Times New Roman" w:hAnsi="Times New Roman" w:cs="Times New Roman"/>
          <w:iCs/>
          <w:sz w:val="24"/>
          <w:szCs w:val="24"/>
        </w:rPr>
      </w:pPr>
      <w:r w:rsidRPr="004F4286">
        <w:rPr>
          <w:rFonts w:ascii="Times New Roman" w:eastAsia="Times New Roman" w:hAnsi="Times New Roman" w:cs="Times New Roman"/>
          <w:iCs/>
          <w:sz w:val="24"/>
          <w:szCs w:val="24"/>
        </w:rPr>
        <w:t>Date</w:t>
      </w:r>
      <w:proofErr w:type="gramStart"/>
      <w:r w:rsidRPr="004F4286">
        <w:rPr>
          <w:rFonts w:ascii="Times New Roman" w:eastAsia="Times New Roman" w:hAnsi="Times New Roman" w:cs="Times New Roman"/>
          <w:iCs/>
          <w:sz w:val="24"/>
          <w:szCs w:val="24"/>
        </w:rPr>
        <w:t>:28</w:t>
      </w:r>
      <w:proofErr w:type="gramEnd"/>
      <w:r w:rsidRPr="004F4286">
        <w:rPr>
          <w:rFonts w:ascii="Times New Roman" w:eastAsia="Times New Roman" w:hAnsi="Times New Roman" w:cs="Times New Roman"/>
          <w:iCs/>
          <w:sz w:val="24"/>
          <w:szCs w:val="24"/>
        </w:rPr>
        <w:t>-11-2025</w:t>
      </w:r>
    </w:p>
    <w:p w:rsidR="004F4286" w:rsidRPr="004F4286" w:rsidRDefault="004F4286" w:rsidP="004F4286">
      <w:pPr>
        <w:spacing w:before="100" w:beforeAutospacing="1" w:after="100" w:afterAutospacing="1" w:line="240" w:lineRule="auto"/>
        <w:outlineLvl w:val="1"/>
        <w:rPr>
          <w:rFonts w:ascii="Times New Roman" w:eastAsia="Times New Roman" w:hAnsi="Times New Roman" w:cs="Times New Roman"/>
          <w:b/>
          <w:bCs/>
          <w:sz w:val="24"/>
          <w:szCs w:val="24"/>
        </w:rPr>
      </w:pPr>
    </w:p>
    <w:p w:rsidR="004F4286" w:rsidRDefault="004F4286" w:rsidP="004F4286">
      <w:pPr>
        <w:spacing w:before="100" w:beforeAutospacing="1" w:after="100" w:afterAutospacing="1" w:line="240" w:lineRule="auto"/>
        <w:outlineLvl w:val="1"/>
        <w:rPr>
          <w:rFonts w:ascii="Times New Roman" w:eastAsia="Times New Roman" w:hAnsi="Times New Roman" w:cs="Times New Roman"/>
          <w:b/>
          <w:bCs/>
          <w:sz w:val="36"/>
          <w:szCs w:val="36"/>
        </w:rPr>
      </w:pPr>
    </w:p>
    <w:p w:rsidR="004F4286" w:rsidRDefault="004F4286" w:rsidP="004F4286">
      <w:pPr>
        <w:spacing w:before="100" w:beforeAutospacing="1" w:after="100" w:afterAutospacing="1" w:line="240" w:lineRule="auto"/>
        <w:outlineLvl w:val="1"/>
        <w:rPr>
          <w:rFonts w:ascii="Times New Roman" w:eastAsia="Times New Roman" w:hAnsi="Times New Roman" w:cs="Times New Roman"/>
          <w:b/>
          <w:bCs/>
          <w:sz w:val="36"/>
          <w:szCs w:val="36"/>
        </w:rPr>
      </w:pPr>
    </w:p>
    <w:p w:rsidR="004F4286" w:rsidRDefault="004F4286" w:rsidP="004F4286">
      <w:pPr>
        <w:spacing w:before="100" w:beforeAutospacing="1" w:after="100" w:afterAutospacing="1" w:line="240" w:lineRule="auto"/>
        <w:outlineLvl w:val="1"/>
        <w:rPr>
          <w:rFonts w:ascii="Times New Roman" w:eastAsia="Times New Roman" w:hAnsi="Times New Roman" w:cs="Times New Roman"/>
          <w:b/>
          <w:bCs/>
          <w:sz w:val="36"/>
          <w:szCs w:val="36"/>
        </w:rPr>
      </w:pPr>
    </w:p>
    <w:p w:rsidR="004F4286" w:rsidRDefault="004F4286" w:rsidP="004F4286">
      <w:pPr>
        <w:spacing w:before="100" w:beforeAutospacing="1" w:after="100" w:afterAutospacing="1" w:line="240" w:lineRule="auto"/>
        <w:outlineLvl w:val="1"/>
        <w:rPr>
          <w:rFonts w:ascii="Times New Roman" w:eastAsia="Times New Roman" w:hAnsi="Times New Roman" w:cs="Times New Roman"/>
          <w:b/>
          <w:bCs/>
          <w:sz w:val="36"/>
          <w:szCs w:val="36"/>
        </w:rPr>
      </w:pPr>
    </w:p>
    <w:p w:rsidR="004F4286" w:rsidRPr="004F4286" w:rsidRDefault="004F4286" w:rsidP="004F4286">
      <w:pPr>
        <w:spacing w:before="100" w:beforeAutospacing="1" w:after="100" w:afterAutospacing="1" w:line="240" w:lineRule="auto"/>
        <w:outlineLvl w:val="1"/>
        <w:rPr>
          <w:rFonts w:ascii="Times New Roman" w:eastAsia="Times New Roman" w:hAnsi="Times New Roman" w:cs="Times New Roman"/>
          <w:b/>
          <w:bCs/>
          <w:sz w:val="36"/>
          <w:szCs w:val="36"/>
        </w:rPr>
      </w:pPr>
      <w:r w:rsidRPr="004F4286">
        <w:rPr>
          <w:rFonts w:ascii="Times New Roman" w:eastAsia="Times New Roman" w:hAnsi="Times New Roman" w:cs="Times New Roman"/>
          <w:b/>
          <w:bCs/>
          <w:sz w:val="36"/>
          <w:szCs w:val="36"/>
        </w:rPr>
        <w:lastRenderedPageBreak/>
        <w:t xml:space="preserve"> 1</w:t>
      </w:r>
      <w:r>
        <w:rPr>
          <w:rFonts w:ascii="Times New Roman" w:eastAsia="Times New Roman" w:hAnsi="Times New Roman" w:cs="Times New Roman"/>
          <w:b/>
          <w:bCs/>
          <w:sz w:val="36"/>
          <w:szCs w:val="36"/>
        </w:rPr>
        <w:t xml:space="preserve"> </w:t>
      </w:r>
      <w:r w:rsidRPr="004F4286">
        <w:rPr>
          <w:rFonts w:ascii="Times New Roman" w:eastAsia="Times New Roman" w:hAnsi="Times New Roman" w:cs="Times New Roman"/>
          <w:b/>
          <w:bCs/>
          <w:sz w:val="36"/>
          <w:szCs w:val="36"/>
        </w:rPr>
        <w:t>Project Objective</w:t>
      </w:r>
    </w:p>
    <w:p w:rsidR="004F4286" w:rsidRPr="004F4286" w:rsidRDefault="004F4286" w:rsidP="004F4286">
      <w:pPr>
        <w:spacing w:before="100" w:beforeAutospacing="1" w:after="100" w:afterAutospacing="1"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The goal of this project is to analyze sales trends, customer behavior, product performance, and regional contribution to business revenue. Using data analytics, this report helps identify revenue drivers, operational strengths, and potential improvement areas for enhancing profitability.</w:t>
      </w:r>
    </w:p>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pict>
          <v:rect id="_x0000_i1025" style="width:0;height:1.5pt" o:hralign="center" o:hrstd="t" o:hr="t" fillcolor="#a0a0a0" stroked="f"/>
        </w:pict>
      </w:r>
    </w:p>
    <w:p w:rsidR="004F4286" w:rsidRPr="004F4286" w:rsidRDefault="004F4286" w:rsidP="004F428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2 </w:t>
      </w:r>
      <w:r w:rsidRPr="004F4286">
        <w:rPr>
          <w:rFonts w:ascii="Times New Roman" w:eastAsia="Times New Roman" w:hAnsi="Times New Roman" w:cs="Times New Roman"/>
          <w:b/>
          <w:bCs/>
          <w:sz w:val="36"/>
          <w:szCs w:val="36"/>
        </w:rPr>
        <w:t xml:space="preserve">Dataset </w:t>
      </w:r>
      <w:proofErr w:type="gramStart"/>
      <w:r w:rsidRPr="004F4286">
        <w:rPr>
          <w:rFonts w:ascii="Times New Roman" w:eastAsia="Times New Roman" w:hAnsi="Times New Roman" w:cs="Times New Roman"/>
          <w:b/>
          <w:bCs/>
          <w:sz w:val="36"/>
          <w:szCs w:val="36"/>
        </w:rPr>
        <w:t>Description</w:t>
      </w:r>
      <w:proofErr w:type="gramEnd"/>
    </w:p>
    <w:p w:rsidR="004F4286" w:rsidRPr="004F4286" w:rsidRDefault="004F4286" w:rsidP="004F4286">
      <w:pPr>
        <w:spacing w:before="100" w:beforeAutospacing="1" w:after="100" w:afterAutospacing="1"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The dataset used contains business sales information including:</w:t>
      </w:r>
    </w:p>
    <w:p w:rsidR="004F4286" w:rsidRPr="004F4286" w:rsidRDefault="004F4286" w:rsidP="004F428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Product Category (Electronics, Accessories, etc.)</w:t>
      </w:r>
    </w:p>
    <w:p w:rsidR="004F4286" w:rsidRPr="004F4286" w:rsidRDefault="004F4286" w:rsidP="004F428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Customer Type (Retail / Wholesale)</w:t>
      </w:r>
    </w:p>
    <w:p w:rsidR="004F4286" w:rsidRPr="004F4286" w:rsidRDefault="004F4286" w:rsidP="004F428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Regional Sales</w:t>
      </w:r>
    </w:p>
    <w:p w:rsidR="004F4286" w:rsidRPr="004F4286" w:rsidRDefault="004F4286" w:rsidP="004F428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Selling Price, Cost Price &amp; Quantity Sold</w:t>
      </w:r>
    </w:p>
    <w:p w:rsidR="004F4286" w:rsidRPr="004F4286" w:rsidRDefault="004F4286" w:rsidP="004F428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Monthly Sales (Jan–Feb)</w:t>
      </w:r>
    </w:p>
    <w:p w:rsidR="004F4286" w:rsidRPr="004F4286" w:rsidRDefault="004F4286" w:rsidP="004F4286">
      <w:pPr>
        <w:spacing w:before="100" w:beforeAutospacing="1" w:after="100" w:afterAutospacing="1" w:line="240" w:lineRule="auto"/>
        <w:outlineLvl w:val="2"/>
        <w:rPr>
          <w:rFonts w:ascii="Times New Roman" w:eastAsia="Times New Roman" w:hAnsi="Times New Roman" w:cs="Times New Roman"/>
          <w:b/>
          <w:bCs/>
          <w:sz w:val="27"/>
          <w:szCs w:val="27"/>
        </w:rPr>
      </w:pPr>
      <w:r w:rsidRPr="004F4286">
        <w:rPr>
          <w:rFonts w:ascii="Times New Roman" w:eastAsia="Times New Roman" w:hAnsi="Times New Roman" w:cs="Times New Roman"/>
          <w:b/>
          <w:bCs/>
          <w:sz w:val="27"/>
          <w:szCs w:val="27"/>
        </w:rPr>
        <w:t>Key Metrics Derived</w:t>
      </w:r>
    </w:p>
    <w:p w:rsidR="004F4286" w:rsidRPr="004F4286" w:rsidRDefault="004F4286" w:rsidP="004F428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b/>
          <w:bCs/>
          <w:sz w:val="24"/>
          <w:szCs w:val="24"/>
        </w:rPr>
        <w:t>Revenue</w:t>
      </w:r>
    </w:p>
    <w:p w:rsidR="004F4286" w:rsidRPr="004F4286" w:rsidRDefault="004F4286" w:rsidP="004F428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b/>
          <w:bCs/>
          <w:sz w:val="24"/>
          <w:szCs w:val="24"/>
        </w:rPr>
        <w:t>Profit</w:t>
      </w:r>
    </w:p>
    <w:p w:rsidR="004F4286" w:rsidRPr="004F4286" w:rsidRDefault="004F4286" w:rsidP="004F428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b/>
          <w:bCs/>
          <w:sz w:val="24"/>
          <w:szCs w:val="24"/>
        </w:rPr>
        <w:t>Profit Margin</w:t>
      </w:r>
    </w:p>
    <w:p w:rsidR="004F4286" w:rsidRPr="004F4286" w:rsidRDefault="004F4286" w:rsidP="004F428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b/>
          <w:bCs/>
          <w:sz w:val="24"/>
          <w:szCs w:val="24"/>
        </w:rPr>
        <w:t>Top Product Sales</w:t>
      </w:r>
    </w:p>
    <w:p w:rsidR="004F4286" w:rsidRPr="004F4286" w:rsidRDefault="004F4286" w:rsidP="004F428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b/>
          <w:bCs/>
          <w:sz w:val="24"/>
          <w:szCs w:val="24"/>
        </w:rPr>
        <w:t>Customer Purchase Distribution</w:t>
      </w:r>
    </w:p>
    <w:p w:rsidR="004F4286" w:rsidRPr="004F4286" w:rsidRDefault="004F4286" w:rsidP="004F428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b/>
          <w:bCs/>
          <w:sz w:val="24"/>
          <w:szCs w:val="24"/>
        </w:rPr>
        <w:t>Regional Contribution Analysis</w:t>
      </w:r>
    </w:p>
    <w:p w:rsidR="004F4286" w:rsidRPr="004F4286" w:rsidRDefault="004F4286" w:rsidP="004F4286">
      <w:pPr>
        <w:spacing w:before="100" w:beforeAutospacing="1" w:after="100" w:afterAutospacing="1"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 xml:space="preserve">Data was manually organized in </w:t>
      </w:r>
      <w:r w:rsidRPr="004F4286">
        <w:rPr>
          <w:rFonts w:ascii="Times New Roman" w:eastAsia="Times New Roman" w:hAnsi="Times New Roman" w:cs="Times New Roman"/>
          <w:b/>
          <w:bCs/>
          <w:sz w:val="24"/>
          <w:szCs w:val="24"/>
        </w:rPr>
        <w:t>Excel</w:t>
      </w:r>
      <w:r w:rsidRPr="004F4286">
        <w:rPr>
          <w:rFonts w:ascii="Times New Roman" w:eastAsia="Times New Roman" w:hAnsi="Times New Roman" w:cs="Times New Roman"/>
          <w:sz w:val="24"/>
          <w:szCs w:val="24"/>
        </w:rPr>
        <w:t xml:space="preserve"> and connected to </w:t>
      </w:r>
      <w:r w:rsidRPr="004F4286">
        <w:rPr>
          <w:rFonts w:ascii="Times New Roman" w:eastAsia="Times New Roman" w:hAnsi="Times New Roman" w:cs="Times New Roman"/>
          <w:b/>
          <w:bCs/>
          <w:sz w:val="24"/>
          <w:szCs w:val="24"/>
        </w:rPr>
        <w:t>SQL</w:t>
      </w:r>
      <w:r w:rsidRPr="004F4286">
        <w:rPr>
          <w:rFonts w:ascii="Times New Roman" w:eastAsia="Times New Roman" w:hAnsi="Times New Roman" w:cs="Times New Roman"/>
          <w:sz w:val="24"/>
          <w:szCs w:val="24"/>
        </w:rPr>
        <w:t xml:space="preserve"> for calculation accuracy.</w:t>
      </w:r>
    </w:p>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pict>
          <v:rect id="_x0000_i1026" style="width:0;height:1.5pt" o:hralign="center" o:hrstd="t" o:hr="t" fillcolor="#a0a0a0" stroked="f"/>
        </w:pict>
      </w:r>
    </w:p>
    <w:p w:rsidR="004F4286" w:rsidRPr="004F4286" w:rsidRDefault="004F4286" w:rsidP="004F4286">
      <w:pPr>
        <w:spacing w:before="100" w:beforeAutospacing="1" w:after="100" w:afterAutospacing="1" w:line="240" w:lineRule="auto"/>
        <w:outlineLvl w:val="1"/>
        <w:rPr>
          <w:rFonts w:ascii="Times New Roman" w:eastAsia="Times New Roman" w:hAnsi="Times New Roman" w:cs="Times New Roman"/>
          <w:b/>
          <w:bCs/>
          <w:sz w:val="36"/>
          <w:szCs w:val="36"/>
        </w:rPr>
      </w:pPr>
      <w:r w:rsidRPr="004F4286">
        <w:rPr>
          <w:rFonts w:ascii="Times New Roman" w:eastAsia="Times New Roman" w:hAnsi="Times New Roman" w:cs="Times New Roman"/>
          <w:b/>
          <w:bCs/>
          <w:sz w:val="36"/>
          <w:szCs w:val="36"/>
        </w:rPr>
        <w:t xml:space="preserve"> 3</w:t>
      </w:r>
      <w:r>
        <w:rPr>
          <w:rFonts w:ascii="Times New Roman" w:eastAsia="Times New Roman" w:hAnsi="Times New Roman" w:cs="Times New Roman"/>
          <w:b/>
          <w:bCs/>
          <w:sz w:val="36"/>
          <w:szCs w:val="36"/>
        </w:rPr>
        <w:t xml:space="preserve"> </w:t>
      </w:r>
      <w:proofErr w:type="gramStart"/>
      <w:r w:rsidRPr="004F4286">
        <w:rPr>
          <w:rFonts w:ascii="Times New Roman" w:eastAsia="Times New Roman" w:hAnsi="Times New Roman" w:cs="Times New Roman"/>
          <w:b/>
          <w:bCs/>
          <w:sz w:val="36"/>
          <w:szCs w:val="36"/>
        </w:rPr>
        <w:t>Methodology</w:t>
      </w:r>
      <w:proofErr w:type="gramEnd"/>
    </w:p>
    <w:tbl>
      <w:tblPr>
        <w:tblW w:w="0" w:type="auto"/>
        <w:tblCellSpacing w:w="15" w:type="dxa"/>
        <w:tblCellMar>
          <w:top w:w="15" w:type="dxa"/>
          <w:left w:w="15" w:type="dxa"/>
          <w:bottom w:w="15" w:type="dxa"/>
          <w:right w:w="15" w:type="dxa"/>
        </w:tblCellMar>
        <w:tblLook w:val="04A0"/>
      </w:tblPr>
      <w:tblGrid>
        <w:gridCol w:w="529"/>
        <w:gridCol w:w="2689"/>
        <w:gridCol w:w="2556"/>
        <w:gridCol w:w="3676"/>
      </w:tblGrid>
      <w:tr w:rsidR="004F4286" w:rsidRPr="004F4286" w:rsidTr="004F4286">
        <w:trPr>
          <w:tblHeader/>
          <w:tblCellSpacing w:w="15" w:type="dxa"/>
        </w:trPr>
        <w:tc>
          <w:tcPr>
            <w:tcW w:w="484" w:type="dxa"/>
            <w:vAlign w:val="center"/>
            <w:hideMark/>
          </w:tcPr>
          <w:p w:rsidR="004F4286" w:rsidRPr="004F4286" w:rsidRDefault="004F4286" w:rsidP="004F4286">
            <w:pPr>
              <w:spacing w:after="0" w:line="240" w:lineRule="auto"/>
              <w:jc w:val="center"/>
              <w:rPr>
                <w:rFonts w:ascii="Times New Roman" w:eastAsia="Times New Roman" w:hAnsi="Times New Roman" w:cs="Times New Roman"/>
                <w:b/>
                <w:bCs/>
                <w:sz w:val="24"/>
                <w:szCs w:val="24"/>
              </w:rPr>
            </w:pPr>
            <w:r w:rsidRPr="004F4286">
              <w:rPr>
                <w:rFonts w:ascii="Times New Roman" w:eastAsia="Times New Roman" w:hAnsi="Times New Roman" w:cs="Times New Roman"/>
                <w:b/>
                <w:bCs/>
                <w:sz w:val="24"/>
                <w:szCs w:val="24"/>
              </w:rPr>
              <w:t>Step</w:t>
            </w:r>
          </w:p>
        </w:tc>
        <w:tc>
          <w:tcPr>
            <w:tcW w:w="2659" w:type="dxa"/>
            <w:vAlign w:val="center"/>
            <w:hideMark/>
          </w:tcPr>
          <w:p w:rsidR="004F4286" w:rsidRPr="004F4286" w:rsidRDefault="004F4286" w:rsidP="004F4286">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4F4286">
              <w:rPr>
                <w:rFonts w:ascii="Times New Roman" w:eastAsia="Times New Roman" w:hAnsi="Times New Roman" w:cs="Times New Roman"/>
                <w:b/>
                <w:bCs/>
                <w:sz w:val="24"/>
                <w:szCs w:val="24"/>
              </w:rPr>
              <w:t>Activity</w:t>
            </w:r>
          </w:p>
        </w:tc>
        <w:tc>
          <w:tcPr>
            <w:tcW w:w="0" w:type="auto"/>
            <w:vAlign w:val="center"/>
            <w:hideMark/>
          </w:tcPr>
          <w:p w:rsidR="004F4286" w:rsidRPr="004F4286" w:rsidRDefault="004F4286" w:rsidP="004F4286">
            <w:pPr>
              <w:spacing w:after="0" w:line="240" w:lineRule="auto"/>
              <w:rPr>
                <w:rFonts w:ascii="Times New Roman" w:eastAsia="Times New Roman" w:hAnsi="Times New Roman" w:cs="Times New Roman"/>
                <w:b/>
                <w:bCs/>
                <w:sz w:val="24"/>
                <w:szCs w:val="24"/>
              </w:rPr>
            </w:pPr>
            <w:r w:rsidRPr="004F4286">
              <w:rPr>
                <w:rFonts w:ascii="Times New Roman" w:eastAsia="Times New Roman" w:hAnsi="Times New Roman" w:cs="Times New Roman"/>
                <w:b/>
                <w:bCs/>
                <w:sz w:val="24"/>
                <w:szCs w:val="24"/>
              </w:rPr>
              <w:t>Tool Used</w:t>
            </w:r>
          </w:p>
        </w:tc>
        <w:tc>
          <w:tcPr>
            <w:tcW w:w="0" w:type="auto"/>
            <w:vAlign w:val="center"/>
            <w:hideMark/>
          </w:tcPr>
          <w:p w:rsidR="004F4286" w:rsidRPr="004F4286" w:rsidRDefault="004F4286" w:rsidP="004F4286">
            <w:pPr>
              <w:spacing w:after="0" w:line="240" w:lineRule="auto"/>
              <w:rPr>
                <w:rFonts w:ascii="Times New Roman" w:eastAsia="Times New Roman" w:hAnsi="Times New Roman" w:cs="Times New Roman"/>
                <w:b/>
                <w:bCs/>
                <w:sz w:val="24"/>
                <w:szCs w:val="24"/>
              </w:rPr>
            </w:pPr>
            <w:r w:rsidRPr="004F4286">
              <w:rPr>
                <w:rFonts w:ascii="Times New Roman" w:eastAsia="Times New Roman" w:hAnsi="Times New Roman" w:cs="Times New Roman"/>
                <w:b/>
                <w:bCs/>
                <w:sz w:val="24"/>
                <w:szCs w:val="24"/>
              </w:rPr>
              <w:t>Purpose</w:t>
            </w:r>
          </w:p>
        </w:tc>
      </w:tr>
      <w:tr w:rsidR="004F4286" w:rsidRPr="004F4286" w:rsidTr="004F4286">
        <w:trPr>
          <w:tblCellSpacing w:w="15" w:type="dxa"/>
        </w:trPr>
        <w:tc>
          <w:tcPr>
            <w:tcW w:w="484" w:type="dxa"/>
            <w:vAlign w:val="center"/>
            <w:hideMark/>
          </w:tcPr>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1</w:t>
            </w:r>
          </w:p>
        </w:tc>
        <w:tc>
          <w:tcPr>
            <w:tcW w:w="2659" w:type="dxa"/>
            <w:vAlign w:val="center"/>
            <w:hideMark/>
          </w:tcPr>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Data Formatting &amp; Cleaning</w:t>
            </w:r>
          </w:p>
        </w:tc>
        <w:tc>
          <w:tcPr>
            <w:tcW w:w="0" w:type="auto"/>
            <w:vAlign w:val="center"/>
            <w:hideMark/>
          </w:tcPr>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Excel</w:t>
            </w:r>
          </w:p>
        </w:tc>
        <w:tc>
          <w:tcPr>
            <w:tcW w:w="0" w:type="auto"/>
            <w:vAlign w:val="center"/>
            <w:hideMark/>
          </w:tcPr>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Ensured accuracy &amp; consistency</w:t>
            </w:r>
          </w:p>
        </w:tc>
      </w:tr>
      <w:tr w:rsidR="004F4286" w:rsidRPr="004F4286" w:rsidTr="004F4286">
        <w:trPr>
          <w:tblCellSpacing w:w="15" w:type="dxa"/>
        </w:trPr>
        <w:tc>
          <w:tcPr>
            <w:tcW w:w="484" w:type="dxa"/>
            <w:vAlign w:val="center"/>
            <w:hideMark/>
          </w:tcPr>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2</w:t>
            </w:r>
          </w:p>
        </w:tc>
        <w:tc>
          <w:tcPr>
            <w:tcW w:w="2659" w:type="dxa"/>
            <w:vAlign w:val="center"/>
            <w:hideMark/>
          </w:tcPr>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Calculations &amp; Querying</w:t>
            </w:r>
          </w:p>
        </w:tc>
        <w:tc>
          <w:tcPr>
            <w:tcW w:w="0" w:type="auto"/>
            <w:vAlign w:val="center"/>
            <w:hideMark/>
          </w:tcPr>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SQL</w:t>
            </w:r>
          </w:p>
        </w:tc>
        <w:tc>
          <w:tcPr>
            <w:tcW w:w="0" w:type="auto"/>
            <w:vAlign w:val="center"/>
            <w:hideMark/>
          </w:tcPr>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Derived revenue &amp; profit values</w:t>
            </w:r>
          </w:p>
        </w:tc>
      </w:tr>
      <w:tr w:rsidR="004F4286" w:rsidRPr="004F4286" w:rsidTr="004F4286">
        <w:trPr>
          <w:tblCellSpacing w:w="15" w:type="dxa"/>
        </w:trPr>
        <w:tc>
          <w:tcPr>
            <w:tcW w:w="484" w:type="dxa"/>
            <w:vAlign w:val="center"/>
            <w:hideMark/>
          </w:tcPr>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3</w:t>
            </w:r>
          </w:p>
        </w:tc>
        <w:tc>
          <w:tcPr>
            <w:tcW w:w="2659" w:type="dxa"/>
            <w:vAlign w:val="center"/>
            <w:hideMark/>
          </w:tcPr>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Model Connection</w:t>
            </w:r>
          </w:p>
        </w:tc>
        <w:tc>
          <w:tcPr>
            <w:tcW w:w="0" w:type="auto"/>
            <w:vAlign w:val="center"/>
            <w:hideMark/>
          </w:tcPr>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Excel → SQL → Power BI</w:t>
            </w:r>
          </w:p>
        </w:tc>
        <w:tc>
          <w:tcPr>
            <w:tcW w:w="0" w:type="auto"/>
            <w:vAlign w:val="center"/>
            <w:hideMark/>
          </w:tcPr>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Real-time synced data interface</w:t>
            </w:r>
          </w:p>
        </w:tc>
      </w:tr>
      <w:tr w:rsidR="004F4286" w:rsidRPr="004F4286" w:rsidTr="004F4286">
        <w:trPr>
          <w:tblCellSpacing w:w="15" w:type="dxa"/>
        </w:trPr>
        <w:tc>
          <w:tcPr>
            <w:tcW w:w="484" w:type="dxa"/>
            <w:vAlign w:val="center"/>
            <w:hideMark/>
          </w:tcPr>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4</w:t>
            </w:r>
          </w:p>
        </w:tc>
        <w:tc>
          <w:tcPr>
            <w:tcW w:w="2659" w:type="dxa"/>
            <w:vAlign w:val="center"/>
            <w:hideMark/>
          </w:tcPr>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Data Visualization</w:t>
            </w:r>
          </w:p>
        </w:tc>
        <w:tc>
          <w:tcPr>
            <w:tcW w:w="0" w:type="auto"/>
            <w:vAlign w:val="center"/>
            <w:hideMark/>
          </w:tcPr>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Power BI</w:t>
            </w:r>
          </w:p>
        </w:tc>
        <w:tc>
          <w:tcPr>
            <w:tcW w:w="0" w:type="auto"/>
            <w:vAlign w:val="center"/>
            <w:hideMark/>
          </w:tcPr>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Charts and insights</w:t>
            </w:r>
          </w:p>
        </w:tc>
      </w:tr>
      <w:tr w:rsidR="004F4286" w:rsidRPr="004F4286" w:rsidTr="004F4286">
        <w:trPr>
          <w:tblCellSpacing w:w="15" w:type="dxa"/>
        </w:trPr>
        <w:tc>
          <w:tcPr>
            <w:tcW w:w="484" w:type="dxa"/>
            <w:vAlign w:val="center"/>
            <w:hideMark/>
          </w:tcPr>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5</w:t>
            </w:r>
          </w:p>
        </w:tc>
        <w:tc>
          <w:tcPr>
            <w:tcW w:w="2659" w:type="dxa"/>
            <w:vAlign w:val="center"/>
            <w:hideMark/>
          </w:tcPr>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Business Interpretation</w:t>
            </w:r>
          </w:p>
        </w:tc>
        <w:tc>
          <w:tcPr>
            <w:tcW w:w="0" w:type="auto"/>
            <w:vAlign w:val="center"/>
            <w:hideMark/>
          </w:tcPr>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Dashboard analytics</w:t>
            </w:r>
          </w:p>
        </w:tc>
        <w:tc>
          <w:tcPr>
            <w:tcW w:w="0" w:type="auto"/>
            <w:vAlign w:val="center"/>
            <w:hideMark/>
          </w:tcPr>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Extracted findings &amp; recommendations</w:t>
            </w:r>
          </w:p>
        </w:tc>
      </w:tr>
    </w:tbl>
    <w:p w:rsidR="004F4286" w:rsidRPr="004F4286" w:rsidRDefault="004F4286" w:rsidP="004F4286">
      <w:pPr>
        <w:spacing w:before="100" w:beforeAutospacing="1" w:after="100" w:afterAutospacing="1" w:line="240" w:lineRule="auto"/>
        <w:outlineLvl w:val="2"/>
        <w:rPr>
          <w:rFonts w:ascii="Times New Roman" w:eastAsia="Times New Roman" w:hAnsi="Times New Roman" w:cs="Times New Roman"/>
          <w:b/>
          <w:bCs/>
          <w:sz w:val="27"/>
          <w:szCs w:val="27"/>
        </w:rPr>
      </w:pPr>
      <w:r w:rsidRPr="004F4286">
        <w:rPr>
          <w:rFonts w:ascii="Times New Roman" w:eastAsia="Times New Roman" w:hAnsi="Times New Roman" w:cs="Times New Roman"/>
          <w:b/>
          <w:bCs/>
          <w:sz w:val="27"/>
          <w:szCs w:val="27"/>
        </w:rPr>
        <w:lastRenderedPageBreak/>
        <w:t>📌 Formulas Used in SQL</w:t>
      </w:r>
    </w:p>
    <w:p w:rsidR="004F4286" w:rsidRPr="004F4286" w:rsidRDefault="004F4286" w:rsidP="004F428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b/>
          <w:bCs/>
          <w:sz w:val="24"/>
          <w:szCs w:val="24"/>
        </w:rPr>
        <w:t>Total Revenue</w:t>
      </w:r>
      <w:r w:rsidRPr="004F4286">
        <w:rPr>
          <w:rFonts w:ascii="Times New Roman" w:eastAsia="Times New Roman" w:hAnsi="Times New Roman" w:cs="Times New Roman"/>
          <w:sz w:val="24"/>
          <w:szCs w:val="24"/>
        </w:rPr>
        <w:t xml:space="preserve"> = Quantity × Selling Price</w:t>
      </w:r>
    </w:p>
    <w:p w:rsidR="004F4286" w:rsidRPr="004F4286" w:rsidRDefault="004F4286" w:rsidP="004F428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b/>
          <w:bCs/>
          <w:sz w:val="24"/>
          <w:szCs w:val="24"/>
        </w:rPr>
        <w:t>Total Cost</w:t>
      </w:r>
      <w:r w:rsidRPr="004F4286">
        <w:rPr>
          <w:rFonts w:ascii="Times New Roman" w:eastAsia="Times New Roman" w:hAnsi="Times New Roman" w:cs="Times New Roman"/>
          <w:sz w:val="24"/>
          <w:szCs w:val="24"/>
        </w:rPr>
        <w:t xml:space="preserve"> = Quantity × Cost Price</w:t>
      </w:r>
    </w:p>
    <w:p w:rsidR="004F4286" w:rsidRPr="004F4286" w:rsidRDefault="004F4286" w:rsidP="004F428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b/>
          <w:bCs/>
          <w:sz w:val="24"/>
          <w:szCs w:val="24"/>
        </w:rPr>
        <w:t>Total Profit</w:t>
      </w:r>
      <w:r w:rsidRPr="004F4286">
        <w:rPr>
          <w:rFonts w:ascii="Times New Roman" w:eastAsia="Times New Roman" w:hAnsi="Times New Roman" w:cs="Times New Roman"/>
          <w:sz w:val="24"/>
          <w:szCs w:val="24"/>
        </w:rPr>
        <w:t xml:space="preserve"> = Total Revenue − Total Cost</w:t>
      </w:r>
    </w:p>
    <w:p w:rsidR="004F4286" w:rsidRPr="004F4286" w:rsidRDefault="004F4286" w:rsidP="004F428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b/>
          <w:bCs/>
          <w:sz w:val="24"/>
          <w:szCs w:val="24"/>
        </w:rPr>
        <w:t>Profit Margin</w:t>
      </w:r>
      <w:r w:rsidRPr="004F4286">
        <w:rPr>
          <w:rFonts w:ascii="Times New Roman" w:eastAsia="Times New Roman" w:hAnsi="Times New Roman" w:cs="Times New Roman"/>
          <w:sz w:val="24"/>
          <w:szCs w:val="24"/>
        </w:rPr>
        <w:t xml:space="preserve"> = (Profit / Revenue) × 100</w:t>
      </w:r>
    </w:p>
    <w:p w:rsidR="004F4286" w:rsidRPr="004F4286" w:rsidRDefault="004F4286" w:rsidP="004F4286">
      <w:pPr>
        <w:spacing w:before="100" w:beforeAutospacing="1" w:after="100" w:afterAutospacing="1" w:line="240" w:lineRule="auto"/>
        <w:rPr>
          <w:rFonts w:ascii="Times New Roman" w:eastAsia="Times New Roman" w:hAnsi="Times New Roman" w:cs="Times New Roman"/>
          <w:sz w:val="24"/>
          <w:szCs w:val="24"/>
        </w:rPr>
      </w:pPr>
      <w:r w:rsidRPr="004F4286">
        <w:rPr>
          <w:rFonts w:ascii="MS Mincho" w:eastAsia="MS Mincho" w:hAnsi="MS Mincho" w:cs="MS Mincho" w:hint="eastAsia"/>
          <w:sz w:val="24"/>
          <w:szCs w:val="24"/>
        </w:rPr>
        <w:t>✔</w:t>
      </w:r>
      <w:r w:rsidRPr="004F4286">
        <w:rPr>
          <w:rFonts w:ascii="Times New Roman" w:eastAsia="Times New Roman" w:hAnsi="Times New Roman" w:cs="Times New Roman"/>
          <w:sz w:val="24"/>
          <w:szCs w:val="24"/>
        </w:rPr>
        <w:t xml:space="preserve"> SQL ensured error-free and scalable financial computation</w:t>
      </w:r>
      <w:r w:rsidRPr="004F4286">
        <w:rPr>
          <w:rFonts w:ascii="Times New Roman" w:eastAsia="Times New Roman" w:hAnsi="Times New Roman" w:cs="Times New Roman"/>
          <w:sz w:val="24"/>
          <w:szCs w:val="24"/>
        </w:rPr>
        <w:br/>
      </w:r>
      <w:r w:rsidRPr="004F4286">
        <w:rPr>
          <w:rFonts w:ascii="MS Mincho" w:eastAsia="MS Mincho" w:hAnsi="MS Mincho" w:cs="MS Mincho" w:hint="eastAsia"/>
          <w:sz w:val="24"/>
          <w:szCs w:val="24"/>
        </w:rPr>
        <w:t>✔</w:t>
      </w:r>
      <w:r w:rsidRPr="004F4286">
        <w:rPr>
          <w:rFonts w:ascii="Times New Roman" w:eastAsia="Times New Roman" w:hAnsi="Times New Roman" w:cs="Times New Roman"/>
          <w:sz w:val="24"/>
          <w:szCs w:val="24"/>
        </w:rPr>
        <w:t xml:space="preserve"> Power BI provided interactive visuals for decision-making</w:t>
      </w:r>
    </w:p>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pict>
          <v:rect id="_x0000_i1027" style="width:0;height:1.5pt" o:hralign="center" o:hrstd="t" o:hr="t" fillcolor="#a0a0a0" stroked="f"/>
        </w:pict>
      </w:r>
    </w:p>
    <w:p w:rsidR="004F4286" w:rsidRPr="004F4286" w:rsidRDefault="004F4286" w:rsidP="004F4286">
      <w:pPr>
        <w:spacing w:before="100" w:beforeAutospacing="1" w:after="100" w:afterAutospacing="1" w:line="240" w:lineRule="auto"/>
        <w:outlineLvl w:val="1"/>
        <w:rPr>
          <w:rFonts w:ascii="Times New Roman" w:eastAsia="Times New Roman" w:hAnsi="Times New Roman" w:cs="Times New Roman"/>
          <w:b/>
          <w:bCs/>
          <w:sz w:val="36"/>
          <w:szCs w:val="36"/>
        </w:rPr>
      </w:pPr>
      <w:r w:rsidRPr="004F4286">
        <w:rPr>
          <w:rFonts w:ascii="Times New Roman" w:eastAsia="Times New Roman" w:hAnsi="Times New Roman" w:cs="Times New Roman"/>
          <w:b/>
          <w:bCs/>
          <w:sz w:val="36"/>
          <w:szCs w:val="36"/>
        </w:rPr>
        <w:t xml:space="preserve"> </w:t>
      </w:r>
      <w:proofErr w:type="gramStart"/>
      <w:r w:rsidRPr="004F4286">
        <w:rPr>
          <w:rFonts w:ascii="Times New Roman" w:eastAsia="Times New Roman" w:hAnsi="Times New Roman" w:cs="Times New Roman"/>
          <w:b/>
          <w:bCs/>
          <w:sz w:val="36"/>
          <w:szCs w:val="36"/>
        </w:rPr>
        <w:t>4</w:t>
      </w:r>
      <w:r>
        <w:rPr>
          <w:rFonts w:ascii="Times New Roman" w:eastAsia="Times New Roman" w:hAnsi="Times New Roman" w:cs="Times New Roman"/>
          <w:b/>
          <w:bCs/>
          <w:sz w:val="36"/>
          <w:szCs w:val="36"/>
        </w:rPr>
        <w:t xml:space="preserve"> </w:t>
      </w:r>
      <w:r w:rsidRPr="004F4286">
        <w:rPr>
          <w:rFonts w:ascii="Times New Roman" w:eastAsia="Times New Roman" w:hAnsi="Times New Roman" w:cs="Times New Roman"/>
          <w:b/>
          <w:bCs/>
          <w:sz w:val="36"/>
          <w:szCs w:val="36"/>
        </w:rPr>
        <w:t xml:space="preserve"> Sales</w:t>
      </w:r>
      <w:proofErr w:type="gramEnd"/>
      <w:r w:rsidRPr="004F4286">
        <w:rPr>
          <w:rFonts w:ascii="Times New Roman" w:eastAsia="Times New Roman" w:hAnsi="Times New Roman" w:cs="Times New Roman"/>
          <w:b/>
          <w:bCs/>
          <w:sz w:val="36"/>
          <w:szCs w:val="36"/>
        </w:rPr>
        <w:t xml:space="preserve"> Performance Insights</w:t>
      </w:r>
    </w:p>
    <w:p w:rsidR="004F4286" w:rsidRPr="004F4286" w:rsidRDefault="004F4286" w:rsidP="004F4286">
      <w:pPr>
        <w:spacing w:before="100" w:beforeAutospacing="1" w:after="100" w:afterAutospacing="1" w:line="240" w:lineRule="auto"/>
        <w:outlineLvl w:val="2"/>
        <w:rPr>
          <w:rFonts w:ascii="Times New Roman" w:eastAsia="Times New Roman" w:hAnsi="Times New Roman" w:cs="Times New Roman"/>
          <w:b/>
          <w:bCs/>
          <w:sz w:val="27"/>
          <w:szCs w:val="27"/>
        </w:rPr>
      </w:pPr>
      <w:r w:rsidRPr="004F4286">
        <w:rPr>
          <w:rFonts w:ascii="Times New Roman" w:eastAsia="Times New Roman" w:hAnsi="Times New Roman" w:cs="Times New Roman"/>
          <w:b/>
          <w:bCs/>
          <w:sz w:val="27"/>
          <w:szCs w:val="27"/>
        </w:rPr>
        <w:t>🔹 Overall Business Performance</w:t>
      </w:r>
    </w:p>
    <w:tbl>
      <w:tblPr>
        <w:tblW w:w="0" w:type="auto"/>
        <w:tblCellSpacing w:w="15" w:type="dxa"/>
        <w:tblCellMar>
          <w:top w:w="15" w:type="dxa"/>
          <w:left w:w="15" w:type="dxa"/>
          <w:bottom w:w="15" w:type="dxa"/>
          <w:right w:w="15" w:type="dxa"/>
        </w:tblCellMar>
        <w:tblLook w:val="04A0"/>
      </w:tblPr>
      <w:tblGrid>
        <w:gridCol w:w="1562"/>
        <w:gridCol w:w="1140"/>
        <w:gridCol w:w="2155"/>
      </w:tblGrid>
      <w:tr w:rsidR="004F4286" w:rsidRPr="004F4286" w:rsidTr="004F4286">
        <w:trPr>
          <w:tblHeader/>
          <w:tblCellSpacing w:w="15" w:type="dxa"/>
        </w:trPr>
        <w:tc>
          <w:tcPr>
            <w:tcW w:w="0" w:type="auto"/>
            <w:vAlign w:val="center"/>
            <w:hideMark/>
          </w:tcPr>
          <w:p w:rsidR="004F4286" w:rsidRPr="004F4286" w:rsidRDefault="004F4286" w:rsidP="004F4286">
            <w:pPr>
              <w:spacing w:after="0" w:line="240" w:lineRule="auto"/>
              <w:jc w:val="center"/>
              <w:rPr>
                <w:rFonts w:ascii="Times New Roman" w:eastAsia="Times New Roman" w:hAnsi="Times New Roman" w:cs="Times New Roman"/>
                <w:b/>
                <w:bCs/>
                <w:sz w:val="24"/>
                <w:szCs w:val="24"/>
              </w:rPr>
            </w:pPr>
            <w:r w:rsidRPr="004F4286">
              <w:rPr>
                <w:rFonts w:ascii="Times New Roman" w:eastAsia="Times New Roman" w:hAnsi="Times New Roman" w:cs="Times New Roman"/>
                <w:b/>
                <w:bCs/>
                <w:sz w:val="24"/>
                <w:szCs w:val="24"/>
              </w:rPr>
              <w:t>Metric</w:t>
            </w:r>
          </w:p>
        </w:tc>
        <w:tc>
          <w:tcPr>
            <w:tcW w:w="0" w:type="auto"/>
            <w:vAlign w:val="center"/>
            <w:hideMark/>
          </w:tcPr>
          <w:p w:rsidR="004F4286" w:rsidRPr="004F4286" w:rsidRDefault="004F4286" w:rsidP="004F4286">
            <w:pPr>
              <w:spacing w:after="0" w:line="240" w:lineRule="auto"/>
              <w:jc w:val="center"/>
              <w:rPr>
                <w:rFonts w:ascii="Times New Roman" w:eastAsia="Times New Roman" w:hAnsi="Times New Roman" w:cs="Times New Roman"/>
                <w:b/>
                <w:bCs/>
                <w:sz w:val="24"/>
                <w:szCs w:val="24"/>
              </w:rPr>
            </w:pPr>
            <w:r w:rsidRPr="004F4286">
              <w:rPr>
                <w:rFonts w:ascii="Times New Roman" w:eastAsia="Times New Roman" w:hAnsi="Times New Roman" w:cs="Times New Roman"/>
                <w:b/>
                <w:bCs/>
                <w:sz w:val="24"/>
                <w:szCs w:val="24"/>
              </w:rPr>
              <w:t>Value</w:t>
            </w:r>
          </w:p>
        </w:tc>
        <w:tc>
          <w:tcPr>
            <w:tcW w:w="0" w:type="auto"/>
            <w:vAlign w:val="center"/>
            <w:hideMark/>
          </w:tcPr>
          <w:p w:rsidR="004F4286" w:rsidRPr="004F4286" w:rsidRDefault="004F4286" w:rsidP="004F4286">
            <w:pPr>
              <w:spacing w:after="0" w:line="240" w:lineRule="auto"/>
              <w:jc w:val="center"/>
              <w:rPr>
                <w:rFonts w:ascii="Times New Roman" w:eastAsia="Times New Roman" w:hAnsi="Times New Roman" w:cs="Times New Roman"/>
                <w:b/>
                <w:bCs/>
                <w:sz w:val="24"/>
                <w:szCs w:val="24"/>
              </w:rPr>
            </w:pPr>
            <w:r w:rsidRPr="004F4286">
              <w:rPr>
                <w:rFonts w:ascii="Times New Roman" w:eastAsia="Times New Roman" w:hAnsi="Times New Roman" w:cs="Times New Roman"/>
                <w:b/>
                <w:bCs/>
                <w:sz w:val="24"/>
                <w:szCs w:val="24"/>
              </w:rPr>
              <w:t>Business Meaning</w:t>
            </w:r>
          </w:p>
        </w:tc>
      </w:tr>
      <w:tr w:rsidR="004F4286" w:rsidRPr="004F4286" w:rsidTr="004F4286">
        <w:trPr>
          <w:tblCellSpacing w:w="15" w:type="dxa"/>
        </w:trPr>
        <w:tc>
          <w:tcPr>
            <w:tcW w:w="0" w:type="auto"/>
            <w:vAlign w:val="center"/>
            <w:hideMark/>
          </w:tcPr>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b/>
                <w:bCs/>
                <w:sz w:val="24"/>
                <w:szCs w:val="24"/>
              </w:rPr>
              <w:t>Total Revenue</w:t>
            </w:r>
          </w:p>
        </w:tc>
        <w:tc>
          <w:tcPr>
            <w:tcW w:w="0" w:type="auto"/>
            <w:vAlign w:val="center"/>
            <w:hideMark/>
          </w:tcPr>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₹1,000,000</w:t>
            </w:r>
          </w:p>
        </w:tc>
        <w:tc>
          <w:tcPr>
            <w:tcW w:w="0" w:type="auto"/>
            <w:vAlign w:val="center"/>
            <w:hideMark/>
          </w:tcPr>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Strong sales value</w:t>
            </w:r>
          </w:p>
        </w:tc>
      </w:tr>
      <w:tr w:rsidR="004F4286" w:rsidRPr="004F4286" w:rsidTr="004F4286">
        <w:trPr>
          <w:tblCellSpacing w:w="15" w:type="dxa"/>
        </w:trPr>
        <w:tc>
          <w:tcPr>
            <w:tcW w:w="0" w:type="auto"/>
            <w:vAlign w:val="center"/>
            <w:hideMark/>
          </w:tcPr>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b/>
                <w:bCs/>
                <w:sz w:val="24"/>
                <w:szCs w:val="24"/>
              </w:rPr>
              <w:t>Total Profit</w:t>
            </w:r>
          </w:p>
        </w:tc>
        <w:tc>
          <w:tcPr>
            <w:tcW w:w="0" w:type="auto"/>
            <w:vAlign w:val="center"/>
            <w:hideMark/>
          </w:tcPr>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₹216,000</w:t>
            </w:r>
          </w:p>
        </w:tc>
        <w:tc>
          <w:tcPr>
            <w:tcW w:w="0" w:type="auto"/>
            <w:vAlign w:val="center"/>
            <w:hideMark/>
          </w:tcPr>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Efficient operations</w:t>
            </w:r>
          </w:p>
        </w:tc>
      </w:tr>
      <w:tr w:rsidR="004F4286" w:rsidRPr="004F4286" w:rsidTr="004F4286">
        <w:trPr>
          <w:tblCellSpacing w:w="15" w:type="dxa"/>
        </w:trPr>
        <w:tc>
          <w:tcPr>
            <w:tcW w:w="0" w:type="auto"/>
            <w:vAlign w:val="center"/>
            <w:hideMark/>
          </w:tcPr>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b/>
                <w:bCs/>
                <w:sz w:val="24"/>
                <w:szCs w:val="24"/>
              </w:rPr>
              <w:t>Profit Margin</w:t>
            </w:r>
          </w:p>
        </w:tc>
        <w:tc>
          <w:tcPr>
            <w:tcW w:w="0" w:type="auto"/>
            <w:vAlign w:val="center"/>
            <w:hideMark/>
          </w:tcPr>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b/>
                <w:bCs/>
                <w:sz w:val="24"/>
                <w:szCs w:val="24"/>
              </w:rPr>
              <w:t>21.6%</w:t>
            </w:r>
          </w:p>
        </w:tc>
        <w:tc>
          <w:tcPr>
            <w:tcW w:w="0" w:type="auto"/>
            <w:vAlign w:val="center"/>
            <w:hideMark/>
          </w:tcPr>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Good financial health</w:t>
            </w:r>
          </w:p>
        </w:tc>
      </w:tr>
    </w:tbl>
    <w:p w:rsidR="004F4286" w:rsidRPr="004F4286" w:rsidRDefault="004F4286" w:rsidP="004F4286">
      <w:pPr>
        <w:spacing w:beforeAutospacing="1" w:after="100" w:afterAutospacing="1"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 xml:space="preserve">📌 </w:t>
      </w:r>
      <w:proofErr w:type="gramStart"/>
      <w:r w:rsidRPr="004F4286">
        <w:rPr>
          <w:rFonts w:ascii="Times New Roman" w:eastAsia="Times New Roman" w:hAnsi="Times New Roman" w:cs="Times New Roman"/>
          <w:sz w:val="24"/>
          <w:szCs w:val="24"/>
        </w:rPr>
        <w:t>A</w:t>
      </w:r>
      <w:proofErr w:type="gramEnd"/>
      <w:r w:rsidRPr="004F4286">
        <w:rPr>
          <w:rFonts w:ascii="Times New Roman" w:eastAsia="Times New Roman" w:hAnsi="Times New Roman" w:cs="Times New Roman"/>
          <w:sz w:val="24"/>
          <w:szCs w:val="24"/>
        </w:rPr>
        <w:t xml:space="preserve"> margin above 20% indicates the company is competitive &amp; profitable.</w:t>
      </w:r>
    </w:p>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pict>
          <v:rect id="_x0000_i1028" style="width:0;height:1.5pt" o:hralign="center" o:hrstd="t" o:hr="t" fillcolor="#a0a0a0" stroked="f"/>
        </w:pict>
      </w:r>
    </w:p>
    <w:p w:rsidR="004F4286" w:rsidRPr="004F4286" w:rsidRDefault="004F4286" w:rsidP="004F4286">
      <w:pPr>
        <w:spacing w:before="100" w:beforeAutospacing="1" w:after="100" w:afterAutospacing="1" w:line="240" w:lineRule="auto"/>
        <w:outlineLvl w:val="2"/>
        <w:rPr>
          <w:rFonts w:ascii="Times New Roman" w:eastAsia="Times New Roman" w:hAnsi="Times New Roman" w:cs="Times New Roman"/>
          <w:b/>
          <w:bCs/>
          <w:sz w:val="27"/>
          <w:szCs w:val="27"/>
        </w:rPr>
      </w:pPr>
      <w:r w:rsidRPr="004F4286">
        <w:rPr>
          <w:rFonts w:ascii="Times New Roman" w:eastAsia="Times New Roman" w:hAnsi="Times New Roman" w:cs="Times New Roman"/>
          <w:b/>
          <w:bCs/>
          <w:sz w:val="27"/>
          <w:szCs w:val="27"/>
        </w:rPr>
        <w:t>🔹 Product Performance Analysis</w:t>
      </w:r>
    </w:p>
    <w:p w:rsidR="004F4286" w:rsidRPr="004F4286" w:rsidRDefault="004F4286" w:rsidP="004F428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b/>
          <w:bCs/>
          <w:sz w:val="24"/>
          <w:szCs w:val="24"/>
        </w:rPr>
        <w:t>Electronics → Highest revenue &amp; profit</w:t>
      </w:r>
      <w:r w:rsidRPr="004F4286">
        <w:rPr>
          <w:rFonts w:ascii="Times New Roman" w:eastAsia="Times New Roman" w:hAnsi="Times New Roman" w:cs="Times New Roman"/>
          <w:sz w:val="24"/>
          <w:szCs w:val="24"/>
        </w:rPr>
        <w:br/>
        <w:t>→ Must continue promotional focus</w:t>
      </w:r>
    </w:p>
    <w:p w:rsidR="004F4286" w:rsidRPr="004F4286" w:rsidRDefault="004F4286" w:rsidP="004F428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b/>
          <w:bCs/>
          <w:sz w:val="24"/>
          <w:szCs w:val="24"/>
        </w:rPr>
        <w:t>Accessories → High sales frequency but low margin</w:t>
      </w:r>
      <w:r w:rsidRPr="004F4286">
        <w:rPr>
          <w:rFonts w:ascii="Times New Roman" w:eastAsia="Times New Roman" w:hAnsi="Times New Roman" w:cs="Times New Roman"/>
          <w:sz w:val="24"/>
          <w:szCs w:val="24"/>
        </w:rPr>
        <w:br/>
        <w:t>→ Can introduce premium options to boost profits</w:t>
      </w:r>
    </w:p>
    <w:p w:rsidR="004F4286" w:rsidRPr="004F4286" w:rsidRDefault="004F4286" w:rsidP="004F428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b/>
          <w:bCs/>
          <w:sz w:val="24"/>
          <w:szCs w:val="24"/>
        </w:rPr>
        <w:t>Top Sellers:</w:t>
      </w:r>
    </w:p>
    <w:p w:rsidR="004F4286" w:rsidRPr="004F4286" w:rsidRDefault="004F4286" w:rsidP="004F428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 xml:space="preserve">📱 </w:t>
      </w:r>
      <w:r w:rsidRPr="004F4286">
        <w:rPr>
          <w:rFonts w:ascii="Times New Roman" w:eastAsia="Times New Roman" w:hAnsi="Times New Roman" w:cs="Times New Roman"/>
          <w:i/>
          <w:iCs/>
          <w:sz w:val="24"/>
          <w:szCs w:val="24"/>
        </w:rPr>
        <w:t>Mobile A1</w:t>
      </w:r>
      <w:r w:rsidRPr="004F4286">
        <w:rPr>
          <w:rFonts w:ascii="Times New Roman" w:eastAsia="Times New Roman" w:hAnsi="Times New Roman" w:cs="Times New Roman"/>
          <w:sz w:val="24"/>
          <w:szCs w:val="24"/>
        </w:rPr>
        <w:t>: Best-selling product (high demand)</w:t>
      </w:r>
    </w:p>
    <w:p w:rsidR="004F4286" w:rsidRPr="004F4286" w:rsidRDefault="004F4286" w:rsidP="004F428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 xml:space="preserve">💻 </w:t>
      </w:r>
      <w:r w:rsidRPr="004F4286">
        <w:rPr>
          <w:rFonts w:ascii="Times New Roman" w:eastAsia="Times New Roman" w:hAnsi="Times New Roman" w:cs="Times New Roman"/>
          <w:i/>
          <w:iCs/>
          <w:sz w:val="24"/>
          <w:szCs w:val="24"/>
        </w:rPr>
        <w:t>Laptop L5</w:t>
      </w:r>
      <w:r w:rsidRPr="004F4286">
        <w:rPr>
          <w:rFonts w:ascii="Times New Roman" w:eastAsia="Times New Roman" w:hAnsi="Times New Roman" w:cs="Times New Roman"/>
          <w:sz w:val="24"/>
          <w:szCs w:val="24"/>
        </w:rPr>
        <w:t xml:space="preserve"> &amp; 📺 </w:t>
      </w:r>
      <w:r w:rsidRPr="004F4286">
        <w:rPr>
          <w:rFonts w:ascii="Times New Roman" w:eastAsia="Times New Roman" w:hAnsi="Times New Roman" w:cs="Times New Roman"/>
          <w:i/>
          <w:iCs/>
          <w:sz w:val="24"/>
          <w:szCs w:val="24"/>
        </w:rPr>
        <w:t>TV</w:t>
      </w:r>
      <w:r w:rsidRPr="004F4286">
        <w:rPr>
          <w:rFonts w:ascii="Times New Roman" w:eastAsia="Times New Roman" w:hAnsi="Times New Roman" w:cs="Times New Roman"/>
          <w:sz w:val="24"/>
          <w:szCs w:val="24"/>
        </w:rPr>
        <w:t>: Generate highest profit (premium category)</w:t>
      </w:r>
    </w:p>
    <w:p w:rsidR="004F4286" w:rsidRPr="004F4286" w:rsidRDefault="004F4286" w:rsidP="004F4286">
      <w:pPr>
        <w:spacing w:beforeAutospacing="1" w:after="100" w:afterAutospacing="1"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 xml:space="preserve">Product mix shows </w:t>
      </w:r>
      <w:r w:rsidRPr="004F4286">
        <w:rPr>
          <w:rFonts w:ascii="Times New Roman" w:eastAsia="Times New Roman" w:hAnsi="Times New Roman" w:cs="Times New Roman"/>
          <w:b/>
          <w:bCs/>
          <w:sz w:val="24"/>
          <w:szCs w:val="24"/>
        </w:rPr>
        <w:t>strong market demand in technology sector</w:t>
      </w:r>
    </w:p>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pict>
          <v:rect id="_x0000_i1029" style="width:0;height:1.5pt" o:hralign="center" o:hrstd="t" o:hr="t" fillcolor="#a0a0a0" stroked="f"/>
        </w:pict>
      </w:r>
    </w:p>
    <w:p w:rsidR="004F4286" w:rsidRPr="004F4286" w:rsidRDefault="004F4286" w:rsidP="004F4286">
      <w:pPr>
        <w:spacing w:before="100" w:beforeAutospacing="1" w:after="100" w:afterAutospacing="1" w:line="240" w:lineRule="auto"/>
        <w:outlineLvl w:val="2"/>
        <w:rPr>
          <w:rFonts w:ascii="Times New Roman" w:eastAsia="Times New Roman" w:hAnsi="Times New Roman" w:cs="Times New Roman"/>
          <w:b/>
          <w:bCs/>
          <w:sz w:val="27"/>
          <w:szCs w:val="27"/>
        </w:rPr>
      </w:pPr>
      <w:r w:rsidRPr="004F4286">
        <w:rPr>
          <w:rFonts w:ascii="Times New Roman" w:eastAsia="Times New Roman" w:hAnsi="Times New Roman" w:cs="Times New Roman"/>
          <w:b/>
          <w:bCs/>
          <w:sz w:val="27"/>
          <w:szCs w:val="27"/>
        </w:rPr>
        <w:t>🔹 Customer Segment Performance</w:t>
      </w:r>
    </w:p>
    <w:tbl>
      <w:tblPr>
        <w:tblW w:w="0" w:type="auto"/>
        <w:tblCellSpacing w:w="15" w:type="dxa"/>
        <w:tblCellMar>
          <w:top w:w="15" w:type="dxa"/>
          <w:left w:w="15" w:type="dxa"/>
          <w:bottom w:w="15" w:type="dxa"/>
          <w:right w:w="15" w:type="dxa"/>
        </w:tblCellMar>
        <w:tblLook w:val="04A0"/>
      </w:tblPr>
      <w:tblGrid>
        <w:gridCol w:w="1669"/>
        <w:gridCol w:w="1887"/>
        <w:gridCol w:w="3541"/>
      </w:tblGrid>
      <w:tr w:rsidR="004F4286" w:rsidRPr="004F4286" w:rsidTr="004F4286">
        <w:trPr>
          <w:tblHeader/>
          <w:tblCellSpacing w:w="15" w:type="dxa"/>
        </w:trPr>
        <w:tc>
          <w:tcPr>
            <w:tcW w:w="0" w:type="auto"/>
            <w:vAlign w:val="center"/>
            <w:hideMark/>
          </w:tcPr>
          <w:p w:rsidR="004F4286" w:rsidRPr="004F4286" w:rsidRDefault="004F4286" w:rsidP="004F4286">
            <w:pPr>
              <w:spacing w:after="0" w:line="240" w:lineRule="auto"/>
              <w:jc w:val="center"/>
              <w:rPr>
                <w:rFonts w:ascii="Times New Roman" w:eastAsia="Times New Roman" w:hAnsi="Times New Roman" w:cs="Times New Roman"/>
                <w:b/>
                <w:bCs/>
                <w:sz w:val="24"/>
                <w:szCs w:val="24"/>
              </w:rPr>
            </w:pPr>
            <w:r w:rsidRPr="004F4286">
              <w:rPr>
                <w:rFonts w:ascii="Times New Roman" w:eastAsia="Times New Roman" w:hAnsi="Times New Roman" w:cs="Times New Roman"/>
                <w:b/>
                <w:bCs/>
                <w:sz w:val="24"/>
                <w:szCs w:val="24"/>
              </w:rPr>
              <w:t>Customer Type</w:t>
            </w:r>
          </w:p>
        </w:tc>
        <w:tc>
          <w:tcPr>
            <w:tcW w:w="0" w:type="auto"/>
            <w:vAlign w:val="center"/>
            <w:hideMark/>
          </w:tcPr>
          <w:p w:rsidR="004F4286" w:rsidRPr="004F4286" w:rsidRDefault="004F4286" w:rsidP="004F4286">
            <w:pPr>
              <w:spacing w:after="0" w:line="240" w:lineRule="auto"/>
              <w:jc w:val="center"/>
              <w:rPr>
                <w:rFonts w:ascii="Times New Roman" w:eastAsia="Times New Roman" w:hAnsi="Times New Roman" w:cs="Times New Roman"/>
                <w:b/>
                <w:bCs/>
                <w:sz w:val="24"/>
                <w:szCs w:val="24"/>
              </w:rPr>
            </w:pPr>
            <w:r w:rsidRPr="004F4286">
              <w:rPr>
                <w:rFonts w:ascii="Times New Roman" w:eastAsia="Times New Roman" w:hAnsi="Times New Roman" w:cs="Times New Roman"/>
                <w:b/>
                <w:bCs/>
                <w:sz w:val="24"/>
                <w:szCs w:val="24"/>
              </w:rPr>
              <w:t>Contribution</w:t>
            </w:r>
          </w:p>
        </w:tc>
        <w:tc>
          <w:tcPr>
            <w:tcW w:w="0" w:type="auto"/>
            <w:vAlign w:val="center"/>
            <w:hideMark/>
          </w:tcPr>
          <w:p w:rsidR="004F4286" w:rsidRPr="004F4286" w:rsidRDefault="004F4286" w:rsidP="004F4286">
            <w:pPr>
              <w:spacing w:after="0" w:line="240" w:lineRule="auto"/>
              <w:jc w:val="center"/>
              <w:rPr>
                <w:rFonts w:ascii="Times New Roman" w:eastAsia="Times New Roman" w:hAnsi="Times New Roman" w:cs="Times New Roman"/>
                <w:b/>
                <w:bCs/>
                <w:sz w:val="24"/>
                <w:szCs w:val="24"/>
              </w:rPr>
            </w:pPr>
            <w:r w:rsidRPr="004F4286">
              <w:rPr>
                <w:rFonts w:ascii="Times New Roman" w:eastAsia="Times New Roman" w:hAnsi="Times New Roman" w:cs="Times New Roman"/>
                <w:b/>
                <w:bCs/>
                <w:sz w:val="24"/>
                <w:szCs w:val="24"/>
              </w:rPr>
              <w:t>Insight</w:t>
            </w:r>
          </w:p>
        </w:tc>
      </w:tr>
      <w:tr w:rsidR="004F4286" w:rsidRPr="004F4286" w:rsidTr="004F4286">
        <w:trPr>
          <w:tblCellSpacing w:w="15" w:type="dxa"/>
        </w:trPr>
        <w:tc>
          <w:tcPr>
            <w:tcW w:w="0" w:type="auto"/>
            <w:vAlign w:val="center"/>
            <w:hideMark/>
          </w:tcPr>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Retail</w:t>
            </w:r>
          </w:p>
        </w:tc>
        <w:tc>
          <w:tcPr>
            <w:tcW w:w="0" w:type="auto"/>
            <w:vAlign w:val="center"/>
            <w:hideMark/>
          </w:tcPr>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b/>
                <w:bCs/>
                <w:sz w:val="24"/>
                <w:szCs w:val="24"/>
              </w:rPr>
              <w:t>66% of purchases</w:t>
            </w:r>
          </w:p>
        </w:tc>
        <w:tc>
          <w:tcPr>
            <w:tcW w:w="0" w:type="auto"/>
            <w:vAlign w:val="center"/>
            <w:hideMark/>
          </w:tcPr>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Frequent, everyday demand</w:t>
            </w:r>
          </w:p>
        </w:tc>
      </w:tr>
      <w:tr w:rsidR="004F4286" w:rsidRPr="004F4286" w:rsidTr="004F4286">
        <w:trPr>
          <w:tblCellSpacing w:w="15" w:type="dxa"/>
        </w:trPr>
        <w:tc>
          <w:tcPr>
            <w:tcW w:w="0" w:type="auto"/>
            <w:vAlign w:val="center"/>
            <w:hideMark/>
          </w:tcPr>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lastRenderedPageBreak/>
              <w:t>Wholesale</w:t>
            </w:r>
          </w:p>
        </w:tc>
        <w:tc>
          <w:tcPr>
            <w:tcW w:w="0" w:type="auto"/>
            <w:vAlign w:val="center"/>
            <w:hideMark/>
          </w:tcPr>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Larger order sizes</w:t>
            </w:r>
          </w:p>
        </w:tc>
        <w:tc>
          <w:tcPr>
            <w:tcW w:w="0" w:type="auto"/>
            <w:vAlign w:val="center"/>
            <w:hideMark/>
          </w:tcPr>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Major revenue in fewer transactions</w:t>
            </w:r>
          </w:p>
        </w:tc>
      </w:tr>
    </w:tbl>
    <w:p w:rsidR="004F4286" w:rsidRPr="004F4286" w:rsidRDefault="004F4286" w:rsidP="004F4286">
      <w:pPr>
        <w:spacing w:beforeAutospacing="1" w:after="100" w:afterAutospacing="1"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Recommended: Loyalty offers for retail &amp; bulk discounts for wholesale</w:t>
      </w:r>
    </w:p>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pict>
          <v:rect id="_x0000_i1030" style="width:0;height:1.5pt" o:hralign="center" o:hrstd="t" o:hr="t" fillcolor="#a0a0a0" stroked="f"/>
        </w:pict>
      </w:r>
    </w:p>
    <w:p w:rsidR="004F4286" w:rsidRPr="004F4286" w:rsidRDefault="004F4286" w:rsidP="004F4286">
      <w:pPr>
        <w:spacing w:before="100" w:beforeAutospacing="1" w:after="100" w:afterAutospacing="1" w:line="240" w:lineRule="auto"/>
        <w:outlineLvl w:val="2"/>
        <w:rPr>
          <w:rFonts w:ascii="Times New Roman" w:eastAsia="Times New Roman" w:hAnsi="Times New Roman" w:cs="Times New Roman"/>
          <w:b/>
          <w:bCs/>
          <w:sz w:val="27"/>
          <w:szCs w:val="27"/>
        </w:rPr>
      </w:pPr>
      <w:r w:rsidRPr="004F4286">
        <w:rPr>
          <w:rFonts w:ascii="Times New Roman" w:eastAsia="Times New Roman" w:hAnsi="Times New Roman" w:cs="Times New Roman"/>
          <w:b/>
          <w:bCs/>
          <w:sz w:val="27"/>
          <w:szCs w:val="27"/>
        </w:rPr>
        <w:t>🔹 Regional Performance</w:t>
      </w:r>
    </w:p>
    <w:p w:rsidR="004F4286" w:rsidRPr="004F4286" w:rsidRDefault="004F4286" w:rsidP="004F428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b/>
          <w:bCs/>
          <w:sz w:val="24"/>
          <w:szCs w:val="24"/>
        </w:rPr>
        <w:t>North region leads the customer base</w:t>
      </w:r>
      <w:r w:rsidRPr="004F4286">
        <w:rPr>
          <w:rFonts w:ascii="Times New Roman" w:eastAsia="Times New Roman" w:hAnsi="Times New Roman" w:cs="Times New Roman"/>
          <w:sz w:val="24"/>
          <w:szCs w:val="24"/>
        </w:rPr>
        <w:br/>
        <w:t>→ Strong brand reach &amp; distribution network</w:t>
      </w:r>
    </w:p>
    <w:p w:rsidR="004F4286" w:rsidRPr="004F4286" w:rsidRDefault="004F4286" w:rsidP="004F428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 xml:space="preserve">Scope to expand in </w:t>
      </w:r>
      <w:r w:rsidRPr="004F4286">
        <w:rPr>
          <w:rFonts w:ascii="Times New Roman" w:eastAsia="Times New Roman" w:hAnsi="Times New Roman" w:cs="Times New Roman"/>
          <w:b/>
          <w:bCs/>
          <w:sz w:val="24"/>
          <w:szCs w:val="24"/>
        </w:rPr>
        <w:t>South &amp; East</w:t>
      </w:r>
      <w:r w:rsidRPr="004F4286">
        <w:rPr>
          <w:rFonts w:ascii="Times New Roman" w:eastAsia="Times New Roman" w:hAnsi="Times New Roman" w:cs="Times New Roman"/>
          <w:sz w:val="24"/>
          <w:szCs w:val="24"/>
        </w:rPr>
        <w:t xml:space="preserve"> regions</w:t>
      </w:r>
    </w:p>
    <w:p w:rsidR="004F4286" w:rsidRPr="004F4286" w:rsidRDefault="004F4286" w:rsidP="004F4286">
      <w:pPr>
        <w:spacing w:beforeAutospacing="1" w:after="100" w:afterAutospacing="1"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Scaling promotional campaigns can balance regional sales performance</w:t>
      </w:r>
    </w:p>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pict>
          <v:rect id="_x0000_i1031" style="width:0;height:1.5pt" o:hralign="center" o:hrstd="t" o:hr="t" fillcolor="#a0a0a0" stroked="f"/>
        </w:pict>
      </w:r>
    </w:p>
    <w:p w:rsidR="004F4286" w:rsidRPr="004F4286" w:rsidRDefault="004F4286" w:rsidP="004F4286">
      <w:pPr>
        <w:spacing w:before="100" w:beforeAutospacing="1" w:after="100" w:afterAutospacing="1" w:line="240" w:lineRule="auto"/>
        <w:outlineLvl w:val="2"/>
        <w:rPr>
          <w:rFonts w:ascii="Times New Roman" w:eastAsia="Times New Roman" w:hAnsi="Times New Roman" w:cs="Times New Roman"/>
          <w:b/>
          <w:bCs/>
          <w:sz w:val="27"/>
          <w:szCs w:val="27"/>
        </w:rPr>
      </w:pPr>
      <w:r w:rsidRPr="004F4286">
        <w:rPr>
          <w:rFonts w:ascii="Times New Roman" w:eastAsia="Times New Roman" w:hAnsi="Times New Roman" w:cs="Times New Roman"/>
          <w:b/>
          <w:bCs/>
          <w:sz w:val="27"/>
          <w:szCs w:val="27"/>
        </w:rPr>
        <w:t>🔹 Monthly Trend (Jan–Feb)</w:t>
      </w:r>
    </w:p>
    <w:p w:rsidR="004F4286" w:rsidRPr="004F4286" w:rsidRDefault="004F4286" w:rsidP="004F428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 xml:space="preserve">Sales remain </w:t>
      </w:r>
      <w:r w:rsidRPr="004F4286">
        <w:rPr>
          <w:rFonts w:ascii="Times New Roman" w:eastAsia="Times New Roman" w:hAnsi="Times New Roman" w:cs="Times New Roman"/>
          <w:b/>
          <w:bCs/>
          <w:sz w:val="24"/>
          <w:szCs w:val="24"/>
        </w:rPr>
        <w:t>stable and consistent</w:t>
      </w:r>
    </w:p>
    <w:p w:rsidR="004F4286" w:rsidRPr="004F4286" w:rsidRDefault="004F4286" w:rsidP="004F428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 xml:space="preserve">No sudden decline → Positive indicator of </w:t>
      </w:r>
      <w:r w:rsidRPr="004F4286">
        <w:rPr>
          <w:rFonts w:ascii="Times New Roman" w:eastAsia="Times New Roman" w:hAnsi="Times New Roman" w:cs="Times New Roman"/>
          <w:b/>
          <w:bCs/>
          <w:sz w:val="24"/>
          <w:szCs w:val="24"/>
        </w:rPr>
        <w:t>steady demand</w:t>
      </w:r>
    </w:p>
    <w:p w:rsidR="004F4286" w:rsidRPr="004F4286" w:rsidRDefault="004F4286" w:rsidP="004F4286">
      <w:pPr>
        <w:spacing w:beforeAutospacing="1" w:after="100" w:afterAutospacing="1"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Future analysis can include seasonality &amp; forecasting</w:t>
      </w:r>
    </w:p>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pict>
          <v:rect id="_x0000_i1032" style="width:0;height:1.5pt" o:hralign="center" o:hrstd="t" o:hr="t" fillcolor="#a0a0a0" stroked="f"/>
        </w:pict>
      </w:r>
    </w:p>
    <w:p w:rsidR="004F4286" w:rsidRPr="004F4286" w:rsidRDefault="004F4286" w:rsidP="004F4286">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4F4286">
        <w:rPr>
          <w:rFonts w:ascii="Times New Roman" w:eastAsia="Times New Roman" w:hAnsi="Times New Roman" w:cs="Times New Roman"/>
          <w:b/>
          <w:bCs/>
          <w:sz w:val="36"/>
          <w:szCs w:val="36"/>
        </w:rPr>
        <w:t>5</w:t>
      </w:r>
      <w:r>
        <w:rPr>
          <w:rFonts w:ascii="Times New Roman" w:eastAsia="Times New Roman" w:hAnsi="Times New Roman" w:cs="Times New Roman"/>
          <w:b/>
          <w:bCs/>
          <w:sz w:val="36"/>
          <w:szCs w:val="36"/>
        </w:rPr>
        <w:t xml:space="preserve"> </w:t>
      </w:r>
      <w:r w:rsidRPr="004F4286">
        <w:rPr>
          <w:rFonts w:ascii="Times New Roman" w:eastAsia="Times New Roman" w:hAnsi="Times New Roman" w:cs="Times New Roman"/>
          <w:b/>
          <w:bCs/>
          <w:sz w:val="36"/>
          <w:szCs w:val="36"/>
        </w:rPr>
        <w:t xml:space="preserve"> Conclusion</w:t>
      </w:r>
      <w:proofErr w:type="gramEnd"/>
    </w:p>
    <w:p w:rsidR="004F4286" w:rsidRPr="004F4286" w:rsidRDefault="004F4286" w:rsidP="004F4286">
      <w:pPr>
        <w:spacing w:before="100" w:beforeAutospacing="1" w:after="100" w:afterAutospacing="1"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 xml:space="preserve">This analysis clearly shows that the business is performing well with a </w:t>
      </w:r>
      <w:r w:rsidRPr="004F4286">
        <w:rPr>
          <w:rFonts w:ascii="Times New Roman" w:eastAsia="Times New Roman" w:hAnsi="Times New Roman" w:cs="Times New Roman"/>
          <w:b/>
          <w:bCs/>
          <w:sz w:val="24"/>
          <w:szCs w:val="24"/>
        </w:rPr>
        <w:t>healthy 21.6% profit margin</w:t>
      </w:r>
      <w:r w:rsidRPr="004F4286">
        <w:rPr>
          <w:rFonts w:ascii="Times New Roman" w:eastAsia="Times New Roman" w:hAnsi="Times New Roman" w:cs="Times New Roman"/>
          <w:sz w:val="24"/>
          <w:szCs w:val="24"/>
        </w:rPr>
        <w:t xml:space="preserve">, strong sales driven by </w:t>
      </w:r>
      <w:r w:rsidRPr="004F4286">
        <w:rPr>
          <w:rFonts w:ascii="Times New Roman" w:eastAsia="Times New Roman" w:hAnsi="Times New Roman" w:cs="Times New Roman"/>
          <w:b/>
          <w:bCs/>
          <w:sz w:val="24"/>
          <w:szCs w:val="24"/>
        </w:rPr>
        <w:t>electronics</w:t>
      </w:r>
      <w:r w:rsidRPr="004F4286">
        <w:rPr>
          <w:rFonts w:ascii="Times New Roman" w:eastAsia="Times New Roman" w:hAnsi="Times New Roman" w:cs="Times New Roman"/>
          <w:sz w:val="24"/>
          <w:szCs w:val="24"/>
        </w:rPr>
        <w:t xml:space="preserve">, and a large </w:t>
      </w:r>
      <w:r w:rsidRPr="004F4286">
        <w:rPr>
          <w:rFonts w:ascii="Times New Roman" w:eastAsia="Times New Roman" w:hAnsi="Times New Roman" w:cs="Times New Roman"/>
          <w:b/>
          <w:bCs/>
          <w:sz w:val="24"/>
          <w:szCs w:val="24"/>
        </w:rPr>
        <w:t>retail customer base</w:t>
      </w:r>
      <w:r w:rsidRPr="004F4286">
        <w:rPr>
          <w:rFonts w:ascii="Times New Roman" w:eastAsia="Times New Roman" w:hAnsi="Times New Roman" w:cs="Times New Roman"/>
          <w:sz w:val="24"/>
          <w:szCs w:val="24"/>
        </w:rPr>
        <w:t>. The North region remains the strongest market. The company is operating efficiently with stable sales, indicating a strong market presence and sustainable growth potential.</w:t>
      </w:r>
    </w:p>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pict>
          <v:rect id="_x0000_i1033" style="width:0;height:1.5pt" o:hralign="center" o:hrstd="t" o:hr="t" fillcolor="#a0a0a0" stroked="f"/>
        </w:pict>
      </w:r>
    </w:p>
    <w:p w:rsidR="004F4286" w:rsidRPr="004F4286" w:rsidRDefault="004F4286" w:rsidP="004F4286">
      <w:pPr>
        <w:spacing w:before="100" w:beforeAutospacing="1" w:after="100" w:afterAutospacing="1" w:line="240" w:lineRule="auto"/>
        <w:outlineLvl w:val="1"/>
        <w:rPr>
          <w:rFonts w:ascii="Times New Roman" w:eastAsia="Times New Roman" w:hAnsi="Times New Roman" w:cs="Times New Roman"/>
          <w:b/>
          <w:bCs/>
          <w:sz w:val="36"/>
          <w:szCs w:val="36"/>
        </w:rPr>
      </w:pPr>
      <w:r w:rsidRPr="004F4286">
        <w:rPr>
          <w:rFonts w:ascii="Times New Roman" w:eastAsia="Times New Roman" w:hAnsi="Times New Roman" w:cs="Times New Roman"/>
          <w:b/>
          <w:bCs/>
          <w:sz w:val="36"/>
          <w:szCs w:val="36"/>
        </w:rPr>
        <w:t>6</w:t>
      </w:r>
      <w:r>
        <w:rPr>
          <w:rFonts w:ascii="Times New Roman" w:eastAsia="Times New Roman" w:hAnsi="Times New Roman" w:cs="Times New Roman"/>
          <w:b/>
          <w:bCs/>
          <w:sz w:val="36"/>
          <w:szCs w:val="36"/>
        </w:rPr>
        <w:t xml:space="preserve"> </w:t>
      </w:r>
      <w:r w:rsidRPr="004F4286">
        <w:rPr>
          <w:rFonts w:ascii="Times New Roman" w:eastAsia="Times New Roman" w:hAnsi="Times New Roman" w:cs="Times New Roman"/>
          <w:b/>
          <w:bCs/>
          <w:sz w:val="36"/>
          <w:szCs w:val="36"/>
        </w:rPr>
        <w:t>Future Enhancements</w:t>
      </w:r>
    </w:p>
    <w:p w:rsidR="004F4286" w:rsidRPr="004F4286" w:rsidRDefault="004F4286" w:rsidP="004F4286">
      <w:pPr>
        <w:spacing w:before="100" w:beforeAutospacing="1" w:after="100" w:afterAutospacing="1"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To improve performance and decision-making:</w:t>
      </w:r>
    </w:p>
    <w:p w:rsidR="004F4286" w:rsidRPr="004F4286" w:rsidRDefault="004F4286" w:rsidP="004F428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 Predictive sales forecasting using Machine Learning</w:t>
      </w:r>
    </w:p>
    <w:p w:rsidR="004F4286" w:rsidRPr="004F4286" w:rsidRDefault="004F4286" w:rsidP="004F428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 Region-wise marketing &amp; expansion plans</w:t>
      </w:r>
    </w:p>
    <w:p w:rsidR="004F4286" w:rsidRPr="004F4286" w:rsidRDefault="004F4286" w:rsidP="004F428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 Margin improvement strategy for accessories</w:t>
      </w:r>
    </w:p>
    <w:p w:rsidR="004F4286" w:rsidRPr="004F4286" w:rsidRDefault="004F4286" w:rsidP="004F428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 Adding Customer Satisfaction &amp; Feedback metrics</w:t>
      </w:r>
    </w:p>
    <w:p w:rsidR="004F4286" w:rsidRPr="004F4286" w:rsidRDefault="004F4286" w:rsidP="004F428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 Automation of SQL-Power BI data refresh</w:t>
      </w:r>
    </w:p>
    <w:p w:rsidR="004F4286" w:rsidRPr="004F4286" w:rsidRDefault="004F4286" w:rsidP="004F428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lastRenderedPageBreak/>
        <w:t>📌 Adding KPI alerts for sudden revenue drop</w:t>
      </w:r>
    </w:p>
    <w:p w:rsidR="004F4286" w:rsidRPr="004F4286" w:rsidRDefault="004F4286" w:rsidP="004F4286">
      <w:pPr>
        <w:spacing w:after="0"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pict>
          <v:rect id="_x0000_i1034" style="width:0;height:1.5pt" o:hralign="center" o:hrstd="t" o:hr="t" fillcolor="#a0a0a0" stroked="f"/>
        </w:pict>
      </w:r>
    </w:p>
    <w:p w:rsidR="004F4286" w:rsidRPr="004F4286" w:rsidRDefault="004F4286" w:rsidP="004F4286">
      <w:pPr>
        <w:spacing w:before="100" w:beforeAutospacing="1" w:after="100" w:afterAutospacing="1" w:line="240" w:lineRule="auto"/>
        <w:outlineLvl w:val="2"/>
        <w:rPr>
          <w:rFonts w:ascii="Times New Roman" w:eastAsia="Times New Roman" w:hAnsi="Times New Roman" w:cs="Times New Roman"/>
          <w:b/>
          <w:bCs/>
          <w:sz w:val="27"/>
          <w:szCs w:val="27"/>
        </w:rPr>
      </w:pPr>
      <w:r w:rsidRPr="004F4286">
        <w:rPr>
          <w:rFonts w:ascii="Times New Roman" w:eastAsia="Times New Roman" w:hAnsi="Times New Roman" w:cs="Times New Roman"/>
          <w:b/>
          <w:bCs/>
          <w:sz w:val="27"/>
          <w:szCs w:val="27"/>
        </w:rPr>
        <w:t>🎯 Final Note</w:t>
      </w:r>
    </w:p>
    <w:p w:rsidR="004F4286" w:rsidRPr="004F4286" w:rsidRDefault="004F4286" w:rsidP="004F4286">
      <w:pPr>
        <w:spacing w:before="100" w:beforeAutospacing="1" w:after="100" w:afterAutospacing="1" w:line="240" w:lineRule="auto"/>
        <w:rPr>
          <w:rFonts w:ascii="Times New Roman" w:eastAsia="Times New Roman" w:hAnsi="Times New Roman" w:cs="Times New Roman"/>
          <w:sz w:val="24"/>
          <w:szCs w:val="24"/>
        </w:rPr>
      </w:pPr>
      <w:r w:rsidRPr="004F4286">
        <w:rPr>
          <w:rFonts w:ascii="Times New Roman" w:eastAsia="Times New Roman" w:hAnsi="Times New Roman" w:cs="Times New Roman"/>
          <w:sz w:val="24"/>
          <w:szCs w:val="24"/>
        </w:rPr>
        <w:t xml:space="preserve">This project demonstrates how combining </w:t>
      </w:r>
      <w:r w:rsidRPr="004F4286">
        <w:rPr>
          <w:rFonts w:ascii="Times New Roman" w:eastAsia="Times New Roman" w:hAnsi="Times New Roman" w:cs="Times New Roman"/>
          <w:b/>
          <w:bCs/>
          <w:sz w:val="24"/>
          <w:szCs w:val="24"/>
        </w:rPr>
        <w:t>SQL for data accuracy</w:t>
      </w:r>
      <w:r w:rsidRPr="004F4286">
        <w:rPr>
          <w:rFonts w:ascii="Times New Roman" w:eastAsia="Times New Roman" w:hAnsi="Times New Roman" w:cs="Times New Roman"/>
          <w:sz w:val="24"/>
          <w:szCs w:val="24"/>
        </w:rPr>
        <w:t xml:space="preserve">, </w:t>
      </w:r>
      <w:r w:rsidRPr="004F4286">
        <w:rPr>
          <w:rFonts w:ascii="Times New Roman" w:eastAsia="Times New Roman" w:hAnsi="Times New Roman" w:cs="Times New Roman"/>
          <w:b/>
          <w:bCs/>
          <w:sz w:val="24"/>
          <w:szCs w:val="24"/>
        </w:rPr>
        <w:t>Excel for structure</w:t>
      </w:r>
      <w:r w:rsidRPr="004F4286">
        <w:rPr>
          <w:rFonts w:ascii="Times New Roman" w:eastAsia="Times New Roman" w:hAnsi="Times New Roman" w:cs="Times New Roman"/>
          <w:sz w:val="24"/>
          <w:szCs w:val="24"/>
        </w:rPr>
        <w:t xml:space="preserve">, and </w:t>
      </w:r>
      <w:r w:rsidRPr="004F4286">
        <w:rPr>
          <w:rFonts w:ascii="Times New Roman" w:eastAsia="Times New Roman" w:hAnsi="Times New Roman" w:cs="Times New Roman"/>
          <w:b/>
          <w:bCs/>
          <w:sz w:val="24"/>
          <w:szCs w:val="24"/>
        </w:rPr>
        <w:t>Power BI for visualization</w:t>
      </w:r>
      <w:r w:rsidRPr="004F4286">
        <w:rPr>
          <w:rFonts w:ascii="Times New Roman" w:eastAsia="Times New Roman" w:hAnsi="Times New Roman" w:cs="Times New Roman"/>
          <w:sz w:val="24"/>
          <w:szCs w:val="24"/>
        </w:rPr>
        <w:t xml:space="preserve"> enables powerful, data-driven business insights</w:t>
      </w:r>
    </w:p>
    <w:p w:rsidR="007F5EEA" w:rsidRDefault="007F5EEA"/>
    <w:sectPr w:rsidR="007F5EEA" w:rsidSect="007F5EE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5E4170"/>
    <w:multiLevelType w:val="multilevel"/>
    <w:tmpl w:val="7068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841F9B"/>
    <w:multiLevelType w:val="multilevel"/>
    <w:tmpl w:val="4A6E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A21D60"/>
    <w:multiLevelType w:val="multilevel"/>
    <w:tmpl w:val="559A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1AD4B92"/>
    <w:multiLevelType w:val="multilevel"/>
    <w:tmpl w:val="B4F21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A641EB9"/>
    <w:multiLevelType w:val="multilevel"/>
    <w:tmpl w:val="54E8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C655991"/>
    <w:multiLevelType w:val="multilevel"/>
    <w:tmpl w:val="B03A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E4038EB"/>
    <w:multiLevelType w:val="multilevel"/>
    <w:tmpl w:val="981C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2"/>
  </w:num>
  <w:num w:numId="4">
    <w:abstractNumId w:val="3"/>
  </w:num>
  <w:num w:numId="5">
    <w:abstractNumId w:val="6"/>
  </w:num>
  <w:num w:numId="6">
    <w:abstractNumId w:val="0"/>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4F4286"/>
    <w:rsid w:val="004F4286"/>
    <w:rsid w:val="007F5EE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5EEA"/>
  </w:style>
  <w:style w:type="paragraph" w:styleId="Heading1">
    <w:name w:val="heading 1"/>
    <w:basedOn w:val="Normal"/>
    <w:link w:val="Heading1Char"/>
    <w:uiPriority w:val="9"/>
    <w:qFormat/>
    <w:rsid w:val="004F428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F428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F428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28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F428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F4286"/>
    <w:rPr>
      <w:rFonts w:ascii="Times New Roman" w:eastAsia="Times New Roman" w:hAnsi="Times New Roman" w:cs="Times New Roman"/>
      <w:b/>
      <w:bCs/>
      <w:sz w:val="27"/>
      <w:szCs w:val="27"/>
    </w:rPr>
  </w:style>
  <w:style w:type="character" w:styleId="Strong">
    <w:name w:val="Strong"/>
    <w:basedOn w:val="DefaultParagraphFont"/>
    <w:uiPriority w:val="22"/>
    <w:qFormat/>
    <w:rsid w:val="004F4286"/>
    <w:rPr>
      <w:b/>
      <w:bCs/>
    </w:rPr>
  </w:style>
  <w:style w:type="paragraph" w:styleId="NormalWeb">
    <w:name w:val="Normal (Web)"/>
    <w:basedOn w:val="Normal"/>
    <w:uiPriority w:val="99"/>
    <w:semiHidden/>
    <w:unhideWhenUsed/>
    <w:rsid w:val="004F428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F4286"/>
    <w:rPr>
      <w:i/>
      <w:iCs/>
    </w:rPr>
  </w:style>
</w:styles>
</file>

<file path=word/webSettings.xml><?xml version="1.0" encoding="utf-8"?>
<w:webSettings xmlns:r="http://schemas.openxmlformats.org/officeDocument/2006/relationships" xmlns:w="http://schemas.openxmlformats.org/wordprocessingml/2006/main">
  <w:divs>
    <w:div w:id="1639530672">
      <w:bodyDiv w:val="1"/>
      <w:marLeft w:val="0"/>
      <w:marRight w:val="0"/>
      <w:marTop w:val="0"/>
      <w:marBottom w:val="0"/>
      <w:divBdr>
        <w:top w:val="none" w:sz="0" w:space="0" w:color="auto"/>
        <w:left w:val="none" w:sz="0" w:space="0" w:color="auto"/>
        <w:bottom w:val="none" w:sz="0" w:space="0" w:color="auto"/>
        <w:right w:val="none" w:sz="0" w:space="0" w:color="auto"/>
      </w:divBdr>
      <w:divsChild>
        <w:div w:id="1617444516">
          <w:marLeft w:val="0"/>
          <w:marRight w:val="0"/>
          <w:marTop w:val="0"/>
          <w:marBottom w:val="0"/>
          <w:divBdr>
            <w:top w:val="none" w:sz="0" w:space="0" w:color="auto"/>
            <w:left w:val="none" w:sz="0" w:space="0" w:color="auto"/>
            <w:bottom w:val="none" w:sz="0" w:space="0" w:color="auto"/>
            <w:right w:val="none" w:sz="0" w:space="0" w:color="auto"/>
          </w:divBdr>
          <w:divsChild>
            <w:div w:id="828330723">
              <w:marLeft w:val="0"/>
              <w:marRight w:val="0"/>
              <w:marTop w:val="0"/>
              <w:marBottom w:val="0"/>
              <w:divBdr>
                <w:top w:val="none" w:sz="0" w:space="0" w:color="auto"/>
                <w:left w:val="none" w:sz="0" w:space="0" w:color="auto"/>
                <w:bottom w:val="none" w:sz="0" w:space="0" w:color="auto"/>
                <w:right w:val="none" w:sz="0" w:space="0" w:color="auto"/>
              </w:divBdr>
            </w:div>
          </w:divsChild>
        </w:div>
        <w:div w:id="1234316250">
          <w:marLeft w:val="0"/>
          <w:marRight w:val="0"/>
          <w:marTop w:val="0"/>
          <w:marBottom w:val="0"/>
          <w:divBdr>
            <w:top w:val="none" w:sz="0" w:space="0" w:color="auto"/>
            <w:left w:val="none" w:sz="0" w:space="0" w:color="auto"/>
            <w:bottom w:val="none" w:sz="0" w:space="0" w:color="auto"/>
            <w:right w:val="none" w:sz="0" w:space="0" w:color="auto"/>
          </w:divBdr>
          <w:divsChild>
            <w:div w:id="660885251">
              <w:marLeft w:val="0"/>
              <w:marRight w:val="0"/>
              <w:marTop w:val="0"/>
              <w:marBottom w:val="0"/>
              <w:divBdr>
                <w:top w:val="none" w:sz="0" w:space="0" w:color="auto"/>
                <w:left w:val="none" w:sz="0" w:space="0" w:color="auto"/>
                <w:bottom w:val="none" w:sz="0" w:space="0" w:color="auto"/>
                <w:right w:val="none" w:sz="0" w:space="0" w:color="auto"/>
              </w:divBdr>
            </w:div>
          </w:divsChild>
        </w:div>
        <w:div w:id="1290698175">
          <w:blockQuote w:val="1"/>
          <w:marLeft w:val="720"/>
          <w:marRight w:val="720"/>
          <w:marTop w:val="100"/>
          <w:marBottom w:val="100"/>
          <w:divBdr>
            <w:top w:val="none" w:sz="0" w:space="0" w:color="auto"/>
            <w:left w:val="none" w:sz="0" w:space="0" w:color="auto"/>
            <w:bottom w:val="none" w:sz="0" w:space="0" w:color="auto"/>
            <w:right w:val="none" w:sz="0" w:space="0" w:color="auto"/>
          </w:divBdr>
        </w:div>
        <w:div w:id="238833610">
          <w:blockQuote w:val="1"/>
          <w:marLeft w:val="720"/>
          <w:marRight w:val="720"/>
          <w:marTop w:val="100"/>
          <w:marBottom w:val="100"/>
          <w:divBdr>
            <w:top w:val="none" w:sz="0" w:space="0" w:color="auto"/>
            <w:left w:val="none" w:sz="0" w:space="0" w:color="auto"/>
            <w:bottom w:val="none" w:sz="0" w:space="0" w:color="auto"/>
            <w:right w:val="none" w:sz="0" w:space="0" w:color="auto"/>
          </w:divBdr>
        </w:div>
        <w:div w:id="466434214">
          <w:marLeft w:val="0"/>
          <w:marRight w:val="0"/>
          <w:marTop w:val="0"/>
          <w:marBottom w:val="0"/>
          <w:divBdr>
            <w:top w:val="none" w:sz="0" w:space="0" w:color="auto"/>
            <w:left w:val="none" w:sz="0" w:space="0" w:color="auto"/>
            <w:bottom w:val="none" w:sz="0" w:space="0" w:color="auto"/>
            <w:right w:val="none" w:sz="0" w:space="0" w:color="auto"/>
          </w:divBdr>
          <w:divsChild>
            <w:div w:id="466164001">
              <w:marLeft w:val="0"/>
              <w:marRight w:val="0"/>
              <w:marTop w:val="0"/>
              <w:marBottom w:val="0"/>
              <w:divBdr>
                <w:top w:val="none" w:sz="0" w:space="0" w:color="auto"/>
                <w:left w:val="none" w:sz="0" w:space="0" w:color="auto"/>
                <w:bottom w:val="none" w:sz="0" w:space="0" w:color="auto"/>
                <w:right w:val="none" w:sz="0" w:space="0" w:color="auto"/>
              </w:divBdr>
            </w:div>
          </w:divsChild>
        </w:div>
        <w:div w:id="13385751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27212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786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156</TotalTime>
  <Pages>5</Pages>
  <Words>575</Words>
  <Characters>3283</Characters>
  <Application>Microsoft Office Word</Application>
  <DocSecurity>0</DocSecurity>
  <Lines>27</Lines>
  <Paragraphs>7</Paragraphs>
  <ScaleCrop>false</ScaleCrop>
  <Company/>
  <LinksUpToDate>false</LinksUpToDate>
  <CharactersWithSpaces>3851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2025-11-28T02:56:00Z</dcterms:created>
  <dcterms:modified xsi:type="dcterms:W3CDTF">2025-11-28T05:32:00Z</dcterms:modified>
</cp:coreProperties>
</file>