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sz w:val="42"/>
          <w:szCs w:val="42"/>
        </w:rPr>
      </w:pPr>
      <w:bookmarkStart w:colFirst="0" w:colLast="0" w:name="_hddrpbfp9s33" w:id="0"/>
      <w:bookmarkEnd w:id="0"/>
      <w:r w:rsidDel="00000000" w:rsidR="00000000" w:rsidRPr="00000000">
        <w:rPr>
          <w:sz w:val="42"/>
          <w:szCs w:val="42"/>
          <w:rtl w:val="0"/>
        </w:rPr>
        <w:t xml:space="preserve">CONTRATO DE PRESTAÇÃO DE SERVIÇOS ASSISTENTE COMERCIAL OUTBOUND (SDR)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MODELO: PERÍODO DE EXPERIÊNCIA (1 MÊS)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1m7c5kdf83s" w:id="1"/>
      <w:bookmarkEnd w:id="1"/>
      <w:r w:rsidDel="00000000" w:rsidR="00000000" w:rsidRPr="00000000">
        <w:rPr>
          <w:rtl w:val="0"/>
        </w:rPr>
        <w:t xml:space="preserve">PARTES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CONTRATANTE: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 Sevenn Marketing e Vendas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Representada por: Jackson Marques da Rocha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contato@resilisevenn.com.br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Nome: Gislaine Cardoso Victor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 61.466.452/0001-58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anny54196@gmail.com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WhatsApp: 11 99003-5476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wau1ngvoxoqf" w:id="2"/>
      <w:bookmarkEnd w:id="2"/>
      <w:r w:rsidDel="00000000" w:rsidR="00000000" w:rsidRPr="00000000">
        <w:rPr>
          <w:rtl w:val="0"/>
        </w:rPr>
        <w:t xml:space="preserve">CLÁUSULA 1 - OBJETO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tem por objeto a prestação de serviços de prospecção comercial outbound, qualificação de leads e agendamento de Sessões Estratégicas Gratuitas para a CONTRATANTE, no âmbito da operação comercial da Resili Sevenn Marketing e Vendas.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atuará como Assistente Comercial Outbound (SDR), sendo responsável por: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Minerar os perfis e gerar lista de contato dos prospects dentro do perfil de cliente ideal definido pela CONTRATANTE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Prospectar ativamente clínicas de odontologia estética através de “cold call”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os leads conforme os critérios estabelecidos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reuniões (Sessões Estratégicas Gratuitas) com os decisores das clínicas prospectadas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as interações nas ferramentas disponibilizadas pela CONTRATANTE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os scripts, processos e playbooks fornecidos pela CONTRATANTE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/>
      </w:pPr>
      <w:bookmarkStart w:colFirst="0" w:colLast="0" w:name="_28ny8xv1daoi" w:id="3"/>
      <w:bookmarkEnd w:id="3"/>
      <w:r w:rsidDel="00000000" w:rsidR="00000000" w:rsidRPr="00000000">
        <w:rPr>
          <w:rtl w:val="0"/>
        </w:rPr>
        <w:t xml:space="preserve">CLÁUSULA 2 - PRAZO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terá duração de </w:t>
      </w:r>
      <w:r w:rsidDel="00000000" w:rsidR="00000000" w:rsidRPr="00000000">
        <w:rPr>
          <w:b w:val="1"/>
          <w:bCs w:val="1"/>
          <w:rtl w:val="0"/>
        </w:rPr>
        <w:t xml:space="preserve">30 (trinta) dias corridos</w:t>
      </w:r>
      <w:r w:rsidDel="00000000" w:rsidR="00000000" w:rsidRPr="00000000">
        <w:rPr>
          <w:rtl w:val="0"/>
        </w:rPr>
        <w:t xml:space="preserve">, com início em 02/07/2026 e encerramento em 02/08/2026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período contratado tem caráter de avaliação mútua, não gerando qualquer expectativa de renovação automática.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odjluldg5wmh" w:id="4"/>
      <w:bookmarkEnd w:id="4"/>
      <w:r w:rsidDel="00000000" w:rsidR="00000000" w:rsidRPr="00000000">
        <w:rPr>
          <w:rtl w:val="0"/>
        </w:rPr>
        <w:t xml:space="preserve">CLÁUSULA 3 - REMUNERAÇÃO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será remunerada exclusivamente por comissão sobre as vendas efetivamente concluídas pelo closer da CONTRATANTE, decorrentes de reuniões agendadas e realizadas pela CONTRATADA durante a vigência deste contrato.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remuneração fixa, mínima garantida ou qualquer outro tipo de pagamento além da comissão prevista nesta cláusula para este contrato específico.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3.1) Tabela de Comissões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calculada com base no valor total da solução contratada pelo cliente, conforme a tabela abaixo: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990"/>
        <w:gridCol w:w="2645"/>
        <w:tblGridChange w:id="0">
          <w:tblGrid>
            <w:gridCol w:w="3695"/>
            <w:gridCol w:w="2990"/>
            <w:gridCol w:w="26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da solução contratada </w:t>
              <w:br w:type="textWrapping"/>
              <w:t xml:space="preserve">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da 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comissão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R$ 1.300 a R$ 1.999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R$ 390 a R$ 599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R$ 2.000 a R$ 2.999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R$ 500 a R$ 750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R$ 3.000 a R$ 3.800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R$ 600 a R$ 760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R$ 3.810 a R$ 4.950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R$ 685 a R$ 891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3.2) Condições para pagamento da comissão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devida somente quando todas as condições abaixo forem atendidas simultaneamente: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reunião foi agendada pela CONTRATADA e efetivamente realizada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presente na reunião é o decisor da clínica e possui perfil dentro do cliente ideal (ICP) definido pela CONTRATANTE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assinou contrato, efetuou o pagamento à CONTRATANTE e não realizou cancelamento em até 48 horas após o pagamento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foi prospectado e registrado no CRM durante o período de vigência deste contrato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da comissão será realizado em até </w:t>
      </w:r>
      <w:r w:rsidDel="00000000" w:rsidR="00000000" w:rsidRPr="00000000">
        <w:rPr>
          <w:b w:val="1"/>
          <w:bCs w:val="1"/>
          <w:rtl w:val="0"/>
        </w:rPr>
        <w:t xml:space="preserve">24 a 48 horas úteis</w:t>
      </w:r>
      <w:r w:rsidDel="00000000" w:rsidR="00000000" w:rsidRPr="00000000">
        <w:rPr>
          <w:rtl w:val="0"/>
        </w:rPr>
        <w:t xml:space="preserve"> após a confirmação do recebimento do pagamento do cliente pela CONTRATANTE, via transferência bancária (PIX) para conta de titularidade da CONTRATADA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Chave Pix: 61466452000158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3.4) Janela de atribuição pós-encerramento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prospectados e devidamente registrados no CRM da CONTRATANTE durante a vigência deste contrato que convertam em venda em até </w:t>
      </w:r>
      <w:r w:rsidDel="00000000" w:rsidR="00000000" w:rsidRPr="00000000">
        <w:rPr>
          <w:b w:val="1"/>
          <w:bCs w:val="1"/>
          <w:rtl w:val="0"/>
        </w:rPr>
        <w:t xml:space="preserve">20 (trinta) dias corridos</w:t>
      </w:r>
      <w:r w:rsidDel="00000000" w:rsidR="00000000" w:rsidRPr="00000000">
        <w:rPr>
          <w:rtl w:val="0"/>
        </w:rPr>
        <w:t xml:space="preserve"> após o encerramento do contrato gerarão comissão normalmente à CONTRATADA, nas mesmas condições previstas nas cláusulas 3.1 e 3.2.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esse prazo, nenhuma comissão será devida, independentemente da origem do lead.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vg3ua8ntxzyo" w:id="5"/>
      <w:bookmarkEnd w:id="5"/>
      <w:r w:rsidDel="00000000" w:rsidR="00000000" w:rsidRPr="00000000">
        <w:rPr>
          <w:rtl w:val="0"/>
        </w:rPr>
        <w:t xml:space="preserve">CLÁUSULA 4 - JORNADA E FORMA DE TRABALHO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serviços serão prestados de forma autônoma, sem horário fixo, por demanda, podendo a CONTRATADA organizar sua própria rotina de trabalho dentro da janela operacional compreendida entre </w:t>
      </w:r>
      <w:r w:rsidDel="00000000" w:rsidR="00000000" w:rsidRPr="00000000">
        <w:rPr>
          <w:b w:val="1"/>
          <w:bCs w:val="1"/>
          <w:rtl w:val="0"/>
        </w:rPr>
        <w:t xml:space="preserve">08h00 e 20h00</w:t>
      </w:r>
      <w:r w:rsidDel="00000000" w:rsidR="00000000" w:rsidRPr="00000000">
        <w:rPr>
          <w:rtl w:val="0"/>
        </w:rPr>
        <w:t xml:space="preserve">, de segunda a sábado.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CONTRATANTE disponibilizará as ferramentas, scripts, processos e materiais necessários para a execução dos serviços.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prestação dos serviços ocorrerá de forma remota, não havendo necessidade de presença física em qualquer estabelecimento da CONTRATANTE.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/>
      </w:pPr>
      <w:bookmarkStart w:colFirst="0" w:colLast="0" w:name="_1i4rjtjood49" w:id="6"/>
      <w:bookmarkEnd w:id="6"/>
      <w:r w:rsidDel="00000000" w:rsidR="00000000" w:rsidRPr="00000000">
        <w:rPr>
          <w:rtl w:val="0"/>
        </w:rPr>
        <w:t xml:space="preserve">CLÁUSULA 5 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rtl w:val="0"/>
        </w:rPr>
        <w:t xml:space="preserve"> NATUREZA JURÍDICA DA RELAÇÃO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declaram expressamente que a presente relação é de natureza civil, caracterizando prestação de serviços entre pessoas jurídicas, sem qualquer vínculo empregatício, subordinação habitual ou exclusividade, não se aplicando as disposições da Consolidação das Leis do Trabalho (CLT).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é responsável pelo recolhimento de todos os seus tributos, contribuições previdenciárias e demais obrigações fiscais decorrentes do exercício de sua atividade.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q2c5an9wz19p" w:id="7"/>
      <w:bookmarkEnd w:id="7"/>
      <w:r w:rsidDel="00000000" w:rsidR="00000000" w:rsidRPr="00000000">
        <w:rPr>
          <w:rtl w:val="0"/>
        </w:rPr>
        <w:t xml:space="preserve">CLÁUSULA 6 - CONFIDENCIALIDADE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 compromete a manter sigilo absoluto sobre todas as informações, processos, scripts, dados de clientes, metodologias e materiais estratégicos aos quais tiver acesso em razão deste contrato, durante sua vigência e por prazo indeterminado após seu encerramento.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vedada a utilização dessas informações para fins pessoais ou de terceiros, bem como sua divulgação a qualquer pessoa física ou jurídica sem autorização expressa e por escrito da CONTRATANTE.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/>
      </w:pPr>
      <w:bookmarkStart w:colFirst="0" w:colLast="0" w:name="_5h18favay5tn" w:id="8"/>
      <w:bookmarkEnd w:id="8"/>
      <w:r w:rsidDel="00000000" w:rsidR="00000000" w:rsidRPr="00000000">
        <w:rPr>
          <w:rtl w:val="0"/>
        </w:rPr>
        <w:t xml:space="preserve">CLÁUSULA 7 - RESCISÃO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poderá ser rescindido por qualquer das partes mediante comunicação por escrito (e-mail ou WhatsApp) com antecedência mínima de </w:t>
      </w:r>
      <w:r w:rsidDel="00000000" w:rsidR="00000000" w:rsidRPr="00000000">
        <w:rPr>
          <w:b w:val="1"/>
          <w:bCs w:val="1"/>
          <w:rtl w:val="0"/>
        </w:rPr>
        <w:t xml:space="preserve">3 (três) dias corridos</w:t>
      </w:r>
      <w:r w:rsidDel="00000000" w:rsidR="00000000" w:rsidRPr="00000000">
        <w:rPr>
          <w:rtl w:val="0"/>
        </w:rPr>
        <w:t xml:space="preserve">, sem necessidade de justificativa.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comissões referentes a vendas realizadas e pagamentos confirmados até a data de rescisão serão pagas normalmente, nos prazos previstos na Cláusula 3, respeitada também a janela de 20 dias prevista na Cláusula 3.3.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/>
      </w:pPr>
      <w:bookmarkStart w:colFirst="0" w:colLast="0" w:name="_rchv0yukrhq" w:id="9"/>
      <w:bookmarkEnd w:id="9"/>
      <w:r w:rsidDel="00000000" w:rsidR="00000000" w:rsidRPr="00000000">
        <w:rPr>
          <w:rtl w:val="0"/>
        </w:rPr>
        <w:t xml:space="preserve">CLÁUSULA 8 — PROPRIEDADE DOS LEADS E DADOS GERADOS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contatos, registros, anotações, históricos de interação e quaisquer dados gerados pela CONTRATADA no exercício dos serviços previstos neste contrato são de propriedade exclusiva da CONTRATANTE, independentemente do encerramento do vínculo contratual.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vedado à CONTRATADA utilizar, compartilhar, exportar ou reproduzir, sob qualquer forma, os dados de leads e clientes acessados em razão deste contrato, após o seu encerramento.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9qwl9obfhd5l" w:id="10"/>
      <w:bookmarkEnd w:id="10"/>
      <w:r w:rsidDel="00000000" w:rsidR="00000000" w:rsidRPr="00000000">
        <w:rPr>
          <w:rtl w:val="0"/>
        </w:rPr>
        <w:t xml:space="preserve">CLÁUSULA 9 — PROTEÇÃO DE DADOS (LGPD)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declara ciência de que a atividade de prospecção envolve coleta e tratamento de dados pessoais de terceiros, e se compromete a: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Utilizar os dados coletados exclusivamente para as finalidades previstas neste contrato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Não compartilhar dados de leads ou clientes com terceiros sem autorização expressa da CONTRATANTE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Adotar postura compatível com a Lei Geral de Proteção de Dados (Lei nº 13.709/2018) em todas as interações realizadas em nome da CONTRATANTE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dh0b6ip9ksp8" w:id="11"/>
      <w:bookmarkEnd w:id="11"/>
      <w:r w:rsidDel="00000000" w:rsidR="00000000" w:rsidRPr="00000000">
        <w:rPr>
          <w:sz w:val="22"/>
          <w:szCs w:val="22"/>
          <w:rtl w:val="0"/>
        </w:rPr>
        <w:t xml:space="preserve">Qualquer violação desta cláusula responsabiliza exclusivamente a CONTRATADA perante os titulares dos dados e perante a autoridade competente.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otzkgk1bfjz5" w:id="12"/>
      <w:bookmarkEnd w:id="12"/>
      <w:r w:rsidDel="00000000" w:rsidR="00000000" w:rsidRPr="00000000">
        <w:rPr>
          <w:rtl w:val="0"/>
        </w:rPr>
        <w:t xml:space="preserve">CLÁUSULA 10 - DISPOSIÇÕES GERAIS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10.1 -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10.2 -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10.3 -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10.4 -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Biguaçu/SC, 02 de Julho de 2026</w:t>
      </w:r>
    </w:p>
    <w:p w:rsidR="00000000" w:rsidDel="00000000" w:rsidP="00000000" w:rsidRDefault="00000000" w:rsidRPr="00000000" w14:paraId="0000006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</w:t>
      </w:r>
      <w:r w:rsidDel="00000000" w:rsidR="00000000" w:rsidRPr="00000000">
        <w:rPr>
          <w:rtl w:val="0"/>
        </w:rPr>
        <w:t xml:space="preserve">Jackson Gabriel Marques</w:t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CONTRATADO: </w:t>
      </w:r>
      <w:r w:rsidDel="00000000" w:rsidR="00000000" w:rsidRPr="00000000">
        <w:rPr>
          <w:rtl w:val="0"/>
        </w:rPr>
        <w:t xml:space="preserve">Gislaine Cardoso Victor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61.466.452/0001-58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