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105" w:firstLine="0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inline distB="0" distT="0" distL="0" distR="0">
                <wp:extent cx="5438140" cy="958555"/>
                <wp:effectExtent b="0" l="0" r="0" 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26925" y="3300700"/>
                          <a:ext cx="5438140" cy="958555"/>
                          <a:chOff x="2626925" y="3300700"/>
                          <a:chExt cx="5438150" cy="958600"/>
                        </a:xfrm>
                      </wpg:grpSpPr>
                      <wpg:grpSp>
                        <wpg:cNvGrpSpPr/>
                        <wpg:grpSpPr>
                          <a:xfrm>
                            <a:off x="2626930" y="3300723"/>
                            <a:ext cx="5438140" cy="958555"/>
                            <a:chOff x="2626925" y="3300700"/>
                            <a:chExt cx="5438150" cy="958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626925" y="3300700"/>
                              <a:ext cx="5438150" cy="95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626930" y="3300723"/>
                              <a:ext cx="5438140" cy="958555"/>
                              <a:chOff x="2626925" y="3309375"/>
                              <a:chExt cx="5438150" cy="9412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626925" y="3309375"/>
                                <a:ext cx="5438150" cy="941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626930" y="3309392"/>
                                <a:ext cx="5438140" cy="941217"/>
                                <a:chOff x="2626925" y="3516500"/>
                                <a:chExt cx="5438050" cy="93095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2626925" y="3516500"/>
                                  <a:ext cx="5438050" cy="930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8" name="Shape 8"/>
                              <wps:spPr>
                                <a:xfrm>
                                  <a:off x="2631700" y="3521275"/>
                                  <a:ext cx="5428500" cy="495900"/>
                                </a:xfrm>
                                <a:prstGeom prst="rect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000000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24.000000953674316" w:line="235.00009059906006"/>
                                      <w:ind w:left="0" w:right="447.99999237060547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ahoma" w:cs="Tahoma" w:eastAsia="Tahoma" w:hAnsi="Tahoma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  CONTRATO PARTICULAR DE PRESTAÇÃO DE SERVIÇOS 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24.000000953674316" w:line="235.00009059906006"/>
                                      <w:ind w:left="0" w:right="447.99999237060547" w:firstLine="0"/>
                                      <w:jc w:val="center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Tahoma" w:cs="Tahoma" w:eastAsia="Tahoma" w:hAnsi="Tahoma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</w:r>
                                    <w:r w:rsidDel="00000000" w:rsidR="00000000" w:rsidRPr="00000000">
                                      <w:rPr>
                                        <w:rFonts w:ascii="Tahoma" w:cs="Tahoma" w:eastAsia="Tahoma" w:hAnsi="Tahoma"/>
                                        <w:b w:val="1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AUTÔNOMO DE MARKETING DIGITAL</w:t>
                                    </w:r>
                                  </w:p>
                                </w:txbxContent>
                              </wps:txbx>
                              <wps:bodyPr anchorCtr="0" anchor="ctr" bIns="0" lIns="0" spcFirstLastPara="1" rIns="0" wrap="square" tIns="0">
                                <a:noAutofit/>
                              </wps:bodyPr>
                            </wps:wsp>
                            <pic:pic>
                              <pic:nvPicPr>
                                <pic:cNvPr id="9" name="Shape 9"/>
                                <pic:cNvPicPr preferRelativeResize="0"/>
                              </pic:nvPicPr>
                              <pic:blipFill rotWithShape="1">
                                <a:blip r:embed="rId7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4023313" y="4131300"/>
                                  <a:ext cx="2645275" cy="316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438140" cy="958555"/>
                <wp:effectExtent b="0" l="0" r="0" t="0"/>
                <wp:docPr id="1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8140" cy="9585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38" w:lineRule="auto"/>
        <w:ind w:left="140" w:right="118" w:firstLine="0"/>
        <w:jc w:val="both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presente instrumento particular, de um lado: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38" w:lineRule="auto"/>
        <w:ind w:left="140" w:right="118" w:firstLine="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KARINA VILLELA SOUZA SANTOS,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inscrito no </w:t>
      </w:r>
      <w:r w:rsidDel="00000000" w:rsidR="00000000" w:rsidRPr="00000000">
        <w:rPr>
          <w:rtl w:val="0"/>
        </w:rPr>
        <w:t xml:space="preserve">CPF n° </w:t>
      </w:r>
      <w:r w:rsidDel="00000000" w:rsidR="00000000" w:rsidRPr="00000000">
        <w:rPr>
          <w:b w:val="1"/>
          <w:rtl w:val="0"/>
        </w:rPr>
        <w:t xml:space="preserve">229.593.848-14</w:t>
      </w:r>
      <w:r w:rsidDel="00000000" w:rsidR="00000000" w:rsidRPr="00000000">
        <w:rPr>
          <w:rtl w:val="0"/>
        </w:rPr>
        <w:t xml:space="preserve">, sob o endereço de email: </w:t>
      </w:r>
      <w:r w:rsidDel="00000000" w:rsidR="00000000" w:rsidRPr="00000000">
        <w:rPr>
          <w:b w:val="1"/>
          <w:rtl w:val="0"/>
        </w:rPr>
        <w:t xml:space="preserve">drakarivillela@gmail.com</w:t>
      </w:r>
      <w:r w:rsidDel="00000000" w:rsidR="00000000" w:rsidRPr="00000000">
        <w:rPr>
          <w:rtl w:val="0"/>
        </w:rPr>
        <w:t xml:space="preserve">, residente no endereço Rua Mateus Mendes Pereira, 1439, Jardim Nossa Sra. do Carmo, São Paulo - SP, CEP 08275-085,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doravante denominado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e, de outro lado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38" w:lineRule="auto"/>
        <w:ind w:left="140" w:right="11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38" w:lineRule="auto"/>
        <w:ind w:left="140" w:right="118" w:firstLine="0"/>
        <w:jc w:val="both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JACKSON GABRIEL MARQUES DA ROCHA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inscrit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CPF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059.722.451-08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residente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Rua Elp</w:t>
      </w:r>
      <w:r w:rsidDel="00000000" w:rsidR="00000000" w:rsidRPr="00000000">
        <w:rPr>
          <w:rtl w:val="0"/>
        </w:rPr>
        <w:t xml:space="preserve">ídio da Silva Fragoso n° 38, Florianópolis - SC, CEP 88054-270,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doravante denominad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“CONTRATADO”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tem entre si, justo e contratado o presente, que se regerá pelas seguintes Cláusulas e Condições, que abaixo livremente estipulam, obrigando-se a cumpri-las pessoalmente: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338" w:lineRule="auto"/>
        <w:ind w:left="140" w:right="11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sz w:val="32"/>
          <w:szCs w:val="32"/>
          <w:vertAlign w:val="baseline"/>
        </w:rPr>
      </w:pPr>
      <w:bookmarkStart w:colFirst="0" w:colLast="0" w:name="_heading=h.rcyra06i9dlo" w:id="0"/>
      <w:bookmarkEnd w:id="0"/>
      <w:r w:rsidDel="00000000" w:rsidR="00000000" w:rsidRPr="00000000">
        <w:rPr>
          <w:rtl w:val="0"/>
        </w:rPr>
        <w:t xml:space="preserve">CLÁUSULA PRIMEIRA – OBJETO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6"/>
        </w:tabs>
        <w:spacing w:after="0" w:before="0" w:line="348" w:lineRule="auto"/>
        <w:ind w:left="140" w:right="123" w:firstLine="0"/>
        <w:jc w:val="both"/>
        <w:rPr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Pelo presente instrumento e na melhor forma de direito, 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resolve contratar 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prestar serviços de propaganda, publicidade, de forma autônoma, (ou seja, exercendo sua atividade profissional sem vínculo empregatício, por conta e organização próprias  e  com  assunção  de  seus próprios riscos, tendo também livre iniciativa e  discricionariedade,  além  da escolha do lugar, do modo, do tempo e da forma de execução), os quais compreendem o desenvolvimento e implantação de imagem de marca, produto e divulgação dos serviços do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nos diversos mercados de sua atuação.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859"/>
          <w:tab w:val="left" w:leader="none" w:pos="2300"/>
        </w:tabs>
        <w:spacing w:before="200" w:line="352" w:lineRule="auto"/>
        <w:ind w:left="140" w:right="479" w:firstLine="720"/>
        <w:rPr/>
      </w:pPr>
      <w:r w:rsidDel="00000000" w:rsidR="00000000" w:rsidRPr="00000000">
        <w:rPr>
          <w:b w:val="1"/>
          <w:rtl w:val="0"/>
        </w:rPr>
        <w:t xml:space="preserve">1.2</w:t>
      </w:r>
      <w:r w:rsidDel="00000000" w:rsidR="00000000" w:rsidRPr="00000000">
        <w:rPr>
          <w:rtl w:val="0"/>
        </w:rPr>
        <w:t xml:space="preserve">. O serviço será executado de acordo com o material colocado à </w:t>
        <w:tab/>
        <w:tab/>
        <w:t xml:space="preserve">disposição do </w:t>
      </w:r>
      <w:r w:rsidDel="00000000" w:rsidR="00000000" w:rsidRPr="00000000">
        <w:rPr>
          <w:b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pelo </w:t>
      </w:r>
      <w:r w:rsidDel="00000000" w:rsidR="00000000" w:rsidRPr="00000000">
        <w:rPr>
          <w:b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, incluindo a orientação </w:t>
        <w:tab/>
        <w:t xml:space="preserve">sobre as </w:t>
      </w:r>
      <w:r w:rsidDel="00000000" w:rsidR="00000000" w:rsidRPr="00000000">
        <w:rPr>
          <w:b w:val="1"/>
          <w:rtl w:val="0"/>
        </w:rPr>
        <w:t xml:space="preserve">funções básicas e os relacionamentos operacionais </w:t>
        <w:tab/>
        <w:tab/>
        <w:t xml:space="preserve">requeridos, bem</w:t>
        <w:tab/>
        <w:t xml:space="preserve">como as fotos/imagens </w:t>
      </w:r>
      <w:r w:rsidDel="00000000" w:rsidR="00000000" w:rsidRPr="00000000">
        <w:rPr>
          <w:rtl w:val="0"/>
        </w:rPr>
        <w:t xml:space="preserve">e conteúdo editorial. Sendo </w:t>
        <w:tab/>
        <w:t xml:space="preserve">vedada a interferência de terceiros;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" w:line="240" w:lineRule="auto"/>
        <w:ind w:left="859" w:right="0" w:firstLine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b w:val="1"/>
          <w:rtl w:val="0"/>
        </w:rPr>
        <w:t xml:space="preserve">3.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Os serviços deste CONTRATO, a serem realizados pelo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à</w:t>
        <w:tab/>
      </w:r>
      <w:r w:rsidDel="00000000" w:rsidR="00000000" w:rsidRPr="00000000">
        <w:rPr>
          <w:b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consideram os serviços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selecionados 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formulário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contratação de serviço e possuem 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seguinte estrutura, meramente exemplificativa: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60" w:right="0" w:firstLine="0"/>
        <w:jc w:val="left"/>
        <w:rPr>
          <w:i w:val="0"/>
          <w:smallCaps w:val="0"/>
          <w:strike w:val="0"/>
          <w:color w:val="3d85c6"/>
          <w:sz w:val="22"/>
          <w:szCs w:val="22"/>
          <w:u w:val="none"/>
          <w:shd w:fill="auto" w:val="clear"/>
          <w:vertAlign w:val="baseline"/>
        </w:rPr>
      </w:pPr>
      <w:sdt>
        <w:sdtPr>
          <w:id w:val="-36224506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smallCaps w:val="0"/>
              <w:strike w:val="0"/>
              <w:color w:val="3d85c6"/>
              <w:sz w:val="22"/>
              <w:szCs w:val="22"/>
              <w:u w:val="single"/>
              <w:shd w:fill="auto" w:val="clear"/>
              <w:vertAlign w:val="baseline"/>
              <w:rtl w:val="0"/>
            </w:rPr>
            <w:t xml:space="preserve">→ SERVIÇO | </w:t>
          </w:r>
        </w:sdtContent>
      </w:sdt>
      <w:r w:rsidDel="00000000" w:rsidR="00000000" w:rsidRPr="00000000">
        <w:rPr>
          <w:color w:val="3d85c6"/>
          <w:u w:val="single"/>
          <w:rtl w:val="0"/>
        </w:rPr>
        <w:t xml:space="preserve">GESTÃO DE TRÁFEGO e ESTRATÉGIAS</w:t>
      </w:r>
      <w:r w:rsidDel="00000000" w:rsidR="00000000" w:rsidRPr="00000000">
        <w:rPr>
          <w:i w:val="0"/>
          <w:smallCaps w:val="0"/>
          <w:strike w:val="0"/>
          <w:color w:val="3d85c6"/>
          <w:sz w:val="22"/>
          <w:szCs w:val="22"/>
          <w:u w:val="single"/>
          <w:shd w:fill="auto" w:val="clear"/>
          <w:vertAlign w:val="baseline"/>
          <w:rtl w:val="0"/>
        </w:rPr>
        <w:t xml:space="preserve"> DE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0"/>
        </w:tabs>
        <w:spacing w:after="0" w:before="0" w:line="240" w:lineRule="auto"/>
        <w:ind w:left="1240" w:right="0" w:hanging="38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  <w:t xml:space="preserve">Gerenciamento do Sistema de Gestão de Leads (CRM)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0"/>
        </w:tabs>
        <w:spacing w:after="0" w:before="0" w:line="240" w:lineRule="auto"/>
        <w:ind w:left="1240" w:right="0" w:hanging="380"/>
        <w:jc w:val="left"/>
        <w:rPr>
          <w:rFonts w:ascii="Tahoma" w:cs="Tahoma" w:eastAsia="Tahoma" w:hAnsi="Tahoma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Gerenciamento de Anúncios no Facebook e Instagram;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2"/>
          <w:numId w:val="7"/>
        </w:numPr>
        <w:tabs>
          <w:tab w:val="left" w:leader="none" w:pos="1240"/>
        </w:tabs>
        <w:ind w:left="1240" w:hanging="38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  <w:t xml:space="preserve">Planejamento das Campanhas;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240"/>
        </w:tabs>
        <w:ind w:left="1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7"/>
        </w:numPr>
        <w:tabs>
          <w:tab w:val="left" w:leader="none" w:pos="1240"/>
        </w:tabs>
        <w:spacing w:before="1" w:lineRule="auto"/>
        <w:ind w:left="1240" w:hanging="38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  <w:t xml:space="preserve">Publicação e acompanhamento de Anúncios;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0"/>
        </w:tabs>
        <w:spacing w:after="0" w:before="0" w:line="343" w:lineRule="auto"/>
        <w:ind w:left="1240" w:right="137" w:hanging="380"/>
        <w:jc w:val="left"/>
        <w:rPr>
          <w:rFonts w:ascii="Tahoma" w:cs="Tahoma" w:eastAsia="Tahoma" w:hAnsi="Tahoma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Seleção dos Tipos de Anúncios que mais geram atração, engajamento e conversões;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0"/>
        </w:tabs>
        <w:spacing w:after="0" w:before="0" w:line="343" w:lineRule="auto"/>
        <w:ind w:left="1240" w:right="137" w:hanging="380"/>
        <w:jc w:val="left"/>
        <w:rPr>
          <w:rFonts w:ascii="Tahoma" w:cs="Tahoma" w:eastAsia="Tahoma" w:hAnsi="Tahoma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 de Performance;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0"/>
        </w:tabs>
        <w:spacing w:after="0" w:before="0" w:line="240" w:lineRule="auto"/>
        <w:ind w:left="1240" w:right="0" w:hanging="380"/>
        <w:jc w:val="left"/>
        <w:rPr>
          <w:rFonts w:ascii="Tahoma" w:cs="Tahoma" w:eastAsia="Tahoma" w:hAnsi="Tahoma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Quinzenais;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0"/>
        </w:tabs>
        <w:spacing w:after="0" w:before="0" w:line="240" w:lineRule="auto"/>
        <w:ind w:left="1240" w:right="0" w:hanging="38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  <w:t xml:space="preserve">Reuniões de Alinhamento;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0"/>
        </w:tabs>
        <w:spacing w:after="0" w:before="0" w:line="240" w:lineRule="auto"/>
        <w:ind w:left="1240" w:right="0" w:hanging="380"/>
        <w:jc w:val="left"/>
        <w:rPr>
          <w:rFonts w:ascii="Tahoma" w:cs="Tahoma" w:eastAsia="Tahoma" w:hAnsi="Tahoma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 do </w:t>
      </w:r>
      <w:r w:rsidDel="00000000" w:rsidR="00000000" w:rsidRPr="00000000">
        <w:rPr>
          <w:rtl w:val="0"/>
        </w:rPr>
        <w:t xml:space="preserve">posicionamento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da estrutura do seu Instagram;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0"/>
        </w:tabs>
        <w:spacing w:after="0" w:before="0" w:line="343" w:lineRule="auto"/>
        <w:ind w:left="1240" w:right="137" w:hanging="380"/>
        <w:jc w:val="left"/>
        <w:rPr>
          <w:rFonts w:ascii="Tahoma" w:cs="Tahoma" w:eastAsia="Tahoma" w:hAnsi="Tahoma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Gerenciamento de campanhas de desenvolvimento de negócios on-line;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0"/>
        </w:tabs>
        <w:spacing w:after="0" w:before="0" w:line="343" w:lineRule="auto"/>
        <w:ind w:left="1240" w:right="137" w:hanging="38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  <w:t xml:space="preserve">Referência de anúncios de concorrentes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40"/>
        </w:tabs>
        <w:spacing w:after="0" w:before="141" w:line="240" w:lineRule="auto"/>
        <w:ind w:left="1240" w:right="0" w:hanging="380"/>
        <w:jc w:val="left"/>
        <w:rPr>
          <w:rFonts w:ascii="Tahoma" w:cs="Tahoma" w:eastAsia="Tahoma" w:hAnsi="Tahoma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Dentre outros.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spacing w:before="1" w:lineRule="auto"/>
        <w:ind w:left="140" w:firstLine="140"/>
        <w:rPr>
          <w:vertAlign w:val="baseline"/>
        </w:rPr>
      </w:pPr>
      <w:bookmarkStart w:colFirst="0" w:colLast="0" w:name="_heading=h.60kl6z15vgao" w:id="1"/>
      <w:bookmarkEnd w:id="1"/>
      <w:r w:rsidDel="00000000" w:rsidR="00000000" w:rsidRPr="00000000">
        <w:rPr>
          <w:vertAlign w:val="baseline"/>
          <w:rtl w:val="0"/>
        </w:rPr>
        <w:t xml:space="preserve">CLÁUSULA SEGUNDA – DOS SERVIÇOS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1"/>
        </w:tabs>
        <w:spacing w:after="0" w:before="1" w:line="350" w:lineRule="auto"/>
        <w:ind w:left="140" w:right="124" w:firstLine="0"/>
        <w:jc w:val="both"/>
        <w:rPr/>
      </w:pPr>
      <w:bookmarkStart w:colFirst="0" w:colLast="0" w:name="_heading=h.gjdgxs" w:id="2"/>
      <w:bookmarkEnd w:id="2"/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prestará à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assessoramento geral de propaganda e publicidade, ligado diretamente ao tráfego digital, ou seja,  serviços que envolvem todas as ferramentas de comunicação necessárias à realização dos objetivos de cada trabalho publicitário e ao posicionamento de marca, produto e serviço da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 responsabilizando pelo gerenciamento estratégico e coordenação dos serviços.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28"/>
        </w:tabs>
        <w:spacing w:after="0" w:before="180" w:line="350" w:lineRule="auto"/>
        <w:ind w:left="708.6614173228347" w:right="111" w:firstLine="0"/>
        <w:jc w:val="both"/>
        <w:rPr>
          <w:b w:val="1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Será, ainda, de inteira responsabilidade do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desenvolvimento de planejamento estratégico </w:t>
      </w:r>
      <w:r w:rsidDel="00000000" w:rsidR="00000000" w:rsidRPr="00000000">
        <w:rPr>
          <w:rtl w:val="0"/>
        </w:rPr>
        <w:t xml:space="preserve">mensal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comunicação da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prevendo ações de posicionamento de marca e serviços; o desenvolvimento de planejamento de comunicação para cada ação, com estratégias de lançamento  e  manutenção  da  comunicação  com  definição dos meios e veículos adequados aos objetivos de comunicação; apresentando sempre, à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CONTRATANTE,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sobre os trabalhos desenvolvidos e a serem desenvolvidos.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8"/>
        </w:tabs>
        <w:spacing w:after="0" w:before="1" w:line="362" w:lineRule="auto"/>
        <w:ind w:left="140" w:right="124" w:firstLine="0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executará o plano de tráfego digital mediante prévia e expressa autorização da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07"/>
        </w:tabs>
        <w:spacing w:after="0" w:before="98" w:line="352" w:lineRule="auto"/>
        <w:ind w:left="880" w:right="121" w:firstLine="0"/>
        <w:jc w:val="both"/>
        <w:rPr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material publicitário ou qualquer outro que decorra da prestação  dos 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 bem  como  a  ideia  da  propaganda,  não poderão ser explorados por terceiros sem a ausência 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salvo acordo prévio e expresso com 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Em todo material desenvolvido pelo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 constar seu logotipo, marca ou outro sinal distintivo de autoria.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ind w:left="140" w:firstLine="140"/>
        <w:rPr>
          <w:vertAlign w:val="baseline"/>
        </w:rPr>
      </w:pPr>
      <w:bookmarkStart w:colFirst="0" w:colLast="0" w:name="_heading=h.wg2qawp7gd53" w:id="3"/>
      <w:bookmarkEnd w:id="3"/>
      <w:r w:rsidDel="00000000" w:rsidR="00000000" w:rsidRPr="00000000">
        <w:rPr>
          <w:vertAlign w:val="baseline"/>
          <w:rtl w:val="0"/>
        </w:rPr>
        <w:t xml:space="preserve">CLÁUSULA TERCEIRA – DO PRAZO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50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3.1.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contrata os serviços do </w:t>
      </w:r>
      <w:r w:rsidDel="00000000" w:rsidR="00000000" w:rsidRPr="00000000">
        <w:rPr>
          <w:b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por </w:t>
      </w:r>
      <w:r w:rsidDel="00000000" w:rsidR="00000000" w:rsidRPr="00000000">
        <w:rPr>
          <w:b w:val="1"/>
          <w:rtl w:val="0"/>
        </w:rPr>
        <w:t xml:space="preserve">06 meses</w:t>
      </w:r>
      <w:r w:rsidDel="00000000" w:rsidR="00000000" w:rsidRPr="00000000">
        <w:rPr>
          <w:rtl w:val="0"/>
        </w:rPr>
        <w:t xml:space="preserve">,  a partir da data da assinatura, podendo ser renovado por igual período, sucessivas vezes, desde que estejam as partes de comum acordo.</w:t>
      </w:r>
    </w:p>
    <w:p w:rsidR="00000000" w:rsidDel="00000000" w:rsidP="00000000" w:rsidRDefault="00000000" w:rsidRPr="00000000" w14:paraId="00000039">
      <w:pPr>
        <w:spacing w:line="350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50" w:lineRule="auto"/>
        <w:ind w:left="140" w:right="124" w:firstLine="0"/>
        <w:jc w:val="both"/>
        <w:rPr>
          <w:sz w:val="31"/>
          <w:szCs w:val="31"/>
        </w:rPr>
      </w:pPr>
      <w:r w:rsidDel="00000000" w:rsidR="00000000" w:rsidRPr="00000000">
        <w:rPr>
          <w:b w:val="1"/>
          <w:rtl w:val="0"/>
        </w:rPr>
        <w:t xml:space="preserve">3.2. </w:t>
      </w:r>
      <w:r w:rsidDel="00000000" w:rsidR="00000000" w:rsidRPr="00000000">
        <w:rPr>
          <w:rtl w:val="0"/>
        </w:rPr>
        <w:t xml:space="preserve">Após o término do período de vigência deste contrato, não sendo vontade das   partes renová-lo, ele ficará automaticamente rescindido, independentemente de notificação prévia  entre  estas,  desde  que  todas  as obrigações firmadas estejam devidamente cumpridas.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ind w:left="140" w:firstLine="140"/>
        <w:rPr>
          <w:vertAlign w:val="baseline"/>
        </w:rPr>
      </w:pPr>
      <w:bookmarkStart w:colFirst="0" w:colLast="0" w:name="_heading=h.wy27fy90ab2l" w:id="4"/>
      <w:bookmarkEnd w:id="4"/>
      <w:r w:rsidDel="00000000" w:rsidR="00000000" w:rsidRPr="00000000">
        <w:rPr>
          <w:vertAlign w:val="baseline"/>
          <w:rtl w:val="0"/>
        </w:rPr>
        <w:t xml:space="preserve">CLÁUSULA QUARTA – DO PAGAMENTO</w:t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O pagamento pelo serviço de tráfego digital, será realizado pelo </w:t>
      </w:r>
      <w:r w:rsidDel="00000000" w:rsidR="00000000" w:rsidRPr="00000000">
        <w:rPr>
          <w:b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 conforme as condições estabelecidas neste contrato, mediante os respectivos valores e métodos de pagamento. 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38"/>
        </w:tabs>
        <w:spacing w:after="0" w:before="114" w:line="352" w:lineRule="auto"/>
        <w:ind w:left="140" w:right="124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4.1.2.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Valor fixo de R$ 1.300,00 </w:t>
      </w:r>
      <w:r w:rsidDel="00000000" w:rsidR="00000000" w:rsidRPr="00000000">
        <w:rPr>
          <w:rtl w:val="0"/>
        </w:rPr>
        <w:t xml:space="preserve">(mil e trezentos reais) </w:t>
      </w:r>
      <w:r w:rsidDel="00000000" w:rsidR="00000000" w:rsidRPr="00000000">
        <w:rPr>
          <w:b w:val="1"/>
          <w:rtl w:val="0"/>
        </w:rPr>
        <w:t xml:space="preserve">durante os 5 primeiros meses</w:t>
      </w:r>
      <w:r w:rsidDel="00000000" w:rsidR="00000000" w:rsidRPr="00000000">
        <w:rPr>
          <w:rtl w:val="0"/>
        </w:rPr>
        <w:t xml:space="preserve">, e valor fixo de </w:t>
      </w:r>
      <w:r w:rsidDel="00000000" w:rsidR="00000000" w:rsidRPr="00000000">
        <w:rPr>
          <w:b w:val="1"/>
          <w:rtl w:val="0"/>
        </w:rPr>
        <w:t xml:space="preserve">R$ 800,00 </w:t>
      </w:r>
      <w:r w:rsidDel="00000000" w:rsidR="00000000" w:rsidRPr="00000000">
        <w:rPr>
          <w:rtl w:val="0"/>
        </w:rPr>
        <w:t xml:space="preserve">(oitocentos reais) </w:t>
      </w:r>
      <w:r w:rsidDel="00000000" w:rsidR="00000000" w:rsidRPr="00000000">
        <w:rPr>
          <w:b w:val="1"/>
          <w:rtl w:val="0"/>
        </w:rPr>
        <w:t xml:space="preserve">no último mês (sexto mês)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ab/>
        <w:t xml:space="preserve">4.1.3 </w:t>
      </w:r>
      <w:r w:rsidDel="00000000" w:rsidR="00000000" w:rsidRPr="00000000">
        <w:rPr>
          <w:rtl w:val="0"/>
        </w:rPr>
        <w:t xml:space="preserve"> A primeira parcela deverá ser paga pelo CONTRATANTE no ato da </w:t>
        <w:tab/>
        <w:tab/>
        <w:tab/>
        <w:t xml:space="preserve">assinatura do presente Contrato, mediante transferência</w:t>
      </w:r>
      <w:r w:rsidDel="00000000" w:rsidR="00000000" w:rsidRPr="00000000">
        <w:rPr>
          <w:b w:val="1"/>
          <w:rtl w:val="0"/>
        </w:rPr>
        <w:t xml:space="preserve"> via PIX para a Chave </w:t>
        <w:tab/>
        <w:tab/>
        <w:t xml:space="preserve">email: jackson.gabriellr@gmail.com</w:t>
      </w:r>
      <w:r w:rsidDel="00000000" w:rsidR="00000000" w:rsidRPr="00000000">
        <w:rPr>
          <w:rtl w:val="0"/>
        </w:rPr>
        <w:t xml:space="preserve"> ou de outra forma previamente </w:t>
        <w:tab/>
        <w:tab/>
        <w:t xml:space="preserve">informada pelo CONTRATADO</w:t>
        <w:br w:type="textWrapping"/>
      </w:r>
    </w:p>
    <w:p w:rsidR="00000000" w:rsidDel="00000000" w:rsidP="00000000" w:rsidRDefault="00000000" w:rsidRPr="00000000" w14:paraId="0000003F">
      <w:pPr>
        <w:tabs>
          <w:tab w:val="left" w:leader="none" w:pos="638"/>
        </w:tabs>
        <w:spacing w:before="114" w:line="352" w:lineRule="auto"/>
        <w:ind w:right="124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rtl w:val="0"/>
        </w:rPr>
        <w:t xml:space="preserve">4.1.4 </w:t>
      </w:r>
      <w:r w:rsidDel="00000000" w:rsidR="00000000" w:rsidRPr="00000000">
        <w:rPr>
          <w:rtl w:val="0"/>
        </w:rPr>
        <w:t xml:space="preserve">   As demais parcelas deverão ser pagas nos meses subsequentes, mediante boleto bancário a serem enviados pela CONTRATADA via plataforma ASAAS ao e-mail informado pelo(a) CONTRATANTE, com</w:t>
      </w:r>
      <w:r w:rsidDel="00000000" w:rsidR="00000000" w:rsidRPr="00000000">
        <w:rPr>
          <w:b w:val="1"/>
          <w:rtl w:val="0"/>
        </w:rPr>
        <w:t xml:space="preserve"> vencimento no dia 19 (dezenove) </w:t>
      </w:r>
      <w:r w:rsidDel="00000000" w:rsidR="00000000" w:rsidRPr="00000000">
        <w:rPr>
          <w:rtl w:val="0"/>
        </w:rPr>
        <w:t xml:space="preserve">de cada mês ou de outra forma previamente informada pela CONTRATADA.</w:t>
      </w:r>
    </w:p>
    <w:p w:rsidR="00000000" w:rsidDel="00000000" w:rsidP="00000000" w:rsidRDefault="00000000" w:rsidRPr="00000000" w14:paraId="00000040">
      <w:pPr>
        <w:tabs>
          <w:tab w:val="left" w:leader="none" w:pos="638"/>
        </w:tabs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638"/>
        </w:tabs>
        <w:spacing w:before="114" w:line="352" w:lineRule="auto"/>
        <w:ind w:right="124" w:firstLine="141.73228346456688"/>
        <w:jc w:val="both"/>
        <w:rPr/>
      </w:pPr>
      <w:r w:rsidDel="00000000" w:rsidR="00000000" w:rsidRPr="00000000">
        <w:rPr>
          <w:b w:val="1"/>
          <w:rtl w:val="0"/>
        </w:rPr>
        <w:t xml:space="preserve">4.2.</w:t>
      </w:r>
      <w:r w:rsidDel="00000000" w:rsidR="00000000" w:rsidRPr="00000000">
        <w:rPr>
          <w:rtl w:val="0"/>
        </w:rPr>
        <w:t xml:space="preserve"> Ocorrendo </w:t>
      </w:r>
      <w:r w:rsidDel="00000000" w:rsidR="00000000" w:rsidRPr="00000000">
        <w:rPr>
          <w:b w:val="1"/>
          <w:rtl w:val="0"/>
        </w:rPr>
        <w:t xml:space="preserve">atraso no pagamento</w:t>
      </w:r>
      <w:r w:rsidDel="00000000" w:rsidR="00000000" w:rsidRPr="00000000">
        <w:rPr>
          <w:rtl w:val="0"/>
        </w:rPr>
        <w:t xml:space="preserve"> de quaisquer das parcelas estipuladas neste Contrato, serão aplicados ao débito em atraso, </w:t>
      </w:r>
      <w:r w:rsidDel="00000000" w:rsidR="00000000" w:rsidRPr="00000000">
        <w:rPr>
          <w:b w:val="1"/>
          <w:rtl w:val="0"/>
        </w:rPr>
        <w:t xml:space="preserve">multa de 3% (três por cento) mais juros de mora de 2% (um por cento) ao mês</w:t>
      </w:r>
      <w:r w:rsidDel="00000000" w:rsidR="00000000" w:rsidRPr="00000000">
        <w:rPr>
          <w:rtl w:val="0"/>
        </w:rPr>
        <w:t xml:space="preserve">, calculados “pro-rata-die”, devidamente atualizados monetariamente pela variação acumulada do IGP-M/FGV até a data do efetivo pagamento.</w:t>
      </w:r>
    </w:p>
    <w:p w:rsidR="00000000" w:rsidDel="00000000" w:rsidP="00000000" w:rsidRDefault="00000000" w:rsidRPr="00000000" w14:paraId="00000042">
      <w:pPr>
        <w:tabs>
          <w:tab w:val="left" w:leader="none" w:pos="638"/>
        </w:tabs>
        <w:spacing w:before="114" w:line="352" w:lineRule="auto"/>
        <w:ind w:right="124" w:firstLine="141.7322834645668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638"/>
        </w:tabs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4.2.1.</w:t>
      </w:r>
      <w:r w:rsidDel="00000000" w:rsidR="00000000" w:rsidRPr="00000000">
        <w:rPr>
          <w:rtl w:val="0"/>
        </w:rPr>
        <w:t xml:space="preserve"> Se o atraso de pagamento perdurar por mais de 7 (sete) dias, além dos valores pendentes e respectivas penalidades devidas pela CONTRATANTE, conforme estabelecidas na Cláusula 4.2. acima, poderá ensejar na interrupção dos Serviços ou na rescisão por justa causa deste Contrato, a critério da CONTRATADA.</w:t>
      </w:r>
    </w:p>
    <w:p w:rsidR="00000000" w:rsidDel="00000000" w:rsidP="00000000" w:rsidRDefault="00000000" w:rsidRPr="00000000" w14:paraId="00000044">
      <w:pPr>
        <w:tabs>
          <w:tab w:val="left" w:leader="none" w:pos="638"/>
        </w:tabs>
        <w:spacing w:before="114" w:line="352" w:lineRule="auto"/>
        <w:ind w:right="124" w:firstLine="141.7322834645668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638"/>
        </w:tabs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4.2.2. </w:t>
      </w:r>
      <w:r w:rsidDel="00000000" w:rsidR="00000000" w:rsidRPr="00000000">
        <w:rPr>
          <w:rtl w:val="0"/>
        </w:rPr>
        <w:t xml:space="preserve">A inadimplência do CONTRATANTE autoriza a CONTRATADA a realizar a inclusão do nome do CONTRATANTE nos órgãos de proteção ao crédito, bem como proceder com as medidas judiciais de cobrança.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ind w:left="140" w:firstLine="140"/>
        <w:rPr>
          <w:vertAlign w:val="baseline"/>
        </w:rPr>
      </w:pPr>
      <w:bookmarkStart w:colFirst="0" w:colLast="0" w:name="_heading=h.j5gzbb24p699" w:id="5"/>
      <w:bookmarkEnd w:id="5"/>
      <w:r w:rsidDel="00000000" w:rsidR="00000000" w:rsidRPr="00000000">
        <w:rPr>
          <w:vertAlign w:val="baseline"/>
          <w:rtl w:val="0"/>
        </w:rPr>
        <w:t xml:space="preserve">CLÁUSULA QUINTA – DAS OBRIGAÇÕES DAS PARTES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6330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B">
      <w:pPr>
        <w:tabs>
          <w:tab w:val="left" w:leader="none" w:pos="6330"/>
        </w:tabs>
        <w:jc w:val="both"/>
        <w:rPr/>
      </w:pPr>
      <w:r w:rsidDel="00000000" w:rsidR="00000000" w:rsidRPr="00000000">
        <w:rPr>
          <w:b w:val="1"/>
          <w:rtl w:val="0"/>
        </w:rPr>
        <w:t xml:space="preserve">5.1  </w:t>
      </w:r>
      <w:r w:rsidDel="00000000" w:rsidR="00000000" w:rsidRPr="00000000">
        <w:rPr>
          <w:rtl w:val="0"/>
        </w:rPr>
        <w:t xml:space="preserve"> Além de outras obrigações previstas neste contrato, o </w:t>
      </w:r>
      <w:r w:rsidDel="00000000" w:rsidR="00000000" w:rsidRPr="00000000">
        <w:rPr>
          <w:b w:val="1"/>
          <w:rtl w:val="0"/>
        </w:rPr>
        <w:t xml:space="preserve">CONTRATADO </w:t>
      </w:r>
      <w:r w:rsidDel="00000000" w:rsidR="00000000" w:rsidRPr="00000000">
        <w:rPr>
          <w:rtl w:val="0"/>
        </w:rPr>
        <w:t xml:space="preserve">se obriga a: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7"/>
          <w:tab w:val="left" w:leader="none" w:pos="8060"/>
        </w:tabs>
        <w:spacing w:after="0" w:before="0" w:line="331" w:lineRule="auto"/>
        <w:ind w:left="140" w:right="124" w:firstLine="72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 ciência à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 qualquer anormalidade que verificar na execução dos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que possa comprometer o processo ou a qualidade</w:t>
        <w:tab/>
        <w:t xml:space="preserve">dos mesmos;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3"/>
        </w:tabs>
        <w:spacing w:after="0" w:before="139" w:line="240" w:lineRule="auto"/>
        <w:ind w:left="1152" w:right="0" w:hanging="293.9999999999999"/>
        <w:jc w:val="left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 ciência à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todos os atos a serem realizados;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53"/>
        </w:tabs>
        <w:spacing w:after="0" w:before="0" w:line="343" w:lineRule="auto"/>
        <w:ind w:left="140" w:right="124" w:firstLine="72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Enviar um relatório </w:t>
      </w:r>
      <w:r w:rsidDel="00000000" w:rsidR="00000000" w:rsidRPr="00000000">
        <w:rPr>
          <w:rtl w:val="0"/>
        </w:rPr>
        <w:t xml:space="preserve">semanal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à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ou quando for requisitado, acerca das campanhas.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0"/>
        </w:tabs>
        <w:spacing w:after="0" w:before="140" w:line="343" w:lineRule="auto"/>
        <w:ind w:left="140" w:right="124" w:firstLine="720"/>
        <w:jc w:val="left"/>
        <w:rPr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Prezar pela boa imagem e reputação das mídias sociais, marca, dentre outros;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0"/>
        </w:tabs>
        <w:spacing w:after="0" w:before="140" w:line="343" w:lineRule="auto"/>
        <w:ind w:right="124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1"/>
        </w:tabs>
        <w:spacing w:after="0" w:before="179" w:line="362" w:lineRule="auto"/>
        <w:ind w:left="140" w:right="124" w:firstLine="0"/>
        <w:jc w:val="both"/>
        <w:rPr/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Além de outras obrigações previstas neste contrato, 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obriga 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7"/>
        </w:tabs>
        <w:spacing w:after="0" w:before="0" w:line="240" w:lineRule="auto"/>
        <w:ind w:left="1440" w:right="186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Honrar com o prazo e remuneração e do </w:t>
      </w:r>
      <w:r w:rsidDel="00000000" w:rsidR="00000000" w:rsidRPr="00000000">
        <w:rPr>
          <w:b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, que se dará de acordo com os termos estipulados na Cláusula Quarta deste contrato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7"/>
        </w:tabs>
        <w:spacing w:after="0" w:before="0" w:line="240" w:lineRule="auto"/>
        <w:ind w:left="1440" w:right="0" w:hanging="36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Respeitar a autonomia funcional do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17"/>
        </w:tabs>
        <w:spacing w:after="0" w:before="0" w:line="240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5"/>
        </w:tabs>
        <w:spacing w:after="0" w:before="207" w:line="240" w:lineRule="auto"/>
        <w:ind w:left="1440" w:right="0" w:hanging="36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Enviar um relatório </w:t>
      </w:r>
      <w:r w:rsidDel="00000000" w:rsidR="00000000" w:rsidRPr="00000000">
        <w:rPr>
          <w:rtl w:val="0"/>
        </w:rPr>
        <w:t xml:space="preserve">semanal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CONTRATADO,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 quando for requisitado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5"/>
        </w:tabs>
        <w:spacing w:after="0" w:before="207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05"/>
        </w:tabs>
        <w:spacing w:after="0" w:before="207" w:line="240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  <w:t xml:space="preserve">Arcar integralmente com as despesas referente à gestão de tráfego, sendo certo que todas deverão ser previamente acordadas e autorizadas pela </w:t>
      </w:r>
      <w:r w:rsidDel="00000000" w:rsidR="00000000" w:rsidRPr="00000000">
        <w:rPr>
          <w:b w:val="1"/>
          <w:rtl w:val="0"/>
        </w:rPr>
        <w:t xml:space="preserve">CONTRATANTE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tabs>
          <w:tab w:val="left" w:leader="none" w:pos="1105"/>
        </w:tabs>
        <w:spacing w:before="207" w:lineRule="auto"/>
        <w:ind w:left="1440" w:hanging="360"/>
        <w:rPr/>
      </w:pPr>
      <w:r w:rsidDel="00000000" w:rsidR="00000000" w:rsidRPr="00000000">
        <w:rPr>
          <w:rtl w:val="0"/>
        </w:rPr>
        <w:t xml:space="preserve">Seguir ao disposto na Cláusula Oitava (exclusividade).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tabs>
          <w:tab w:val="left" w:leader="none" w:pos="1105"/>
        </w:tabs>
        <w:spacing w:before="207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Ter disponibilidade para os encontros agendados, a distância por meio de plataformas de vídeo (zoom, google meet, ou outro similar);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tabs>
          <w:tab w:val="left" w:leader="none" w:pos="1105"/>
        </w:tabs>
        <w:spacing w:before="207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Enviar os Materiais (como imagens e vídeos) necessários para o desenvolvimento e performance das campanhas no prazo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0" w:lineRule="auto"/>
        <w:ind w:left="860" w:right="117" w:firstLine="0"/>
        <w:jc w:val="both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5.2.1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O CONTRATANTE declara ter ciência de que os Serviços, objeto do presente Contrato, são de meio e não de fim, e que, como em qualquer área, o sucesso e o resultado dependem da aplicação, dedicação e comprometimento do CONTRATANTE, tanto na frequência dos encontros e aproveitamento do conteúdo fornecido, como também envio dos materiais solicitados pela CONTRATADA, sendo também imprescindível cumprimento das obrigações dispostas nesta Cláusula.</w:t>
      </w:r>
    </w:p>
    <w:p w:rsidR="00000000" w:rsidDel="00000000" w:rsidP="00000000" w:rsidRDefault="00000000" w:rsidRPr="00000000" w14:paraId="00000061">
      <w:pPr>
        <w:spacing w:before="3" w:lineRule="auto"/>
        <w:rPr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611"/>
        </w:tabs>
        <w:spacing w:before="179" w:line="362" w:lineRule="auto"/>
        <w:ind w:left="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5.3. </w:t>
      </w:r>
      <w:r w:rsidDel="00000000" w:rsidR="00000000" w:rsidRPr="00000000">
        <w:rPr>
          <w:rtl w:val="0"/>
        </w:rPr>
        <w:t xml:space="preserve">  Com o intuito de melhoria contínua e empenho na melhor prestação do serviço, o CONTRATANTE autoriza e concorda que, durante a vigência deste instrumento, o CONTRATADO poderá divulgar o nome comercial (nome fantasia), marca da empresa (logotipo), bem como uso da imagem e/ou depoimento do CONTRATANTE por meio de: Case de Sucesso em mídias digitais e eletrônicas, tais como apresentação nas redes sociais, web site, e-books e vídeos do CONTRATADO.</w:t>
      </w:r>
    </w:p>
    <w:p w:rsidR="00000000" w:rsidDel="00000000" w:rsidP="00000000" w:rsidRDefault="00000000" w:rsidRPr="00000000" w14:paraId="00000063">
      <w:pPr>
        <w:tabs>
          <w:tab w:val="left" w:leader="none" w:pos="611"/>
        </w:tabs>
        <w:spacing w:before="179" w:line="362" w:lineRule="auto"/>
        <w:ind w:left="568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611"/>
        </w:tabs>
        <w:spacing w:before="179" w:line="362" w:lineRule="auto"/>
        <w:ind w:left="0" w:right="124" w:firstLine="0"/>
        <w:jc w:val="both"/>
        <w:rPr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5.4.</w:t>
      </w:r>
      <w:r w:rsidDel="00000000" w:rsidR="00000000" w:rsidRPr="00000000">
        <w:rPr>
          <w:rtl w:val="0"/>
        </w:rPr>
        <w:t xml:space="preserve">  O </w:t>
      </w:r>
      <w:r w:rsidDel="00000000" w:rsidR="00000000" w:rsidRPr="00000000">
        <w:rPr>
          <w:b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 poderá transmitir obrigações a terceiros, desde que informe previamente à CONTRATANTE os dados pessoais deste. É de importância destacar que responsabilidade ficará a cargo do CONTRATADO.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ind w:left="140" w:firstLine="140"/>
        <w:rPr>
          <w:vertAlign w:val="baseline"/>
        </w:rPr>
      </w:pPr>
      <w:bookmarkStart w:colFirst="0" w:colLast="0" w:name="_heading=h.rc4l28hlqftp" w:id="6"/>
      <w:bookmarkEnd w:id="6"/>
      <w:r w:rsidDel="00000000" w:rsidR="00000000" w:rsidRPr="00000000">
        <w:rPr>
          <w:vertAlign w:val="baseline"/>
          <w:rtl w:val="0"/>
        </w:rPr>
        <w:t xml:space="preserve">CLÁUSULA SEXTA – DA RESCISÃO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left="140" w:right="124" w:firstLine="0"/>
        <w:rPr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Rescisão por Justa Causa:</w:t>
      </w:r>
      <w:r w:rsidDel="00000000" w:rsidR="00000000" w:rsidRPr="00000000">
        <w:rPr>
          <w:rtl w:val="0"/>
        </w:rPr>
        <w:t xml:space="preserve"> Este contrato poderá ser rescindido por justa causa, nos seguintes casos: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right="12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left="860" w:right="124" w:firstLine="0"/>
        <w:rPr/>
      </w:pPr>
      <w:r w:rsidDel="00000000" w:rsidR="00000000" w:rsidRPr="00000000">
        <w:rPr>
          <w:rtl w:val="0"/>
        </w:rPr>
        <w:t xml:space="preserve">a) Descumprimento de qualquer obrigação contratual por parte de uma das partes;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left="860" w:right="124" w:firstLine="0"/>
        <w:rPr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b) Violação das cláusulas de confidencialidade, propriedade intelectual, obrigações, exclusividade ou de qualquer outra cláusula essencial deste contrato.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left="140" w:right="124" w:firstLine="0"/>
        <w:jc w:val="both"/>
        <w:rPr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Multa Compensatória por Infringência: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Na hipótese de rescisão por justa causa, a parte infratora estará sujeita ao pagamento de uma multa no valor de </w:t>
      </w:r>
      <w:r w:rsidDel="00000000" w:rsidR="00000000" w:rsidRPr="00000000">
        <w:rPr>
          <w:b w:val="1"/>
          <w:rtl w:val="0"/>
        </w:rPr>
        <w:t xml:space="preserve">R$ 1.000,00</w:t>
      </w:r>
      <w:r w:rsidDel="00000000" w:rsidR="00000000" w:rsidRPr="00000000">
        <w:rPr>
          <w:rtl w:val="0"/>
        </w:rPr>
        <w:t xml:space="preserve"> (mil reais), além da obrigação de reparar eventuais danos causados à outra parte, nos termos da legislação aplicável. Dar-se-á por rescindido, automaticamente, o presente contrato se qualquer das partes infringirem qualquer uma de suas cláusulas.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left="140" w:right="124" w:firstLine="0"/>
        <w:jc w:val="both"/>
        <w:rPr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b w:val="1"/>
          <w:rtl w:val="0"/>
        </w:rPr>
        <w:t xml:space="preserve">Rescisão Sem Justa Causa pelo CONTRATANTE: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Caso o CONTRATANTE opte por rescindir este contrato </w:t>
      </w:r>
      <w:r w:rsidDel="00000000" w:rsidR="00000000" w:rsidRPr="00000000">
        <w:rPr>
          <w:u w:val="single"/>
          <w:rtl w:val="0"/>
        </w:rPr>
        <w:t xml:space="preserve">antes do término do prazo estipulado de 6 (seis) meses</w:t>
      </w:r>
      <w:r w:rsidDel="00000000" w:rsidR="00000000" w:rsidRPr="00000000">
        <w:rPr>
          <w:rtl w:val="0"/>
        </w:rPr>
        <w:t xml:space="preserve">, sem justa causa ou descumprimento contratual relevante por parte do CONTRATADO, será aplicada uma</w:t>
      </w:r>
      <w:r w:rsidDel="00000000" w:rsidR="00000000" w:rsidRPr="00000000">
        <w:rPr>
          <w:b w:val="1"/>
          <w:rtl w:val="0"/>
        </w:rPr>
        <w:t xml:space="preserve"> multa compensatória correspondente a 35% (trinta e cinco por cento) </w:t>
      </w:r>
      <w:r w:rsidDel="00000000" w:rsidR="00000000" w:rsidRPr="00000000">
        <w:rPr>
          <w:rtl w:val="0"/>
        </w:rPr>
        <w:t xml:space="preserve">do valor total das parcelas restantes até o término contratual. A formalização da rescisão deverá ser realizada por meio eletrônico, utilizando e-mail registrado no cadastro das partes, plataforma de assinatura digital ou outro meio eletrônico seguro e verificável. A multa deverá ser paga em até 4 (quatro) dias úteis após a comunicação da rescisão.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Formalização e Registro da Rescisão: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A parte interessada em rescindir o contrato deverá notificar a outra parte por meio digital (whatsapp, e-mail registrado ou plataforma de assinatura digital), apresentando os motivos e, se aplicável, as evidências que justifiquem a rescisão.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2"/>
        </w:tabs>
        <w:spacing w:after="0" w:before="0" w:line="352" w:lineRule="auto"/>
        <w:ind w:left="140" w:right="124" w:firstLine="0"/>
        <w:jc w:val="both"/>
        <w:rPr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CONTRATANTE está ciente e concorda que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remoção d</w:t>
      </w:r>
      <w:r w:rsidDel="00000000" w:rsidR="00000000" w:rsidRPr="00000000">
        <w:rPr>
          <w:b w:val="1"/>
          <w:rtl w:val="0"/>
        </w:rPr>
        <w:t xml:space="preserve">o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CONTRATAD</w:t>
      </w:r>
      <w:r w:rsidDel="00000000" w:rsidR="00000000" w:rsidRPr="00000000">
        <w:rPr>
          <w:b w:val="1"/>
          <w:rtl w:val="0"/>
        </w:rPr>
        <w:t xml:space="preserve">O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como administrador da conta de anúncios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CONTRATANTE durante a vigência do presente Contrato ou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atraso no pagamento de parcelas do Preço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nos termos previstos na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Cláusula 4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deste Contrato,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será considerada(o) como rescisão contratual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 obrigação de pagamentos pendentes conforme prevista na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Cláusula </w:t>
      </w:r>
      <w:r w:rsidDel="00000000" w:rsidR="00000000" w:rsidRPr="00000000">
        <w:rPr>
          <w:rtl w:val="0"/>
        </w:rPr>
        <w:t xml:space="preserve">6.2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.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acima.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before="114" w:line="352" w:lineRule="auto"/>
        <w:ind w:right="12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numPr>
          <w:ilvl w:val="1"/>
          <w:numId w:val="3"/>
        </w:numPr>
        <w:spacing w:after="0" w:before="114" w:line="352" w:lineRule="auto"/>
        <w:ind w:left="140" w:right="124" w:firstLine="1.7322834645668905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O presente Contrato poderá ser rescindido </w:t>
      </w:r>
      <w:r w:rsidDel="00000000" w:rsidR="00000000" w:rsidRPr="00000000">
        <w:rPr>
          <w:rtl w:val="0"/>
        </w:rPr>
        <w:t xml:space="preserve">por qualquer das Partes sem que haja direito a qualquer tipo de indenização nas seguintes hipóteses: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1"/>
        </w:numPr>
        <w:spacing w:after="0" w:before="0" w:line="352" w:lineRule="auto"/>
        <w:ind w:left="720" w:right="124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Encerramento da empresa</w:t>
      </w:r>
      <w:r w:rsidDel="00000000" w:rsidR="00000000" w:rsidRPr="00000000">
        <w:rPr>
          <w:rtl w:val="0"/>
        </w:rPr>
        <w:t xml:space="preserve"> – Se qualquer uma das partes encerrar oficialmente suas atividades (dissolução empresarial).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before="0"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rtl w:val="0"/>
        </w:rPr>
        <w:t xml:space="preserve">Falência</w:t>
      </w:r>
      <w:r w:rsidDel="00000000" w:rsidR="00000000" w:rsidRPr="00000000">
        <w:rPr>
          <w:rtl w:val="0"/>
        </w:rPr>
        <w:t xml:space="preserve"> – Se qualquer uma das partes for declarada falida.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before="0" w:line="352" w:lineRule="auto"/>
        <w:ind w:left="720" w:right="124" w:hanging="360"/>
        <w:jc w:val="both"/>
        <w:rPr/>
      </w:pPr>
      <w:r w:rsidDel="00000000" w:rsidR="00000000" w:rsidRPr="00000000">
        <w:rPr>
          <w:b w:val="1"/>
          <w:rtl w:val="0"/>
        </w:rPr>
        <w:t xml:space="preserve">Recuperação financeira</w:t>
      </w:r>
      <w:r w:rsidDel="00000000" w:rsidR="00000000" w:rsidRPr="00000000">
        <w:rPr>
          <w:rtl w:val="0"/>
        </w:rPr>
        <w:t xml:space="preserve"> – Se qualquer uma das partes entrar em processo de recuperação judicial ou extrajudicial para reestruturar suas dívidas.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1"/>
        </w:numPr>
        <w:spacing w:after="0" w:before="0" w:line="352" w:lineRule="auto"/>
        <w:ind w:left="720" w:right="124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Intervenção governamental</w:t>
      </w:r>
      <w:r w:rsidDel="00000000" w:rsidR="00000000" w:rsidRPr="00000000">
        <w:rPr>
          <w:rtl w:val="0"/>
        </w:rPr>
        <w:t xml:space="preserve"> – Se qualquer uma das partes sofrer intervenção de um órgão governamental ou regulador.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before="0" w:line="352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rtl w:val="0"/>
        </w:rPr>
        <w:t xml:space="preserve">Liquidação de ativos</w:t>
      </w:r>
      <w:r w:rsidDel="00000000" w:rsidR="00000000" w:rsidRPr="00000000">
        <w:rPr>
          <w:rtl w:val="0"/>
        </w:rPr>
        <w:t xml:space="preserve"> – Se qualquer uma das partes entrar em processo de liquidação judicial ou extrajudicial, encerrando suas atividades e vendendo seus bens.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1"/>
        </w:numPr>
        <w:spacing w:before="0" w:line="352" w:lineRule="auto"/>
        <w:ind w:left="720" w:right="124" w:hanging="360"/>
        <w:jc w:val="both"/>
        <w:rPr>
          <w:u w:val="none"/>
        </w:rPr>
      </w:pPr>
      <w:r w:rsidDel="00000000" w:rsidR="00000000" w:rsidRPr="00000000">
        <w:rPr>
          <w:b w:val="1"/>
          <w:rtl w:val="0"/>
        </w:rPr>
        <w:t xml:space="preserve">Impossibilidade de continuidade por motivos de força maior</w:t>
      </w:r>
      <w:r w:rsidDel="00000000" w:rsidR="00000000" w:rsidRPr="00000000">
        <w:rPr>
          <w:rtl w:val="0"/>
        </w:rPr>
        <w:t xml:space="preserve"> – Caso qualquer uma das partes seja impedida de cumprir suas obrigações devido a doença grave comprovada, acidentes graves ou catástrofes que inviabilizem a continuidade do projeto ou serviço.</w:t>
      </w:r>
    </w:p>
    <w:p w:rsidR="00000000" w:rsidDel="00000000" w:rsidP="00000000" w:rsidRDefault="00000000" w:rsidRPr="00000000" w14:paraId="0000007E">
      <w:pPr>
        <w:spacing w:before="114" w:line="352" w:lineRule="auto"/>
        <w:ind w:left="72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spacing w:before="158" w:lineRule="auto"/>
        <w:ind w:left="140" w:firstLine="140"/>
        <w:rPr>
          <w:vertAlign w:val="baseline"/>
        </w:rPr>
      </w:pPr>
      <w:bookmarkStart w:colFirst="0" w:colLast="0" w:name="_heading=h.z6o9eurii4by" w:id="7"/>
      <w:bookmarkEnd w:id="7"/>
      <w:r w:rsidDel="00000000" w:rsidR="00000000" w:rsidRPr="00000000">
        <w:rPr>
          <w:vertAlign w:val="baseline"/>
          <w:rtl w:val="0"/>
        </w:rPr>
        <w:t xml:space="preserve">CLÁUSULA SÉTIMA – CONFIDENCIALIDADE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7.1.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Toda informação, documentos, senhas, dados, informativos, relatórios, e-mails e demais materiais </w:t>
      </w:r>
      <w:r w:rsidDel="00000000" w:rsidR="00000000" w:rsidRPr="00000000">
        <w:rPr>
          <w:rtl w:val="0"/>
        </w:rPr>
        <w:t xml:space="preserve">transacionados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entre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CONTRATANTE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CONTRATADO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ficam desde já caracterizados como de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sigilo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absoluto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não podendo o qualquer um dos integrantes deste contrato repassá-los a terceiros, sob pena de multa </w:t>
      </w:r>
      <w:r w:rsidDel="00000000" w:rsidR="00000000" w:rsidRPr="00000000">
        <w:rPr>
          <w:rtl w:val="0"/>
        </w:rPr>
        <w:t xml:space="preserve">correspondente a 50% do valor total do contrato, salvo autorização expressa da parte proprietária das informações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0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before="1" w:lineRule="auto"/>
        <w:ind w:left="140" w:firstLine="140"/>
        <w:jc w:val="both"/>
        <w:rPr>
          <w:vertAlign w:val="baseline"/>
        </w:rPr>
      </w:pPr>
      <w:bookmarkStart w:colFirst="0" w:colLast="0" w:name="_heading=h.44jt1icnet9l" w:id="8"/>
      <w:bookmarkEnd w:id="8"/>
      <w:r w:rsidDel="00000000" w:rsidR="00000000" w:rsidRPr="00000000">
        <w:rPr>
          <w:vertAlign w:val="baseline"/>
          <w:rtl w:val="0"/>
        </w:rPr>
        <w:t xml:space="preserve">CLÁUSULA OITAVA – DA EXCLUSIVIDADE DA CONTRATADA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8.1.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Durante a vigência deste contrato</w:t>
      </w:r>
      <w:r w:rsidDel="00000000" w:rsidR="00000000" w:rsidRPr="00000000">
        <w:rPr>
          <w:rtl w:val="0"/>
        </w:rPr>
        <w:t xml:space="preserve"> fica expressamente definido que o </w:t>
      </w:r>
      <w:r w:rsidDel="00000000" w:rsidR="00000000" w:rsidRPr="00000000">
        <w:rPr>
          <w:b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 terá exclusividade na prestação de seus serviços, a </w:t>
      </w:r>
      <w:r w:rsidDel="00000000" w:rsidR="00000000" w:rsidRPr="00000000">
        <w:rPr>
          <w:b w:val="1"/>
          <w:rtl w:val="0"/>
        </w:rPr>
        <w:t xml:space="preserve">CONTRATANTE </w:t>
      </w:r>
      <w:r w:rsidDel="00000000" w:rsidR="00000000" w:rsidRPr="00000000">
        <w:rPr>
          <w:rtl w:val="0"/>
        </w:rPr>
        <w:t xml:space="preserve">não poderá contratar um terceiro para desenvolver as mesmas atividades inerentes àquela, quais sejam as previstas citadas na Cláusula Segunda.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8.2 </w:t>
      </w:r>
      <w:r w:rsidDel="00000000" w:rsidR="00000000" w:rsidRPr="00000000">
        <w:rPr>
          <w:rtl w:val="0"/>
        </w:rPr>
        <w:t xml:space="preserve">A exclusividade estabelecida nesta cláusula se encerra automaticamente com o término do contrato, permitindo à CONTRATANTE a livre contratação de outros profissionais ou empresas para a execução dos serviços.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8.3</w:t>
      </w:r>
      <w:r w:rsidDel="00000000" w:rsidR="00000000" w:rsidRPr="00000000">
        <w:rPr>
          <w:rtl w:val="0"/>
        </w:rPr>
        <w:t xml:space="preserve"> Caso a CONTRATANTE descumpra esta cláusula e contrate terceiros sem prévia autorização, será aplicada uma multa correspondente a 50% do valor do contrato vigente, a ser paga em até 5 (cinco) dias úteis após notificação formal.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ind w:left="140" w:firstLine="140"/>
        <w:rPr>
          <w:vertAlign w:val="baseline"/>
        </w:rPr>
      </w:pPr>
      <w:bookmarkStart w:colFirst="0" w:colLast="0" w:name="_heading=h.x8yt9ca1wtkl" w:id="9"/>
      <w:bookmarkEnd w:id="9"/>
      <w:r w:rsidDel="00000000" w:rsidR="00000000" w:rsidRPr="00000000">
        <w:rPr>
          <w:vertAlign w:val="baseline"/>
          <w:rtl w:val="0"/>
        </w:rPr>
        <w:t xml:space="preserve">CLÁUSULA NONA – DO VÍNCULO EMPREGATÍCIO</w:t>
      </w:r>
    </w:p>
    <w:p w:rsidR="00000000" w:rsidDel="00000000" w:rsidP="00000000" w:rsidRDefault="00000000" w:rsidRPr="00000000" w14:paraId="0000008D">
      <w:pPr>
        <w:pageBreakBefore w:val="0"/>
        <w:spacing w:before="3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tabs>
          <w:tab w:val="left" w:leader="none" w:pos="609"/>
        </w:tabs>
        <w:spacing w:line="355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9.1.</w:t>
      </w:r>
      <w:r w:rsidDel="00000000" w:rsidR="00000000" w:rsidRPr="00000000">
        <w:rPr>
          <w:rtl w:val="0"/>
        </w:rPr>
        <w:t xml:space="preserve">  O presente instrumento particular traduz a exata vontade das partes, e não acarreta a ocorrência de qualquer vínculo empregatício entre a Contratante e a Contratada, afastando toda hipótese de interpretação que deliberar em sentido contrário.</w:t>
      </w:r>
    </w:p>
    <w:p w:rsidR="00000000" w:rsidDel="00000000" w:rsidP="00000000" w:rsidRDefault="00000000" w:rsidRPr="00000000" w14:paraId="0000008F">
      <w:pPr>
        <w:pageBreakBefore w:val="0"/>
        <w:tabs>
          <w:tab w:val="left" w:leader="none" w:pos="915"/>
        </w:tabs>
        <w:spacing w:before="107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9.2.</w:t>
      </w:r>
      <w:r w:rsidDel="00000000" w:rsidR="00000000" w:rsidRPr="00000000">
        <w:rPr>
          <w:rtl w:val="0"/>
        </w:rPr>
        <w:t xml:space="preserve">  O </w:t>
      </w:r>
      <w:r w:rsidDel="00000000" w:rsidR="00000000" w:rsidRPr="00000000">
        <w:rPr>
          <w:b w:val="1"/>
          <w:rtl w:val="0"/>
        </w:rPr>
        <w:t xml:space="preserve">CONTRATADO</w:t>
      </w:r>
      <w:r w:rsidDel="00000000" w:rsidR="00000000" w:rsidRPr="00000000">
        <w:rPr>
          <w:rtl w:val="0"/>
        </w:rPr>
        <w:t xml:space="preserve"> não se submete ao controle de jornada, ou a pessoalidade, possuindo livre escolha de horário e local para exercer suas funções.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ind w:left="140" w:firstLine="140"/>
        <w:jc w:val="both"/>
        <w:rPr/>
      </w:pPr>
      <w:bookmarkStart w:colFirst="0" w:colLast="0" w:name="_heading=h.vjh6x1chyuvf" w:id="10"/>
      <w:bookmarkEnd w:id="10"/>
      <w:r w:rsidDel="00000000" w:rsidR="00000000" w:rsidRPr="00000000">
        <w:rPr>
          <w:rtl w:val="0"/>
        </w:rPr>
        <w:t xml:space="preserve">CLÁUSULA DÉCIMA – PROPRIEDADE INTELECTUAL</w:t>
      </w:r>
    </w:p>
    <w:p w:rsidR="00000000" w:rsidDel="00000000" w:rsidP="00000000" w:rsidRDefault="00000000" w:rsidRPr="00000000" w14:paraId="00000092">
      <w:pPr>
        <w:ind w:left="140" w:firstLine="140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ind w:left="140" w:firstLine="0"/>
        <w:jc w:val="both"/>
        <w:rPr/>
      </w:pPr>
      <w:r w:rsidDel="00000000" w:rsidR="00000000" w:rsidRPr="00000000">
        <w:rPr>
          <w:b w:val="1"/>
          <w:rtl w:val="0"/>
        </w:rPr>
        <w:t xml:space="preserve">10.1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 CONTRATANTE é reconhecida como titular exclusiva dos direitos de propriedade intelectual sobre as campanhas de tráfego pago já desenvolvidas em ciclos contratuais anteriores, incluindo os ativos vinculados às contas de anúncios utilizadas.</w:t>
      </w:r>
    </w:p>
    <w:p w:rsidR="00000000" w:rsidDel="00000000" w:rsidP="00000000" w:rsidRDefault="00000000" w:rsidRPr="00000000" w14:paraId="00000094">
      <w:pPr>
        <w:spacing w:line="360" w:lineRule="auto"/>
        <w:ind w:left="1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ind w:left="140" w:firstLine="0"/>
        <w:jc w:val="both"/>
        <w:rPr/>
      </w:pPr>
      <w:r w:rsidDel="00000000" w:rsidR="00000000" w:rsidRPr="00000000">
        <w:rPr>
          <w:b w:val="1"/>
          <w:rtl w:val="0"/>
        </w:rPr>
        <w:t xml:space="preserve">10.2.</w:t>
      </w:r>
      <w:r w:rsidDel="00000000" w:rsidR="00000000" w:rsidRPr="00000000">
        <w:rPr>
          <w:rtl w:val="0"/>
        </w:rPr>
        <w:t xml:space="preserve"> Nesta renovação contratual, não haverá cessão adicional de propriedade intelectual, uma vez que as campanhas e materiais publicitários já são de propriedade exclusiva da CONTRATANTE.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heading=h.ovb3nra83agd" w:id="11"/>
      <w:bookmarkEnd w:id="11"/>
      <w:r w:rsidDel="00000000" w:rsidR="00000000" w:rsidRPr="00000000">
        <w:rPr>
          <w:rtl w:val="0"/>
        </w:rPr>
        <w:t xml:space="preserve">CLÁUSULA DÉCIMA PRIMEIRA – DISPOSIÇÕES GERAIS</w:t>
      </w:r>
    </w:p>
    <w:p w:rsidR="00000000" w:rsidDel="00000000" w:rsidP="00000000" w:rsidRDefault="00000000" w:rsidRPr="00000000" w14:paraId="00000098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11.1. Autonomia das Cláusulas:</w:t>
      </w:r>
      <w:r w:rsidDel="00000000" w:rsidR="00000000" w:rsidRPr="00000000">
        <w:rPr>
          <w:rtl w:val="0"/>
        </w:rPr>
        <w:t xml:space="preserve"> Caso qualquer cláusula deste contrato venha a ser considerada inválida, ilegal ou inexequível, as demais cláusulas continuarão em pleno vigor e efeito.</w:t>
      </w:r>
    </w:p>
    <w:p w:rsidR="00000000" w:rsidDel="00000000" w:rsidP="00000000" w:rsidRDefault="00000000" w:rsidRPr="00000000" w14:paraId="00000099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11.2.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Alterações Contratuais:</w:t>
      </w:r>
      <w:r w:rsidDel="00000000" w:rsidR="00000000" w:rsidRPr="00000000">
        <w:rPr>
          <w:rtl w:val="0"/>
        </w:rPr>
        <w:t xml:space="preserve"> Qualquer modificação deste contrato deverá ser realizada por meio de aditivo contratual assinado por ambas as partes.</w:t>
      </w:r>
    </w:p>
    <w:p w:rsidR="00000000" w:rsidDel="00000000" w:rsidP="00000000" w:rsidRDefault="00000000" w:rsidRPr="00000000" w14:paraId="0000009A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11.3.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Comunicações:</w:t>
      </w:r>
      <w:r w:rsidDel="00000000" w:rsidR="00000000" w:rsidRPr="00000000">
        <w:rPr>
          <w:rtl w:val="0"/>
        </w:rPr>
        <w:t xml:space="preserve"> Toda e qualquer comunicação entre as partes deverá ser feita por escrito, por meio digital (e-mail ou mensagem via whatsapp) com aviso de recebimento.</w:t>
      </w:r>
    </w:p>
    <w:p w:rsidR="00000000" w:rsidDel="00000000" w:rsidP="00000000" w:rsidRDefault="00000000" w:rsidRPr="00000000" w14:paraId="0000009B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11.4.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Legislação Aplicável:</w:t>
      </w:r>
      <w:r w:rsidDel="00000000" w:rsidR="00000000" w:rsidRPr="00000000">
        <w:rPr>
          <w:rtl w:val="0"/>
        </w:rPr>
        <w:t xml:space="preserve"> Este contrato será regido pelas leis brasileiras, especialmente no que concerne às relações de prestação de serviços.</w:t>
      </w:r>
    </w:p>
    <w:p w:rsidR="00000000" w:rsidDel="00000000" w:rsidP="00000000" w:rsidRDefault="00000000" w:rsidRPr="00000000" w14:paraId="0000009C">
      <w:pPr>
        <w:spacing w:after="240" w:before="240" w:line="352" w:lineRule="auto"/>
        <w:jc w:val="both"/>
        <w:rPr/>
      </w:pPr>
      <w:r w:rsidDel="00000000" w:rsidR="00000000" w:rsidRPr="00000000">
        <w:rPr>
          <w:b w:val="1"/>
          <w:rtl w:val="0"/>
        </w:rPr>
        <w:t xml:space="preserve">11.5 </w:t>
      </w:r>
      <w:r w:rsidDel="00000000" w:rsidR="00000000" w:rsidRPr="00000000">
        <w:rPr>
          <w:rtl w:val="0"/>
        </w:rPr>
        <w:t xml:space="preserve">Declara também o CONTRATANTE que aceitou essa contratação por livre e espontânea vontade, não sendo obrigado ou coagido a acolher qualquer de suas cláusulas, bem como que todo o contrato foi elaborado de comum acordo entre as partes, sendo permitida ao CONTRATANTE a oportunidade de sugerir alterações, propor inclusões e supressões do texto do instrumento.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before="114" w:line="352" w:lineRule="auto"/>
        <w:ind w:left="140" w:right="124" w:firstLine="0"/>
        <w:jc w:val="both"/>
        <w:rPr/>
      </w:pPr>
      <w:bookmarkStart w:colFirst="0" w:colLast="0" w:name="_heading=h.utd8wvu0wv2a" w:id="12"/>
      <w:bookmarkEnd w:id="12"/>
      <w:r w:rsidDel="00000000" w:rsidR="00000000" w:rsidRPr="00000000">
        <w:rPr>
          <w:rtl w:val="0"/>
        </w:rPr>
        <w:t xml:space="preserve">CLÁUSULA DÉCIMA SEGUNDA – ASSINATURA DAS PARTES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12. </w:t>
      </w:r>
      <w:r w:rsidDel="00000000" w:rsidR="00000000" w:rsidRPr="00000000">
        <w:rPr>
          <w:rtl w:val="0"/>
        </w:rPr>
        <w:t xml:space="preserve">As Partes afirmam e declaram que o presente contrato poderá ser assinado por meio eletrônico, sendo consideradas válidas as referidas assinaturas. As Partes também declaram reconhecerem como válidas as assinaturas eletrônicas feitas através da plataforma “CLICKSIGN” (www.https://clicksign.com), quando enviadas para os endereços de e-mail citados nas suas qualificações do presente Contrato, nos termos do art. 10, parágrafo 2° da MP 2.200-2/2001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352" w:lineRule="auto"/>
        <w:ind w:left="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ind w:left="0" w:firstLine="0"/>
        <w:jc w:val="both"/>
        <w:rPr>
          <w:vertAlign w:val="baseline"/>
        </w:rPr>
      </w:pPr>
      <w:bookmarkStart w:colFirst="0" w:colLast="0" w:name="_heading=h.mx4kqkyo5d0i" w:id="13"/>
      <w:bookmarkEnd w:id="13"/>
      <w:r w:rsidDel="00000000" w:rsidR="00000000" w:rsidRPr="00000000">
        <w:rPr>
          <w:vertAlign w:val="baseline"/>
          <w:rtl w:val="0"/>
        </w:rPr>
        <w:t xml:space="preserve">CLÁUSULA DÉCIMA </w:t>
      </w:r>
      <w:r w:rsidDel="00000000" w:rsidR="00000000" w:rsidRPr="00000000">
        <w:rPr>
          <w:rtl w:val="0"/>
        </w:rPr>
        <w:t xml:space="preserve">TERCEIRA </w:t>
      </w:r>
      <w:r w:rsidDel="00000000" w:rsidR="00000000" w:rsidRPr="00000000">
        <w:rPr>
          <w:vertAlign w:val="baseline"/>
          <w:rtl w:val="0"/>
        </w:rPr>
        <w:t xml:space="preserve">– FÓRUM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b w:val="1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52" w:lineRule="auto"/>
        <w:ind w:left="140" w:right="124" w:firstLine="0"/>
        <w:jc w:val="both"/>
        <w:rPr/>
      </w:pPr>
      <w:r w:rsidDel="00000000" w:rsidR="00000000" w:rsidRPr="00000000">
        <w:rPr>
          <w:b w:val="1"/>
          <w:rtl w:val="0"/>
        </w:rPr>
        <w:t xml:space="preserve">13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Fica eleito o foro da Cidade de Florianópolis/SC para dirimir judicialmente as controvérsias inerentes ao presente contrato.</w:t>
      </w:r>
    </w:p>
    <w:p w:rsidR="00000000" w:rsidDel="00000000" w:rsidP="00000000" w:rsidRDefault="00000000" w:rsidRPr="00000000" w14:paraId="000000A4">
      <w:pPr>
        <w:spacing w:before="1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  <w:t xml:space="preserve">E por assim estarem certas, justas e contratadas, as partes firmam o presente instrumento em 2 (duas) vias de igual teor e forma, a serem enviadas pela plataforma de assinatura digital Clicksign.</w:t>
      </w:r>
    </w:p>
    <w:p w:rsidR="00000000" w:rsidDel="00000000" w:rsidP="00000000" w:rsidRDefault="00000000" w:rsidRPr="00000000" w14:paraId="000000A5">
      <w:pPr>
        <w:spacing w:before="1" w:line="352" w:lineRule="auto"/>
        <w:ind w:left="140" w:right="124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0"/>
        <w:jc w:val="left"/>
        <w:rPr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Florianópolis/SC, </w:t>
      </w:r>
      <w:r w:rsidDel="00000000" w:rsidR="00000000" w:rsidRPr="00000000">
        <w:rPr>
          <w:rtl w:val="0"/>
        </w:rPr>
        <w:t xml:space="preserve">16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de </w:t>
      </w:r>
      <w:r w:rsidDel="00000000" w:rsidR="00000000" w:rsidRPr="00000000">
        <w:rPr>
          <w:rtl w:val="0"/>
        </w:rPr>
        <w:t xml:space="preserve">Junho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de </w:t>
      </w:r>
      <w:r w:rsidDel="00000000" w:rsidR="00000000" w:rsidRPr="00000000">
        <w:rPr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139700</wp:posOffset>
                </wp:positionV>
                <wp:extent cx="2822575" cy="41275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3949000" y="3779365"/>
                          <a:ext cx="2794000" cy="1270"/>
                        </a:xfrm>
                        <a:custGeom>
                          <a:rect b="b" l="l" r="r" t="t"/>
                          <a:pathLst>
                            <a:path extrusionOk="0" h="120000" w="4400">
                              <a:moveTo>
                                <a:pt x="0" y="0"/>
                              </a:moveTo>
                              <a:lnTo>
                                <a:pt x="4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139700</wp:posOffset>
                </wp:positionV>
                <wp:extent cx="2822575" cy="41275"/>
                <wp:effectExtent b="0" l="0" r="0" t="0"/>
                <wp:wrapTopAndBottom distB="0" distT="0"/>
                <wp:docPr id="1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257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140" w:right="0" w:firstLine="140"/>
        <w:jc w:val="center"/>
        <w:rPr/>
      </w:pPr>
      <w:r w:rsidDel="00000000" w:rsidR="00000000" w:rsidRPr="00000000">
        <w:rPr>
          <w:rtl w:val="0"/>
        </w:rPr>
        <w:t xml:space="preserve">Karina Villela Souza Santos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140" w:right="0" w:firstLine="140"/>
        <w:jc w:val="center"/>
        <w:rPr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  <w:t xml:space="preserve">229.593.848-14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both"/>
        <w:rPr>
          <w:b w:val="1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114300</wp:posOffset>
                </wp:positionV>
                <wp:extent cx="2822575" cy="41275"/>
                <wp:effectExtent b="0" l="0" r="0" t="0"/>
                <wp:wrapTopAndBottom distB="0" dist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3949000" y="3779365"/>
                          <a:ext cx="2794000" cy="1270"/>
                        </a:xfrm>
                        <a:custGeom>
                          <a:rect b="b" l="l" r="r" t="t"/>
                          <a:pathLst>
                            <a:path extrusionOk="0" h="120000" w="4400">
                              <a:moveTo>
                                <a:pt x="0" y="0"/>
                              </a:moveTo>
                              <a:lnTo>
                                <a:pt x="440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114300</wp:posOffset>
                </wp:positionV>
                <wp:extent cx="2822575" cy="41275"/>
                <wp:effectExtent b="0" l="0" r="0" t="0"/>
                <wp:wrapTopAndBottom distB="0" distT="0"/>
                <wp:docPr id="2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2575" cy="41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5">
      <w:pPr>
        <w:spacing w:line="249" w:lineRule="auto"/>
        <w:ind w:left="2125.9842519685035" w:right="2113.5826771653547" w:firstLine="0"/>
        <w:jc w:val="center"/>
        <w:rPr/>
      </w:pPr>
      <w:r w:rsidDel="00000000" w:rsidR="00000000" w:rsidRPr="00000000">
        <w:rPr>
          <w:rtl w:val="0"/>
        </w:rPr>
        <w:t xml:space="preserve">Jackson Gabriel Marques</w:t>
      </w:r>
    </w:p>
    <w:p w:rsidR="00000000" w:rsidDel="00000000" w:rsidP="00000000" w:rsidRDefault="00000000" w:rsidRPr="00000000" w14:paraId="000000B6">
      <w:pPr>
        <w:spacing w:line="249" w:lineRule="auto"/>
        <w:ind w:left="2125.9842519685035" w:right="2113.5826771653547" w:firstLine="0"/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  <w:t xml:space="preserve">059.722.451-08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3.46456692913375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first"/>
      <w:footerReference r:id="rId10" w:type="first"/>
      <w:pgSz w:h="16840" w:w="11910" w:orient="portrait"/>
      <w:pgMar w:bottom="280" w:top="1160" w:left="1560" w:right="15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 Unicode MS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Oi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6"/>
      <w:numFmt w:val="decimal"/>
      <w:lvlText w:val="%1"/>
      <w:lvlJc w:val="left"/>
      <w:pPr>
        <w:ind w:left="140" w:hanging="502"/>
      </w:pPr>
      <w:rPr/>
    </w:lvl>
    <w:lvl w:ilvl="1">
      <w:start w:val="1"/>
      <w:numFmt w:val="decimal"/>
      <w:lvlText w:val="%1.%2."/>
      <w:lvlJc w:val="left"/>
      <w:pPr>
        <w:ind w:left="140" w:hanging="502"/>
      </w:pPr>
      <w:rPr>
        <w:rFonts w:ascii="Tahoma" w:cs="Tahoma" w:eastAsia="Tahoma" w:hAnsi="Tahoma"/>
        <w:b w:val="1"/>
        <w:sz w:val="22"/>
        <w:szCs w:val="22"/>
      </w:rPr>
    </w:lvl>
    <w:lvl w:ilvl="2">
      <w:start w:val="1"/>
      <w:numFmt w:val="bullet"/>
      <w:lvlText w:val="•"/>
      <w:lvlJc w:val="left"/>
      <w:pPr>
        <w:ind w:left="1865" w:hanging="502"/>
      </w:pPr>
      <w:rPr/>
    </w:lvl>
    <w:lvl w:ilvl="3">
      <w:start w:val="1"/>
      <w:numFmt w:val="bullet"/>
      <w:lvlText w:val="•"/>
      <w:lvlJc w:val="left"/>
      <w:pPr>
        <w:ind w:left="2727" w:hanging="502"/>
      </w:pPr>
      <w:rPr/>
    </w:lvl>
    <w:lvl w:ilvl="4">
      <w:start w:val="1"/>
      <w:numFmt w:val="bullet"/>
      <w:lvlText w:val="•"/>
      <w:lvlJc w:val="left"/>
      <w:pPr>
        <w:ind w:left="3590" w:hanging="502"/>
      </w:pPr>
      <w:rPr/>
    </w:lvl>
    <w:lvl w:ilvl="5">
      <w:start w:val="1"/>
      <w:numFmt w:val="bullet"/>
      <w:lvlText w:val="•"/>
      <w:lvlJc w:val="left"/>
      <w:pPr>
        <w:ind w:left="4452" w:hanging="502"/>
      </w:pPr>
      <w:rPr/>
    </w:lvl>
    <w:lvl w:ilvl="6">
      <w:start w:val="1"/>
      <w:numFmt w:val="bullet"/>
      <w:lvlText w:val="•"/>
      <w:lvlJc w:val="left"/>
      <w:pPr>
        <w:ind w:left="5315" w:hanging="502"/>
      </w:pPr>
      <w:rPr/>
    </w:lvl>
    <w:lvl w:ilvl="7">
      <w:start w:val="1"/>
      <w:numFmt w:val="bullet"/>
      <w:lvlText w:val="•"/>
      <w:lvlJc w:val="left"/>
      <w:pPr>
        <w:ind w:left="6177" w:hanging="502"/>
      </w:pPr>
      <w:rPr/>
    </w:lvl>
    <w:lvl w:ilvl="8">
      <w:start w:val="1"/>
      <w:numFmt w:val="bullet"/>
      <w:lvlText w:val="•"/>
      <w:lvlJc w:val="left"/>
      <w:pPr>
        <w:ind w:left="7040" w:hanging="502"/>
      </w:pPr>
      <w:rPr/>
    </w:lvl>
  </w:abstractNum>
  <w:abstractNum w:abstractNumId="4">
    <w:lvl w:ilvl="0">
      <w:start w:val="5"/>
      <w:numFmt w:val="decimal"/>
      <w:lvlText w:val="%1"/>
      <w:lvlJc w:val="left"/>
      <w:pPr>
        <w:ind w:left="568" w:hanging="429"/>
      </w:pPr>
      <w:rPr/>
    </w:lvl>
    <w:lvl w:ilvl="1">
      <w:start w:val="1"/>
      <w:numFmt w:val="decimal"/>
      <w:lvlText w:val="%1.%2."/>
      <w:lvlJc w:val="left"/>
      <w:pPr>
        <w:ind w:left="568" w:hanging="429"/>
      </w:pPr>
      <w:rPr>
        <w:rFonts w:ascii="Tahoma" w:cs="Tahoma" w:eastAsia="Tahoma" w:hAnsi="Tahoma"/>
        <w:b w:val="1"/>
      </w:rPr>
    </w:lvl>
    <w:lvl w:ilvl="2">
      <w:start w:val="1"/>
      <w:numFmt w:val="lowerLetter"/>
      <w:lvlText w:val="%3)"/>
      <w:lvlJc w:val="left"/>
      <w:pPr>
        <w:ind w:left="1116" w:hanging="257.0000000000002"/>
      </w:pPr>
      <w:rPr/>
    </w:lvl>
    <w:lvl w:ilvl="3">
      <w:start w:val="1"/>
      <w:numFmt w:val="bullet"/>
      <w:lvlText w:val="•"/>
      <w:lvlJc w:val="left"/>
      <w:pPr>
        <w:ind w:left="2075" w:hanging="257"/>
      </w:pPr>
      <w:rPr/>
    </w:lvl>
    <w:lvl w:ilvl="4">
      <w:start w:val="1"/>
      <w:numFmt w:val="bullet"/>
      <w:lvlText w:val="•"/>
      <w:lvlJc w:val="left"/>
      <w:pPr>
        <w:ind w:left="3031" w:hanging="256.9999999999991"/>
      </w:pPr>
      <w:rPr/>
    </w:lvl>
    <w:lvl w:ilvl="5">
      <w:start w:val="1"/>
      <w:numFmt w:val="bullet"/>
      <w:lvlText w:val="•"/>
      <w:lvlJc w:val="left"/>
      <w:pPr>
        <w:ind w:left="3987" w:hanging="257"/>
      </w:pPr>
      <w:rPr/>
    </w:lvl>
    <w:lvl w:ilvl="6">
      <w:start w:val="1"/>
      <w:numFmt w:val="bullet"/>
      <w:lvlText w:val="•"/>
      <w:lvlJc w:val="left"/>
      <w:pPr>
        <w:ind w:left="4942" w:hanging="257"/>
      </w:pPr>
      <w:rPr/>
    </w:lvl>
    <w:lvl w:ilvl="7">
      <w:start w:val="1"/>
      <w:numFmt w:val="bullet"/>
      <w:lvlText w:val="•"/>
      <w:lvlJc w:val="left"/>
      <w:pPr>
        <w:ind w:left="5898" w:hanging="257.0000000000009"/>
      </w:pPr>
      <w:rPr/>
    </w:lvl>
    <w:lvl w:ilvl="8">
      <w:start w:val="1"/>
      <w:numFmt w:val="bullet"/>
      <w:lvlText w:val="•"/>
      <w:lvlJc w:val="left"/>
      <w:pPr>
        <w:ind w:left="6854" w:hanging="257.0000000000009"/>
      </w:pPr>
      <w:rPr/>
    </w:lvl>
  </w:abstractNum>
  <w:abstractNum w:abstractNumId="5">
    <w:lvl w:ilvl="0">
      <w:start w:val="4"/>
      <w:numFmt w:val="decimal"/>
      <w:lvlText w:val="%1"/>
      <w:lvlJc w:val="left"/>
      <w:pPr>
        <w:ind w:left="140" w:hanging="498"/>
      </w:pPr>
      <w:rPr/>
    </w:lvl>
    <w:lvl w:ilvl="1">
      <w:start w:val="1"/>
      <w:numFmt w:val="decimal"/>
      <w:lvlText w:val="%1.%2."/>
      <w:lvlJc w:val="left"/>
      <w:pPr>
        <w:ind w:left="140" w:hanging="498"/>
      </w:pPr>
      <w:rPr>
        <w:rFonts w:ascii="Tahoma" w:cs="Tahoma" w:eastAsia="Tahoma" w:hAnsi="Tahoma"/>
        <w:b w:val="1"/>
        <w:sz w:val="22"/>
        <w:szCs w:val="22"/>
      </w:rPr>
    </w:lvl>
    <w:lvl w:ilvl="2">
      <w:start w:val="1"/>
      <w:numFmt w:val="decimal"/>
      <w:lvlText w:val="%1.%2.%3."/>
      <w:lvlJc w:val="left"/>
      <w:pPr>
        <w:ind w:left="140" w:hanging="759"/>
      </w:pPr>
      <w:rPr>
        <w:rFonts w:ascii="Arial" w:cs="Arial" w:eastAsia="Arial" w:hAnsi="Arial"/>
        <w:sz w:val="22"/>
        <w:szCs w:val="22"/>
      </w:rPr>
    </w:lvl>
    <w:lvl w:ilvl="3">
      <w:start w:val="1"/>
      <w:numFmt w:val="bullet"/>
      <w:lvlText w:val="•"/>
      <w:lvlJc w:val="left"/>
      <w:pPr>
        <w:ind w:left="2727" w:hanging="759.0000000000005"/>
      </w:pPr>
      <w:rPr/>
    </w:lvl>
    <w:lvl w:ilvl="4">
      <w:start w:val="1"/>
      <w:numFmt w:val="bullet"/>
      <w:lvlText w:val="•"/>
      <w:lvlJc w:val="left"/>
      <w:pPr>
        <w:ind w:left="3590" w:hanging="759"/>
      </w:pPr>
      <w:rPr/>
    </w:lvl>
    <w:lvl w:ilvl="5">
      <w:start w:val="1"/>
      <w:numFmt w:val="bullet"/>
      <w:lvlText w:val="•"/>
      <w:lvlJc w:val="left"/>
      <w:pPr>
        <w:ind w:left="4452" w:hanging="759.0000000000005"/>
      </w:pPr>
      <w:rPr/>
    </w:lvl>
    <w:lvl w:ilvl="6">
      <w:start w:val="1"/>
      <w:numFmt w:val="bullet"/>
      <w:lvlText w:val="•"/>
      <w:lvlJc w:val="left"/>
      <w:pPr>
        <w:ind w:left="5315" w:hanging="759"/>
      </w:pPr>
      <w:rPr/>
    </w:lvl>
    <w:lvl w:ilvl="7">
      <w:start w:val="1"/>
      <w:numFmt w:val="bullet"/>
      <w:lvlText w:val="•"/>
      <w:lvlJc w:val="left"/>
      <w:pPr>
        <w:ind w:left="6177" w:hanging="758.9999999999982"/>
      </w:pPr>
      <w:rPr/>
    </w:lvl>
    <w:lvl w:ilvl="8">
      <w:start w:val="1"/>
      <w:numFmt w:val="bullet"/>
      <w:lvlText w:val="•"/>
      <w:lvlJc w:val="left"/>
      <w:pPr>
        <w:ind w:left="7040" w:hanging="759"/>
      </w:pPr>
      <w:rPr/>
    </w:lvl>
  </w:abstractNum>
  <w:abstractNum w:abstractNumId="6">
    <w:lvl w:ilvl="0">
      <w:start w:val="2"/>
      <w:numFmt w:val="decimal"/>
      <w:lvlText w:val="%1"/>
      <w:lvlJc w:val="left"/>
      <w:pPr>
        <w:ind w:left="140" w:hanging="481"/>
      </w:pPr>
      <w:rPr/>
    </w:lvl>
    <w:lvl w:ilvl="1">
      <w:start w:val="1"/>
      <w:numFmt w:val="decimal"/>
      <w:lvlText w:val="%1.%2."/>
      <w:lvlJc w:val="left"/>
      <w:pPr>
        <w:ind w:left="140" w:hanging="481"/>
      </w:pPr>
      <w:rPr>
        <w:rFonts w:ascii="Tahoma" w:cs="Tahoma" w:eastAsia="Tahoma" w:hAnsi="Tahoma"/>
        <w:b w:val="1"/>
        <w:sz w:val="22"/>
        <w:szCs w:val="22"/>
      </w:rPr>
    </w:lvl>
    <w:lvl w:ilvl="2">
      <w:start w:val="1"/>
      <w:numFmt w:val="decimal"/>
      <w:lvlText w:val="%1.%2.%3."/>
      <w:lvlJc w:val="left"/>
      <w:pPr>
        <w:ind w:left="140" w:hanging="788"/>
      </w:pPr>
      <w:rPr>
        <w:rFonts w:ascii="Tahoma" w:cs="Tahoma" w:eastAsia="Tahoma" w:hAnsi="Tahoma"/>
        <w:b w:val="0"/>
        <w:sz w:val="22"/>
        <w:szCs w:val="22"/>
      </w:rPr>
    </w:lvl>
    <w:lvl w:ilvl="3">
      <w:start w:val="1"/>
      <w:numFmt w:val="bullet"/>
      <w:lvlText w:val="•"/>
      <w:lvlJc w:val="left"/>
      <w:pPr>
        <w:ind w:left="2632" w:hanging="788.0000000000002"/>
      </w:pPr>
      <w:rPr/>
    </w:lvl>
    <w:lvl w:ilvl="4">
      <w:start w:val="1"/>
      <w:numFmt w:val="bullet"/>
      <w:lvlText w:val="•"/>
      <w:lvlJc w:val="left"/>
      <w:pPr>
        <w:ind w:left="3508" w:hanging="788"/>
      </w:pPr>
      <w:rPr/>
    </w:lvl>
    <w:lvl w:ilvl="5">
      <w:start w:val="1"/>
      <w:numFmt w:val="bullet"/>
      <w:lvlText w:val="•"/>
      <w:lvlJc w:val="left"/>
      <w:pPr>
        <w:ind w:left="4384" w:hanging="788.0000000000009"/>
      </w:pPr>
      <w:rPr/>
    </w:lvl>
    <w:lvl w:ilvl="6">
      <w:start w:val="1"/>
      <w:numFmt w:val="bullet"/>
      <w:lvlText w:val="•"/>
      <w:lvlJc w:val="left"/>
      <w:pPr>
        <w:ind w:left="5260" w:hanging="788"/>
      </w:pPr>
      <w:rPr/>
    </w:lvl>
    <w:lvl w:ilvl="7">
      <w:start w:val="1"/>
      <w:numFmt w:val="bullet"/>
      <w:lvlText w:val="•"/>
      <w:lvlJc w:val="left"/>
      <w:pPr>
        <w:ind w:left="6137" w:hanging="787.9999999999991"/>
      </w:pPr>
      <w:rPr/>
    </w:lvl>
    <w:lvl w:ilvl="8">
      <w:start w:val="1"/>
      <w:numFmt w:val="bullet"/>
      <w:lvlText w:val="•"/>
      <w:lvlJc w:val="left"/>
      <w:pPr>
        <w:ind w:left="7013" w:hanging="788"/>
      </w:pPr>
      <w:rPr/>
    </w:lvl>
  </w:abstractNum>
  <w:abstractNum w:abstractNumId="7">
    <w:lvl w:ilvl="0">
      <w:start w:val="1"/>
      <w:numFmt w:val="decimal"/>
      <w:lvlText w:val="%1"/>
      <w:lvlJc w:val="left"/>
      <w:pPr>
        <w:ind w:left="140" w:hanging="496"/>
      </w:pPr>
      <w:rPr/>
    </w:lvl>
    <w:lvl w:ilvl="1">
      <w:start w:val="1"/>
      <w:numFmt w:val="decimal"/>
      <w:lvlText w:val="%1.%2."/>
      <w:lvlJc w:val="left"/>
      <w:pPr>
        <w:ind w:left="140" w:hanging="496"/>
      </w:pPr>
      <w:rPr>
        <w:rFonts w:ascii="Arial" w:cs="Arial" w:eastAsia="Arial" w:hAnsi="Arial"/>
        <w:b w:val="1"/>
        <w:sz w:val="22"/>
        <w:szCs w:val="22"/>
      </w:rPr>
    </w:lvl>
    <w:lvl w:ilvl="2">
      <w:start w:val="1"/>
      <w:numFmt w:val="bullet"/>
      <w:lvlText w:val="●"/>
      <w:lvlJc w:val="left"/>
      <w:pPr>
        <w:ind w:left="1240" w:hanging="380"/>
      </w:pPr>
      <w:rPr>
        <w:rFonts w:ascii="Oi" w:cs="Oi" w:eastAsia="Oi" w:hAnsi="Oi"/>
        <w:sz w:val="22"/>
        <w:szCs w:val="22"/>
      </w:rPr>
    </w:lvl>
    <w:lvl w:ilvl="3">
      <w:start w:val="1"/>
      <w:numFmt w:val="bullet"/>
      <w:lvlText w:val="•"/>
      <w:lvlJc w:val="left"/>
      <w:pPr>
        <w:ind w:left="2912" w:hanging="380"/>
      </w:pPr>
      <w:rPr/>
    </w:lvl>
    <w:lvl w:ilvl="4">
      <w:start w:val="1"/>
      <w:numFmt w:val="bullet"/>
      <w:lvlText w:val="•"/>
      <w:lvlJc w:val="left"/>
      <w:pPr>
        <w:ind w:left="3748" w:hanging="380"/>
      </w:pPr>
      <w:rPr/>
    </w:lvl>
    <w:lvl w:ilvl="5">
      <w:start w:val="1"/>
      <w:numFmt w:val="bullet"/>
      <w:lvlText w:val="•"/>
      <w:lvlJc w:val="left"/>
      <w:pPr>
        <w:ind w:left="4584" w:hanging="380"/>
      </w:pPr>
      <w:rPr/>
    </w:lvl>
    <w:lvl w:ilvl="6">
      <w:start w:val="1"/>
      <w:numFmt w:val="bullet"/>
      <w:lvlText w:val="•"/>
      <w:lvlJc w:val="left"/>
      <w:pPr>
        <w:ind w:left="5420" w:hanging="380"/>
      </w:pPr>
      <w:rPr/>
    </w:lvl>
    <w:lvl w:ilvl="7">
      <w:start w:val="1"/>
      <w:numFmt w:val="bullet"/>
      <w:lvlText w:val="•"/>
      <w:lvlJc w:val="left"/>
      <w:pPr>
        <w:ind w:left="6257" w:hanging="380"/>
      </w:pPr>
      <w:rPr/>
    </w:lvl>
    <w:lvl w:ilvl="8">
      <w:start w:val="1"/>
      <w:numFmt w:val="bullet"/>
      <w:lvlText w:val="•"/>
      <w:lvlJc w:val="left"/>
      <w:pPr>
        <w:ind w:left="7093" w:hanging="3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ind w:left="140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40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40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ind w:left="140" w:firstLine="140"/>
    </w:pPr>
    <w:rPr>
      <w:b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40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Tahoma" w:cs="Tahoma" w:eastAsia="Tahoma" w:hAnsi="Tahoma"/>
      <w:lang w:val="pt-PT"/>
    </w:rPr>
  </w:style>
  <w:style w:type="paragraph" w:styleId="Ttulo1">
    <w:name w:val="heading 1"/>
    <w:basedOn w:val="Normal"/>
    <w:uiPriority w:val="9"/>
    <w:qFormat w:val="1"/>
    <w:pPr>
      <w:ind w:left="140"/>
      <w:outlineLvl w:val="0"/>
    </w:pPr>
    <w:rPr>
      <w:b w:val="1"/>
      <w:bCs w:val="1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FE229A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365f91" w:themeColor="accent1" w:themeShade="0000BF"/>
      <w:sz w:val="26"/>
      <w:szCs w:val="26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</w:style>
  <w:style w:type="paragraph" w:styleId="PargrafodaLista">
    <w:name w:val="List Paragraph"/>
    <w:basedOn w:val="Normal"/>
    <w:uiPriority w:val="1"/>
    <w:qFormat w:val="1"/>
    <w:pPr>
      <w:ind w:left="140" w:hanging="380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Ttulo2Char" w:customStyle="1">
    <w:name w:val="Título 2 Char"/>
    <w:basedOn w:val="Fontepargpadro"/>
    <w:link w:val="Ttulo2"/>
    <w:uiPriority w:val="9"/>
    <w:semiHidden w:val="1"/>
    <w:rsid w:val="00FE229A"/>
    <w:rPr>
      <w:rFonts w:asciiTheme="majorHAnsi" w:cstheme="majorBidi" w:eastAsiaTheme="majorEastAsia" w:hAnsiTheme="majorHAnsi"/>
      <w:color w:val="365f91" w:themeColor="accent1" w:themeShade="0000BF"/>
      <w:sz w:val="26"/>
      <w:szCs w:val="26"/>
      <w:lang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O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Vmb0l99i/eRZ8D8yWsWT1c0ztQ==">CgMxLjAaHQoBMBIYChYIB0ISEhBBcmlhbCBVbmljb2RlIE1TMg5oLnJjeXJhMDZpOWRsbzIOaC42MGtsNnoxNXZnYW8yCGguZ2pkZ3hzMg5oLndnMnFhd3A3Z2Q1MzIOaC53eTI3Znk5MGFiMmwyDmguajVnemJiMjRwNjk5Mg5oLnJjNGwyOGhscWZ0cDIOaC56Nm85ZXVyaWk0YnkyDmguNDRqdDFpY25ldDlsMg5oLng4eXQ5Y2Exd3RrbDIOaC52amg2eDFjaHl1dmYyDmgub3ZiM25yYTgzYWdkMg5oLnV0ZDh3dnUwd3YyYTIOaC5teDRrcWt5bzVkMGk4AHIhMXhXLUVGZ01OUkJQX3c1UlJVOFhVZmhNLVl2LUFKTl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2021-06-23T16:21:00Z</dcterms:created>
  <dc:creator>Win10</dc:creator>
</cp:coreProperties>
</file>