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65CE" w14:textId="77777777" w:rsidR="00AC4117" w:rsidRPr="00AC4117" w:rsidRDefault="00AC4117" w:rsidP="00AC411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</w:rPr>
      </w:pPr>
      <w:r w:rsidRPr="00AC4117">
        <w:rPr>
          <w:rFonts w:ascii="Aptos" w:eastAsia="Times New Roman" w:hAnsi="Aptos" w:cs="Times New Roman"/>
          <w:b/>
          <w:bCs/>
        </w:rPr>
        <w:t>User Profile Options</w:t>
      </w:r>
    </w:p>
    <w:p w14:paraId="718859A3" w14:textId="77777777" w:rsidR="00AC4117" w:rsidRPr="00AC4117" w:rsidRDefault="00AC4117" w:rsidP="00AC4117">
      <w:pPr>
        <w:shd w:val="clear" w:color="auto" w:fill="FFFFFF"/>
        <w:spacing w:line="240" w:lineRule="auto"/>
        <w:textAlignment w:val="baseline"/>
        <w:rPr>
          <w:rFonts w:ascii="Aptos" w:eastAsia="Times New Roman" w:hAnsi="Aptos" w:cs="Times New Roman"/>
        </w:rPr>
      </w:pPr>
      <w:r w:rsidRPr="00AC4117">
        <w:rPr>
          <w:rFonts w:ascii="Aptos" w:eastAsia="Times New Roman" w:hAnsi="Aptos" w:cs="Times New Roman"/>
        </w:rPr>
        <w:t>When someone creates an account or before starting their first assessment, we ask short profile questions. These then </w:t>
      </w:r>
      <w:r w:rsidRPr="00AC4117">
        <w:rPr>
          <w:rFonts w:ascii="Aptos" w:eastAsia="Times New Roman" w:hAnsi="Aptos" w:cs="Times New Roman"/>
          <w:b/>
          <w:bCs/>
        </w:rPr>
        <w:t>tailor results, insights, and progress tracking</w:t>
      </w:r>
      <w:r w:rsidRPr="00AC4117">
        <w:rPr>
          <w:rFonts w:ascii="Aptos" w:eastAsia="Times New Roman" w:hAnsi="Aptos" w:cs="Times New Roman"/>
        </w:rPr>
        <w:t>.</w:t>
      </w:r>
    </w:p>
    <w:p w14:paraId="16E3BF33" w14:textId="77777777" w:rsidR="00AC4117" w:rsidRPr="00AC4117" w:rsidRDefault="00AC4117" w:rsidP="00AC411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</w:rPr>
      </w:pPr>
      <w:r w:rsidRPr="00AC4117">
        <w:rPr>
          <w:rFonts w:ascii="Aptos" w:eastAsia="Times New Roman" w:hAnsi="Aptos" w:cs="Times New Roman"/>
          <w:b/>
          <w:bCs/>
        </w:rPr>
        <w:t>1. Basic Demographics</w:t>
      </w:r>
    </w:p>
    <w:p w14:paraId="3A2ABA1B" w14:textId="77777777" w:rsidR="00AC4117" w:rsidRPr="00AC4117" w:rsidRDefault="00AC4117" w:rsidP="00AC41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b/>
          <w:bCs/>
          <w:color w:val="000000"/>
        </w:rPr>
        <w:t>Role/Position:</w:t>
      </w:r>
      <w:r w:rsidRPr="00AC4117">
        <w:rPr>
          <w:rFonts w:ascii="Aptos" w:eastAsia="Times New Roman" w:hAnsi="Aptos" w:cs="Segoe UI"/>
          <w:color w:val="000000"/>
        </w:rPr>
        <w:t> (Executive, Mid-level Manager, Team Lead, Individual Contributor, Entrepreneur)</w:t>
      </w:r>
    </w:p>
    <w:p w14:paraId="14326897" w14:textId="77777777" w:rsidR="00AC4117" w:rsidRPr="00AC4117" w:rsidRDefault="00AC4117" w:rsidP="00AC41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b/>
          <w:bCs/>
          <w:color w:val="000000"/>
        </w:rPr>
        <w:t>Company Size:</w:t>
      </w:r>
      <w:r w:rsidRPr="00AC4117">
        <w:rPr>
          <w:rFonts w:ascii="Aptos" w:eastAsia="Times New Roman" w:hAnsi="Aptos" w:cs="Segoe UI"/>
          <w:color w:val="000000"/>
        </w:rPr>
        <w:t> (Solo, Micro Startup, SMB, Mid-size, Enterprise)</w:t>
      </w:r>
    </w:p>
    <w:p w14:paraId="6CE326F8" w14:textId="77777777" w:rsidR="00AC4117" w:rsidRPr="00AC4117" w:rsidRDefault="00AC4117" w:rsidP="00AC41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b/>
          <w:bCs/>
          <w:color w:val="000000"/>
        </w:rPr>
        <w:t>Industry:</w:t>
      </w:r>
      <w:r w:rsidRPr="00AC4117">
        <w:rPr>
          <w:rFonts w:ascii="Aptos" w:eastAsia="Times New Roman" w:hAnsi="Aptos" w:cs="Segoe UI"/>
          <w:color w:val="000000"/>
        </w:rPr>
        <w:t> (Tech, Healthcare, Finance, Construction, Other)</w:t>
      </w:r>
    </w:p>
    <w:p w14:paraId="615AE82F" w14:textId="77777777" w:rsidR="00AC4117" w:rsidRPr="00AC4117" w:rsidRDefault="00AC4117" w:rsidP="00AC41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b/>
          <w:bCs/>
          <w:color w:val="000000"/>
        </w:rPr>
        <w:t>Years in Leadership / Experience Level</w:t>
      </w:r>
    </w:p>
    <w:p w14:paraId="778A4915" w14:textId="77777777" w:rsidR="00AC4117" w:rsidRPr="00AC4117" w:rsidRDefault="00AC4117" w:rsidP="00AC411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</w:rPr>
      </w:pPr>
      <w:r w:rsidRPr="00AC4117">
        <w:rPr>
          <w:rFonts w:ascii="Aptos" w:eastAsia="Times New Roman" w:hAnsi="Aptos" w:cs="Times New Roman"/>
          <w:b/>
          <w:bCs/>
        </w:rPr>
        <w:t>2. Development Goals</w:t>
      </w:r>
    </w:p>
    <w:p w14:paraId="0F22AE0E" w14:textId="77777777" w:rsidR="00AC4117" w:rsidRPr="00AC4117" w:rsidRDefault="00AC4117" w:rsidP="00AC41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color w:val="000000"/>
        </w:rPr>
        <w:t>Primary reason for taking assessment:</w:t>
      </w:r>
    </w:p>
    <w:p w14:paraId="407C19A4" w14:textId="77777777" w:rsidR="00AC4117" w:rsidRPr="00AC4117" w:rsidRDefault="00AC4117" w:rsidP="00AC41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color w:val="000000"/>
        </w:rPr>
        <w:t>Improve leadership agility</w:t>
      </w:r>
    </w:p>
    <w:p w14:paraId="73F07826" w14:textId="77777777" w:rsidR="00AC4117" w:rsidRPr="00AC4117" w:rsidRDefault="00AC4117" w:rsidP="00AC41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color w:val="000000"/>
        </w:rPr>
        <w:t>Build stronger team collaboration</w:t>
      </w:r>
    </w:p>
    <w:p w14:paraId="6B3E4642" w14:textId="77777777" w:rsidR="00AC4117" w:rsidRPr="00AC4117" w:rsidRDefault="00AC4117" w:rsidP="00AC41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color w:val="000000"/>
        </w:rPr>
        <w:t>Balance short-term vs. long-term</w:t>
      </w:r>
    </w:p>
    <w:p w14:paraId="4F1A46F0" w14:textId="77777777" w:rsidR="00AC4117" w:rsidRPr="00AC4117" w:rsidRDefault="00AC4117" w:rsidP="00AC41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color w:val="000000"/>
        </w:rPr>
        <w:t>Prepare for promotion</w:t>
      </w:r>
    </w:p>
    <w:p w14:paraId="3E2053DB" w14:textId="77777777" w:rsidR="00AC4117" w:rsidRPr="00AC4117" w:rsidRDefault="00AC4117" w:rsidP="00AC4117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color w:val="000000"/>
        </w:rPr>
        <w:t>Personal growth</w:t>
      </w:r>
    </w:p>
    <w:p w14:paraId="793DDD42" w14:textId="77777777" w:rsidR="00AC4117" w:rsidRPr="00AC4117" w:rsidRDefault="00AC4117" w:rsidP="00AC4117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</w:rPr>
      </w:pPr>
      <w:r w:rsidRPr="00AC4117">
        <w:rPr>
          <w:rFonts w:ascii="Aptos" w:eastAsia="Times New Roman" w:hAnsi="Aptos" w:cs="Times New Roman"/>
          <w:b/>
          <w:bCs/>
        </w:rPr>
        <w:t>3. Contextual Variables</w:t>
      </w:r>
    </w:p>
    <w:p w14:paraId="555E31F9" w14:textId="77777777" w:rsidR="00AC4117" w:rsidRPr="00AC4117" w:rsidRDefault="00AC4117" w:rsidP="00AC41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b/>
          <w:bCs/>
          <w:color w:val="000000"/>
        </w:rPr>
        <w:t>Team Size Managed</w:t>
      </w:r>
    </w:p>
    <w:p w14:paraId="19B0072F" w14:textId="77777777" w:rsidR="00AC4117" w:rsidRPr="00AC4117" w:rsidRDefault="00AC4117" w:rsidP="00AC41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b/>
          <w:bCs/>
          <w:color w:val="000000"/>
        </w:rPr>
        <w:t>Decision-Making Environment:</w:t>
      </w:r>
      <w:r w:rsidRPr="00AC4117">
        <w:rPr>
          <w:rFonts w:ascii="Aptos" w:eastAsia="Times New Roman" w:hAnsi="Aptos" w:cs="Segoe UI"/>
          <w:color w:val="000000"/>
        </w:rPr>
        <w:t> (Stable, Volatile, Growth, Turnaround)</w:t>
      </w:r>
    </w:p>
    <w:p w14:paraId="111054DE" w14:textId="77777777" w:rsidR="00AC4117" w:rsidRPr="00AC4117" w:rsidRDefault="00AC4117" w:rsidP="00AC41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ptos" w:eastAsia="Times New Roman" w:hAnsi="Aptos" w:cs="Segoe UI"/>
          <w:color w:val="000000"/>
        </w:rPr>
      </w:pPr>
      <w:r w:rsidRPr="00AC4117">
        <w:rPr>
          <w:rFonts w:ascii="Aptos" w:eastAsia="Times New Roman" w:hAnsi="Aptos" w:cs="Segoe UI"/>
          <w:b/>
          <w:bCs/>
          <w:color w:val="000000"/>
        </w:rPr>
        <w:t>Key Challenges:</w:t>
      </w:r>
      <w:r w:rsidRPr="00AC4117">
        <w:rPr>
          <w:rFonts w:ascii="Aptos" w:eastAsia="Times New Roman" w:hAnsi="Aptos" w:cs="Segoe UI"/>
          <w:color w:val="000000"/>
        </w:rPr>
        <w:t> (Delegation, Conflict, Risk-taking, Vision execution, etc.)</w:t>
      </w:r>
    </w:p>
    <w:p w14:paraId="426059D6" w14:textId="3D9F10EE" w:rsidR="00AE3544" w:rsidRDefault="00AE3544"/>
    <w:p w14:paraId="1A59488A" w14:textId="6E4093F2" w:rsidR="00AC4117" w:rsidRDefault="00AC4117"/>
    <w:p w14:paraId="3E78A57F" w14:textId="3571D945" w:rsidR="00AC4117" w:rsidRDefault="00AC4117"/>
    <w:p w14:paraId="6BA907A0" w14:textId="77777777" w:rsidR="00AC4117" w:rsidRDefault="00AC4117"/>
    <w:sectPr w:rsidR="00AC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29A1"/>
    <w:multiLevelType w:val="multilevel"/>
    <w:tmpl w:val="6FE6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D0D50"/>
    <w:multiLevelType w:val="multilevel"/>
    <w:tmpl w:val="E158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542E3"/>
    <w:multiLevelType w:val="multilevel"/>
    <w:tmpl w:val="6482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17"/>
    <w:rsid w:val="004E43EE"/>
    <w:rsid w:val="00AC4117"/>
    <w:rsid w:val="00AE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F0B8"/>
  <w15:chartTrackingRefBased/>
  <w15:docId w15:val="{FE191DA3-9A9A-4978-9095-4F381664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6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4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37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9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75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46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55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0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806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60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31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9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68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2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Raffae Masood</dc:creator>
  <cp:keywords/>
  <dc:description/>
  <cp:lastModifiedBy>Abdur Raffae Masood</cp:lastModifiedBy>
  <cp:revision>2</cp:revision>
  <dcterms:created xsi:type="dcterms:W3CDTF">2025-10-01T08:54:00Z</dcterms:created>
  <dcterms:modified xsi:type="dcterms:W3CDTF">2025-10-01T09:03:00Z</dcterms:modified>
</cp:coreProperties>
</file>