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E1672" w14:textId="77777777" w:rsidR="00746715" w:rsidRPr="00746715" w:rsidRDefault="00746715" w:rsidP="00746715">
      <w:pPr>
        <w:rPr>
          <w:b/>
          <w:bCs/>
        </w:rPr>
      </w:pPr>
      <w:r w:rsidRPr="00746715">
        <w:rPr>
          <w:b/>
          <w:bCs/>
        </w:rPr>
        <w:t>Programlama Dilleri ve Hesaplama Kuramı: Teknik Analiz ve Stratejik Bakış</w:t>
      </w:r>
    </w:p>
    <w:p w14:paraId="734FEE13" w14:textId="77777777" w:rsidR="00746715" w:rsidRPr="00746715" w:rsidRDefault="00746715" w:rsidP="00746715">
      <w:r w:rsidRPr="00746715">
        <w:t>Bu belge, programlama dillerinin tarihsel gelişimi, tasarım felsefeleri, değerlendirme kriterleri ve hesaplama kuramının temel sınırları üzerine kapsamlı bir inceleme sunmaktadır. Kaynak metinlerden sentezlenen bu bilgiler, modern yazılım geliştirmenin hem pratik hem de teorik temellerini analiz etmektedir.</w:t>
      </w:r>
    </w:p>
    <w:p w14:paraId="5C6D46DC" w14:textId="77777777" w:rsidR="00746715" w:rsidRPr="00746715" w:rsidRDefault="00746715" w:rsidP="00746715">
      <w:pPr>
        <w:rPr>
          <w:b/>
          <w:bCs/>
        </w:rPr>
      </w:pPr>
      <w:r w:rsidRPr="00746715">
        <w:rPr>
          <w:b/>
          <w:bCs/>
        </w:rPr>
        <w:t>Yönetici Özeti</w:t>
      </w:r>
    </w:p>
    <w:p w14:paraId="67445EC7" w14:textId="77777777" w:rsidR="00746715" w:rsidRPr="00746715" w:rsidRDefault="00746715" w:rsidP="00746715">
      <w:r w:rsidRPr="00746715">
        <w:t>Programlama dillerinin evrimi, başlangıçtaki makine verimliliği odağından modern dönemdeki "</w:t>
      </w:r>
      <w:proofErr w:type="spellStart"/>
      <w:r w:rsidRPr="00746715">
        <w:t>yazılabilirlik</w:t>
      </w:r>
      <w:proofErr w:type="spellEnd"/>
      <w:r w:rsidRPr="00746715">
        <w:t xml:space="preserve">" ve "güvenilirlik" odaklı yaklaşımlara doğru kaymıştır. Bir dilin başarısı sadece öğrenilme kolaylığına değil, sunduğu </w:t>
      </w:r>
      <w:proofErr w:type="spellStart"/>
      <w:r w:rsidRPr="00746715">
        <w:t>ortogonallik</w:t>
      </w:r>
      <w:proofErr w:type="spellEnd"/>
      <w:r w:rsidRPr="00746715">
        <w:t xml:space="preserve">, tip denetimi ve ifade gücü gibi tasarım ilkelerine bağlıdır. Teknik düzeyde diller; derleme, yorumlama veya hibrit yöntemlerle (JIT gibi) yürütülür. Teorik düzlemde ise </w:t>
      </w:r>
      <w:proofErr w:type="spellStart"/>
      <w:r w:rsidRPr="00746715">
        <w:t>Church</w:t>
      </w:r>
      <w:proofErr w:type="spellEnd"/>
      <w:r w:rsidRPr="00746715">
        <w:t xml:space="preserve">-Turing tezi tüm genel amaçlı dillerin fonksiyonel olarak eşdeğer olduğunu (Turing-tamlık) ortaya koysa </w:t>
      </w:r>
      <w:proofErr w:type="gramStart"/>
      <w:r w:rsidRPr="00746715">
        <w:t>da,</w:t>
      </w:r>
      <w:proofErr w:type="gramEnd"/>
      <w:r w:rsidRPr="00746715">
        <w:t xml:space="preserve"> "Durma Problemi" (</w:t>
      </w:r>
      <w:proofErr w:type="spellStart"/>
      <w:r w:rsidRPr="00746715">
        <w:t>Halting</w:t>
      </w:r>
      <w:proofErr w:type="spellEnd"/>
      <w:r w:rsidRPr="00746715">
        <w:t xml:space="preserve"> Problem) gibi kavramlar algoritmik olarak çözülemeyecek sınırların varlığını kanıtlamaktadır.</w:t>
      </w:r>
    </w:p>
    <w:p w14:paraId="44F4F7F9" w14:textId="77777777" w:rsidR="00746715" w:rsidRPr="00746715" w:rsidRDefault="00746715" w:rsidP="00746715">
      <w:r w:rsidRPr="00746715">
        <w:t xml:space="preserve">-------------------------------------------------------------------------------- </w:t>
      </w:r>
    </w:p>
    <w:p w14:paraId="04D9D2B8" w14:textId="77777777" w:rsidR="00746715" w:rsidRPr="00746715" w:rsidRDefault="00746715" w:rsidP="00746715">
      <w:pPr>
        <w:rPr>
          <w:b/>
          <w:bCs/>
        </w:rPr>
      </w:pPr>
      <w:r w:rsidRPr="00746715">
        <w:rPr>
          <w:b/>
          <w:bCs/>
        </w:rPr>
        <w:t>1. Programlama Dillerinin Felsefesi ve Tarihsel Gelişimi</w:t>
      </w:r>
    </w:p>
    <w:p w14:paraId="3375865B" w14:textId="77777777" w:rsidR="00746715" w:rsidRPr="00746715" w:rsidRDefault="00746715" w:rsidP="00746715">
      <w:r w:rsidRPr="00746715">
        <w:t xml:space="preserve">Programlama dillerini kavramak, sadece kod yazmayı değil, dilin yapısını ve tasarım kararlarını anlamayı gerektirir. Yeni diller geliştirmek veya bir problemin çözümü için en doğru aracı seçmek, birden fazla dilin yapısına </w:t>
      </w:r>
      <w:proofErr w:type="gramStart"/>
      <w:r w:rsidRPr="00746715">
        <w:t>hakim</w:t>
      </w:r>
      <w:proofErr w:type="gramEnd"/>
      <w:r w:rsidRPr="00746715">
        <w:t xml:space="preserve"> olmayı gerektiren bir yetkinliktir.</w:t>
      </w:r>
    </w:p>
    <w:p w14:paraId="3EB01CA9" w14:textId="77777777" w:rsidR="00746715" w:rsidRPr="00746715" w:rsidRDefault="00746715" w:rsidP="00746715">
      <w:pPr>
        <w:rPr>
          <w:b/>
          <w:bCs/>
        </w:rPr>
      </w:pPr>
      <w:r w:rsidRPr="00746715">
        <w:rPr>
          <w:b/>
          <w:bCs/>
        </w:rPr>
        <w:t>Öne Çıkan Diller ve Tarihsel Kilometre Taşları</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45"/>
        <w:gridCol w:w="550"/>
        <w:gridCol w:w="7361"/>
      </w:tblGrid>
      <w:tr w:rsidR="00746715" w:rsidRPr="00746715" w14:paraId="23CA065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54863CD" w14:textId="77777777" w:rsidR="00746715" w:rsidRPr="00746715" w:rsidRDefault="00746715" w:rsidP="00746715">
            <w:r w:rsidRPr="00746715">
              <w:t>Dil</w:t>
            </w:r>
          </w:p>
        </w:tc>
        <w:tc>
          <w:tcPr>
            <w:tcW w:w="0" w:type="auto"/>
            <w:tcBorders>
              <w:top w:val="outset" w:sz="6" w:space="0" w:color="auto"/>
              <w:left w:val="outset" w:sz="6" w:space="0" w:color="auto"/>
              <w:bottom w:val="outset" w:sz="6" w:space="0" w:color="auto"/>
              <w:right w:val="outset" w:sz="6" w:space="0" w:color="auto"/>
            </w:tcBorders>
            <w:vAlign w:val="center"/>
            <w:hideMark/>
          </w:tcPr>
          <w:p w14:paraId="4529723C" w14:textId="77777777" w:rsidR="00746715" w:rsidRPr="00746715" w:rsidRDefault="00746715" w:rsidP="00746715">
            <w:r w:rsidRPr="00746715">
              <w:t>Tarih</w:t>
            </w:r>
          </w:p>
        </w:tc>
        <w:tc>
          <w:tcPr>
            <w:tcW w:w="0" w:type="auto"/>
            <w:tcBorders>
              <w:top w:val="outset" w:sz="6" w:space="0" w:color="auto"/>
              <w:left w:val="outset" w:sz="6" w:space="0" w:color="auto"/>
              <w:bottom w:val="outset" w:sz="6" w:space="0" w:color="auto"/>
              <w:right w:val="outset" w:sz="6" w:space="0" w:color="auto"/>
            </w:tcBorders>
            <w:vAlign w:val="center"/>
            <w:hideMark/>
          </w:tcPr>
          <w:p w14:paraId="62103B91" w14:textId="77777777" w:rsidR="00746715" w:rsidRPr="00746715" w:rsidRDefault="00746715" w:rsidP="00746715">
            <w:r w:rsidRPr="00746715">
              <w:t>Temel Kullanım Alanı ve Karakteristiği</w:t>
            </w:r>
          </w:p>
        </w:tc>
      </w:tr>
      <w:tr w:rsidR="00746715" w:rsidRPr="00746715" w14:paraId="2E0B417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862EBB7" w14:textId="77777777" w:rsidR="00746715" w:rsidRPr="00746715" w:rsidRDefault="00746715" w:rsidP="00746715">
            <w:r w:rsidRPr="00746715">
              <w:rPr>
                <w:b/>
                <w:bCs/>
              </w:rPr>
              <w:t>Fortran</w:t>
            </w:r>
          </w:p>
        </w:tc>
        <w:tc>
          <w:tcPr>
            <w:tcW w:w="0" w:type="auto"/>
            <w:tcBorders>
              <w:top w:val="outset" w:sz="6" w:space="0" w:color="auto"/>
              <w:left w:val="outset" w:sz="6" w:space="0" w:color="auto"/>
              <w:bottom w:val="outset" w:sz="6" w:space="0" w:color="auto"/>
              <w:right w:val="outset" w:sz="6" w:space="0" w:color="auto"/>
            </w:tcBorders>
            <w:vAlign w:val="center"/>
            <w:hideMark/>
          </w:tcPr>
          <w:p w14:paraId="25F97B5D" w14:textId="77777777" w:rsidR="00746715" w:rsidRPr="00746715" w:rsidRDefault="00746715" w:rsidP="00746715">
            <w:r w:rsidRPr="00746715">
              <w:t>1940</w:t>
            </w:r>
          </w:p>
        </w:tc>
        <w:tc>
          <w:tcPr>
            <w:tcW w:w="0" w:type="auto"/>
            <w:tcBorders>
              <w:top w:val="outset" w:sz="6" w:space="0" w:color="auto"/>
              <w:left w:val="outset" w:sz="6" w:space="0" w:color="auto"/>
              <w:bottom w:val="outset" w:sz="6" w:space="0" w:color="auto"/>
              <w:right w:val="outset" w:sz="6" w:space="0" w:color="auto"/>
            </w:tcBorders>
            <w:vAlign w:val="center"/>
            <w:hideMark/>
          </w:tcPr>
          <w:p w14:paraId="6EFE54E1" w14:textId="77777777" w:rsidR="00746715" w:rsidRPr="00746715" w:rsidRDefault="00746715" w:rsidP="00746715">
            <w:r w:rsidRPr="00746715">
              <w:t>Bilimsel hesaplamalar ve kayar nokta işlemleri; halen kullanılmaktadır.</w:t>
            </w:r>
          </w:p>
        </w:tc>
      </w:tr>
      <w:tr w:rsidR="00746715" w:rsidRPr="00746715" w14:paraId="3908D27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0DC14BB" w14:textId="77777777" w:rsidR="00746715" w:rsidRPr="00746715" w:rsidRDefault="00746715" w:rsidP="00746715">
            <w:proofErr w:type="spellStart"/>
            <w:r w:rsidRPr="00746715">
              <w:rPr>
                <w:b/>
                <w:bCs/>
              </w:rPr>
              <w:t>Algol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161405E1" w14:textId="77777777" w:rsidR="00746715" w:rsidRPr="00746715" w:rsidRDefault="00746715" w:rsidP="00746715">
            <w:r w:rsidRPr="00746715">
              <w:t>1950</w:t>
            </w:r>
          </w:p>
        </w:tc>
        <w:tc>
          <w:tcPr>
            <w:tcW w:w="0" w:type="auto"/>
            <w:tcBorders>
              <w:top w:val="outset" w:sz="6" w:space="0" w:color="auto"/>
              <w:left w:val="outset" w:sz="6" w:space="0" w:color="auto"/>
              <w:bottom w:val="outset" w:sz="6" w:space="0" w:color="auto"/>
              <w:right w:val="outset" w:sz="6" w:space="0" w:color="auto"/>
            </w:tcBorders>
            <w:vAlign w:val="center"/>
            <w:hideMark/>
          </w:tcPr>
          <w:p w14:paraId="19324835" w14:textId="77777777" w:rsidR="00746715" w:rsidRPr="00746715" w:rsidRDefault="00746715" w:rsidP="00746715">
            <w:r w:rsidRPr="00746715">
              <w:t xml:space="preserve">Bilimsel hesaplamalar; </w:t>
            </w:r>
            <w:proofErr w:type="spellStart"/>
            <w:r w:rsidRPr="00746715">
              <w:t>Fortran'dan</w:t>
            </w:r>
            <w:proofErr w:type="spellEnd"/>
            <w:r w:rsidRPr="00746715">
              <w:t xml:space="preserve"> daha geniş uygulama alanı sunar.</w:t>
            </w:r>
          </w:p>
        </w:tc>
      </w:tr>
      <w:tr w:rsidR="00746715" w:rsidRPr="00746715" w14:paraId="69F6411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27ED9B7" w14:textId="77777777" w:rsidR="00746715" w:rsidRPr="00746715" w:rsidRDefault="00746715" w:rsidP="00746715">
            <w:proofErr w:type="spellStart"/>
            <w:r w:rsidRPr="00746715">
              <w:rPr>
                <w:b/>
                <w:bCs/>
              </w:rPr>
              <w:lastRenderedPageBreak/>
              <w:t>Cobol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7772FF5E" w14:textId="77777777" w:rsidR="00746715" w:rsidRPr="00746715" w:rsidRDefault="00746715" w:rsidP="00746715">
            <w:r w:rsidRPr="00746715">
              <w:t>1960</w:t>
            </w:r>
          </w:p>
        </w:tc>
        <w:tc>
          <w:tcPr>
            <w:tcW w:w="0" w:type="auto"/>
            <w:tcBorders>
              <w:top w:val="outset" w:sz="6" w:space="0" w:color="auto"/>
              <w:left w:val="outset" w:sz="6" w:space="0" w:color="auto"/>
              <w:bottom w:val="outset" w:sz="6" w:space="0" w:color="auto"/>
              <w:right w:val="outset" w:sz="6" w:space="0" w:color="auto"/>
            </w:tcBorders>
            <w:vAlign w:val="center"/>
            <w:hideMark/>
          </w:tcPr>
          <w:p w14:paraId="11BBBAB4" w14:textId="77777777" w:rsidR="00746715" w:rsidRPr="00746715" w:rsidRDefault="00746715" w:rsidP="00746715">
            <w:r w:rsidRPr="00746715">
              <w:t>Bankacılık ve iş dünyası için geliştirilmiş yüksek seviyeli dil.</w:t>
            </w:r>
          </w:p>
        </w:tc>
      </w:tr>
      <w:tr w:rsidR="00746715" w:rsidRPr="00746715" w14:paraId="1742312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72CD871" w14:textId="77777777" w:rsidR="00746715" w:rsidRPr="00746715" w:rsidRDefault="00746715" w:rsidP="00746715">
            <w:r w:rsidRPr="00746715">
              <w:rPr>
                <w:b/>
                <w:bCs/>
              </w:rPr>
              <w:t>LISP</w:t>
            </w:r>
          </w:p>
        </w:tc>
        <w:tc>
          <w:tcPr>
            <w:tcW w:w="0" w:type="auto"/>
            <w:tcBorders>
              <w:top w:val="outset" w:sz="6" w:space="0" w:color="auto"/>
              <w:left w:val="outset" w:sz="6" w:space="0" w:color="auto"/>
              <w:bottom w:val="outset" w:sz="6" w:space="0" w:color="auto"/>
              <w:right w:val="outset" w:sz="6" w:space="0" w:color="auto"/>
            </w:tcBorders>
            <w:vAlign w:val="center"/>
            <w:hideMark/>
          </w:tcPr>
          <w:p w14:paraId="7E7837E5" w14:textId="77777777" w:rsidR="00746715" w:rsidRPr="00746715" w:rsidRDefault="00746715" w:rsidP="00746715">
            <w:r w:rsidRPr="00746715">
              <w:t>1965</w:t>
            </w:r>
          </w:p>
        </w:tc>
        <w:tc>
          <w:tcPr>
            <w:tcW w:w="0" w:type="auto"/>
            <w:tcBorders>
              <w:top w:val="outset" w:sz="6" w:space="0" w:color="auto"/>
              <w:left w:val="outset" w:sz="6" w:space="0" w:color="auto"/>
              <w:bottom w:val="outset" w:sz="6" w:space="0" w:color="auto"/>
              <w:right w:val="outset" w:sz="6" w:space="0" w:color="auto"/>
            </w:tcBorders>
            <w:vAlign w:val="center"/>
            <w:hideMark/>
          </w:tcPr>
          <w:p w14:paraId="65054C04" w14:textId="77777777" w:rsidR="00746715" w:rsidRPr="00746715" w:rsidRDefault="00746715" w:rsidP="00746715">
            <w:r w:rsidRPr="00746715">
              <w:t xml:space="preserve">Yapay </w:t>
            </w:r>
            <w:proofErr w:type="gramStart"/>
            <w:r w:rsidRPr="00746715">
              <w:t>zeka</w:t>
            </w:r>
            <w:proofErr w:type="gramEnd"/>
            <w:r w:rsidRPr="00746715">
              <w:t xml:space="preserve"> için geliştirilen ilk yüksek seviyeli fonksiyonel dil.</w:t>
            </w:r>
          </w:p>
        </w:tc>
      </w:tr>
      <w:tr w:rsidR="00746715" w:rsidRPr="00746715" w14:paraId="7C463AB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164C776" w14:textId="77777777" w:rsidR="00746715" w:rsidRPr="00746715" w:rsidRDefault="00746715" w:rsidP="00746715">
            <w:r w:rsidRPr="00746715">
              <w:rPr>
                <w:b/>
                <w:bCs/>
              </w:rPr>
              <w:t>Prolog</w:t>
            </w:r>
          </w:p>
        </w:tc>
        <w:tc>
          <w:tcPr>
            <w:tcW w:w="0" w:type="auto"/>
            <w:tcBorders>
              <w:top w:val="outset" w:sz="6" w:space="0" w:color="auto"/>
              <w:left w:val="outset" w:sz="6" w:space="0" w:color="auto"/>
              <w:bottom w:val="outset" w:sz="6" w:space="0" w:color="auto"/>
              <w:right w:val="outset" w:sz="6" w:space="0" w:color="auto"/>
            </w:tcBorders>
            <w:vAlign w:val="center"/>
            <w:hideMark/>
          </w:tcPr>
          <w:p w14:paraId="7244E456" w14:textId="77777777" w:rsidR="00746715" w:rsidRPr="00746715" w:rsidRDefault="00746715" w:rsidP="00746715">
            <w:r w:rsidRPr="00746715">
              <w:t>1965</w:t>
            </w:r>
          </w:p>
        </w:tc>
        <w:tc>
          <w:tcPr>
            <w:tcW w:w="0" w:type="auto"/>
            <w:tcBorders>
              <w:top w:val="outset" w:sz="6" w:space="0" w:color="auto"/>
              <w:left w:val="outset" w:sz="6" w:space="0" w:color="auto"/>
              <w:bottom w:val="outset" w:sz="6" w:space="0" w:color="auto"/>
              <w:right w:val="outset" w:sz="6" w:space="0" w:color="auto"/>
            </w:tcBorders>
            <w:vAlign w:val="center"/>
            <w:hideMark/>
          </w:tcPr>
          <w:p w14:paraId="57F8BBB7" w14:textId="77777777" w:rsidR="00746715" w:rsidRPr="00746715" w:rsidRDefault="00746715" w:rsidP="00746715">
            <w:r w:rsidRPr="00746715">
              <w:t xml:space="preserve">Yapay </w:t>
            </w:r>
            <w:proofErr w:type="gramStart"/>
            <w:r w:rsidRPr="00746715">
              <w:t>zeka</w:t>
            </w:r>
            <w:proofErr w:type="gramEnd"/>
            <w:r w:rsidRPr="00746715">
              <w:t xml:space="preserve"> için sembolik ve mantıksal programlama dili.</w:t>
            </w:r>
          </w:p>
        </w:tc>
      </w:tr>
      <w:tr w:rsidR="00746715" w:rsidRPr="00746715" w14:paraId="12233AF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D475327" w14:textId="77777777" w:rsidR="00746715" w:rsidRPr="00746715" w:rsidRDefault="00746715" w:rsidP="00746715">
            <w:r w:rsidRPr="00746715">
              <w:rPr>
                <w:b/>
                <w:bCs/>
              </w:rPr>
              <w:t>C</w:t>
            </w:r>
          </w:p>
        </w:tc>
        <w:tc>
          <w:tcPr>
            <w:tcW w:w="0" w:type="auto"/>
            <w:tcBorders>
              <w:top w:val="outset" w:sz="6" w:space="0" w:color="auto"/>
              <w:left w:val="outset" w:sz="6" w:space="0" w:color="auto"/>
              <w:bottom w:val="outset" w:sz="6" w:space="0" w:color="auto"/>
              <w:right w:val="outset" w:sz="6" w:space="0" w:color="auto"/>
            </w:tcBorders>
            <w:vAlign w:val="center"/>
            <w:hideMark/>
          </w:tcPr>
          <w:p w14:paraId="244DBC89" w14:textId="77777777" w:rsidR="00746715" w:rsidRPr="00746715" w:rsidRDefault="00746715" w:rsidP="00746715">
            <w:r w:rsidRPr="00746715">
              <w:t>1972</w:t>
            </w:r>
          </w:p>
        </w:tc>
        <w:tc>
          <w:tcPr>
            <w:tcW w:w="0" w:type="auto"/>
            <w:tcBorders>
              <w:top w:val="outset" w:sz="6" w:space="0" w:color="auto"/>
              <w:left w:val="outset" w:sz="6" w:space="0" w:color="auto"/>
              <w:bottom w:val="outset" w:sz="6" w:space="0" w:color="auto"/>
              <w:right w:val="outset" w:sz="6" w:space="0" w:color="auto"/>
            </w:tcBorders>
            <w:vAlign w:val="center"/>
            <w:hideMark/>
          </w:tcPr>
          <w:p w14:paraId="5546A48B" w14:textId="77777777" w:rsidR="00746715" w:rsidRPr="00746715" w:rsidRDefault="00746715" w:rsidP="00746715">
            <w:r w:rsidRPr="00746715">
              <w:t>Sistem programlama için tasarlanmış, verimlilik odaklı dil.</w:t>
            </w:r>
          </w:p>
        </w:tc>
      </w:tr>
      <w:tr w:rsidR="00746715" w:rsidRPr="00746715" w14:paraId="1AFE7E9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9AFB96" w14:textId="77777777" w:rsidR="00746715" w:rsidRPr="00746715" w:rsidRDefault="00746715" w:rsidP="00746715">
            <w:r w:rsidRPr="00746715">
              <w:rPr>
                <w:b/>
                <w:bCs/>
              </w:rPr>
              <w:t>Java</w:t>
            </w:r>
          </w:p>
        </w:tc>
        <w:tc>
          <w:tcPr>
            <w:tcW w:w="0" w:type="auto"/>
            <w:tcBorders>
              <w:top w:val="outset" w:sz="6" w:space="0" w:color="auto"/>
              <w:left w:val="outset" w:sz="6" w:space="0" w:color="auto"/>
              <w:bottom w:val="outset" w:sz="6" w:space="0" w:color="auto"/>
              <w:right w:val="outset" w:sz="6" w:space="0" w:color="auto"/>
            </w:tcBorders>
            <w:vAlign w:val="center"/>
            <w:hideMark/>
          </w:tcPr>
          <w:p w14:paraId="10B2971E" w14:textId="77777777" w:rsidR="00746715" w:rsidRPr="00746715" w:rsidRDefault="00746715" w:rsidP="00746715">
            <w:r w:rsidRPr="00746715">
              <w:t>1995</w:t>
            </w:r>
          </w:p>
        </w:tc>
        <w:tc>
          <w:tcPr>
            <w:tcW w:w="0" w:type="auto"/>
            <w:tcBorders>
              <w:top w:val="outset" w:sz="6" w:space="0" w:color="auto"/>
              <w:left w:val="outset" w:sz="6" w:space="0" w:color="auto"/>
              <w:bottom w:val="outset" w:sz="6" w:space="0" w:color="auto"/>
              <w:right w:val="outset" w:sz="6" w:space="0" w:color="auto"/>
            </w:tcBorders>
            <w:vAlign w:val="center"/>
            <w:hideMark/>
          </w:tcPr>
          <w:p w14:paraId="2E5C037C" w14:textId="77777777" w:rsidR="00746715" w:rsidRPr="00746715" w:rsidRDefault="00746715" w:rsidP="00746715">
            <w:r w:rsidRPr="00746715">
              <w:t>C++ temelinde, daha basit ve güvenilir (</w:t>
            </w:r>
            <w:proofErr w:type="spellStart"/>
            <w:r w:rsidRPr="00746715">
              <w:t>pointer</w:t>
            </w:r>
            <w:proofErr w:type="spellEnd"/>
            <w:r w:rsidRPr="00746715">
              <w:t xml:space="preserve"> barındırmayan) yapı.</w:t>
            </w:r>
          </w:p>
        </w:tc>
      </w:tr>
      <w:tr w:rsidR="00746715" w:rsidRPr="00746715" w14:paraId="04EC574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04C53AF" w14:textId="77777777" w:rsidR="00746715" w:rsidRPr="00746715" w:rsidRDefault="00746715" w:rsidP="00746715">
            <w:r w:rsidRPr="00746715">
              <w:rPr>
                <w:b/>
                <w:bCs/>
              </w:rPr>
              <w:t>HTML</w:t>
            </w:r>
          </w:p>
        </w:tc>
        <w:tc>
          <w:tcPr>
            <w:tcW w:w="0" w:type="auto"/>
            <w:tcBorders>
              <w:top w:val="outset" w:sz="6" w:space="0" w:color="auto"/>
              <w:left w:val="outset" w:sz="6" w:space="0" w:color="auto"/>
              <w:bottom w:val="outset" w:sz="6" w:space="0" w:color="auto"/>
              <w:right w:val="outset" w:sz="6" w:space="0" w:color="auto"/>
            </w:tcBorders>
            <w:vAlign w:val="center"/>
            <w:hideMark/>
          </w:tcPr>
          <w:p w14:paraId="7B3323B5" w14:textId="77777777" w:rsidR="00746715" w:rsidRPr="00746715" w:rsidRDefault="00746715" w:rsidP="00746715">
            <w:r w:rsidRPr="00746715">
              <w:t>1995</w:t>
            </w:r>
          </w:p>
        </w:tc>
        <w:tc>
          <w:tcPr>
            <w:tcW w:w="0" w:type="auto"/>
            <w:tcBorders>
              <w:top w:val="outset" w:sz="6" w:space="0" w:color="auto"/>
              <w:left w:val="outset" w:sz="6" w:space="0" w:color="auto"/>
              <w:bottom w:val="outset" w:sz="6" w:space="0" w:color="auto"/>
              <w:right w:val="outset" w:sz="6" w:space="0" w:color="auto"/>
            </w:tcBorders>
            <w:vAlign w:val="center"/>
            <w:hideMark/>
          </w:tcPr>
          <w:p w14:paraId="73EDCD5D" w14:textId="77777777" w:rsidR="00746715" w:rsidRPr="00746715" w:rsidRDefault="00746715" w:rsidP="00746715">
            <w:r w:rsidRPr="00746715">
              <w:t>Web görüntüleme için geliştirilmiş bir işaretleme (</w:t>
            </w:r>
            <w:proofErr w:type="spellStart"/>
            <w:r w:rsidRPr="00746715">
              <w:t>markup</w:t>
            </w:r>
            <w:proofErr w:type="spellEnd"/>
            <w:r w:rsidRPr="00746715">
              <w:t>) dili.</w:t>
            </w:r>
          </w:p>
        </w:tc>
      </w:tr>
      <w:tr w:rsidR="00746715" w:rsidRPr="00746715" w14:paraId="00BF551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9DE222D" w14:textId="77777777" w:rsidR="00746715" w:rsidRPr="00746715" w:rsidRDefault="00746715" w:rsidP="00746715">
            <w:proofErr w:type="spellStart"/>
            <w:r w:rsidRPr="00746715">
              <w:rPr>
                <w:b/>
                <w:bCs/>
              </w:rPr>
              <w:t>Javascript</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59D20631" w14:textId="77777777" w:rsidR="00746715" w:rsidRPr="00746715" w:rsidRDefault="00746715" w:rsidP="00746715">
            <w:r w:rsidRPr="00746715">
              <w:t>2000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69446ABA" w14:textId="77777777" w:rsidR="00746715" w:rsidRPr="00746715" w:rsidRDefault="00746715" w:rsidP="00746715">
            <w:r w:rsidRPr="00746715">
              <w:t>Web tarayıcılarında istemci tarafında çalışan dinamik dil.</w:t>
            </w:r>
          </w:p>
        </w:tc>
      </w:tr>
    </w:tbl>
    <w:p w14:paraId="4730F075" w14:textId="77777777" w:rsidR="00746715" w:rsidRPr="00746715" w:rsidRDefault="00746715" w:rsidP="00746715">
      <w:r w:rsidRPr="00746715">
        <w:t xml:space="preserve">-------------------------------------------------------------------------------- </w:t>
      </w:r>
    </w:p>
    <w:p w14:paraId="3B8597D1" w14:textId="77777777" w:rsidR="00746715" w:rsidRPr="00746715" w:rsidRDefault="00746715" w:rsidP="00746715">
      <w:pPr>
        <w:rPr>
          <w:b/>
          <w:bCs/>
        </w:rPr>
      </w:pPr>
      <w:r w:rsidRPr="00746715">
        <w:rPr>
          <w:b/>
          <w:bCs/>
        </w:rPr>
        <w:t>2. Dil Değerlendirme Kriterleri</w:t>
      </w:r>
    </w:p>
    <w:p w14:paraId="0F1DEDAB" w14:textId="77777777" w:rsidR="00746715" w:rsidRPr="00746715" w:rsidRDefault="00746715" w:rsidP="00746715">
      <w:r w:rsidRPr="00746715">
        <w:t xml:space="preserve">Bir programlama dilinin niteliği; okunabilirlik, </w:t>
      </w:r>
      <w:proofErr w:type="spellStart"/>
      <w:r w:rsidRPr="00746715">
        <w:t>yazılabilirlik</w:t>
      </w:r>
      <w:proofErr w:type="spellEnd"/>
      <w:r w:rsidRPr="00746715">
        <w:t xml:space="preserve"> ve güvenilirlik başlıkları altında incelenen çeşitli teknik parametrelerle belirlenir.</w:t>
      </w:r>
    </w:p>
    <w:p w14:paraId="0A336A34" w14:textId="77777777" w:rsidR="00746715" w:rsidRPr="00746715" w:rsidRDefault="00746715" w:rsidP="00746715">
      <w:pPr>
        <w:rPr>
          <w:b/>
          <w:bCs/>
        </w:rPr>
      </w:pPr>
      <w:r w:rsidRPr="00746715">
        <w:rPr>
          <w:b/>
          <w:bCs/>
        </w:rPr>
        <w:t xml:space="preserve">Okunabilirlik ve </w:t>
      </w:r>
      <w:proofErr w:type="spellStart"/>
      <w:r w:rsidRPr="00746715">
        <w:rPr>
          <w:b/>
          <w:bCs/>
        </w:rPr>
        <w:t>Yazılabilirlik</w:t>
      </w:r>
      <w:proofErr w:type="spellEnd"/>
    </w:p>
    <w:p w14:paraId="717DFF64" w14:textId="77777777" w:rsidR="00746715" w:rsidRPr="00746715" w:rsidRDefault="00746715" w:rsidP="00746715">
      <w:pPr>
        <w:numPr>
          <w:ilvl w:val="0"/>
          <w:numId w:val="1"/>
        </w:numPr>
      </w:pPr>
      <w:r w:rsidRPr="00746715">
        <w:rPr>
          <w:b/>
          <w:bCs/>
        </w:rPr>
        <w:t>Basitlik:</w:t>
      </w:r>
      <w:r w:rsidRPr="00746715">
        <w:t xml:space="preserve"> Dilin karmaşık olmayan, kolay anlaşılır yapısı.</w:t>
      </w:r>
    </w:p>
    <w:p w14:paraId="09BB8981" w14:textId="77777777" w:rsidR="00746715" w:rsidRPr="00746715" w:rsidRDefault="00746715" w:rsidP="00746715">
      <w:pPr>
        <w:numPr>
          <w:ilvl w:val="0"/>
          <w:numId w:val="1"/>
        </w:numPr>
      </w:pPr>
      <w:proofErr w:type="spellStart"/>
      <w:r w:rsidRPr="00746715">
        <w:rPr>
          <w:b/>
          <w:bCs/>
        </w:rPr>
        <w:t>Ortogonallik</w:t>
      </w:r>
      <w:proofErr w:type="spellEnd"/>
      <w:r w:rsidRPr="00746715">
        <w:rPr>
          <w:b/>
          <w:bCs/>
        </w:rPr>
        <w:t xml:space="preserve"> (Diklik):</w:t>
      </w:r>
      <w:r w:rsidRPr="00746715">
        <w:t xml:space="preserve"> Dilin temel yapılarının birbirinden bağımsız olarak ve az sayıda istisnayla birleştirilebilmesidir. Örneğin, bir veri yapısının (liste) herhangi bir veri tipini (</w:t>
      </w:r>
      <w:proofErr w:type="spellStart"/>
      <w:r w:rsidRPr="00746715">
        <w:t>int</w:t>
      </w:r>
      <w:proofErr w:type="spellEnd"/>
      <w:r w:rsidRPr="00746715">
        <w:t xml:space="preserve">, </w:t>
      </w:r>
      <w:proofErr w:type="spellStart"/>
      <w:r w:rsidRPr="00746715">
        <w:t>float</w:t>
      </w:r>
      <w:proofErr w:type="spellEnd"/>
      <w:r w:rsidRPr="00746715">
        <w:t xml:space="preserve">) tutabilmesi bir </w:t>
      </w:r>
      <w:proofErr w:type="spellStart"/>
      <w:r w:rsidRPr="00746715">
        <w:t>ortogonallik</w:t>
      </w:r>
      <w:proofErr w:type="spellEnd"/>
      <w:r w:rsidRPr="00746715">
        <w:t xml:space="preserve"> örneğidir. Ortogonal dilleri öğrenmek ve anlamak daha kolaydır.</w:t>
      </w:r>
    </w:p>
    <w:p w14:paraId="7A96DC2C" w14:textId="77777777" w:rsidR="00746715" w:rsidRPr="00746715" w:rsidRDefault="00746715" w:rsidP="00746715">
      <w:pPr>
        <w:numPr>
          <w:ilvl w:val="0"/>
          <w:numId w:val="1"/>
        </w:numPr>
      </w:pPr>
      <w:r w:rsidRPr="00746715">
        <w:rPr>
          <w:b/>
          <w:bCs/>
        </w:rPr>
        <w:t>İfade Edilebilirlik:</w:t>
      </w:r>
      <w:r w:rsidRPr="00746715">
        <w:t xml:space="preserve"> Bir işlemin hantal olmayan yollarla yapılabilmesidir (Örneğin: C'deki </w:t>
      </w:r>
      <w:proofErr w:type="spellStart"/>
      <w:r w:rsidRPr="00746715">
        <w:t>count</w:t>
      </w:r>
      <w:proofErr w:type="spellEnd"/>
      <w:r w:rsidRPr="00746715">
        <w:t xml:space="preserve">++ operatörü veya Java'daki </w:t>
      </w:r>
      <w:proofErr w:type="spellStart"/>
      <w:r w:rsidRPr="00746715">
        <w:t>for</w:t>
      </w:r>
      <w:proofErr w:type="spellEnd"/>
      <w:r w:rsidRPr="00746715">
        <w:t xml:space="preserve"> döngüsü).</w:t>
      </w:r>
    </w:p>
    <w:p w14:paraId="08897AAD" w14:textId="77777777" w:rsidR="00746715" w:rsidRPr="00746715" w:rsidRDefault="00746715" w:rsidP="00746715">
      <w:pPr>
        <w:numPr>
          <w:ilvl w:val="0"/>
          <w:numId w:val="1"/>
        </w:numPr>
      </w:pPr>
      <w:r w:rsidRPr="00746715">
        <w:rPr>
          <w:b/>
          <w:bCs/>
        </w:rPr>
        <w:t>Veri Tipleri:</w:t>
      </w:r>
      <w:r w:rsidRPr="00746715">
        <w:t xml:space="preserve"> </w:t>
      </w:r>
      <w:proofErr w:type="spellStart"/>
      <w:r w:rsidRPr="00746715">
        <w:t>Boolean</w:t>
      </w:r>
      <w:proofErr w:type="spellEnd"/>
      <w:r w:rsidRPr="00746715">
        <w:t xml:space="preserve"> gibi özel türlerin varlığı, kodun anlamını netleştirir (Örneğin: </w:t>
      </w:r>
      <w:proofErr w:type="spellStart"/>
      <w:r w:rsidRPr="00746715">
        <w:t>timeOut</w:t>
      </w:r>
      <w:proofErr w:type="spellEnd"/>
      <w:r w:rsidRPr="00746715">
        <w:t xml:space="preserve"> = 1 yerine </w:t>
      </w:r>
      <w:proofErr w:type="spellStart"/>
      <w:r w:rsidRPr="00746715">
        <w:t>timeOut</w:t>
      </w:r>
      <w:proofErr w:type="spellEnd"/>
      <w:r w:rsidRPr="00746715">
        <w:t xml:space="preserve"> = </w:t>
      </w:r>
      <w:proofErr w:type="spellStart"/>
      <w:r w:rsidRPr="00746715">
        <w:t>true</w:t>
      </w:r>
      <w:proofErr w:type="spellEnd"/>
      <w:r w:rsidRPr="00746715">
        <w:t>).</w:t>
      </w:r>
    </w:p>
    <w:p w14:paraId="1D33E789" w14:textId="77777777" w:rsidR="00746715" w:rsidRPr="00746715" w:rsidRDefault="00746715" w:rsidP="00746715">
      <w:pPr>
        <w:rPr>
          <w:b/>
          <w:bCs/>
        </w:rPr>
      </w:pPr>
      <w:r w:rsidRPr="00746715">
        <w:rPr>
          <w:b/>
          <w:bCs/>
        </w:rPr>
        <w:t>Güvenilirlik ve Söz Dizimi</w:t>
      </w:r>
    </w:p>
    <w:p w14:paraId="6B463E72" w14:textId="77777777" w:rsidR="00746715" w:rsidRPr="00746715" w:rsidRDefault="00746715" w:rsidP="00746715">
      <w:pPr>
        <w:numPr>
          <w:ilvl w:val="0"/>
          <w:numId w:val="2"/>
        </w:numPr>
      </w:pPr>
      <w:r w:rsidRPr="00746715">
        <w:rPr>
          <w:b/>
          <w:bCs/>
        </w:rPr>
        <w:lastRenderedPageBreak/>
        <w:t>Tip Denetimi:</w:t>
      </w:r>
      <w:r w:rsidRPr="00746715">
        <w:t xml:space="preserve"> Hataların derleme zamanında veya çalışma zamanında tespit edilmesidir. Derleme zamanı denetimi, maliyeti düşürdüğü için tercih edilir.</w:t>
      </w:r>
    </w:p>
    <w:p w14:paraId="00D686CA" w14:textId="77777777" w:rsidR="00746715" w:rsidRPr="00746715" w:rsidRDefault="00746715" w:rsidP="00746715">
      <w:pPr>
        <w:numPr>
          <w:ilvl w:val="0"/>
          <w:numId w:val="2"/>
        </w:numPr>
      </w:pPr>
      <w:r w:rsidRPr="00746715">
        <w:rPr>
          <w:b/>
          <w:bCs/>
        </w:rPr>
        <w:t>İsimlendirme Kısıtı (</w:t>
      </w:r>
      <w:proofErr w:type="spellStart"/>
      <w:r w:rsidRPr="00746715">
        <w:rPr>
          <w:b/>
          <w:bCs/>
        </w:rPr>
        <w:t>Aliasing</w:t>
      </w:r>
      <w:proofErr w:type="spellEnd"/>
      <w:r w:rsidRPr="00746715">
        <w:rPr>
          <w:b/>
          <w:bCs/>
        </w:rPr>
        <w:t>):</w:t>
      </w:r>
      <w:r w:rsidRPr="00746715">
        <w:t xml:space="preserve"> Aynı bellek hücresine farklı isimlerle erişilmesi riskli ve güvenilirliği azaltan bir özelliktir.</w:t>
      </w:r>
    </w:p>
    <w:p w14:paraId="40FDB219" w14:textId="77777777" w:rsidR="00746715" w:rsidRPr="00746715" w:rsidRDefault="00746715" w:rsidP="00746715">
      <w:pPr>
        <w:numPr>
          <w:ilvl w:val="0"/>
          <w:numId w:val="2"/>
        </w:numPr>
      </w:pPr>
      <w:r w:rsidRPr="00746715">
        <w:rPr>
          <w:b/>
          <w:bCs/>
        </w:rPr>
        <w:t>Söz Dizimi Tasarımı:</w:t>
      </w:r>
      <w:r w:rsidRPr="00746715">
        <w:t xml:space="preserve"> Kelimelerin (</w:t>
      </w:r>
      <w:proofErr w:type="spellStart"/>
      <w:r w:rsidRPr="00746715">
        <w:t>for</w:t>
      </w:r>
      <w:proofErr w:type="spellEnd"/>
      <w:r w:rsidRPr="00746715">
        <w:t xml:space="preserve">, </w:t>
      </w:r>
      <w:proofErr w:type="spellStart"/>
      <w:r w:rsidRPr="00746715">
        <w:t>while</w:t>
      </w:r>
      <w:proofErr w:type="spellEnd"/>
      <w:r w:rsidRPr="00746715">
        <w:t xml:space="preserve">, def) amacı yansıtması gerekir. C dilindeki </w:t>
      </w:r>
      <w:proofErr w:type="spellStart"/>
      <w:r w:rsidRPr="00746715">
        <w:t>static</w:t>
      </w:r>
      <w:proofErr w:type="spellEnd"/>
      <w:r w:rsidRPr="00746715">
        <w:t xml:space="preserve"> anahtar kelimesinin kullanıldığı yere göre (fonksiyon içi veya dışı) farklı anlamlar taşıması, söz dizimi tasarımında anlam karmaşasına bir örnektir.</w:t>
      </w:r>
    </w:p>
    <w:p w14:paraId="5FA64432" w14:textId="77777777" w:rsidR="00746715" w:rsidRPr="00746715" w:rsidRDefault="00746715" w:rsidP="00746715">
      <w:r w:rsidRPr="00746715">
        <w:t xml:space="preserve">-------------------------------------------------------------------------------- </w:t>
      </w:r>
    </w:p>
    <w:p w14:paraId="089312AD" w14:textId="77777777" w:rsidR="00746715" w:rsidRPr="00746715" w:rsidRDefault="00746715" w:rsidP="00746715">
      <w:pPr>
        <w:rPr>
          <w:b/>
          <w:bCs/>
        </w:rPr>
      </w:pPr>
      <w:r w:rsidRPr="00746715">
        <w:rPr>
          <w:b/>
          <w:bCs/>
        </w:rPr>
        <w:t>3. Programların Yürütülme Yöntemleri</w:t>
      </w:r>
    </w:p>
    <w:p w14:paraId="0D402887" w14:textId="77777777" w:rsidR="00746715" w:rsidRPr="00746715" w:rsidRDefault="00746715" w:rsidP="00746715">
      <w:r w:rsidRPr="00746715">
        <w:t>Program kodunun makine tarafından anlaşılır hale getirilmesi üç ana yöntemle gerçekleştirilir:</w:t>
      </w:r>
    </w:p>
    <w:p w14:paraId="715F86ED" w14:textId="77777777" w:rsidR="00746715" w:rsidRPr="00746715" w:rsidRDefault="00746715" w:rsidP="00746715">
      <w:pPr>
        <w:numPr>
          <w:ilvl w:val="0"/>
          <w:numId w:val="3"/>
        </w:numPr>
      </w:pPr>
      <w:r w:rsidRPr="00746715">
        <w:rPr>
          <w:b/>
          <w:bCs/>
        </w:rPr>
        <w:t>Derleyici (Compiler) Yöntemi:</w:t>
      </w:r>
      <w:r w:rsidRPr="00746715">
        <w:t xml:space="preserve"> Kod doğrudan makine diline çevrilir. C, C++ ve COBOL bu yöntemle çok hızlı çalışır. Süreç; </w:t>
      </w:r>
      <w:proofErr w:type="spellStart"/>
      <w:r w:rsidRPr="00746715">
        <w:t>leksikal</w:t>
      </w:r>
      <w:proofErr w:type="spellEnd"/>
      <w:r w:rsidRPr="00746715">
        <w:t xml:space="preserve"> analiz, söz dizimi analizi, ara kod üretimi, optimizasyon ve kod üretimi aşamalarını kapsar.</w:t>
      </w:r>
    </w:p>
    <w:p w14:paraId="78C821AA" w14:textId="77777777" w:rsidR="00746715" w:rsidRPr="00746715" w:rsidRDefault="00746715" w:rsidP="00746715">
      <w:pPr>
        <w:numPr>
          <w:ilvl w:val="0"/>
          <w:numId w:val="3"/>
        </w:numPr>
      </w:pPr>
      <w:r w:rsidRPr="00746715">
        <w:rPr>
          <w:b/>
          <w:bCs/>
        </w:rPr>
        <w:t>Yorumlayıcı (Interpreter) Yöntemi:</w:t>
      </w:r>
      <w:r w:rsidRPr="00746715">
        <w:t xml:space="preserve"> Kod satır </w:t>
      </w:r>
      <w:proofErr w:type="spellStart"/>
      <w:r w:rsidRPr="00746715">
        <w:t>satır</w:t>
      </w:r>
      <w:proofErr w:type="spellEnd"/>
      <w:r w:rsidRPr="00746715">
        <w:t xml:space="preserve"> yorumlanarak çalıştırılır. Saf yorumlama yavaştır ancak esnektir.</w:t>
      </w:r>
    </w:p>
    <w:p w14:paraId="30C0626E" w14:textId="77777777" w:rsidR="00746715" w:rsidRPr="00746715" w:rsidRDefault="00746715" w:rsidP="00746715">
      <w:pPr>
        <w:numPr>
          <w:ilvl w:val="0"/>
          <w:numId w:val="3"/>
        </w:numPr>
      </w:pPr>
      <w:r w:rsidRPr="00746715">
        <w:rPr>
          <w:b/>
          <w:bCs/>
        </w:rPr>
        <w:t>Hibrit ve JIT Sistemler:</w:t>
      </w:r>
    </w:p>
    <w:p w14:paraId="5F8CF08C" w14:textId="77777777" w:rsidR="00746715" w:rsidRPr="00746715" w:rsidRDefault="00746715" w:rsidP="00746715">
      <w:pPr>
        <w:numPr>
          <w:ilvl w:val="1"/>
          <w:numId w:val="3"/>
        </w:numPr>
      </w:pPr>
      <w:r w:rsidRPr="00746715">
        <w:rPr>
          <w:b/>
          <w:bCs/>
        </w:rPr>
        <w:t>Hibrit:</w:t>
      </w:r>
      <w:r w:rsidRPr="00746715">
        <w:t xml:space="preserve"> Kod önce bir ara dile (Java </w:t>
      </w:r>
      <w:proofErr w:type="spellStart"/>
      <w:r w:rsidRPr="00746715">
        <w:t>bytecode</w:t>
      </w:r>
      <w:proofErr w:type="spellEnd"/>
      <w:r w:rsidRPr="00746715">
        <w:t xml:space="preserve"> gibi) çevrilir, ardından bir yorumlayıcı (JVM) tarafından çalıştırılır.</w:t>
      </w:r>
    </w:p>
    <w:p w14:paraId="3CF51BDA" w14:textId="77777777" w:rsidR="00746715" w:rsidRPr="00746715" w:rsidRDefault="00746715" w:rsidP="00746715">
      <w:pPr>
        <w:numPr>
          <w:ilvl w:val="1"/>
          <w:numId w:val="3"/>
        </w:numPr>
      </w:pPr>
      <w:proofErr w:type="spellStart"/>
      <w:r w:rsidRPr="00746715">
        <w:rPr>
          <w:b/>
          <w:bCs/>
        </w:rPr>
        <w:t>Just</w:t>
      </w:r>
      <w:proofErr w:type="spellEnd"/>
      <w:r w:rsidRPr="00746715">
        <w:rPr>
          <w:b/>
          <w:bCs/>
        </w:rPr>
        <w:t>-in-Time (JIT):</w:t>
      </w:r>
      <w:r w:rsidRPr="00746715">
        <w:t xml:space="preserve"> Ara dile çevrilen kodun sık kullanılan kısımları çalışma sırasında makine koduna derlenerek saklanır (Java ve .NET dilleri).</w:t>
      </w:r>
    </w:p>
    <w:p w14:paraId="223A50BD" w14:textId="77777777" w:rsidR="00746715" w:rsidRPr="00746715" w:rsidRDefault="00746715" w:rsidP="00746715">
      <w:proofErr w:type="spellStart"/>
      <w:r w:rsidRPr="00746715">
        <w:rPr>
          <w:b/>
          <w:bCs/>
        </w:rPr>
        <w:t>Linker'ın</w:t>
      </w:r>
      <w:proofErr w:type="spellEnd"/>
      <w:r w:rsidRPr="00746715">
        <w:rPr>
          <w:b/>
          <w:bCs/>
        </w:rPr>
        <w:t xml:space="preserve"> Rolü:</w:t>
      </w:r>
      <w:r w:rsidRPr="00746715">
        <w:t xml:space="preserve"> Derleyici tarafından üretilen nesne dosyalarını (.OBJ) ve kütüphane dosyalarını birleştirerek nihai çalıştırılabilir dosyayı (.EXE) oluşturmaktan sorumludur.</w:t>
      </w:r>
    </w:p>
    <w:p w14:paraId="323834A2" w14:textId="77777777" w:rsidR="00746715" w:rsidRPr="00746715" w:rsidRDefault="00746715" w:rsidP="00746715">
      <w:r w:rsidRPr="00746715">
        <w:t xml:space="preserve">-------------------------------------------------------------------------------- </w:t>
      </w:r>
    </w:p>
    <w:p w14:paraId="3147F9C1" w14:textId="77777777" w:rsidR="00746715" w:rsidRPr="00746715" w:rsidRDefault="00746715" w:rsidP="00746715">
      <w:pPr>
        <w:rPr>
          <w:b/>
          <w:bCs/>
        </w:rPr>
      </w:pPr>
      <w:r w:rsidRPr="00746715">
        <w:rPr>
          <w:b/>
          <w:bCs/>
        </w:rPr>
        <w:lastRenderedPageBreak/>
        <w:t>4. Dil Karşılaştırmaları ve Örnek Uygulamalar</w:t>
      </w:r>
    </w:p>
    <w:p w14:paraId="31451EDB" w14:textId="77777777" w:rsidR="00746715" w:rsidRPr="00746715" w:rsidRDefault="00746715" w:rsidP="00746715">
      <w:pPr>
        <w:rPr>
          <w:b/>
          <w:bCs/>
        </w:rPr>
      </w:pPr>
      <w:r w:rsidRPr="00746715">
        <w:rPr>
          <w:b/>
          <w:bCs/>
        </w:rPr>
        <w:t>Java ve C++ Karşılaştırması</w:t>
      </w:r>
    </w:p>
    <w:p w14:paraId="43BD84CF" w14:textId="77777777" w:rsidR="00746715" w:rsidRPr="00746715" w:rsidRDefault="00746715" w:rsidP="00746715">
      <w:pPr>
        <w:numPr>
          <w:ilvl w:val="0"/>
          <w:numId w:val="4"/>
        </w:numPr>
      </w:pPr>
      <w:r w:rsidRPr="00746715">
        <w:rPr>
          <w:b/>
          <w:bCs/>
        </w:rPr>
        <w:t>Bellek Yönetimi:</w:t>
      </w:r>
      <w:r w:rsidRPr="00746715">
        <w:t xml:space="preserve"> Java'da </w:t>
      </w:r>
      <w:proofErr w:type="spellStart"/>
      <w:r w:rsidRPr="00746715">
        <w:t>pointer</w:t>
      </w:r>
      <w:proofErr w:type="spellEnd"/>
      <w:r w:rsidRPr="00746715">
        <w:t xml:space="preserve"> yoktur, nesneler </w:t>
      </w:r>
      <w:proofErr w:type="spellStart"/>
      <w:r w:rsidRPr="00746715">
        <w:t>heap</w:t>
      </w:r>
      <w:proofErr w:type="spellEnd"/>
      <w:r w:rsidRPr="00746715">
        <w:t xml:space="preserve"> üzerinde oluşturulur ve otomatik yönetilir.</w:t>
      </w:r>
    </w:p>
    <w:p w14:paraId="589CDD74" w14:textId="77777777" w:rsidR="00746715" w:rsidRPr="00746715" w:rsidRDefault="00746715" w:rsidP="00746715">
      <w:pPr>
        <w:numPr>
          <w:ilvl w:val="0"/>
          <w:numId w:val="4"/>
        </w:numPr>
      </w:pPr>
      <w:r w:rsidRPr="00746715">
        <w:rPr>
          <w:b/>
          <w:bCs/>
        </w:rPr>
        <w:t>Kalıtım:</w:t>
      </w:r>
      <w:r w:rsidRPr="00746715">
        <w:t xml:space="preserve"> C++ çoklu kalıtımı desteklerken, Java sadece tekli kalıtımı destekler (arayüzler/</w:t>
      </w:r>
      <w:proofErr w:type="spellStart"/>
      <w:r w:rsidRPr="00746715">
        <w:t>interfaces</w:t>
      </w:r>
      <w:proofErr w:type="spellEnd"/>
      <w:r w:rsidRPr="00746715">
        <w:t xml:space="preserve"> ile esneklik sağlar).</w:t>
      </w:r>
    </w:p>
    <w:p w14:paraId="14E88655" w14:textId="77777777" w:rsidR="00746715" w:rsidRPr="00746715" w:rsidRDefault="00746715" w:rsidP="00746715">
      <w:pPr>
        <w:numPr>
          <w:ilvl w:val="0"/>
          <w:numId w:val="4"/>
        </w:numPr>
      </w:pPr>
      <w:r w:rsidRPr="00746715">
        <w:rPr>
          <w:b/>
          <w:bCs/>
        </w:rPr>
        <w:t>Yapı:</w:t>
      </w:r>
      <w:r w:rsidRPr="00746715">
        <w:t xml:space="preserve"> Java'da tüm fonksiyonlar metot olarak sınıflar içinde tanımlanır; bağımsız alt programlar yoktur.</w:t>
      </w:r>
    </w:p>
    <w:p w14:paraId="37762087" w14:textId="77777777" w:rsidR="00746715" w:rsidRPr="00746715" w:rsidRDefault="00746715" w:rsidP="00746715">
      <w:pPr>
        <w:numPr>
          <w:ilvl w:val="0"/>
          <w:numId w:val="4"/>
        </w:numPr>
      </w:pPr>
      <w:r w:rsidRPr="00746715">
        <w:rPr>
          <w:b/>
          <w:bCs/>
        </w:rPr>
        <w:t>Güvenlik:</w:t>
      </w:r>
      <w:r w:rsidRPr="00746715">
        <w:t xml:space="preserve"> Java'da dizi indis sınır kontrolleri otomatik yapılır.</w:t>
      </w:r>
    </w:p>
    <w:p w14:paraId="49CAB6FB" w14:textId="77777777" w:rsidR="00746715" w:rsidRPr="00746715" w:rsidRDefault="00746715" w:rsidP="00746715">
      <w:pPr>
        <w:rPr>
          <w:b/>
          <w:bCs/>
        </w:rPr>
      </w:pPr>
      <w:r w:rsidRPr="00746715">
        <w:rPr>
          <w:b/>
          <w:bCs/>
        </w:rPr>
        <w:t>Mantıksal ve Fonksiyonel Programlama</w:t>
      </w:r>
    </w:p>
    <w:p w14:paraId="00DA9028" w14:textId="77777777" w:rsidR="00746715" w:rsidRPr="00746715" w:rsidRDefault="00746715" w:rsidP="00746715">
      <w:pPr>
        <w:numPr>
          <w:ilvl w:val="0"/>
          <w:numId w:val="5"/>
        </w:numPr>
      </w:pPr>
      <w:r w:rsidRPr="00746715">
        <w:rPr>
          <w:b/>
          <w:bCs/>
        </w:rPr>
        <w:t>Prolog:</w:t>
      </w:r>
      <w:r w:rsidRPr="00746715">
        <w:t xml:space="preserve"> "Olgular" (</w:t>
      </w:r>
      <w:proofErr w:type="spellStart"/>
      <w:r w:rsidRPr="00746715">
        <w:t>facts</w:t>
      </w:r>
      <w:proofErr w:type="spellEnd"/>
      <w:r w:rsidRPr="00746715">
        <w:t>) ve "Kurallar" (</w:t>
      </w:r>
      <w:proofErr w:type="spellStart"/>
      <w:r w:rsidRPr="00746715">
        <w:t>rules</w:t>
      </w:r>
      <w:proofErr w:type="spellEnd"/>
      <w:r w:rsidRPr="00746715">
        <w:t>) üzerinden çalışır. Bir hedef ifade (</w:t>
      </w:r>
      <w:proofErr w:type="spellStart"/>
      <w:r w:rsidRPr="00746715">
        <w:t>goal</w:t>
      </w:r>
      <w:proofErr w:type="spellEnd"/>
      <w:r w:rsidRPr="00746715">
        <w:t xml:space="preserve"> </w:t>
      </w:r>
      <w:proofErr w:type="spellStart"/>
      <w:r w:rsidRPr="00746715">
        <w:t>statement</w:t>
      </w:r>
      <w:proofErr w:type="spellEnd"/>
      <w:r w:rsidRPr="00746715">
        <w:t>) verildiğinde sistem çözümleme (</w:t>
      </w:r>
      <w:proofErr w:type="spellStart"/>
      <w:r w:rsidRPr="00746715">
        <w:t>resolution</w:t>
      </w:r>
      <w:proofErr w:type="spellEnd"/>
      <w:r w:rsidRPr="00746715">
        <w:t>) süreciyle doğruluğu test eder.</w:t>
      </w:r>
    </w:p>
    <w:p w14:paraId="5BD90142" w14:textId="77777777" w:rsidR="00746715" w:rsidRPr="00746715" w:rsidRDefault="00746715" w:rsidP="00746715">
      <w:pPr>
        <w:numPr>
          <w:ilvl w:val="0"/>
          <w:numId w:val="5"/>
        </w:numPr>
      </w:pPr>
      <w:r w:rsidRPr="00746715">
        <w:rPr>
          <w:b/>
          <w:bCs/>
        </w:rPr>
        <w:t>LISP:</w:t>
      </w:r>
      <w:r w:rsidRPr="00746715">
        <w:t xml:space="preserve"> Fonksiyonel programlamanın öncüsüdür. Hesaplamalar, fonksiyonların parametrelere uygulanmasıyla yapılır. Birçok araştırmacıya göre bu yaklaşım, </w:t>
      </w:r>
      <w:proofErr w:type="spellStart"/>
      <w:r w:rsidRPr="00746715">
        <w:t>yordamsal</w:t>
      </w:r>
      <w:proofErr w:type="spellEnd"/>
      <w:r w:rsidRPr="00746715">
        <w:t xml:space="preserve"> (</w:t>
      </w:r>
      <w:proofErr w:type="spellStart"/>
      <w:r w:rsidRPr="00746715">
        <w:t>procedural</w:t>
      </w:r>
      <w:proofErr w:type="spellEnd"/>
      <w:r w:rsidRPr="00746715">
        <w:t>) programlamadan daha verimlidir.</w:t>
      </w:r>
    </w:p>
    <w:p w14:paraId="2F1219B2" w14:textId="77777777" w:rsidR="00746715" w:rsidRPr="00746715" w:rsidRDefault="00746715" w:rsidP="00746715">
      <w:r w:rsidRPr="00746715">
        <w:t xml:space="preserve">-------------------------------------------------------------------------------- </w:t>
      </w:r>
    </w:p>
    <w:p w14:paraId="64708300" w14:textId="77777777" w:rsidR="00746715" w:rsidRPr="00746715" w:rsidRDefault="00746715" w:rsidP="00746715">
      <w:pPr>
        <w:rPr>
          <w:b/>
          <w:bCs/>
        </w:rPr>
      </w:pPr>
      <w:r w:rsidRPr="00746715">
        <w:rPr>
          <w:b/>
          <w:bCs/>
        </w:rPr>
        <w:t>5. Hesaplama Teorisi ve Sınırlar</w:t>
      </w:r>
    </w:p>
    <w:p w14:paraId="4B5E7FD3" w14:textId="77777777" w:rsidR="00746715" w:rsidRPr="00746715" w:rsidRDefault="00746715" w:rsidP="00746715">
      <w:pPr>
        <w:rPr>
          <w:b/>
          <w:bCs/>
        </w:rPr>
      </w:pPr>
      <w:r w:rsidRPr="00746715">
        <w:rPr>
          <w:b/>
          <w:bCs/>
        </w:rPr>
        <w:t>Durma Problemi (</w:t>
      </w:r>
      <w:proofErr w:type="spellStart"/>
      <w:r w:rsidRPr="00746715">
        <w:rPr>
          <w:b/>
          <w:bCs/>
        </w:rPr>
        <w:t>Halting</w:t>
      </w:r>
      <w:proofErr w:type="spellEnd"/>
      <w:r w:rsidRPr="00746715">
        <w:rPr>
          <w:b/>
          <w:bCs/>
        </w:rPr>
        <w:t xml:space="preserve"> Problem)</w:t>
      </w:r>
    </w:p>
    <w:p w14:paraId="035A9FEB" w14:textId="77777777" w:rsidR="00746715" w:rsidRPr="00746715" w:rsidRDefault="00746715" w:rsidP="00746715">
      <w:r w:rsidRPr="00746715">
        <w:t>Bir programın belirli bir girdiyle sonsuz döngüye girip girmeyeceğine karar verecek genel bir algoritmanın (statik analizörün) yazılamayacağı kanıtlanmıştır.</w:t>
      </w:r>
    </w:p>
    <w:p w14:paraId="46B59AD1" w14:textId="77777777" w:rsidR="00746715" w:rsidRPr="00746715" w:rsidRDefault="00746715" w:rsidP="00746715">
      <w:pPr>
        <w:numPr>
          <w:ilvl w:val="0"/>
          <w:numId w:val="6"/>
        </w:numPr>
      </w:pPr>
      <w:r w:rsidRPr="00746715">
        <w:rPr>
          <w:b/>
          <w:bCs/>
        </w:rPr>
        <w:lastRenderedPageBreak/>
        <w:t>İspat Mantığı:</w:t>
      </w:r>
      <w:r w:rsidRPr="00746715">
        <w:t xml:space="preserve"> Bir H (durma kararını veren program) varsayılırsa, bu H'yi kullanan ve H "evet" dediğinde sonsuz döngüye giren bir K programı tasarlanabilir. K(K) durumu incelendiğinde bir çelişki doğar; bu da H gibi bir programın var olamayacağını gösterir.</w:t>
      </w:r>
    </w:p>
    <w:p w14:paraId="4001105A" w14:textId="77777777" w:rsidR="00746715" w:rsidRPr="00746715" w:rsidRDefault="00746715" w:rsidP="00746715">
      <w:pPr>
        <w:numPr>
          <w:ilvl w:val="0"/>
          <w:numId w:val="6"/>
        </w:numPr>
      </w:pPr>
      <w:r w:rsidRPr="00746715">
        <w:rPr>
          <w:b/>
          <w:bCs/>
        </w:rPr>
        <w:t xml:space="preserve">Karar </w:t>
      </w:r>
      <w:proofErr w:type="spellStart"/>
      <w:r w:rsidRPr="00746715">
        <w:rPr>
          <w:b/>
          <w:bCs/>
        </w:rPr>
        <w:t>Verilemezlik</w:t>
      </w:r>
      <w:proofErr w:type="spellEnd"/>
      <w:r w:rsidRPr="00746715">
        <w:rPr>
          <w:b/>
          <w:bCs/>
        </w:rPr>
        <w:t>:</w:t>
      </w:r>
      <w:r w:rsidRPr="00746715">
        <w:t xml:space="preserve"> Bir programın "sabit bir fonksiyon" hesaplayıp hesaplamadığı gibi birçok özellik algoritmik olarak belirlenemez.</w:t>
      </w:r>
    </w:p>
    <w:p w14:paraId="03DD3107" w14:textId="77777777" w:rsidR="00746715" w:rsidRPr="00746715" w:rsidRDefault="00746715" w:rsidP="00746715">
      <w:pPr>
        <w:rPr>
          <w:b/>
          <w:bCs/>
        </w:rPr>
      </w:pPr>
      <w:proofErr w:type="spellStart"/>
      <w:r w:rsidRPr="00746715">
        <w:rPr>
          <w:b/>
          <w:bCs/>
        </w:rPr>
        <w:t>Church</w:t>
      </w:r>
      <w:proofErr w:type="spellEnd"/>
      <w:r w:rsidRPr="00746715">
        <w:rPr>
          <w:b/>
          <w:bCs/>
        </w:rPr>
        <w:t>-Turing Tezi ve Turing-Tamlık</w:t>
      </w:r>
    </w:p>
    <w:p w14:paraId="57AE9556" w14:textId="77777777" w:rsidR="00746715" w:rsidRPr="00746715" w:rsidRDefault="00746715" w:rsidP="00746715">
      <w:pPr>
        <w:numPr>
          <w:ilvl w:val="0"/>
          <w:numId w:val="7"/>
        </w:numPr>
      </w:pPr>
      <w:r w:rsidRPr="00746715">
        <w:rPr>
          <w:b/>
          <w:bCs/>
        </w:rPr>
        <w:t>Temel İlke:</w:t>
      </w:r>
      <w:r w:rsidRPr="00746715">
        <w:t xml:space="preserve"> Sezgisel olarak hesaplanabilir her fonksiyon bir Turing Makinesi tarafından hesaplanabilir.</w:t>
      </w:r>
    </w:p>
    <w:p w14:paraId="5FA3DC22" w14:textId="77777777" w:rsidR="00746715" w:rsidRPr="00746715" w:rsidRDefault="00746715" w:rsidP="00746715">
      <w:pPr>
        <w:numPr>
          <w:ilvl w:val="0"/>
          <w:numId w:val="7"/>
        </w:numPr>
      </w:pPr>
      <w:r w:rsidRPr="00746715">
        <w:rPr>
          <w:b/>
          <w:bCs/>
        </w:rPr>
        <w:t>Eşdeğerlik:</w:t>
      </w:r>
      <w:r w:rsidRPr="00746715">
        <w:t xml:space="preserve"> Tüm genel amaçlı programlama dilleri fonksiyonel güç açısından birbirine eşdeğerdir. Bir dilde yazılabilen herhangi bir program, başka bir dilde de (bir yorumlayıcı aracılığıyla) yazılabilir.</w:t>
      </w:r>
    </w:p>
    <w:p w14:paraId="2C40E0AA" w14:textId="77777777" w:rsidR="00746715" w:rsidRPr="00746715" w:rsidRDefault="00746715" w:rsidP="00746715">
      <w:r w:rsidRPr="00746715">
        <w:t xml:space="preserve">-------------------------------------------------------------------------------- </w:t>
      </w:r>
    </w:p>
    <w:p w14:paraId="4FF7AB34" w14:textId="77777777" w:rsidR="00746715" w:rsidRPr="00746715" w:rsidRDefault="00746715" w:rsidP="00746715">
      <w:pPr>
        <w:rPr>
          <w:b/>
          <w:bCs/>
        </w:rPr>
      </w:pPr>
      <w:r w:rsidRPr="00746715">
        <w:rPr>
          <w:b/>
          <w:bCs/>
        </w:rPr>
        <w:t>6. Maliyet Analizi</w:t>
      </w:r>
    </w:p>
    <w:p w14:paraId="6B6FD4BC" w14:textId="77777777" w:rsidR="00746715" w:rsidRPr="00746715" w:rsidRDefault="00746715" w:rsidP="00746715">
      <w:r w:rsidRPr="00746715">
        <w:t>Bir programlama dilinin toplam maliyeti sadece satın alma değil, aşağıdaki faktörlerin bileşimidir:</w:t>
      </w:r>
    </w:p>
    <w:p w14:paraId="3C413140" w14:textId="77777777" w:rsidR="00746715" w:rsidRPr="00746715" w:rsidRDefault="00746715" w:rsidP="00746715">
      <w:pPr>
        <w:numPr>
          <w:ilvl w:val="0"/>
          <w:numId w:val="8"/>
        </w:numPr>
      </w:pPr>
      <w:r w:rsidRPr="00746715">
        <w:rPr>
          <w:b/>
          <w:bCs/>
        </w:rPr>
        <w:t>Eğitim:</w:t>
      </w:r>
      <w:r w:rsidRPr="00746715">
        <w:t xml:space="preserve"> Dilin sadeliği ve programcının deneyimine bağlıdır.</w:t>
      </w:r>
    </w:p>
    <w:p w14:paraId="2C0B2EF4" w14:textId="77777777" w:rsidR="00746715" w:rsidRPr="00746715" w:rsidRDefault="00746715" w:rsidP="00746715">
      <w:pPr>
        <w:numPr>
          <w:ilvl w:val="0"/>
          <w:numId w:val="8"/>
        </w:numPr>
      </w:pPr>
      <w:r w:rsidRPr="00746715">
        <w:rPr>
          <w:b/>
          <w:bCs/>
        </w:rPr>
        <w:t>Yazma:</w:t>
      </w:r>
      <w:r w:rsidRPr="00746715">
        <w:t xml:space="preserve"> Dilin uygulama alanına uygunluğu (Örneğin: GUI için Visual Basic, sistem yazılımı için C).</w:t>
      </w:r>
    </w:p>
    <w:p w14:paraId="44152427" w14:textId="77777777" w:rsidR="00746715" w:rsidRPr="00746715" w:rsidRDefault="00746715" w:rsidP="00746715">
      <w:pPr>
        <w:numPr>
          <w:ilvl w:val="0"/>
          <w:numId w:val="8"/>
        </w:numPr>
      </w:pPr>
      <w:r w:rsidRPr="00746715">
        <w:rPr>
          <w:b/>
          <w:bCs/>
        </w:rPr>
        <w:t>Derleme ve Çalıştırma:</w:t>
      </w:r>
      <w:r w:rsidRPr="00746715">
        <w:t xml:space="preserve"> İlk dönemlerde derleme maliyeti yüksekti (Ada örneği), ancak günümüzde çalışma zamanı tip denetimlerinin getirdiği hız kayıpları daha kritiktir.</w:t>
      </w:r>
    </w:p>
    <w:p w14:paraId="0F8B8D46" w14:textId="565157B6" w:rsidR="00746715" w:rsidRPr="00746715" w:rsidRDefault="00746715" w:rsidP="00746715"/>
    <w:sectPr w:rsidR="00746715" w:rsidRPr="0074671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2"/>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2432C"/>
    <w:multiLevelType w:val="multilevel"/>
    <w:tmpl w:val="6CE028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E16C47"/>
    <w:multiLevelType w:val="multilevel"/>
    <w:tmpl w:val="6F44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0094B"/>
    <w:multiLevelType w:val="multilevel"/>
    <w:tmpl w:val="785A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F29E4"/>
    <w:multiLevelType w:val="multilevel"/>
    <w:tmpl w:val="AF72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D0439"/>
    <w:multiLevelType w:val="multilevel"/>
    <w:tmpl w:val="65F8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F418BA"/>
    <w:multiLevelType w:val="multilevel"/>
    <w:tmpl w:val="BF30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8473DA"/>
    <w:multiLevelType w:val="multilevel"/>
    <w:tmpl w:val="9CAE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DF5510"/>
    <w:multiLevelType w:val="multilevel"/>
    <w:tmpl w:val="017A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154632">
    <w:abstractNumId w:val="5"/>
  </w:num>
  <w:num w:numId="2" w16cid:durableId="1570922549">
    <w:abstractNumId w:val="7"/>
  </w:num>
  <w:num w:numId="3" w16cid:durableId="1556308868">
    <w:abstractNumId w:val="0"/>
  </w:num>
  <w:num w:numId="4" w16cid:durableId="1293368437">
    <w:abstractNumId w:val="2"/>
  </w:num>
  <w:num w:numId="5" w16cid:durableId="810247862">
    <w:abstractNumId w:val="3"/>
  </w:num>
  <w:num w:numId="6" w16cid:durableId="202600415">
    <w:abstractNumId w:val="4"/>
  </w:num>
  <w:num w:numId="7" w16cid:durableId="691498410">
    <w:abstractNumId w:val="1"/>
  </w:num>
  <w:num w:numId="8" w16cid:durableId="9576876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715"/>
    <w:rsid w:val="00746715"/>
    <w:rsid w:val="00AB5FF9"/>
    <w:rsid w:val="00BD6356"/>
    <w:rsid w:val="00DF69BF"/>
    <w:rsid w:val="00FE67F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BE129"/>
  <w15:chartTrackingRefBased/>
  <w15:docId w15:val="{458E1C6A-84DC-49C0-952B-22C95B022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467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467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4671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4671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4671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4671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4671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4671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4671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4671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46715"/>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4671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4671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4671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4671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4671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4671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46715"/>
    <w:rPr>
      <w:rFonts w:eastAsiaTheme="majorEastAsia" w:cstheme="majorBidi"/>
      <w:color w:val="272727" w:themeColor="text1" w:themeTint="D8"/>
    </w:rPr>
  </w:style>
  <w:style w:type="paragraph" w:styleId="KonuBal">
    <w:name w:val="Title"/>
    <w:basedOn w:val="Normal"/>
    <w:next w:val="Normal"/>
    <w:link w:val="KonuBalChar"/>
    <w:uiPriority w:val="10"/>
    <w:qFormat/>
    <w:rsid w:val="00746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4671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4671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4671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4671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46715"/>
    <w:rPr>
      <w:i/>
      <w:iCs/>
      <w:color w:val="404040" w:themeColor="text1" w:themeTint="BF"/>
    </w:rPr>
  </w:style>
  <w:style w:type="paragraph" w:styleId="ListeParagraf">
    <w:name w:val="List Paragraph"/>
    <w:basedOn w:val="Normal"/>
    <w:uiPriority w:val="34"/>
    <w:qFormat/>
    <w:rsid w:val="00746715"/>
    <w:pPr>
      <w:ind w:left="720"/>
      <w:contextualSpacing/>
    </w:pPr>
  </w:style>
  <w:style w:type="character" w:styleId="GlVurgulama">
    <w:name w:val="Intense Emphasis"/>
    <w:basedOn w:val="VarsaylanParagrafYazTipi"/>
    <w:uiPriority w:val="21"/>
    <w:qFormat/>
    <w:rsid w:val="00746715"/>
    <w:rPr>
      <w:i/>
      <w:iCs/>
      <w:color w:val="0F4761" w:themeColor="accent1" w:themeShade="BF"/>
    </w:rPr>
  </w:style>
  <w:style w:type="paragraph" w:styleId="GlAlnt">
    <w:name w:val="Intense Quote"/>
    <w:basedOn w:val="Normal"/>
    <w:next w:val="Normal"/>
    <w:link w:val="GlAlntChar"/>
    <w:uiPriority w:val="30"/>
    <w:qFormat/>
    <w:rsid w:val="007467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46715"/>
    <w:rPr>
      <w:i/>
      <w:iCs/>
      <w:color w:val="0F4761" w:themeColor="accent1" w:themeShade="BF"/>
    </w:rPr>
  </w:style>
  <w:style w:type="character" w:styleId="GlBavuru">
    <w:name w:val="Intense Reference"/>
    <w:basedOn w:val="VarsaylanParagrafYazTipi"/>
    <w:uiPriority w:val="32"/>
    <w:qFormat/>
    <w:rsid w:val="007467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1080</Words>
  <Characters>6156</Characters>
  <Application>Microsoft Office Word</Application>
  <DocSecurity>0</DocSecurity>
  <Lines>51</Lines>
  <Paragraphs>14</Paragraphs>
  <ScaleCrop>false</ScaleCrop>
  <Company/>
  <LinksUpToDate>false</LinksUpToDate>
  <CharactersWithSpaces>7222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RESIT ASRAV</dc:creator>
  <cp:keywords/>
  <dc:description/>
  <cp:lastModifiedBy>RESIT ASRAV</cp:lastModifiedBy>
  <cp:revision>1</cp:revision>
  <dcterms:created xsi:type="dcterms:W3CDTF">2026-04-22T13:47:00Z</dcterms:created>
  <dcterms:modified xsi:type="dcterms:W3CDTF">2026-04-22T13:48:00Z</dcterms:modified>
</cp:coreProperties>
</file>