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BLOG PAGE: Design Instructions for Replit</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WHAT THIS PAGE IS</w:t>
      </w:r>
    </w:p>
    <w:p>
      <w:pPr>
        <w:spacing w:after="100"/>
      </w:pPr>
      <w:r>
        <w:rPr>
          <w:rFonts w:ascii="Arial" w:cs="Arial" w:eastAsia="Arial" w:hAnsi="Arial"/>
          <w:b w:val="false"/>
          <w:bCs w:val="false"/>
          <w:i w:val="false"/>
          <w:iCs w:val="false"/>
          <w:color w:val="333333"/>
          <w:sz w:val="22"/>
          <w:szCs w:val="22"/>
        </w:rPr>
        <w:t xml:space="preserve">The Blog listing page is the public face of the lab's ongoing work. It must look alive and credible from day one, even before blog posts are published. When posts are added, they integrate seamlessly into a system that is already designed for them.</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TWO STATES TO DESIGN: </w:t>
      </w:r>
      <w:r>
        <w:rPr>
          <w:rFonts w:ascii="Arial" w:cs="Arial" w:eastAsia="Arial" w:hAnsi="Arial"/>
          <w:b w:val="false"/>
          <w:bCs w:val="false"/>
          <w:i w:val="false"/>
          <w:iCs w:val="false"/>
          <w:color w:val="333333"/>
          <w:sz w:val="22"/>
          <w:szCs w:val="22"/>
        </w:rPr>
        <w:t xml:space="preserve">This page needs to work in both an empty state (no posts yet) and a populated state (posts are live). Both states must feel intentional, not broken. An empty blog page that looks like a construction zone kills credibility. An empty blog page that looks like it is about to launch builds anticipation.</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/website/BLOG.md in the repo. Categories, source tags, first five posts roadmap, and design notes are all in that file.</w:t>
      </w:r>
    </w:p>
    <w:p>
      <w:r>
        <w:br w:type="page"/>
      </w:r>
    </w:p>
    <w:p>
      <w:pPr>
        <w:pStyle w:val="Heading1"/>
      </w:pPr>
      <w:r>
        <w:rPr>
          <w:rFonts w:ascii="Arial" w:cs="Arial" w:eastAsia="Arial" w:hAnsi="Arial"/>
          <w:b/>
          <w:bCs/>
          <w:color w:val="6C3483"/>
          <w:sz w:val="40"/>
          <w:szCs w:val="40"/>
        </w:rPr>
        <w:t xml:space="preserve">SECTION 1: PAGE HEADER</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in small uppercase gray: "FROM THE LAB"</w:t>
      </w:r>
    </w:p>
    <w:p>
      <w:pPr>
        <w:pStyle w:val="ListParagraph"/>
        <w:numPr>
          <w:ilvl w:val="0"/>
          <w:numId w:val="2"/>
        </w:numPr>
        <w:spacing w:after="80"/>
      </w:pPr>
      <w:r>
        <w:rPr>
          <w:rFonts w:ascii="Arial" w:cs="Arial" w:eastAsia="Arial" w:hAnsi="Arial"/>
          <w:sz w:val="22"/>
          <w:szCs w:val="22"/>
        </w:rPr>
        <w:t xml:space="preserve">Headline at 32px to 36px, white, bold: "Research in real time."</w:t>
      </w:r>
    </w:p>
    <w:p>
      <w:pPr>
        <w:pStyle w:val="ListParagraph"/>
        <w:numPr>
          <w:ilvl w:val="0"/>
          <w:numId w:val="2"/>
        </w:numPr>
        <w:spacing w:after="80"/>
      </w:pPr>
      <w:r>
        <w:rPr>
          <w:rFonts w:ascii="Arial" w:cs="Arial" w:eastAsia="Arial" w:hAnsi="Arial"/>
          <w:sz w:val="22"/>
          <w:szCs w:val="22"/>
        </w:rPr>
        <w:t xml:space="preserve">Description at 18px, #BDC3C7, max width 720px, centered: "In the beginning, this blog carries the observations of our founder. As the PRISM Research Fellowship grows, it will carry the findings of one million contributors across five research pillars."</w:t>
      </w:r>
    </w:p>
    <w:p>
      <w:pPr>
        <w:pStyle w:val="ListParagraph"/>
        <w:numPr>
          <w:ilvl w:val="0"/>
          <w:numId w:val="2"/>
        </w:numPr>
        <w:spacing w:after="80"/>
      </w:pPr>
      <w:r>
        <w:rPr>
          <w:rFonts w:ascii="Arial" w:cs="Arial" w:eastAsia="Arial" w:hAnsi="Arial"/>
          <w:sz w:val="22"/>
          <w:szCs w:val="22"/>
        </w:rPr>
        <w:t xml:space="preserve">80px below before the filter bar.</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CATEGORY FILTER BAR</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A horizontal row of filter buttons. This lets readers view posts by PRISM pillar or category. The filter bar is a persistent element that becomes more powerful as the post library grows.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A horizontal row of pill-shaped or tab-style filter buttons, centered on the page.</w:t>
      </w:r>
    </w:p>
    <w:p>
      <w:pPr>
        <w:pStyle w:val="ListParagraph"/>
        <w:numPr>
          <w:ilvl w:val="0"/>
          <w:numId w:val="2"/>
        </w:numPr>
        <w:spacing w:after="80"/>
      </w:pPr>
      <w:r>
        <w:rPr>
          <w:rFonts w:ascii="Arial" w:cs="Arial" w:eastAsia="Arial" w:hAnsi="Arial"/>
          <w:sz w:val="22"/>
          <w:szCs w:val="22"/>
        </w:rPr>
        <w:t xml:space="preserve">Seven filters total: "All" (default, selected state) plus the six categories.</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The filter buttons: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600"/>
        <w:gridCol w:w="2840"/>
      </w:tblGrid>
      <w:tr>
        <w:tc>
          <w:tcPr>
            <w:tcW w:type="dxa" w:w="1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Filter</w:t>
            </w:r>
          </w:p>
        </w:tc>
        <w:tc>
          <w:tcPr>
            <w:tcW w:type="dxa" w:w="2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Label</w:t>
            </w:r>
          </w:p>
        </w:tc>
        <w:tc>
          <w:tcPr>
            <w:tcW w:type="dxa" w:w="3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Color When Active</w:t>
            </w:r>
          </w:p>
        </w:tc>
        <w:tc>
          <w:tcPr>
            <w:tcW w:type="dxa" w:w="28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Color When Inactive</w:t>
            </w:r>
          </w:p>
        </w:tc>
      </w:tr>
      <w:tr>
        <w:tc>
          <w:tcPr>
            <w:tcW w:type="dxa" w:w="1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All</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All</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White text on #333333 background</w:t>
            </w:r>
          </w:p>
        </w:tc>
        <w:tc>
          <w:tcPr>
            <w:tcW w:type="dxa" w:w="2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Gray text, transparent background</w:t>
            </w:r>
          </w:p>
        </w:tc>
      </w:tr>
      <w:tr>
        <w:tc>
          <w:tcPr>
            <w:tcW w:type="dxa" w:w="1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P</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Post-Deployment</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White text on #C0392B background (Red)</w:t>
            </w:r>
          </w:p>
        </w:tc>
        <w:tc>
          <w:tcPr>
            <w:tcW w:type="dxa" w:w="2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#C0392B text, transparent</w:t>
            </w:r>
          </w:p>
        </w:tc>
      </w:tr>
      <w:tr>
        <w:tc>
          <w:tcPr>
            <w:tcW w:type="dxa" w:w="1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R</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Runtime</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White text on #D4AC0D background (Gold)</w:t>
            </w:r>
          </w:p>
        </w:tc>
        <w:tc>
          <w:tcPr>
            <w:tcW w:type="dxa" w:w="2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#D4AC0D text, transparent</w:t>
            </w:r>
          </w:p>
        </w:tc>
      </w:tr>
      <w:tr>
        <w:tc>
          <w:tcPr>
            <w:tcW w:type="dxa" w:w="1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I</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Interaction</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White text on #27AE60 background (Green)</w:t>
            </w:r>
          </w:p>
        </w:tc>
        <w:tc>
          <w:tcPr>
            <w:tcW w:type="dxa" w:w="2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#27AE60 text, transparent</w:t>
            </w:r>
          </w:p>
        </w:tc>
      </w:tr>
      <w:tr>
        <w:tc>
          <w:tcPr>
            <w:tcW w:type="dxa" w:w="1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S</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Substrate</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White text on #2980B9 background (Blue)</w:t>
            </w:r>
          </w:p>
        </w:tc>
        <w:tc>
          <w:tcPr>
            <w:tcW w:type="dxa" w:w="2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#2980B9 text, transparent</w:t>
            </w:r>
          </w:p>
        </w:tc>
      </w:tr>
      <w:tr>
        <w:tc>
          <w:tcPr>
            <w:tcW w:type="dxa" w:w="1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M</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Multi-Agent</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White text on #8E44AD background (Violet)</w:t>
            </w:r>
          </w:p>
        </w:tc>
        <w:tc>
          <w:tcPr>
            <w:tcW w:type="dxa" w:w="2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#8E44AD text, transparent</w:t>
            </w:r>
          </w:p>
        </w:tc>
      </w:tr>
      <w:tr>
        <w:tc>
          <w:tcPr>
            <w:tcW w:type="dxa" w:w="1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Lab</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From the Lab</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White text on #555555 background</w:t>
            </w:r>
          </w:p>
        </w:tc>
        <w:tc>
          <w:tcPr>
            <w:tcW w:type="dxa" w:w="2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#999999 text, transparent</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Default state: "All" is selected. All posts show.</w:t>
      </w:r>
    </w:p>
    <w:p>
      <w:pPr>
        <w:pStyle w:val="ListParagraph"/>
        <w:numPr>
          <w:ilvl w:val="0"/>
          <w:numId w:val="2"/>
        </w:numPr>
        <w:spacing w:after="80"/>
      </w:pPr>
      <w:r>
        <w:rPr>
          <w:rFonts w:ascii="Arial" w:cs="Arial" w:eastAsia="Arial" w:hAnsi="Arial"/>
          <w:sz w:val="22"/>
          <w:szCs w:val="22"/>
        </w:rPr>
        <w:t xml:space="preserve">Clicking a category filter shows only posts tagged with that category. The transition should be a smooth fade (200ms). Posts that do not match fade out or are hidden; matching posts reflow to fill the grid.</w:t>
      </w:r>
    </w:p>
    <w:p>
      <w:pPr>
        <w:pStyle w:val="ListParagraph"/>
        <w:numPr>
          <w:ilvl w:val="0"/>
          <w:numId w:val="2"/>
        </w:numPr>
        <w:spacing w:after="80"/>
      </w:pPr>
      <w:r>
        <w:rPr>
          <w:rFonts w:ascii="Arial" w:cs="Arial" w:eastAsia="Arial" w:hAnsi="Arial"/>
          <w:sz w:val="22"/>
          <w:szCs w:val="22"/>
        </w:rPr>
        <w:t xml:space="preserve">Only one filter active at a time. Clicking a new filter deselects the previous one. Clicking the active filter returns to "All."</w:t>
      </w:r>
    </w:p>
    <w:p>
      <w:pPr>
        <w:pStyle w:val="ListParagraph"/>
        <w:numPr>
          <w:ilvl w:val="0"/>
          <w:numId w:val="2"/>
        </w:numPr>
        <w:spacing w:after="80"/>
      </w:pPr>
      <w:r>
        <w:rPr>
          <w:rFonts w:ascii="Arial" w:cs="Arial" w:eastAsia="Arial" w:hAnsi="Arial"/>
          <w:sz w:val="22"/>
          <w:szCs w:val="22"/>
        </w:rPr>
        <w:t xml:space="preserve">On mobile: the filter row can horizontally scroll if all seven do not fit. Or it can wrap to two rows. Either is fine as long as all filters are accessible.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3: FEATURED POST</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A single large card for the most recent or most important post. Appears above the grid. This gives the top post visual prominence and signals to the reader: start here.</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A full-width card (dark background #222222, same card style as the rest of the site).</w:t>
      </w:r>
    </w:p>
    <w:p>
      <w:pPr>
        <w:pStyle w:val="ListParagraph"/>
        <w:numPr>
          <w:ilvl w:val="0"/>
          <w:numId w:val="2"/>
        </w:numPr>
        <w:spacing w:after="80"/>
      </w:pPr>
      <w:r>
        <w:rPr>
          <w:rFonts w:ascii="Arial" w:cs="Arial" w:eastAsia="Arial" w:hAnsi="Arial"/>
          <w:sz w:val="22"/>
          <w:szCs w:val="22"/>
        </w:rPr>
        <w:t xml:space="preserve">Left side (60%): Post title at 24px bold white. Below: one-line summary at 16px #BDC3C7. Below: date, category tag (pill with PRISM beam color), and source tag ("Founder Observation" etc in small gray text).</w:t>
      </w:r>
    </w:p>
    <w:p>
      <w:pPr>
        <w:pStyle w:val="ListParagraph"/>
        <w:numPr>
          <w:ilvl w:val="0"/>
          <w:numId w:val="2"/>
        </w:numPr>
        <w:spacing w:after="80"/>
      </w:pPr>
      <w:r>
        <w:rPr>
          <w:rFonts w:ascii="Arial" w:cs="Arial" w:eastAsia="Arial" w:hAnsi="Arial"/>
          <w:sz w:val="22"/>
          <w:szCs w:val="22"/>
        </w:rPr>
        <w:t xml:space="preserve">Right side (40%): placeholder for a post thumbnail or image if one exists. If no image, this area can show the PRISM pillar color as a large subtle background element (e.g., a faint colored block or the pillar letter at 120px in 10% opacity). This prevents the card from looking broken when there is no image.</w:t>
      </w:r>
    </w:p>
    <w:p>
      <w:pPr>
        <w:pStyle w:val="ListParagraph"/>
        <w:numPr>
          <w:ilvl w:val="0"/>
          <w:numId w:val="2"/>
        </w:numPr>
        <w:spacing w:after="80"/>
      </w:pPr>
      <w:r>
        <w:rPr>
          <w:rFonts w:ascii="Arial" w:cs="Arial" w:eastAsia="Arial" w:hAnsi="Arial"/>
          <w:sz w:val="22"/>
          <w:szCs w:val="22"/>
        </w:rPr>
        <w:t xml:space="preserve">A "Read" button or the entire card is clickable, linking to the full post.</w:t>
      </w:r>
    </w:p>
    <w:p>
      <w:pPr>
        <w:pStyle w:val="ListParagraph"/>
        <w:numPr>
          <w:ilvl w:val="0"/>
          <w:numId w:val="2"/>
        </w:numPr>
        <w:spacing w:after="80"/>
      </w:pPr>
      <w:r>
        <w:rPr>
          <w:rFonts w:ascii="Arial" w:cs="Arial" w:eastAsia="Arial" w:hAnsi="Arial"/>
          <w:sz w:val="22"/>
          <w:szCs w:val="22"/>
        </w:rPr>
        <w:t xml:space="preserve">On mobile: stacks vertically. Title/summary on top, image/color block below.</w:t>
      </w:r>
    </w:p>
    <w:p>
      <w:pPr>
        <w:spacing w:after="80" w:before="200"/>
      </w:pPr>
      <w:r>
        <w:rPr>
          <w:rFonts w:ascii="Arial" w:cs="Arial" w:eastAsia="Arial" w:hAnsi="Arial"/>
          <w:b/>
          <w:bCs/>
          <w:color w:val="6C3483"/>
          <w:sz w:val="24"/>
          <w:szCs w:val="24"/>
        </w:rPr>
        <w:t xml:space="preserve">EMPTY STATE (no featured post yet)</w:t>
      </w:r>
    </w:p>
    <w:p>
      <w:pPr>
        <w:pStyle w:val="ListParagraph"/>
        <w:numPr>
          <w:ilvl w:val="0"/>
          <w:numId w:val="2"/>
        </w:numPr>
        <w:spacing w:after="80"/>
      </w:pPr>
      <w:r>
        <w:rPr>
          <w:rFonts w:ascii="Arial" w:cs="Arial" w:eastAsia="Arial" w:hAnsi="Arial"/>
          <w:sz w:val="22"/>
          <w:szCs w:val="22"/>
        </w:rPr>
        <w:t xml:space="preserve">If no posts exist yet, replace the featured post card with a clean announcement card:</w:t>
      </w:r>
    </w:p>
    <w:p>
      <w:pPr>
        <w:pStyle w:val="ListParagraph"/>
        <w:numPr>
          <w:ilvl w:val="0"/>
          <w:numId w:val="2"/>
        </w:numPr>
        <w:spacing w:after="80"/>
      </w:pPr>
      <w:r>
        <w:rPr>
          <w:rFonts w:ascii="Arial" w:cs="Arial" w:eastAsia="Arial" w:hAnsi="Arial"/>
          <w:sz w:val="22"/>
          <w:szCs w:val="22"/>
        </w:rPr>
        <w:t xml:space="preserve">Same full-width dark card. Text centered: "First posts launching soon." at 24px white. Below: "Subscribe to be the first to read our research." at 16px #BDC3C7. Below: email signup field with "Follow the Research" label and a submit button in Audacion purple.</w:t>
      </w:r>
    </w:p>
    <w:p>
      <w:pPr>
        <w:pStyle w:val="ListParagraph"/>
        <w:numPr>
          <w:ilvl w:val="0"/>
          <w:numId w:val="2"/>
        </w:numPr>
        <w:spacing w:after="80"/>
      </w:pPr>
      <w:r>
        <w:rPr>
          <w:rFonts w:ascii="Arial" w:cs="Arial" w:eastAsia="Arial" w:hAnsi="Arial"/>
          <w:sz w:val="22"/>
          <w:szCs w:val="22"/>
        </w:rPr>
        <w:t xml:space="preserve">This turns the empty state into a conversion opportunity. A visitor who arrives at an empty blog can still subscribe. The empty state is not a dead end.</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4: POST GRID</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The main body of the blog. Cards in a grid. Each card is one post.</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3-column grid on desktop, 2 columns on tablet, 1 column on mobile. 16px gap between cards.</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Each blog post card:</w:t>
      </w:r>
    </w:p>
    <w:p>
      <w:pPr>
        <w:pStyle w:val="ListParagraph"/>
        <w:numPr>
          <w:ilvl w:val="0"/>
          <w:numId w:val="2"/>
        </w:numPr>
        <w:spacing w:after="80"/>
      </w:pPr>
      <w:r>
        <w:rPr>
          <w:rFonts w:ascii="Arial" w:cs="Arial" w:eastAsia="Arial" w:hAnsi="Arial"/>
          <w:sz w:val="22"/>
          <w:szCs w:val="22"/>
        </w:rPr>
        <w:t xml:space="preserve">Dark card background (#222222). Hover: background shifts to #282828.</w:t>
      </w:r>
    </w:p>
    <w:p>
      <w:pPr>
        <w:pStyle w:val="ListParagraph"/>
        <w:numPr>
          <w:ilvl w:val="0"/>
          <w:numId w:val="2"/>
        </w:numPr>
        <w:spacing w:after="80"/>
      </w:pPr>
      <w:r>
        <w:rPr>
          <w:rFonts w:ascii="Arial" w:cs="Arial" w:eastAsia="Arial" w:hAnsi="Arial"/>
          <w:sz w:val="22"/>
          <w:szCs w:val="22"/>
        </w:rPr>
        <w:t xml:space="preserve">PRISM pillar color as a thin left border (4px) indicating the post's category. From the Lab posts use a neutral gray (#555555) left border.</w:t>
      </w:r>
    </w:p>
    <w:p>
      <w:pPr>
        <w:pStyle w:val="ListParagraph"/>
        <w:numPr>
          <w:ilvl w:val="0"/>
          <w:numId w:val="2"/>
        </w:numPr>
        <w:spacing w:after="80"/>
      </w:pPr>
      <w:r>
        <w:rPr>
          <w:rFonts w:ascii="Arial" w:cs="Arial" w:eastAsia="Arial" w:hAnsi="Arial"/>
          <w:sz w:val="22"/>
          <w:szCs w:val="22"/>
        </w:rPr>
        <w:t xml:space="preserve">Post title at 18px bold white. Max two lines (truncate with ellipsis if longer).</w:t>
      </w:r>
    </w:p>
    <w:p>
      <w:pPr>
        <w:pStyle w:val="ListParagraph"/>
        <w:numPr>
          <w:ilvl w:val="0"/>
          <w:numId w:val="2"/>
        </w:numPr>
        <w:spacing w:after="80"/>
      </w:pPr>
      <w:r>
        <w:rPr>
          <w:rFonts w:ascii="Arial" w:cs="Arial" w:eastAsia="Arial" w:hAnsi="Arial"/>
          <w:sz w:val="22"/>
          <w:szCs w:val="22"/>
        </w:rPr>
        <w:t xml:space="preserve">One-line summary at 14px #BDC3C7. Max two lines.</w:t>
      </w:r>
    </w:p>
    <w:p>
      <w:pPr>
        <w:pStyle w:val="ListParagraph"/>
        <w:numPr>
          <w:ilvl w:val="0"/>
          <w:numId w:val="2"/>
        </w:numPr>
        <w:spacing w:after="80"/>
      </w:pPr>
      <w:r>
        <w:rPr>
          <w:rFonts w:ascii="Arial" w:cs="Arial" w:eastAsia="Arial" w:hAnsi="Arial"/>
          <w:sz w:val="22"/>
          <w:szCs w:val="22"/>
        </w:rPr>
        <w:t xml:space="preserve">Bottom row of the card: date (left, 12px gray), category tag (center, small pill in beam color with white text), source tag (right, 12px gray italic).</w:t>
      </w:r>
    </w:p>
    <w:p>
      <w:pPr>
        <w:pStyle w:val="ListParagraph"/>
        <w:numPr>
          <w:ilvl w:val="0"/>
          <w:numId w:val="2"/>
        </w:numPr>
        <w:spacing w:after="80"/>
      </w:pPr>
      <w:r>
        <w:rPr>
          <w:rFonts w:ascii="Arial" w:cs="Arial" w:eastAsia="Arial" w:hAnsi="Arial"/>
          <w:sz w:val="22"/>
          <w:szCs w:val="22"/>
        </w:rPr>
        <w:t xml:space="preserve">The entire card is clickable, linking to the full post.</w:t>
      </w:r>
    </w:p>
    <w:p>
      <w:pPr>
        <w:pStyle w:val="ListParagraph"/>
        <w:numPr>
          <w:ilvl w:val="0"/>
          <w:numId w:val="2"/>
        </w:numPr>
        <w:spacing w:after="80"/>
      </w:pPr>
      <w:r>
        <w:rPr>
          <w:rFonts w:ascii="Arial" w:cs="Arial" w:eastAsia="Arial" w:hAnsi="Arial"/>
          <w:sz w:val="22"/>
          <w:szCs w:val="22"/>
        </w:rPr>
        <w:t xml:space="preserve">Cards should have consistent height within each row. If summaries vary in length, the cards align by pinning the bottom row to the card bottom.</w:t>
      </w:r>
    </w:p>
    <w:p>
      <w:pPr>
        <w:spacing w:after="80" w:before="200"/>
      </w:pPr>
      <w:r>
        <w:rPr>
          <w:rFonts w:ascii="Arial" w:cs="Arial" w:eastAsia="Arial" w:hAnsi="Arial"/>
          <w:b/>
          <w:bCs/>
          <w:color w:val="6C3483"/>
          <w:sz w:val="24"/>
          <w:szCs w:val="24"/>
        </w:rPr>
        <w:t xml:space="preserve">EMPTY STATE (no posts yet)</w:t>
      </w:r>
    </w:p>
    <w:p>
      <w:pPr>
        <w:pStyle w:val="ListParagraph"/>
        <w:numPr>
          <w:ilvl w:val="0"/>
          <w:numId w:val="2"/>
        </w:numPr>
        <w:spacing w:after="80"/>
      </w:pPr>
      <w:r>
        <w:rPr>
          <w:rFonts w:ascii="Arial" w:cs="Arial" w:eastAsia="Arial" w:hAnsi="Arial"/>
          <w:sz w:val="22"/>
          <w:szCs w:val="22"/>
        </w:rPr>
        <w:t xml:space="preserve">If no posts exist, show three placeholder cards in the grid:</w:t>
      </w:r>
    </w:p>
    <w:p>
      <w:pPr>
        <w:spacing w:after="100"/>
      </w:pPr>
      <w:r>
        <w:rPr>
          <w:rFonts w:ascii="Arial" w:cs="Arial" w:eastAsia="Arial" w:hAnsi="Arial"/>
          <w:b w:val="false"/>
          <w:bCs w:val="false"/>
          <w:i w:val="false"/>
          <w:iCs w:val="false"/>
          <w:color w:val="333333"/>
          <w:sz w:val="22"/>
          <w:szCs w:val="22"/>
        </w:rPr>
        <w:t xml:space="preserve"/>
      </w: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200"/>
        <w:gridCol w:w="2200"/>
        <w:gridCol w:w="1740"/>
      </w:tblGrid>
      <w:tr>
        <w:tc>
          <w:tcPr>
            <w:tcW w:type="dxa" w:w="7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Card</w:t>
            </w:r>
          </w:p>
        </w:tc>
        <w:tc>
          <w:tcPr>
            <w:tcW w:type="dxa" w:w="3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Title</w:t>
            </w:r>
          </w:p>
        </w:tc>
        <w:tc>
          <w:tcPr>
            <w:tcW w:type="dxa" w:w="3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Summary</w:t>
            </w:r>
          </w:p>
        </w:tc>
        <w:tc>
          <w:tcPr>
            <w:tcW w:type="dxa" w:w="2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Category</w:t>
            </w:r>
          </w:p>
        </w:tc>
        <w:tc>
          <w:tcPr>
            <w:tcW w:type="dxa" w:w="17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Date</w:t>
            </w:r>
          </w:p>
        </w:tc>
      </w:tr>
      <w:tr>
        <w:tc>
          <w:tcPr>
            <w:tcW w:type="dxa" w:w="7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Why Claude Keeps Telling You to Sleep</w:t>
            </w:r>
          </w:p>
        </w:tc>
        <w:tc>
          <w:tcPr>
            <w:tcW w:type="dxa" w:w="3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Coming soon. The instruction layer vs the disposition layer.</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 Substrate (Blue)</w:t>
            </w:r>
          </w:p>
        </w:tc>
        <w:tc>
          <w:tcPr>
            <w:tcW w:type="dxa" w:w="17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Coming Soon</w:t>
            </w:r>
          </w:p>
        </w:tc>
      </w:tr>
      <w:tr>
        <w:tc>
          <w:tcPr>
            <w:tcW w:type="dxa" w:w="7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The PRISM Shift: Why We Started a Research Lab</w:t>
            </w:r>
          </w:p>
        </w:tc>
        <w:tc>
          <w:tcPr>
            <w:tcW w:type="dxa" w:w="3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Coming soon. The origin of Audacion AI Labs.</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From the Lab (Gray)</w:t>
            </w:r>
          </w:p>
        </w:tc>
        <w:tc>
          <w:tcPr>
            <w:tcW w:type="dxa" w:w="17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Coming Soon</w:t>
            </w:r>
          </w:p>
        </w:tc>
      </w:tr>
      <w:tr>
        <w:tc>
          <w:tcPr>
            <w:tcW w:type="dxa" w:w="7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We Found 30 Types of AI Drift. The Field Has Published 3.</w:t>
            </w:r>
          </w:p>
        </w:tc>
        <w:tc>
          <w:tcPr>
            <w:tcW w:type="dxa" w:w="3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Coming soon. What we see that the field does not.</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 Post-Deployment (Red)</w:t>
            </w:r>
          </w:p>
        </w:tc>
        <w:tc>
          <w:tcPr>
            <w:tcW w:type="dxa" w:w="17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Coming Soon</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These three placeholder cards use the actual titles and categories from the first three planned posts (from BLOG.md). They signal that real content is coming, not that the page is abandoned.</w:t>
      </w:r>
    </w:p>
    <w:p>
      <w:pPr>
        <w:pStyle w:val="ListParagraph"/>
        <w:numPr>
          <w:ilvl w:val="0"/>
          <w:numId w:val="2"/>
        </w:numPr>
        <w:spacing w:after="80"/>
      </w:pPr>
      <w:r>
        <w:rPr>
          <w:rFonts w:ascii="Arial" w:cs="Arial" w:eastAsia="Arial" w:hAnsi="Arial"/>
          <w:sz w:val="22"/>
          <w:szCs w:val="22"/>
        </w:rPr>
        <w:t xml:space="preserve">The placeholder cards should be slightly muted: title at 70% opacity, summary in italic, "Coming Soon" where the date would be. This makes it clear they are previews, not broken links.</w:t>
      </w:r>
    </w:p>
    <w:p>
      <w:pPr>
        <w:pStyle w:val="ListParagraph"/>
        <w:numPr>
          <w:ilvl w:val="0"/>
          <w:numId w:val="2"/>
        </w:numPr>
        <w:spacing w:after="80"/>
      </w:pPr>
      <w:r>
        <w:rPr>
          <w:rFonts w:ascii="Arial" w:cs="Arial" w:eastAsia="Arial" w:hAnsi="Arial"/>
          <w:sz w:val="22"/>
          <w:szCs w:val="22"/>
        </w:rPr>
        <w:t xml:space="preserve">When real posts are published, these placeholders are replaced. The system should automatically display published posts and hide any remaining placeholders.</w:t>
      </w:r>
    </w:p>
    <w:p>
      <w:r>
        <w:br w:type="page"/>
      </w:r>
    </w:p>
    <w:p>
      <w:pPr>
        <w:pStyle w:val="Heading1"/>
      </w:pPr>
      <w:r>
        <w:rPr>
          <w:rFonts w:ascii="Arial" w:cs="Arial" w:eastAsia="Arial" w:hAnsi="Arial"/>
          <w:b/>
          <w:bCs/>
          <w:color w:val="6C3483"/>
          <w:sz w:val="40"/>
          <w:szCs w:val="40"/>
        </w:rPr>
        <w:t xml:space="preserve">SECTION 5: PAGINATION / LOAD MORE</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Below the grid: a "Load More" button in Audacion purple if there are more posts than the initial display (show 9 posts initially, load 9 more per click).</w:t>
      </w:r>
    </w:p>
    <w:p>
      <w:pPr>
        <w:pStyle w:val="ListParagraph"/>
        <w:numPr>
          <w:ilvl w:val="0"/>
          <w:numId w:val="2"/>
        </w:numPr>
        <w:spacing w:after="80"/>
      </w:pPr>
      <w:r>
        <w:rPr>
          <w:rFonts w:ascii="Arial" w:cs="Arial" w:eastAsia="Arial" w:hAnsi="Arial"/>
          <w:sz w:val="22"/>
          <w:szCs w:val="22"/>
        </w:rPr>
        <w:t xml:space="preserve">If all posts are displayed (or fewer than 9 exist), no button appears.</w:t>
      </w:r>
    </w:p>
    <w:p>
      <w:pPr>
        <w:pStyle w:val="ListParagraph"/>
        <w:numPr>
          <w:ilvl w:val="0"/>
          <w:numId w:val="2"/>
        </w:numPr>
        <w:spacing w:after="80"/>
      </w:pPr>
      <w:r>
        <w:rPr>
          <w:rFonts w:ascii="Arial" w:cs="Arial" w:eastAsia="Arial" w:hAnsi="Arial"/>
          <w:sz w:val="22"/>
          <w:szCs w:val="22"/>
        </w:rPr>
        <w:t xml:space="preserve">As the library grows beyond 20+ posts, consider replacing "Load More" with numbered pagination. For now, "Load More" is simpler and works for the first year of content.</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6: NEWSLETTER SIGNUP</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A clean signup section below the post grid. Same treatment as the Research page newsletter section.</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A subtle background zone (slightly different shade, #1A1A2E or #222222) to distinguish this from the post grid above.</w:t>
      </w:r>
    </w:p>
    <w:p>
      <w:pPr>
        <w:pStyle w:val="ListParagraph"/>
        <w:numPr>
          <w:ilvl w:val="0"/>
          <w:numId w:val="2"/>
        </w:numPr>
        <w:spacing w:after="80"/>
      </w:pPr>
      <w:r>
        <w:rPr>
          <w:rFonts w:ascii="Arial" w:cs="Arial" w:eastAsia="Arial" w:hAnsi="Arial"/>
          <w:sz w:val="22"/>
          <w:szCs w:val="22"/>
        </w:rPr>
        <w:t xml:space="preserve">Headline: "Follow the Research" at 24px white, centered.</w:t>
      </w:r>
    </w:p>
    <w:p>
      <w:pPr>
        <w:pStyle w:val="ListParagraph"/>
        <w:numPr>
          <w:ilvl w:val="0"/>
          <w:numId w:val="2"/>
        </w:numPr>
        <w:spacing w:after="80"/>
      </w:pPr>
      <w:r>
        <w:rPr>
          <w:rFonts w:ascii="Arial" w:cs="Arial" w:eastAsia="Arial" w:hAnsi="Arial"/>
          <w:sz w:val="22"/>
          <w:szCs w:val="22"/>
        </w:rPr>
        <w:t xml:space="preserve">Subtext: "Get findings, new behaviors, and lab updates delivered to your inbox. No spam. Unsubscribe anytime." at 16px #BDC3C7, centered.</w:t>
      </w:r>
    </w:p>
    <w:p>
      <w:pPr>
        <w:pStyle w:val="ListParagraph"/>
        <w:numPr>
          <w:ilvl w:val="0"/>
          <w:numId w:val="2"/>
        </w:numPr>
        <w:spacing w:after="80"/>
      </w:pPr>
      <w:r>
        <w:rPr>
          <w:rFonts w:ascii="Arial" w:cs="Arial" w:eastAsia="Arial" w:hAnsi="Arial"/>
          <w:sz w:val="22"/>
          <w:szCs w:val="22"/>
        </w:rPr>
        <w:t xml:space="preserve">Email input field: standard text input, dark field (#333333) with white text. Placeholder: "Your email address."</w:t>
      </w:r>
    </w:p>
    <w:p>
      <w:pPr>
        <w:pStyle w:val="ListParagraph"/>
        <w:numPr>
          <w:ilvl w:val="0"/>
          <w:numId w:val="2"/>
        </w:numPr>
        <w:spacing w:after="80"/>
      </w:pPr>
      <w:r>
        <w:rPr>
          <w:rFonts w:ascii="Arial" w:cs="Arial" w:eastAsia="Arial" w:hAnsi="Arial"/>
          <w:sz w:val="22"/>
          <w:szCs w:val="22"/>
        </w:rPr>
        <w:t xml:space="preserve">Submit button in Audacion purple: "Subscribe".</w:t>
      </w:r>
    </w:p>
    <w:p>
      <w:pPr>
        <w:pStyle w:val="ListParagraph"/>
        <w:numPr>
          <w:ilvl w:val="0"/>
          <w:numId w:val="2"/>
        </w:numPr>
        <w:spacing w:after="80"/>
      </w:pPr>
      <w:r>
        <w:rPr>
          <w:rFonts w:ascii="Arial" w:cs="Arial" w:eastAsia="Arial" w:hAnsi="Arial"/>
          <w:sz w:val="22"/>
          <w:szCs w:val="22"/>
        </w:rPr>
        <w:t xml:space="preserve">Below the form: small text, 12px gray: "We respect your privacy. No spam. Unsubscribe at any time."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INDIVIDUAL BLOG POST TEMPLATE</w:t>
      </w:r>
    </w:p>
    <w:p>
      <w:pPr>
        <w:spacing w:after="100"/>
      </w:pPr>
      <w:r>
        <w:rPr>
          <w:rFonts w:ascii="Arial" w:cs="Arial" w:eastAsia="Arial" w:hAnsi="Arial"/>
          <w:b/>
          <w:bCs/>
          <w:i w:val="false"/>
          <w:iCs w:val="false"/>
          <w:color w:val="333333"/>
          <w:sz w:val="22"/>
          <w:szCs w:val="22"/>
        </w:rPr>
        <w:t xml:space="preserve">This is not a separate page to build. </w:t>
      </w:r>
      <w:r>
        <w:rPr>
          <w:rFonts w:ascii="Arial" w:cs="Arial" w:eastAsia="Arial" w:hAnsi="Arial"/>
          <w:b w:val="false"/>
          <w:bCs w:val="false"/>
          <w:i w:val="false"/>
          <w:iCs w:val="false"/>
          <w:color w:val="333333"/>
          <w:sz w:val="22"/>
          <w:szCs w:val="22"/>
        </w:rPr>
        <w:t xml:space="preserve">This is the template that every individual blog post will use when a reader clicks through from the listing page. Build this once and every post inherits it.</w:t>
      </w:r>
    </w:p>
    <w:p>
      <w:pPr>
        <w:spacing w:after="80" w:before="200"/>
      </w:pPr>
      <w:r>
        <w:rPr>
          <w:rFonts w:ascii="Arial" w:cs="Arial" w:eastAsia="Arial" w:hAnsi="Arial"/>
          <w:b/>
          <w:bCs/>
          <w:color w:val="6C3483"/>
          <w:sz w:val="24"/>
          <w:szCs w:val="24"/>
        </w:rPr>
        <w:t xml:space="preserve">POST HEADER</w:t>
      </w:r>
    </w:p>
    <w:p>
      <w:pPr>
        <w:pStyle w:val="ListParagraph"/>
        <w:numPr>
          <w:ilvl w:val="0"/>
          <w:numId w:val="2"/>
        </w:numPr>
        <w:spacing w:after="80"/>
      </w:pPr>
      <w:r>
        <w:rPr>
          <w:rFonts w:ascii="Arial" w:cs="Arial" w:eastAsia="Arial" w:hAnsi="Arial"/>
          <w:sz w:val="22"/>
          <w:szCs w:val="22"/>
        </w:rPr>
        <w:t xml:space="preserve">PRISM pillar color bar at the very top of the post (a thin 4px horizontal bar spanning full width in the beam color).</w:t>
      </w:r>
    </w:p>
    <w:p>
      <w:pPr>
        <w:pStyle w:val="ListParagraph"/>
        <w:numPr>
          <w:ilvl w:val="0"/>
          <w:numId w:val="2"/>
        </w:numPr>
        <w:spacing w:after="80"/>
      </w:pPr>
      <w:r>
        <w:rPr>
          <w:rFonts w:ascii="Arial" w:cs="Arial" w:eastAsia="Arial" w:hAnsi="Arial"/>
          <w:sz w:val="22"/>
          <w:szCs w:val="22"/>
        </w:rPr>
        <w:t xml:space="preserve">Category tag: small pill in beam color with white text (e.g., "S: Substrate Governance"). Positioned above the title.</w:t>
      </w:r>
    </w:p>
    <w:p>
      <w:pPr>
        <w:pStyle w:val="ListParagraph"/>
        <w:numPr>
          <w:ilvl w:val="0"/>
          <w:numId w:val="2"/>
        </w:numPr>
        <w:spacing w:after="80"/>
      </w:pPr>
      <w:r>
        <w:rPr>
          <w:rFonts w:ascii="Arial" w:cs="Arial" w:eastAsia="Arial" w:hAnsi="Arial"/>
          <w:sz w:val="22"/>
          <w:szCs w:val="22"/>
        </w:rPr>
        <w:t xml:space="preserve">Source tag: small text below the category ("Founder Observation" or "Community Finding" or "Cross-Model Study") in gray italic.</w:t>
      </w:r>
    </w:p>
    <w:p>
      <w:pPr>
        <w:pStyle w:val="ListParagraph"/>
        <w:numPr>
          <w:ilvl w:val="0"/>
          <w:numId w:val="2"/>
        </w:numPr>
        <w:spacing w:after="80"/>
      </w:pPr>
      <w:r>
        <w:rPr>
          <w:rFonts w:ascii="Arial" w:cs="Arial" w:eastAsia="Arial" w:hAnsi="Arial"/>
          <w:sz w:val="22"/>
          <w:szCs w:val="22"/>
        </w:rPr>
        <w:t xml:space="preserve">Post title at 36px to 40px, bold, white. Max width 800px. Left-aligned.</w:t>
      </w:r>
    </w:p>
    <w:p>
      <w:pPr>
        <w:pStyle w:val="ListParagraph"/>
        <w:numPr>
          <w:ilvl w:val="0"/>
          <w:numId w:val="2"/>
        </w:numPr>
        <w:spacing w:after="80"/>
      </w:pPr>
      <w:r>
        <w:rPr>
          <w:rFonts w:ascii="Arial" w:cs="Arial" w:eastAsia="Arial" w:hAnsi="Arial"/>
          <w:sz w:val="22"/>
          <w:szCs w:val="22"/>
        </w:rPr>
        <w:t xml:space="preserve">Author name + date below title: "Dee Williams | May 2026" at 14px, #BDC3C7.</w:t>
      </w:r>
    </w:p>
    <w:p>
      <w:pPr>
        <w:pStyle w:val="ListParagraph"/>
        <w:numPr>
          <w:ilvl w:val="0"/>
          <w:numId w:val="2"/>
        </w:numPr>
        <w:spacing w:after="80"/>
      </w:pPr>
      <w:r>
        <w:rPr>
          <w:rFonts w:ascii="Arial" w:cs="Arial" w:eastAsia="Arial" w:hAnsi="Arial"/>
          <w:sz w:val="22"/>
          <w:szCs w:val="22"/>
        </w:rPr>
        <w:t xml:space="preserve">40px below before post body begins.</w:t>
      </w:r>
    </w:p>
    <w:p>
      <w:pPr>
        <w:spacing w:after="80" w:before="200"/>
      </w:pPr>
      <w:r>
        <w:rPr>
          <w:rFonts w:ascii="Arial" w:cs="Arial" w:eastAsia="Arial" w:hAnsi="Arial"/>
          <w:b/>
          <w:bCs/>
          <w:color w:val="6C3483"/>
          <w:sz w:val="24"/>
          <w:szCs w:val="24"/>
        </w:rPr>
        <w:t xml:space="preserve">POST BODY</w:t>
      </w:r>
    </w:p>
    <w:p>
      <w:pPr>
        <w:pStyle w:val="ListParagraph"/>
        <w:numPr>
          <w:ilvl w:val="0"/>
          <w:numId w:val="2"/>
        </w:numPr>
        <w:spacing w:after="80"/>
      </w:pPr>
      <w:r>
        <w:rPr>
          <w:rFonts w:ascii="Arial" w:cs="Arial" w:eastAsia="Arial" w:hAnsi="Arial"/>
          <w:sz w:val="22"/>
          <w:szCs w:val="22"/>
        </w:rPr>
        <w:t xml:space="preserve">Standard editorial text styling: 18px, line-height 1.8, max width 720px, color #E0E0E0. Same reading experience as the About page origin story.</w:t>
      </w:r>
    </w:p>
    <w:p>
      <w:pPr>
        <w:pStyle w:val="ListParagraph"/>
        <w:numPr>
          <w:ilvl w:val="0"/>
          <w:numId w:val="2"/>
        </w:numPr>
        <w:spacing w:after="80"/>
      </w:pPr>
      <w:r>
        <w:rPr>
          <w:rFonts w:ascii="Arial" w:cs="Arial" w:eastAsia="Arial" w:hAnsi="Arial"/>
          <w:sz w:val="22"/>
          <w:szCs w:val="22"/>
        </w:rPr>
        <w:t xml:space="preserve">Subheadings at 24px bold white.</w:t>
      </w:r>
    </w:p>
    <w:p>
      <w:pPr>
        <w:pStyle w:val="ListParagraph"/>
        <w:numPr>
          <w:ilvl w:val="0"/>
          <w:numId w:val="2"/>
        </w:numPr>
        <w:spacing w:after="80"/>
      </w:pPr>
      <w:r>
        <w:rPr>
          <w:rFonts w:ascii="Arial" w:cs="Arial" w:eastAsia="Arial" w:hAnsi="Arial"/>
          <w:sz w:val="22"/>
          <w:szCs w:val="22"/>
        </w:rPr>
        <w:t xml:space="preserve">Pull quotes in Audacion purple, 24px, with extra spacing (same pull quote pattern from About page).</w:t>
      </w:r>
    </w:p>
    <w:p>
      <w:pPr>
        <w:pStyle w:val="ListParagraph"/>
        <w:numPr>
          <w:ilvl w:val="0"/>
          <w:numId w:val="2"/>
        </w:numPr>
        <w:spacing w:after="80"/>
      </w:pPr>
      <w:r>
        <w:rPr>
          <w:rFonts w:ascii="Arial" w:cs="Arial" w:eastAsia="Arial" w:hAnsi="Arial"/>
          <w:sz w:val="22"/>
          <w:szCs w:val="22"/>
        </w:rPr>
        <w:t xml:space="preserve">Code blocks or technical references in JetBrains Mono on a slightly lighter background (#2A2A2A).</w:t>
      </w:r>
    </w:p>
    <w:p>
      <w:pPr>
        <w:pStyle w:val="ListParagraph"/>
        <w:numPr>
          <w:ilvl w:val="0"/>
          <w:numId w:val="2"/>
        </w:numPr>
        <w:spacing w:after="80"/>
      </w:pPr>
      <w:r>
        <w:rPr>
          <w:rFonts w:ascii="Arial" w:cs="Arial" w:eastAsia="Arial" w:hAnsi="Arial"/>
          <w:sz w:val="22"/>
          <w:szCs w:val="22"/>
        </w:rPr>
        <w:t xml:space="preserve">Images (if any): full content width (720px), with captions in 12px gray italic below.</w:t>
      </w:r>
    </w:p>
    <w:p>
      <w:pPr>
        <w:spacing w:after="80" w:before="200"/>
      </w:pPr>
      <w:r>
        <w:rPr>
          <w:rFonts w:ascii="Arial" w:cs="Arial" w:eastAsia="Arial" w:hAnsi="Arial"/>
          <w:b/>
          <w:bCs/>
          <w:color w:val="6C3483"/>
          <w:sz w:val="24"/>
          <w:szCs w:val="24"/>
        </w:rPr>
        <w:t xml:space="preserve">POST FOOTER</w:t>
      </w:r>
    </w:p>
    <w:p>
      <w:pPr>
        <w:pStyle w:val="ListParagraph"/>
        <w:numPr>
          <w:ilvl w:val="0"/>
          <w:numId w:val="2"/>
        </w:numPr>
        <w:spacing w:after="80"/>
      </w:pPr>
      <w:r>
        <w:rPr>
          <w:rFonts w:ascii="Arial" w:cs="Arial" w:eastAsia="Arial" w:hAnsi="Arial"/>
          <w:sz w:val="22"/>
          <w:szCs w:val="22"/>
        </w:rPr>
        <w:t xml:space="preserve">A thin horizontal rule in the beam color.</w:t>
      </w:r>
    </w:p>
    <w:p>
      <w:pPr>
        <w:pStyle w:val="ListParagraph"/>
        <w:numPr>
          <w:ilvl w:val="0"/>
          <w:numId w:val="2"/>
        </w:numPr>
        <w:spacing w:after="80"/>
      </w:pPr>
      <w:r>
        <w:rPr>
          <w:rFonts w:ascii="Arial" w:cs="Arial" w:eastAsia="Arial" w:hAnsi="Arial"/>
          <w:sz w:val="22"/>
          <w:szCs w:val="22"/>
        </w:rPr>
        <w:t xml:space="preserve">"Related Posts" section: 2 to 3 cards from the same PRISM pillar, displayed horizontally. Same card design as the listing page.</w:t>
      </w:r>
    </w:p>
    <w:p>
      <w:pPr>
        <w:pStyle w:val="ListParagraph"/>
        <w:numPr>
          <w:ilvl w:val="0"/>
          <w:numId w:val="2"/>
        </w:numPr>
        <w:spacing w:after="80"/>
      </w:pPr>
      <w:r>
        <w:rPr>
          <w:rFonts w:ascii="Arial" w:cs="Arial" w:eastAsia="Arial" w:hAnsi="Arial"/>
          <w:sz w:val="22"/>
          <w:szCs w:val="22"/>
        </w:rPr>
        <w:t xml:space="preserve">"Back to the Research" link: links to the corresponding pillar section on the Research page.</w:t>
      </w:r>
    </w:p>
    <w:p>
      <w:pPr>
        <w:pStyle w:val="ListParagraph"/>
        <w:numPr>
          <w:ilvl w:val="0"/>
          <w:numId w:val="2"/>
        </w:numPr>
        <w:spacing w:after="80"/>
      </w:pPr>
      <w:r>
        <w:rPr>
          <w:rFonts w:ascii="Arial" w:cs="Arial" w:eastAsia="Arial" w:hAnsi="Arial"/>
          <w:sz w:val="22"/>
          <w:szCs w:val="22"/>
        </w:rPr>
        <w:t xml:space="preserve">Newsletter signup repeated at the bottom of every post (same design as the listing page signup).</w:t>
      </w:r>
    </w:p>
    <w:p>
      <w:pPr>
        <w:pStyle w:val="ListParagraph"/>
        <w:numPr>
          <w:ilvl w:val="0"/>
          <w:numId w:val="2"/>
        </w:numPr>
        <w:spacing w:after="80"/>
      </w:pPr>
      <w:r>
        <w:rPr>
          <w:rFonts w:ascii="Arial" w:cs="Arial" w:eastAsia="Arial" w:hAnsi="Arial"/>
          <w:sz w:val="22"/>
          <w:szCs w:val="22"/>
        </w:rPr>
        <w:t xml:space="preserve">Share buttons: LinkedIn, X/Twitter, copy link. Small, unobtrusive, positioned after the post content.</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center the post body text. Left-aligned within a centered container. Centered body text is unreadable for long articles.</w:t>
      </w:r>
    </w:p>
    <w:p>
      <w:pPr>
        <w:pStyle w:val="ListParagraph"/>
        <w:numPr>
          <w:ilvl w:val="0"/>
          <w:numId w:val="2"/>
        </w:numPr>
        <w:spacing w:after="80"/>
      </w:pPr>
      <w:r>
        <w:rPr>
          <w:rFonts w:ascii="Arial" w:cs="Arial" w:eastAsia="Arial" w:hAnsi="Arial"/>
          <w:sz w:val="22"/>
          <w:szCs w:val="22"/>
        </w:rPr>
        <w:t xml:space="preserve">Do NOT add a sidebar. Sidebars on blog posts compete with the content. Related posts go at the bottom.</w:t>
      </w:r>
    </w:p>
    <w:p>
      <w:pPr>
        <w:pStyle w:val="ListParagraph"/>
        <w:numPr>
          <w:ilvl w:val="0"/>
          <w:numId w:val="2"/>
        </w:numPr>
        <w:spacing w:after="80"/>
      </w:pPr>
      <w:r>
        <w:rPr>
          <w:rFonts w:ascii="Arial" w:cs="Arial" w:eastAsia="Arial" w:hAnsi="Arial"/>
          <w:sz w:val="22"/>
          <w:szCs w:val="22"/>
        </w:rPr>
        <w:t xml:space="preserve">Do NOT auto-play any media. If video or audio is embedded, it must be user-initiated.</w:t>
      </w:r>
    </w:p>
    <w:p>
      <w:r>
        <w:br w:type="page"/>
      </w:r>
    </w:p>
    <w:p>
      <w:pPr>
        <w:pStyle w:val="Heading1"/>
      </w:pPr>
      <w:r>
        <w:rPr>
          <w:rFonts w:ascii="Arial" w:cs="Arial" w:eastAsia="Arial" w:hAnsi="Arial"/>
          <w:b/>
          <w:bCs/>
          <w:color w:val="6C3483"/>
          <w:sz w:val="40"/>
          <w:szCs w:val="40"/>
        </w:rPr>
        <w:t xml:space="preserve">PAGE VISUAL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Header</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Centered headline + description</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Quiet, editorial</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Category Filters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Horizontal pill buttons with PRISM colors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Interactive, colorful</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Featured Post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Full-width large card (or empty state signup)</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Prominent, current</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Post Grid</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3-column card grid with pillar color borders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Browsable, structured</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 Load More</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Single button</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Functional</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 Newsletter Signup</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Distinct background zone with email form</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Conversion</w:t>
            </w:r>
          </w:p>
        </w:tc>
      </w:tr>
    </w:tbl>
    <w:p>
      <w:pPr>
        <w:pBdr>
          <w:bottom w:val="single" w:color="6C3483" w:sz="4" w:space="1"/>
        </w:pBdr>
        <w:spacing w:after="200" w:before="200"/>
      </w:pPr>
    </w:p>
    <w:p>
      <w:pPr>
        <w:pStyle w:val="Heading1"/>
      </w:pPr>
      <w:r>
        <w:rPr>
          <w:rFonts w:ascii="Arial" w:cs="Arial" w:eastAsia="Arial" w:hAnsi="Arial"/>
          <w:b/>
          <w:bCs/>
          <w:color w:val="6C3483"/>
          <w:sz w:val="40"/>
          <w:szCs w:val="40"/>
        </w:rPr>
        <w:t xml:space="preserve">EMPTY STATE vs POPULATED STATE SUMMARY</w:t>
      </w:r>
    </w:p>
    <w:p>
      <w:pPr>
        <w:spacing w:after="100"/>
      </w:pPr>
      <w:r>
        <w:rPr>
          <w:rFonts w:ascii="Arial" w:cs="Arial" w:eastAsia="Arial" w:hAnsi="Arial"/>
          <w:b w:val="false"/>
          <w:bCs w:val="false"/>
          <w:i w:val="false"/>
          <w:iCs w:val="false"/>
          <w:color w:val="333333"/>
          <w:sz w:val="22"/>
          <w:szCs w:val="22"/>
        </w:rPr>
        <w:t xml:space="preserve">The blog page must look intentional in BOTH states. Here is how they differ:</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Element</w:t>
            </w:r>
          </w:p>
        </w:tc>
        <w:tc>
          <w:tcPr>
            <w:tcW w:type="dxa" w:w="382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Empty State (no posts published)</w:t>
            </w:r>
          </w:p>
        </w:tc>
        <w:tc>
          <w:tcPr>
            <w:tcW w:type="dxa" w:w="382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Populated State (posts live)</w:t>
            </w:r>
          </w:p>
        </w:tc>
      </w:tr>
      <w:tr>
        <w:tc>
          <w:tcPr>
            <w:tcW w:type="dxa" w:w="2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Featured Post</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Announcement card: "First posts launching soon" + email signup</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Latest or pinned post as large card</w:t>
            </w:r>
          </w:p>
        </w:tc>
      </w:tr>
      <w:tr>
        <w:tc>
          <w:tcPr>
            <w:tcW w:type="dxa" w:w="2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Post Grid</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3 placeholder cards with upcoming post titles, muted styling, "Coming Soon" dates</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Real post cards, full opacity, real dates</w:t>
            </w:r>
          </w:p>
        </w:tc>
      </w:tr>
      <w:tr>
        <w:tc>
          <w:tcPr>
            <w:tcW w:type="dxa" w:w="2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Category Filters</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Present but all show same result (no filtering yet). Still visible to establish the pattern.</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Fully functional. Clicking filters shows/hides posts.</w:t>
            </w:r>
          </w:p>
        </w:tc>
      </w:tr>
      <w:tr>
        <w:tc>
          <w:tcPr>
            <w:tcW w:type="dxa" w:w="2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Newsletter Signup</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Present and functional. This is the primary CTA in empty state.</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Present and functional. Secondary CTA after reading.</w:t>
            </w:r>
          </w:p>
        </w:tc>
      </w:tr>
      <w:tr>
        <w:tc>
          <w:tcPr>
            <w:tcW w:type="dxa" w:w="2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Load More</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Hidden (fewer than 9 items)</w:t>
            </w:r>
          </w:p>
        </w:tc>
        <w:tc>
          <w:tcPr>
            <w:tcW w:type="dxa" w:w="382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Visible when 9+ posts exist</w:t>
            </w:r>
          </w:p>
        </w:tc>
      </w:tr>
    </w:tbl>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iCs/>
          <w:color w:val="333333"/>
          <w:sz w:val="22"/>
          <w:szCs w:val="22"/>
        </w:rPr>
        <w:t xml:space="preserve">THE KEY PRINCIPLE: </w:t>
      </w:r>
      <w:r>
        <w:rPr>
          <w:rFonts w:ascii="Arial" w:cs="Arial" w:eastAsia="Arial" w:hAnsi="Arial"/>
          <w:b w:val="false"/>
          <w:bCs w:val="false"/>
          <w:i/>
          <w:iCs/>
          <w:color w:val="333333"/>
          <w:sz w:val="22"/>
          <w:szCs w:val="22"/>
        </w:rPr>
        <w:t xml:space="preserve">An empty blog that looks like it is ABOUT TO LAUNCH builds anticipation. An empty blog that looks ABANDONED destroys credibility. The placeholder cards with real upcoming titles, the email signup prominently placed, and the category filters already visible all signal: this is a system ready to receive content, not a page someone forgot to finish.</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Blog page design instructions.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2026-05-22T07:33:50.855Z</dcterms:created>
  <dcterms:modified xsi:type="dcterms:W3CDTF">2026-05-22T07:33:50.869Z</dcterms:modified>
</cp:coreProperties>
</file>

<file path=docProps/custom.xml><?xml version="1.0" encoding="utf-8"?>
<Properties xmlns="http://schemas.openxmlformats.org/officeDocument/2006/custom-properties" xmlns:vt="http://schemas.openxmlformats.org/officeDocument/2006/docPropsVTypes"/>
</file>