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REPORT AI HARM PAGE</w:t>
      </w:r>
    </w:p>
    <w:p>
      <w:pPr>
        <w:spacing w:after="80"/>
        <w:jc w:val="center"/>
      </w:pPr>
      <w:r>
        <w:rPr>
          <w:rFonts w:ascii="Arial" w:cs="Arial" w:eastAsia="Arial" w:hAnsi="Arial"/>
          <w:color w:val="999999"/>
          <w:sz w:val="22"/>
          <w:szCs w:val="22"/>
        </w:rPr>
        <w:t xml:space="preserve">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The most sensitive page on the entire site. A person may arrive here while experiencing harm. They may be scared, confused, angry, or in crisis. Every design decision on this page serves one purpose: make them feel safe enough to tell us what happened.</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/website/REPORT_AI_HARM.md in the repo.</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C0392B"/>
          <w:sz w:val="22"/>
          <w:szCs w:val="22"/>
        </w:rPr>
        <w:t xml:space="preserve">THIS IS THE ONE PAGE THAT BREAKS THE DARK BACKGROUND RULE. </w:t>
      </w:r>
      <w:r>
        <w:rPr>
          <w:rFonts w:ascii="Arial" w:cs="Arial" w:eastAsia="Arial" w:hAnsi="Arial"/>
          <w:b w:val="false"/>
          <w:bCs w:val="false"/>
          <w:i w:val="false"/>
          <w:iCs w:val="false"/>
          <w:color w:val="333333"/>
          <w:sz w:val="22"/>
          <w:szCs w:val="22"/>
        </w:rPr>
        <w:t xml:space="preserve">Background: WHITE (#FFFFFF) or very light gray (#FAFAFA). A person in distress should not be staring at a dark screen. The dark marketing aesthetic is designed to look premium. This page is designed to feel safe. Those are different goals. The nav bar and footer can remain dark for consistency, but the page body is light.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TONE: </w:t>
      </w:r>
      <w:r>
        <w:rPr>
          <w:rFonts w:ascii="Arial" w:cs="Arial" w:eastAsia="Arial" w:hAnsi="Arial"/>
          <w:b w:val="false"/>
          <w:bCs w:val="false"/>
          <w:i w:val="false"/>
          <w:iCs w:val="false"/>
          <w:color w:val="333333"/>
          <w:sz w:val="22"/>
          <w:szCs w:val="22"/>
        </w:rPr>
        <w:t xml:space="preserve">Safe. Not clinical. Not corporate. Not legal. A person who is hurting should feel like they found somewhere that takes them seriously. No marketing language. No excitement. No CTAs designed to convert. Just care.</w:t>
      </w:r>
    </w:p>
    <w:p>
      <w:r>
        <w:br w:type="page"/>
      </w:r>
    </w:p>
    <w:p>
      <w:pPr>
        <w:pStyle w:val="Heading1"/>
      </w:pPr>
      <w:r>
        <w:rPr>
          <w:rFonts w:ascii="Arial" w:cs="Arial" w:eastAsia="Arial" w:hAnsi="Arial"/>
          <w:b/>
          <w:bCs/>
          <w:color w:val="6C3483"/>
          <w:sz w:val="40"/>
          <w:szCs w:val="40"/>
        </w:rPr>
        <w:t xml:space="preserve">SECTION 1: OPENING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Headline at 28px to 32px, #1C1C1C (dark text on light background), bold: "If AI has caused harm to you or someone you know, we want to hear about it."</w:t>
      </w:r>
    </w:p>
    <w:p>
      <w:pPr>
        <w:pStyle w:val="ListParagraph"/>
        <w:numPr>
          <w:ilvl w:val="0"/>
          <w:numId w:val="2"/>
        </w:numPr>
        <w:spacing w:after="80"/>
      </w:pPr>
      <w:r>
        <w:rPr>
          <w:rFonts w:ascii="Arial" w:cs="Arial" w:eastAsia="Arial" w:hAnsi="Arial"/>
          <w:sz w:val="22"/>
          <w:szCs w:val="22"/>
        </w:rPr>
        <w:t xml:space="preserve">Below: three sentences from REPORT_AI_HARM.md. 18px, #333333, line-height 1.8, max width 720px. "You do not need an account. You do not need to be a contributor. You do not need to explain yourself. Just tell us what happened."</w:t>
      </w:r>
    </w:p>
    <w:p>
      <w:pPr>
        <w:pStyle w:val="ListParagraph"/>
        <w:numPr>
          <w:ilvl w:val="0"/>
          <w:numId w:val="2"/>
        </w:numPr>
        <w:spacing w:after="80"/>
      </w:pPr>
      <w:r>
        <w:rPr>
          <w:rFonts w:ascii="Arial" w:cs="Arial" w:eastAsia="Arial" w:hAnsi="Arial"/>
          <w:sz w:val="22"/>
          <w:szCs w:val="22"/>
        </w:rPr>
        <w:t xml:space="preserve">No buttons here. No CTAs. Just the opening statement. Let it breathe.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CRISIS RESOURCES</w:t>
      </w:r>
    </w:p>
    <w:p>
      <w:pPr>
        <w:spacing w:after="100"/>
      </w:pPr>
      <w:r>
        <w:rPr>
          <w:rFonts w:ascii="Arial" w:cs="Arial" w:eastAsia="Arial" w:hAnsi="Arial"/>
          <w:b/>
          <w:bCs/>
          <w:i w:val="false"/>
          <w:iCs w:val="false"/>
          <w:color w:val="C0392B"/>
          <w:sz w:val="22"/>
          <w:szCs w:val="22"/>
        </w:rPr>
        <w:t xml:space="preserve">THIS SECTION IS ALWAYS VISIBLE. </w:t>
      </w:r>
      <w:r>
        <w:rPr>
          <w:rFonts w:ascii="Arial" w:cs="Arial" w:eastAsia="Arial" w:hAnsi="Arial"/>
          <w:b w:val="false"/>
          <w:bCs w:val="false"/>
          <w:i w:val="false"/>
          <w:iCs w:val="false"/>
          <w:color w:val="333333"/>
          <w:sz w:val="22"/>
          <w:szCs w:val="22"/>
        </w:rPr>
        <w:t xml:space="preserve">It does not collapse. It does not accordion. It does not require scrolling past other content to find. It is the second thing on the page after the opening headline. A person in crisis must see these numbers immediately.</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distinct card or panel. Light background (#FFF5F5, very faint warm red/pink tint, barely visible but enough to register as distinct from the white page). 4px left border in harm red (#E74C3C).</w:t>
      </w:r>
    </w:p>
    <w:p>
      <w:pPr>
        <w:pStyle w:val="ListParagraph"/>
        <w:numPr>
          <w:ilvl w:val="0"/>
          <w:numId w:val="2"/>
        </w:numPr>
        <w:spacing w:after="80"/>
      </w:pPr>
      <w:r>
        <w:rPr>
          <w:rFonts w:ascii="Arial" w:cs="Arial" w:eastAsia="Arial" w:hAnsi="Arial"/>
          <w:sz w:val="22"/>
          <w:szCs w:val="22"/>
        </w:rPr>
        <w:t xml:space="preserve">Header: "If you or someone you know is in immediate danger, please reach out now:" at 18px #1C1C1C bold.</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Five resources, each as its own 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440"/>
      </w:tblGrid>
      <w:tr>
        <w:tc>
          <w:tcPr>
            <w:tcW w:type="dxa" w:w="3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Resource</w:t>
            </w:r>
          </w:p>
        </w:tc>
        <w:tc>
          <w:tcPr>
            <w:tcW w:type="dxa" w:w="3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Contact</w:t>
            </w:r>
          </w:p>
        </w:tc>
        <w:tc>
          <w:tcPr>
            <w:tcW w:type="dxa" w:w="34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988 Suicide and Crisis Lifeline</w:t>
            </w:r>
          </w:p>
        </w:tc>
        <w:tc>
          <w:tcPr>
            <w:tcW w:type="dxa" w:w="3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Call or text 988</w:t>
            </w:r>
          </w:p>
        </w:tc>
        <w:tc>
          <w:tcPr>
            <w:tcW w:type="dxa" w:w="3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Available 24/7. Free and confidential.</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Crisis Text Line</w:t>
            </w:r>
          </w:p>
        </w:tc>
        <w:tc>
          <w:tcPr>
            <w:tcW w:type="dxa" w:w="3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Text HOME to 741741</w:t>
            </w:r>
          </w:p>
        </w:tc>
        <w:tc>
          <w:tcPr>
            <w:tcW w:type="dxa" w:w="3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Available 24/7. Free and confidential.</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National Domestic Violence Hotline</w:t>
            </w:r>
          </w:p>
        </w:tc>
        <w:tc>
          <w:tcPr>
            <w:tcW w:type="dxa" w:w="3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Call 1-800-799-7233 or text START to 88788</w:t>
            </w:r>
          </w:p>
        </w:tc>
        <w:tc>
          <w:tcPr>
            <w:tcW w:type="dxa" w:w="3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SAMHSA National Helpline</w:t>
            </w:r>
          </w:p>
        </w:tc>
        <w:tc>
          <w:tcPr>
            <w:tcW w:type="dxa" w:w="3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Call 1-800-662-4357</w:t>
            </w:r>
          </w:p>
        </w:tc>
        <w:tc>
          <w:tcPr>
            <w:tcW w:type="dxa" w:w="3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Mental health and substance abuse referrals. Free, confidential, 24/7.</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International Crisis Centers</w:t>
            </w:r>
          </w:p>
        </w:tc>
        <w:tc>
          <w:tcPr>
            <w:tcW w:type="dxa" w:w="3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iasp.info/resources/Crisis_Centres/</w:t>
            </w:r>
          </w:p>
        </w:tc>
        <w:tc>
          <w:tcPr>
            <w:tcW w:type="dxa" w:w="3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Crisis centers by country for international visitors.</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Each phone number must be a clickable tel: link on mobile. Each resource name is bold, 16px, #1C1C1C. Contact info at 16px, #333333. Detail text at 14px, #666666.</w:t>
      </w:r>
    </w:p>
    <w:p>
      <w:pPr>
        <w:pStyle w:val="ListParagraph"/>
        <w:numPr>
          <w:ilvl w:val="0"/>
          <w:numId w:val="2"/>
        </w:numPr>
        <w:spacing w:after="80"/>
      </w:pPr>
      <w:r>
        <w:rPr>
          <w:rFonts w:ascii="Arial" w:cs="Arial" w:eastAsia="Arial" w:hAnsi="Arial"/>
          <w:sz w:val="22"/>
          <w:szCs w:val="22"/>
        </w:rPr>
        <w:t xml:space="preserve">Below the resources: "These resources are here because some AI harms touch on mental health, emotional wellbeing, and personal safety. You do not have to be in crisis to use this page. But if you are, please reach out to these services first. They are staffed by real people who can help right now." at 14px #666666.</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THREE WAYS TO REPORT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Three options displayed as three cards. Light card backgrounds (#F8F9FA). Each card clearly explains one path.</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Card 1: "Report through our platform"</w:t>
      </w:r>
    </w:p>
    <w:p>
      <w:pPr>
        <w:pStyle w:val="ListParagraph"/>
        <w:numPr>
          <w:ilvl w:val="0"/>
          <w:numId w:val="2"/>
        </w:numPr>
        <w:spacing w:after="80"/>
      </w:pPr>
      <w:r>
        <w:rPr>
          <w:rFonts w:ascii="Arial" w:cs="Arial" w:eastAsia="Arial" w:hAnsi="Arial"/>
          <w:sz w:val="22"/>
          <w:szCs w:val="22"/>
        </w:rPr>
        <w:t xml:space="preserve">For people who have an account or want to create one. Structured observation tool, full taxonomy, tracking. Button: "Report Through the Platform" (Audacion purple, links to Start Observing / Sign Up).</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Card 2: "Report without an account"</w:t>
      </w:r>
    </w:p>
    <w:p>
      <w:pPr>
        <w:pStyle w:val="ListParagraph"/>
        <w:numPr>
          <w:ilvl w:val="0"/>
          <w:numId w:val="2"/>
        </w:numPr>
        <w:spacing w:after="80"/>
      </w:pPr>
      <w:r>
        <w:rPr>
          <w:rFonts w:ascii="Arial" w:cs="Arial" w:eastAsia="Arial" w:hAnsi="Arial"/>
          <w:sz w:val="22"/>
          <w:szCs w:val="22"/>
        </w:rPr>
        <w:t xml:space="preserve">For people who just want to tell us what happened. No login. No onboarding. Button: "Go to the Form" (Audacion purple, scrolls to the form below). This card should be the visually prominent option. Most people on this page will use this path.</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Card 3: "Prefer to talk to a human?"</w:t>
      </w:r>
    </w:p>
    <w:p>
      <w:pPr>
        <w:pStyle w:val="ListParagraph"/>
        <w:numPr>
          <w:ilvl w:val="0"/>
          <w:numId w:val="2"/>
        </w:numPr>
        <w:spacing w:after="80"/>
      </w:pPr>
      <w:r>
        <w:rPr>
          <w:rFonts w:ascii="Arial" w:cs="Arial" w:eastAsia="Arial" w:hAnsi="Arial"/>
          <w:sz w:val="22"/>
          <w:szCs w:val="22"/>
        </w:rPr>
        <w:t xml:space="preserve">For people who cannot type what happened. Phone number: (424) 999-0548, large (24px), bold, clickable tel: link. "This is our direct line. A real person will hear you." at 16px #333333. No button needed. The phone number IS the action.</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4: HOW THIS WORKS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Three steps displayed as a simple numbered list, not a flow diagram. This is not the place for animated visuals. Clean, readable, factual.</w:t>
      </w:r>
    </w:p>
    <w:p>
      <w:pPr>
        <w:pStyle w:val="ListParagraph"/>
        <w:numPr>
          <w:ilvl w:val="0"/>
          <w:numId w:val="2"/>
        </w:numPr>
        <w:spacing w:after="80"/>
      </w:pPr>
      <w:r>
        <w:rPr>
          <w:rFonts w:ascii="Arial" w:cs="Arial" w:eastAsia="Arial" w:hAnsi="Arial"/>
          <w:sz w:val="22"/>
          <w:szCs w:val="22"/>
        </w:rPr>
        <w:t xml:space="preserve">Step 1: You tell us what happened. Step 2: Our team reviews it (urgent/crisis prioritized within 24 hours). Step 3: Based on your consent choices, we take action.</w:t>
      </w:r>
    </w:p>
    <w:p>
      <w:pPr>
        <w:pStyle w:val="ListParagraph"/>
        <w:numPr>
          <w:ilvl w:val="0"/>
          <w:numId w:val="2"/>
        </w:numPr>
        <w:spacing w:after="80"/>
      </w:pPr>
      <w:r>
        <w:rPr>
          <w:rFonts w:ascii="Arial" w:cs="Arial" w:eastAsia="Arial" w:hAnsi="Arial"/>
          <w:sz w:val="22"/>
          <w:szCs w:val="22"/>
        </w:rPr>
        <w:t xml:space="preserve">The four possible actions displayed as a simple list at 16px #333333: provide resources, flag for research, report to AIID, share with the AI platform.</w:t>
      </w:r>
    </w:p>
    <w:p>
      <w:pPr>
        <w:pStyle w:val="ListParagraph"/>
        <w:numPr>
          <w:ilvl w:val="0"/>
          <w:numId w:val="2"/>
        </w:numPr>
        <w:spacing w:after="80"/>
      </w:pPr>
      <w:r>
        <w:rPr>
          <w:rFonts w:ascii="Arial" w:cs="Arial" w:eastAsia="Arial" w:hAnsi="Arial"/>
          <w:sz w:val="22"/>
          <w:szCs w:val="22"/>
        </w:rPr>
        <w:t xml:space="preserve">Closing: "You control what happens with your report. Every action beyond our internal review requires your explicit consent." in bold #1C1C1C.</w:t>
      </w:r>
    </w:p>
    <w:p>
      <w:r>
        <w:br w:type="page"/>
      </w:r>
    </w:p>
    <w:p>
      <w:pPr>
        <w:pStyle w:val="Heading1"/>
      </w:pPr>
      <w:r>
        <w:rPr>
          <w:rFonts w:ascii="Arial" w:cs="Arial" w:eastAsia="Arial" w:hAnsi="Arial"/>
          <w:b/>
          <w:bCs/>
          <w:color w:val="6C3483"/>
          <w:sz w:val="40"/>
          <w:szCs w:val="40"/>
        </w:rPr>
        <w:t xml:space="preserve">SECTION 5: THE REPORT FORM</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The core of the page. This form must feel safe, not intimidating. Large text fields. Clear labels. Generous spacing. No required fields that feel invasive. The person filling this out may be shaking, crying, or angry. The form must be patient.</w:t>
      </w:r>
    </w:p>
    <w:p>
      <w:pPr>
        <w:spacing w:after="80" w:before="200"/>
      </w:pPr>
      <w:r>
        <w:rPr>
          <w:rFonts w:ascii="Arial" w:cs="Arial" w:eastAsia="Arial" w:hAnsi="Arial"/>
          <w:b/>
          <w:bCs/>
          <w:color w:val="6C3483"/>
          <w:sz w:val="24"/>
          <w:szCs w:val="24"/>
        </w:rPr>
        <w:t xml:space="preserve">FORM CONTAINER</w:t>
      </w:r>
    </w:p>
    <w:p>
      <w:pPr>
        <w:pStyle w:val="ListParagraph"/>
        <w:numPr>
          <w:ilvl w:val="0"/>
          <w:numId w:val="2"/>
        </w:numPr>
        <w:spacing w:after="80"/>
      </w:pPr>
      <w:r>
        <w:rPr>
          <w:rFonts w:ascii="Arial" w:cs="Arial" w:eastAsia="Arial" w:hAnsi="Arial"/>
          <w:sz w:val="22"/>
          <w:szCs w:val="22"/>
        </w:rPr>
        <w:t xml:space="preserve">Light card (#F8F9FA) with subtle border (#E5E7EB). Max width 680px. Centered. 40px padding.</w:t>
      </w:r>
    </w:p>
    <w:p>
      <w:pPr>
        <w:pStyle w:val="ListParagraph"/>
        <w:numPr>
          <w:ilvl w:val="0"/>
          <w:numId w:val="2"/>
        </w:numPr>
        <w:spacing w:after="80"/>
      </w:pPr>
      <w:r>
        <w:rPr>
          <w:rFonts w:ascii="Arial" w:cs="Arial" w:eastAsia="Arial" w:hAnsi="Arial"/>
          <w:sz w:val="22"/>
          <w:szCs w:val="22"/>
        </w:rPr>
        <w:t xml:space="preserve">Top of form: "This form is private. Your responses are encrypted and seen only by our review team." in 14px #666666 italic. This is a trust statement.</w:t>
      </w:r>
    </w:p>
    <w:p>
      <w:pPr>
        <w:spacing w:after="80" w:before="200"/>
      </w:pPr>
      <w:r>
        <w:rPr>
          <w:rFonts w:ascii="Arial" w:cs="Arial" w:eastAsia="Arial" w:hAnsi="Arial"/>
          <w:b/>
          <w:bCs/>
          <w:color w:val="6C3483"/>
          <w:sz w:val="24"/>
          <w:szCs w:val="24"/>
        </w:rPr>
        <w:t xml:space="preserve">FIELD 1: URGENCY (required)</w:t>
      </w:r>
    </w:p>
    <w:p>
      <w:pPr>
        <w:pStyle w:val="ListParagraph"/>
        <w:numPr>
          <w:ilvl w:val="0"/>
          <w:numId w:val="2"/>
        </w:numPr>
        <w:spacing w:after="80"/>
      </w:pPr>
      <w:r>
        <w:rPr>
          <w:rFonts w:ascii="Arial" w:cs="Arial" w:eastAsia="Arial" w:hAnsi="Arial"/>
          <w:sz w:val="22"/>
          <w:szCs w:val="22"/>
        </w:rPr>
        <w:t xml:space="preserve">Label: "How urgent is this?" at 16px bold #1C1C1C.</w:t>
      </w:r>
    </w:p>
    <w:p>
      <w:pPr>
        <w:pStyle w:val="ListParagraph"/>
        <w:numPr>
          <w:ilvl w:val="0"/>
          <w:numId w:val="2"/>
        </w:numPr>
        <w:spacing w:after="80"/>
      </w:pPr>
      <w:r>
        <w:rPr>
          <w:rFonts w:ascii="Arial" w:cs="Arial" w:eastAsia="Arial" w:hAnsi="Arial"/>
          <w:sz w:val="22"/>
          <w:szCs w:val="22"/>
        </w:rPr>
        <w:t xml:space="preserve">Four radio buttons, vertically stacked, with clear descriptions:</w:t>
      </w:r>
    </w:p>
    <w:p>
      <w:pPr>
        <w:pStyle w:val="ListParagraph"/>
        <w:numPr>
          <w:ilvl w:val="0"/>
          <w:numId w:val="2"/>
        </w:numPr>
        <w:spacing w:after="80"/>
      </w:pPr>
      <w:r>
        <w:rPr>
          <w:rFonts w:ascii="Arial" w:cs="Arial" w:eastAsia="Arial" w:hAnsi="Arial"/>
          <w:sz w:val="22"/>
          <w:szCs w:val="22"/>
        </w:rPr>
        <w:t xml:space="preserve">   Informational: "I want to document something that happened."</w:t>
      </w:r>
    </w:p>
    <w:p>
      <w:pPr>
        <w:pStyle w:val="ListParagraph"/>
        <w:numPr>
          <w:ilvl w:val="0"/>
          <w:numId w:val="2"/>
        </w:numPr>
        <w:spacing w:after="80"/>
      </w:pPr>
      <w:r>
        <w:rPr>
          <w:rFonts w:ascii="Arial" w:cs="Arial" w:eastAsia="Arial" w:hAnsi="Arial"/>
          <w:sz w:val="22"/>
          <w:szCs w:val="22"/>
        </w:rPr>
        <w:t xml:space="preserve">   Concerning: "This bothered me and I think it matters."</w:t>
      </w:r>
    </w:p>
    <w:p>
      <w:pPr>
        <w:pStyle w:val="ListParagraph"/>
        <w:numPr>
          <w:ilvl w:val="0"/>
          <w:numId w:val="2"/>
        </w:numPr>
        <w:spacing w:after="80"/>
      </w:pPr>
      <w:r>
        <w:rPr>
          <w:rFonts w:ascii="Arial" w:cs="Arial" w:eastAsia="Arial" w:hAnsi="Arial"/>
          <w:sz w:val="22"/>
          <w:szCs w:val="22"/>
        </w:rPr>
        <w:t xml:space="preserve">   Urgent: "I or someone I know was harmed."</w:t>
      </w:r>
    </w:p>
    <w:p>
      <w:pPr>
        <w:pStyle w:val="ListParagraph"/>
        <w:numPr>
          <w:ilvl w:val="0"/>
          <w:numId w:val="2"/>
        </w:numPr>
        <w:spacing w:after="80"/>
      </w:pPr>
      <w:r>
        <w:rPr>
          <w:rFonts w:ascii="Arial" w:cs="Arial" w:eastAsia="Arial" w:hAnsi="Arial"/>
          <w:sz w:val="22"/>
          <w:szCs w:val="22"/>
        </w:rPr>
        <w:t xml:space="preserve">   Crisis: "I or someone I know is in immediate danger."</w:t>
      </w:r>
    </w:p>
    <w:p>
      <w:pPr>
        <w:pStyle w:val="ListParagraph"/>
        <w:numPr>
          <w:ilvl w:val="0"/>
          <w:numId w:val="2"/>
        </w:numPr>
        <w:spacing w:after="80"/>
      </w:pPr>
      <w:r>
        <w:rPr>
          <w:rFonts w:ascii="Arial" w:cs="Arial" w:eastAsia="Arial" w:hAnsi="Arial"/>
          <w:sz w:val="22"/>
          <w:szCs w:val="22"/>
        </w:rPr>
        <w:t xml:space="preserve">Urgent and Crisis options should have a subtle warm left border (2px, #E74C3C) to visually distinguish them from the lower urgency options.</w:t>
      </w:r>
    </w:p>
    <w:p>
      <w:pPr>
        <w:spacing w:after="100"/>
      </w:pPr>
      <w:r>
        <w:rPr>
          <w:rFonts w:ascii="Arial" w:cs="Arial" w:eastAsia="Arial" w:hAnsi="Arial"/>
          <w:b/>
          <w:bCs/>
          <w:i w:val="false"/>
          <w:iCs w:val="false"/>
          <w:color w:val="C0392B"/>
          <w:sz w:val="22"/>
          <w:szCs w:val="22"/>
        </w:rPr>
        <w:t xml:space="preserve">CRITICAL INTERACTION: </w:t>
      </w:r>
      <w:r>
        <w:rPr>
          <w:rFonts w:ascii="Arial" w:cs="Arial" w:eastAsia="Arial" w:hAnsi="Arial"/>
          <w:b w:val="false"/>
          <w:bCs w:val="false"/>
          <w:i w:val="false"/>
          <w:iCs w:val="false"/>
          <w:color w:val="333333"/>
          <w:sz w:val="22"/>
          <w:szCs w:val="22"/>
        </w:rPr>
        <w:t xml:space="preserve">If Crisis is selected, the crisis resources section (Section 2) should visually highlight. Options: scroll the page to show the crisis resources, OR display a brief inline message below the radio button: "Before you continue, please reach out to one of the resources at the top of this page if you need immediate support. You can still complete this form, and we will prioritize your report." in 14px #E74C3C. Do NOT block the form. Do NOT create a popup. Do NOT prevent submission. Gently surface the resources. Let the person choose.</w:t>
      </w:r>
    </w:p>
    <w:p>
      <w:pPr>
        <w:spacing w:after="80" w:before="200"/>
      </w:pPr>
      <w:r>
        <w:rPr>
          <w:rFonts w:ascii="Arial" w:cs="Arial" w:eastAsia="Arial" w:hAnsi="Arial"/>
          <w:b/>
          <w:bCs/>
          <w:color w:val="6C3483"/>
          <w:sz w:val="24"/>
          <w:szCs w:val="24"/>
        </w:rPr>
        <w:t xml:space="preserve">FIELD 2: HARM TYPE (required)</w:t>
      </w:r>
    </w:p>
    <w:p>
      <w:pPr>
        <w:pStyle w:val="ListParagraph"/>
        <w:numPr>
          <w:ilvl w:val="0"/>
          <w:numId w:val="2"/>
        </w:numPr>
        <w:spacing w:after="80"/>
      </w:pPr>
      <w:r>
        <w:rPr>
          <w:rFonts w:ascii="Arial" w:cs="Arial" w:eastAsia="Arial" w:hAnsi="Arial"/>
          <w:sz w:val="22"/>
          <w:szCs w:val="22"/>
        </w:rPr>
        <w:t xml:space="preserve">Label: "What type of harm occurred?" at 16px bold #1C1C1C.</w:t>
      </w:r>
    </w:p>
    <w:p>
      <w:pPr>
        <w:pStyle w:val="ListParagraph"/>
        <w:numPr>
          <w:ilvl w:val="0"/>
          <w:numId w:val="2"/>
        </w:numPr>
        <w:spacing w:after="80"/>
      </w:pPr>
      <w:r>
        <w:rPr>
          <w:rFonts w:ascii="Arial" w:cs="Arial" w:eastAsia="Arial" w:hAnsi="Arial"/>
          <w:sz w:val="22"/>
          <w:szCs w:val="22"/>
        </w:rPr>
        <w:t xml:space="preserve">Ten radio buttons from REPORT_AI_HARM.md (encouraged self-harm, harassment/stalking, emotional manipulation, dangerous advice, impersonation, privacy exposure, harmful content, AI dependency, false beliefs, something else). Each option is one line, 14px #333333.</w:t>
      </w:r>
    </w:p>
    <w:p>
      <w:pPr>
        <w:pStyle w:val="ListParagraph"/>
        <w:numPr>
          <w:ilvl w:val="0"/>
          <w:numId w:val="2"/>
        </w:numPr>
        <w:spacing w:after="80"/>
      </w:pPr>
      <w:r>
        <w:rPr>
          <w:rFonts w:ascii="Arial" w:cs="Arial" w:eastAsia="Arial" w:hAnsi="Arial"/>
          <w:sz w:val="22"/>
          <w:szCs w:val="22"/>
        </w:rPr>
        <w:t xml:space="preserve">"Something else" opens a text input for description.</w:t>
      </w:r>
    </w:p>
    <w:p>
      <w:pPr>
        <w:spacing w:after="80" w:before="200"/>
      </w:pPr>
      <w:r>
        <w:rPr>
          <w:rFonts w:ascii="Arial" w:cs="Arial" w:eastAsia="Arial" w:hAnsi="Arial"/>
          <w:b/>
          <w:bCs/>
          <w:color w:val="6C3483"/>
          <w:sz w:val="24"/>
          <w:szCs w:val="24"/>
        </w:rPr>
        <w:t xml:space="preserve">FIELD 3: DESCRIPTION (required)</w:t>
      </w:r>
    </w:p>
    <w:p>
      <w:pPr>
        <w:pStyle w:val="ListParagraph"/>
        <w:numPr>
          <w:ilvl w:val="0"/>
          <w:numId w:val="2"/>
        </w:numPr>
        <w:spacing w:after="80"/>
      </w:pPr>
      <w:r>
        <w:rPr>
          <w:rFonts w:ascii="Arial" w:cs="Arial" w:eastAsia="Arial" w:hAnsi="Arial"/>
          <w:sz w:val="22"/>
          <w:szCs w:val="22"/>
        </w:rPr>
        <w:t xml:space="preserve">Label: "What happened?" at 16px bold #1C1C1C.</w:t>
      </w:r>
    </w:p>
    <w:p>
      <w:pPr>
        <w:pStyle w:val="ListParagraph"/>
        <w:numPr>
          <w:ilvl w:val="0"/>
          <w:numId w:val="2"/>
        </w:numPr>
        <w:spacing w:after="80"/>
      </w:pPr>
      <w:r>
        <w:rPr>
          <w:rFonts w:ascii="Arial" w:cs="Arial" w:eastAsia="Arial" w:hAnsi="Arial"/>
          <w:sz w:val="22"/>
          <w:szCs w:val="22"/>
        </w:rPr>
        <w:t xml:space="preserve">Large textarea. Minimum 6 visible lines. Placeholder: "Tell us in your own words. Include as much or as little detail as you are comfortable sharing. There is no wrong way to describe this." in 14px #999999.</w:t>
      </w:r>
    </w:p>
    <w:p>
      <w:pPr>
        <w:spacing w:after="80" w:before="200"/>
      </w:pPr>
      <w:r>
        <w:rPr>
          <w:rFonts w:ascii="Arial" w:cs="Arial" w:eastAsia="Arial" w:hAnsi="Arial"/>
          <w:b/>
          <w:bCs/>
          <w:color w:val="6C3483"/>
          <w:sz w:val="24"/>
          <w:szCs w:val="24"/>
        </w:rPr>
        <w:t xml:space="preserve">FIELD 4: AI PLATFORM (required)</w:t>
      </w:r>
    </w:p>
    <w:p>
      <w:pPr>
        <w:pStyle w:val="ListParagraph"/>
        <w:numPr>
          <w:ilvl w:val="0"/>
          <w:numId w:val="2"/>
        </w:numPr>
        <w:spacing w:after="80"/>
      </w:pPr>
      <w:r>
        <w:rPr>
          <w:rFonts w:ascii="Arial" w:cs="Arial" w:eastAsia="Arial" w:hAnsi="Arial"/>
          <w:sz w:val="22"/>
          <w:szCs w:val="22"/>
        </w:rPr>
        <w:t xml:space="preserve">Label: "Which AI platform was involved?" at 16px bold #1C1C1C.</w:t>
      </w:r>
    </w:p>
    <w:p>
      <w:pPr>
        <w:pStyle w:val="ListParagraph"/>
        <w:numPr>
          <w:ilvl w:val="0"/>
          <w:numId w:val="2"/>
        </w:numPr>
        <w:spacing w:after="80"/>
      </w:pPr>
      <w:r>
        <w:rPr>
          <w:rFonts w:ascii="Arial" w:cs="Arial" w:eastAsia="Arial" w:hAnsi="Arial"/>
          <w:sz w:val="22"/>
          <w:szCs w:val="22"/>
        </w:rPr>
        <w:t xml:space="preserve">Dropdown with 11 options from REPORT_AI_HARM.md + "Other (please specify)."</w:t>
      </w:r>
    </w:p>
    <w:p>
      <w:pPr>
        <w:spacing w:after="80" w:before="200"/>
      </w:pPr>
      <w:r>
        <w:rPr>
          <w:rFonts w:ascii="Arial" w:cs="Arial" w:eastAsia="Arial" w:hAnsi="Arial"/>
          <w:b/>
          <w:bCs/>
          <w:color w:val="6C3483"/>
          <w:sz w:val="24"/>
          <w:szCs w:val="24"/>
        </w:rPr>
        <w:t xml:space="preserve">FIELD 5: TIMING (optional)</w:t>
      </w:r>
    </w:p>
    <w:p>
      <w:pPr>
        <w:pStyle w:val="ListParagraph"/>
        <w:numPr>
          <w:ilvl w:val="0"/>
          <w:numId w:val="2"/>
        </w:numPr>
        <w:spacing w:after="80"/>
      </w:pPr>
      <w:r>
        <w:rPr>
          <w:rFonts w:ascii="Arial" w:cs="Arial" w:eastAsia="Arial" w:hAnsi="Arial"/>
          <w:sz w:val="22"/>
          <w:szCs w:val="22"/>
        </w:rPr>
        <w:t xml:space="preserve">"When did this happen?" Date picker or text input for approximate timeframe.</w:t>
      </w:r>
    </w:p>
    <w:p>
      <w:pPr>
        <w:pStyle w:val="ListParagraph"/>
        <w:numPr>
          <w:ilvl w:val="0"/>
          <w:numId w:val="2"/>
        </w:numPr>
        <w:spacing w:after="80"/>
      </w:pPr>
      <w:r>
        <w:rPr>
          <w:rFonts w:ascii="Arial" w:cs="Arial" w:eastAsia="Arial" w:hAnsi="Arial"/>
          <w:sz w:val="22"/>
          <w:szCs w:val="22"/>
        </w:rPr>
        <w:t xml:space="preserve">"Is this ongoing?" Three radio buttons: Yes / No / I am not sure.</w:t>
      </w:r>
    </w:p>
    <w:p>
      <w:pPr>
        <w:spacing w:after="80" w:before="200"/>
      </w:pPr>
      <w:r>
        <w:rPr>
          <w:rFonts w:ascii="Arial" w:cs="Arial" w:eastAsia="Arial" w:hAnsi="Arial"/>
          <w:b/>
          <w:bCs/>
          <w:color w:val="6C3483"/>
          <w:sz w:val="24"/>
          <w:szCs w:val="24"/>
        </w:rPr>
        <w:t xml:space="preserve">FIELD 6: EVIDENCE (all optional)</w:t>
      </w:r>
    </w:p>
    <w:p>
      <w:pPr>
        <w:pStyle w:val="ListParagraph"/>
        <w:numPr>
          <w:ilvl w:val="0"/>
          <w:numId w:val="2"/>
        </w:numPr>
        <w:spacing w:after="80"/>
      </w:pPr>
      <w:r>
        <w:rPr>
          <w:rFonts w:ascii="Arial" w:cs="Arial" w:eastAsia="Arial" w:hAnsi="Arial"/>
          <w:sz w:val="22"/>
          <w:szCs w:val="22"/>
        </w:rPr>
        <w:t xml:space="preserve">Label: "Evidence (optional)" at 16px bold #1C1C1C. Subtext: "Anything you can share helps, but nothing is required."</w:t>
      </w:r>
    </w:p>
    <w:p>
      <w:pPr>
        <w:pStyle w:val="ListParagraph"/>
        <w:numPr>
          <w:ilvl w:val="0"/>
          <w:numId w:val="2"/>
        </w:numPr>
        <w:spacing w:after="80"/>
      </w:pPr>
      <w:r>
        <w:rPr>
          <w:rFonts w:ascii="Arial" w:cs="Arial" w:eastAsia="Arial" w:hAnsi="Arial"/>
          <w:sz w:val="22"/>
          <w:szCs w:val="22"/>
        </w:rPr>
        <w:t xml:space="preserve">Four upload/input options, clearly labeled:</w:t>
      </w:r>
    </w:p>
    <w:p>
      <w:pPr>
        <w:pStyle w:val="ListParagraph"/>
        <w:numPr>
          <w:ilvl w:val="0"/>
          <w:numId w:val="2"/>
        </w:numPr>
        <w:spacing w:after="80"/>
      </w:pPr>
      <w:r>
        <w:rPr>
          <w:rFonts w:ascii="Arial" w:cs="Arial" w:eastAsia="Arial" w:hAnsi="Arial"/>
          <w:sz w:val="22"/>
          <w:szCs w:val="22"/>
        </w:rPr>
        <w:t xml:space="preserve">   Upload screenshots (PNG, JPG, WEBP, up to 10MB each, up to 5 files). Drag-and-drop zone.</w:t>
      </w:r>
    </w:p>
    <w:p>
      <w:pPr>
        <w:pStyle w:val="ListParagraph"/>
        <w:numPr>
          <w:ilvl w:val="0"/>
          <w:numId w:val="2"/>
        </w:numPr>
        <w:spacing w:after="80"/>
      </w:pPr>
      <w:r>
        <w:rPr>
          <w:rFonts w:ascii="Arial" w:cs="Arial" w:eastAsia="Arial" w:hAnsi="Arial"/>
          <w:sz w:val="22"/>
          <w:szCs w:val="22"/>
        </w:rPr>
        <w:t xml:space="preserve">   Paste a video URL (Loom, YouTube). Text input.</w:t>
      </w:r>
    </w:p>
    <w:p>
      <w:pPr>
        <w:pStyle w:val="ListParagraph"/>
        <w:numPr>
          <w:ilvl w:val="0"/>
          <w:numId w:val="2"/>
        </w:numPr>
        <w:spacing w:after="80"/>
      </w:pPr>
      <w:r>
        <w:rPr>
          <w:rFonts w:ascii="Arial" w:cs="Arial" w:eastAsia="Arial" w:hAnsi="Arial"/>
          <w:sz w:val="22"/>
          <w:szCs w:val="22"/>
        </w:rPr>
        <w:t xml:space="preserve">   Upload a conversation export (TXT, JSON, PDF, HTML, up to 25MB). File upload button.</w:t>
      </w:r>
    </w:p>
    <w:p>
      <w:pPr>
        <w:pStyle w:val="ListParagraph"/>
        <w:numPr>
          <w:ilvl w:val="0"/>
          <w:numId w:val="2"/>
        </w:numPr>
        <w:spacing w:after="80"/>
      </w:pPr>
      <w:r>
        <w:rPr>
          <w:rFonts w:ascii="Arial" w:cs="Arial" w:eastAsia="Arial" w:hAnsi="Arial"/>
          <w:sz w:val="22"/>
          <w:szCs w:val="22"/>
        </w:rPr>
        <w:t xml:space="preserve">   Paste any relevant URLs. Text input.</w:t>
      </w:r>
    </w:p>
    <w:p>
      <w:pPr>
        <w:spacing w:after="80" w:before="200"/>
      </w:pPr>
      <w:r>
        <w:rPr>
          <w:rFonts w:ascii="Arial" w:cs="Arial" w:eastAsia="Arial" w:hAnsi="Arial"/>
          <w:b/>
          <w:bCs/>
          <w:color w:val="6C3483"/>
          <w:sz w:val="24"/>
          <w:szCs w:val="24"/>
        </w:rPr>
        <w:t xml:space="preserve">FIELD 7: CONTACT (optional)</w:t>
      </w:r>
    </w:p>
    <w:p>
      <w:pPr>
        <w:pStyle w:val="ListParagraph"/>
        <w:numPr>
          <w:ilvl w:val="0"/>
          <w:numId w:val="2"/>
        </w:numPr>
        <w:spacing w:after="80"/>
      </w:pPr>
      <w:r>
        <w:rPr>
          <w:rFonts w:ascii="Arial" w:cs="Arial" w:eastAsia="Arial" w:hAnsi="Arial"/>
          <w:sz w:val="22"/>
          <w:szCs w:val="22"/>
        </w:rPr>
        <w:t xml:space="preserve">Label: "Your contact information (optional)" at 16px bold #1C1C1C. Subtext: "Only if you would like us to follow up with you."</w:t>
      </w:r>
    </w:p>
    <w:p>
      <w:pPr>
        <w:pStyle w:val="ListParagraph"/>
        <w:numPr>
          <w:ilvl w:val="0"/>
          <w:numId w:val="2"/>
        </w:numPr>
        <w:spacing w:after="80"/>
      </w:pPr>
      <w:r>
        <w:rPr>
          <w:rFonts w:ascii="Arial" w:cs="Arial" w:eastAsia="Arial" w:hAnsi="Arial"/>
          <w:sz w:val="22"/>
          <w:szCs w:val="22"/>
        </w:rPr>
        <w:t xml:space="preserve">Email address: text input.</w:t>
      </w:r>
    </w:p>
    <w:p>
      <w:pPr>
        <w:pStyle w:val="ListParagraph"/>
        <w:numPr>
          <w:ilvl w:val="0"/>
          <w:numId w:val="2"/>
        </w:numPr>
        <w:spacing w:after="80"/>
      </w:pPr>
      <w:r>
        <w:rPr>
          <w:rFonts w:ascii="Arial" w:cs="Arial" w:eastAsia="Arial" w:hAnsi="Arial"/>
          <w:sz w:val="22"/>
          <w:szCs w:val="22"/>
        </w:rPr>
        <w:t xml:space="preserve">Phone number: text input.</w:t>
      </w:r>
    </w:p>
    <w:p>
      <w:pPr>
        <w:pStyle w:val="ListParagraph"/>
        <w:numPr>
          <w:ilvl w:val="0"/>
          <w:numId w:val="2"/>
        </w:numPr>
        <w:spacing w:after="80"/>
      </w:pPr>
      <w:r>
        <w:rPr>
          <w:rFonts w:ascii="Arial" w:cs="Arial" w:eastAsia="Arial" w:hAnsi="Arial"/>
          <w:sz w:val="22"/>
          <w:szCs w:val="22"/>
        </w:rPr>
        <w:t xml:space="preserve">Preferred contact method: three radio buttons: Email / Phone / Do not contact me. Default: Do not contact me.</w:t>
      </w:r>
    </w:p>
    <w:p>
      <w:pPr>
        <w:spacing w:after="80" w:before="200"/>
      </w:pPr>
      <w:r>
        <w:rPr>
          <w:rFonts w:ascii="Arial" w:cs="Arial" w:eastAsia="Arial" w:hAnsi="Arial"/>
          <w:b/>
          <w:bCs/>
          <w:color w:val="6C3483"/>
          <w:sz w:val="24"/>
          <w:szCs w:val="24"/>
        </w:rPr>
        <w:t xml:space="preserve">FIELD 8: CONSENT (required + optional)</w:t>
      </w:r>
    </w:p>
    <w:p>
      <w:pPr>
        <w:pStyle w:val="ListParagraph"/>
        <w:numPr>
          <w:ilvl w:val="0"/>
          <w:numId w:val="2"/>
        </w:numPr>
        <w:spacing w:after="80"/>
      </w:pPr>
      <w:r>
        <w:rPr>
          <w:rFonts w:ascii="Arial" w:cs="Arial" w:eastAsia="Arial" w:hAnsi="Arial"/>
          <w:sz w:val="22"/>
          <w:szCs w:val="22"/>
        </w:rPr>
        <w:t xml:space="preserve">Label: "Your consent" at 16px bold #1C1C1C.</w:t>
      </w:r>
    </w:p>
    <w:p>
      <w:pPr>
        <w:pStyle w:val="ListParagraph"/>
        <w:numPr>
          <w:ilvl w:val="0"/>
          <w:numId w:val="2"/>
        </w:numPr>
        <w:spacing w:after="80"/>
      </w:pPr>
      <w:r>
        <w:rPr>
          <w:rFonts w:ascii="Arial" w:cs="Arial" w:eastAsia="Arial" w:hAnsi="Arial"/>
          <w:sz w:val="22"/>
          <w:szCs w:val="22"/>
        </w:rPr>
        <w:t xml:space="preserve">Four checkboxes. The first is required, the rest are optional:</w:t>
      </w:r>
    </w:p>
    <w:p>
      <w:pPr>
        <w:pStyle w:val="ListParagraph"/>
        <w:numPr>
          <w:ilvl w:val="0"/>
          <w:numId w:val="2"/>
        </w:numPr>
        <w:spacing w:after="80"/>
      </w:pPr>
      <w:r>
        <w:rPr>
          <w:rFonts w:ascii="Arial" w:cs="Arial" w:eastAsia="Arial" w:hAnsi="Arial"/>
          <w:sz w:val="22"/>
          <w:szCs w:val="22"/>
        </w:rPr>
        <w:t xml:space="preserve">   [REQUIRED] "I understand that Audacion AI Labs will review this report internally." This checkbox has a slightly different visual treatment: bold label, slight indent, perhaps a thin left border to distinguish it as the one required consent.</w:t>
      </w:r>
    </w:p>
    <w:p>
      <w:pPr>
        <w:pStyle w:val="ListParagraph"/>
        <w:numPr>
          <w:ilvl w:val="0"/>
          <w:numId w:val="2"/>
        </w:numPr>
        <w:spacing w:after="80"/>
      </w:pPr>
      <w:r>
        <w:rPr>
          <w:rFonts w:ascii="Arial" w:cs="Arial" w:eastAsia="Arial" w:hAnsi="Arial"/>
          <w:sz w:val="22"/>
          <w:szCs w:val="22"/>
        </w:rPr>
        <w:t xml:space="preserve">   [Optional] "I consent to this report being shared (anonymized) with the AI platform involved so they can investigate."</w:t>
      </w:r>
    </w:p>
    <w:p>
      <w:pPr>
        <w:pStyle w:val="ListParagraph"/>
        <w:numPr>
          <w:ilvl w:val="0"/>
          <w:numId w:val="2"/>
        </w:numPr>
        <w:spacing w:after="80"/>
      </w:pPr>
      <w:r>
        <w:rPr>
          <w:rFonts w:ascii="Arial" w:cs="Arial" w:eastAsia="Arial" w:hAnsi="Arial"/>
          <w:sz w:val="22"/>
          <w:szCs w:val="22"/>
        </w:rPr>
        <w:t xml:space="preserve">   [Optional] "I consent to this report being submitted to the AI Incident Database (AIID) for public documentation."</w:t>
      </w:r>
    </w:p>
    <w:p>
      <w:pPr>
        <w:pStyle w:val="ListParagraph"/>
        <w:numPr>
          <w:ilvl w:val="0"/>
          <w:numId w:val="2"/>
        </w:numPr>
        <w:spacing w:after="80"/>
      </w:pPr>
      <w:r>
        <w:rPr>
          <w:rFonts w:ascii="Arial" w:cs="Arial" w:eastAsia="Arial" w:hAnsi="Arial"/>
          <w:sz w:val="22"/>
          <w:szCs w:val="22"/>
        </w:rPr>
        <w:t xml:space="preserve">   [Optional] "I consent to this report being included (anonymized) in Audacion AI Labs research data."</w:t>
      </w:r>
    </w:p>
    <w:p>
      <w:pPr>
        <w:pStyle w:val="ListParagraph"/>
        <w:numPr>
          <w:ilvl w:val="0"/>
          <w:numId w:val="2"/>
        </w:numPr>
        <w:spacing w:after="80"/>
      </w:pPr>
      <w:r>
        <w:rPr>
          <w:rFonts w:ascii="Arial" w:cs="Arial" w:eastAsia="Arial" w:hAnsi="Arial"/>
          <w:sz w:val="22"/>
          <w:szCs w:val="22"/>
        </w:rPr>
        <w:t xml:space="preserve">NO pre-checked boxes. Every optional box starts unchecked. This is non-negotiable. Pre-checking consent boxes on a harm report form is a dark pattern.</w:t>
      </w:r>
    </w:p>
    <w:p>
      <w:pPr>
        <w:spacing w:after="80" w:before="200"/>
      </w:pPr>
      <w:r>
        <w:rPr>
          <w:rFonts w:ascii="Arial" w:cs="Arial" w:eastAsia="Arial" w:hAnsi="Arial"/>
          <w:b/>
          <w:bCs/>
          <w:color w:val="6C3483"/>
          <w:sz w:val="24"/>
          <w:szCs w:val="24"/>
        </w:rPr>
        <w:t xml:space="preserve">SUBMIT</w:t>
      </w:r>
    </w:p>
    <w:p>
      <w:pPr>
        <w:pStyle w:val="ListParagraph"/>
        <w:numPr>
          <w:ilvl w:val="0"/>
          <w:numId w:val="2"/>
        </w:numPr>
        <w:spacing w:after="80"/>
      </w:pPr>
      <w:r>
        <w:rPr>
          <w:rFonts w:ascii="Arial" w:cs="Arial" w:eastAsia="Arial" w:hAnsi="Arial"/>
          <w:sz w:val="22"/>
          <w:szCs w:val="22"/>
        </w:rPr>
        <w:t xml:space="preserve">Button: "Submit Report" in Audacion purple (#6C3483), full width. NOT red. Red means danger on this page. Purple means action.</w:t>
      </w:r>
    </w:p>
    <w:p>
      <w:pPr>
        <w:pStyle w:val="ListParagraph"/>
        <w:numPr>
          <w:ilvl w:val="0"/>
          <w:numId w:val="2"/>
        </w:numPr>
        <w:spacing w:after="80"/>
      </w:pPr>
      <w:r>
        <w:rPr>
          <w:rFonts w:ascii="Arial" w:cs="Arial" w:eastAsia="Arial" w:hAnsi="Arial"/>
          <w:sz w:val="22"/>
          <w:szCs w:val="22"/>
        </w:rPr>
        <w:t xml:space="preserve">On successful submit: the form is replaced with a confirmation message. "Your report has been received. If you requested follow-up, we will be in touch." Clean, calm, no celebration animation. This is not a conversion. This is someone telling us they were hurt. The confirmation should feel like an acknowledgment, not a transaction.</w:t>
      </w:r>
    </w:p>
    <w:p>
      <w:r>
        <w:br w:type="page"/>
      </w:r>
    </w:p>
    <w:p>
      <w:pPr>
        <w:pStyle w:val="Heading1"/>
      </w:pPr>
      <w:r>
        <w:rPr>
          <w:rFonts w:ascii="Arial" w:cs="Arial" w:eastAsia="Arial" w:hAnsi="Arial"/>
          <w:b/>
          <w:bCs/>
          <w:color w:val="6C3483"/>
          <w:sz w:val="40"/>
          <w:szCs w:val="40"/>
        </w:rPr>
        <w:t xml:space="preserve">SECTION 6: WHAT HAPPENS AFTER YOU SUBMIT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Four paragraphs from REPORT_AI_HARM.md explaining the review timeline by urgency level. Standard body styling on the light background: 16px #333333, line-height 1.8, max width 720px.</w:t>
      </w:r>
    </w:p>
    <w:p>
      <w:pPr>
        <w:pStyle w:val="ListParagraph"/>
        <w:numPr>
          <w:ilvl w:val="0"/>
          <w:numId w:val="2"/>
        </w:numPr>
        <w:spacing w:after="80"/>
      </w:pPr>
      <w:r>
        <w:rPr>
          <w:rFonts w:ascii="Arial" w:cs="Arial" w:eastAsia="Arial" w:hAnsi="Arial"/>
          <w:sz w:val="22"/>
          <w:szCs w:val="22"/>
        </w:rPr>
        <w:t xml:space="preserve">Closing: "Every report matters. Even if nothing further happens with yours individually, the pattern your report is part of shapes the research that makes AI safer for everyone who comes after you." in bold #1C1C1C.</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7: FAQ</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Six questions in accordion format. Light card backgrounds (#F8F9FA). First question open by default.</w:t>
      </w:r>
    </w:p>
    <w:p>
      <w:pPr>
        <w:pStyle w:val="ListParagraph"/>
        <w:numPr>
          <w:ilvl w:val="0"/>
          <w:numId w:val="2"/>
        </w:numPr>
        <w:spacing w:after="80"/>
      </w:pPr>
      <w:r>
        <w:rPr>
          <w:rFonts w:ascii="Arial" w:cs="Arial" w:eastAsia="Arial" w:hAnsi="Arial"/>
          <w:sz w:val="22"/>
          <w:szCs w:val="22"/>
        </w:rPr>
        <w:t xml:space="preserve">Questions from REPORT_AI_HARM.md: anonymous reporting, what counts as harm, company notification, ongoing harm, company inaction, and account requirement.</w:t>
      </w:r>
    </w:p>
    <w:p>
      <w:pPr>
        <w:pStyle w:val="ListParagraph"/>
        <w:numPr>
          <w:ilvl w:val="0"/>
          <w:numId w:val="2"/>
        </w:numPr>
        <w:spacing w:after="80"/>
      </w:pPr>
      <w:r>
        <w:rPr>
          <w:rFonts w:ascii="Arial" w:cs="Arial" w:eastAsia="Arial" w:hAnsi="Arial"/>
          <w:sz w:val="22"/>
          <w:szCs w:val="22"/>
        </w:rPr>
        <w:t xml:space="preserve">The answer to "What if I am not sure whether what happened counts as harm?" should include the line "If something felt wrong, that matters." in bold.</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8: CLOSING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The closing paragraph from REPORT_AI_HARM.md. 18px #1C1C1C, max width 720px.</w:t>
      </w:r>
    </w:p>
    <w:p>
      <w:pPr>
        <w:pStyle w:val="ListParagraph"/>
        <w:numPr>
          <w:ilvl w:val="0"/>
          <w:numId w:val="2"/>
        </w:numPr>
        <w:spacing w:after="80"/>
      </w:pPr>
      <w:r>
        <w:rPr>
          <w:rFonts w:ascii="Arial" w:cs="Arial" w:eastAsia="Arial" w:hAnsi="Arial"/>
          <w:sz w:val="22"/>
          <w:szCs w:val="22"/>
        </w:rPr>
        <w:t xml:space="preserve">Inline bold: "You should never have to fight an AI to be believed, to be safe, or to be treated with dignity."</w:t>
      </w:r>
    </w:p>
    <w:p>
      <w:pPr>
        <w:pStyle w:val="ListParagraph"/>
        <w:numPr>
          <w:ilvl w:val="0"/>
          <w:numId w:val="2"/>
        </w:numPr>
        <w:spacing w:after="80"/>
      </w:pPr>
      <w:r>
        <w:rPr>
          <w:rFonts w:ascii="Arial" w:cs="Arial" w:eastAsia="Arial" w:hAnsi="Arial"/>
          <w:sz w:val="22"/>
          <w:szCs w:val="22"/>
        </w:rPr>
        <w:t xml:space="preserve">"Thank you for your courage in reporting. It makes a difference." at 18px #1C1C1C.</w:t>
      </w:r>
    </w:p>
    <w:p>
      <w:pPr>
        <w:pStyle w:val="ListParagraph"/>
        <w:numPr>
          <w:ilvl w:val="0"/>
          <w:numId w:val="2"/>
        </w:numPr>
        <w:spacing w:after="80"/>
      </w:pPr>
      <w:r>
        <w:rPr>
          <w:rFonts w:ascii="Arial" w:cs="Arial" w:eastAsia="Arial" w:hAnsi="Arial"/>
          <w:sz w:val="22"/>
          <w:szCs w:val="22"/>
        </w:rPr>
        <w:t xml:space="preserve">Phone number repeated: "If you would rather talk than type: (424) 999-0548. Call or text. We are here." Phone at 22px bold, clickable.</w:t>
      </w:r>
    </w:p>
    <w:p>
      <w:pPr>
        <w:pStyle w:val="ListParagraph"/>
        <w:numPr>
          <w:ilvl w:val="0"/>
          <w:numId w:val="2"/>
        </w:numPr>
        <w:spacing w:after="80"/>
      </w:pPr>
      <w:r>
        <w:rPr>
          <w:rFonts w:ascii="Arial" w:cs="Arial" w:eastAsia="Arial" w:hAnsi="Arial"/>
          <w:sz w:val="22"/>
          <w:szCs w:val="22"/>
        </w:rPr>
        <w:t xml:space="preserve">Three buttons: "Submit a Report" (scrolls to form), "Become a Contributor" (links to Support), "Read Our Research" (links to Research).</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9: FOR ORGANIZATIONS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brief enterprise section at the bottom. Different visual zone (slightly darker: #F0F0F0 background) to signal this is for organizations, not individuals.</w:t>
      </w:r>
    </w:p>
    <w:p>
      <w:pPr>
        <w:pStyle w:val="ListParagraph"/>
        <w:numPr>
          <w:ilvl w:val="0"/>
          <w:numId w:val="2"/>
        </w:numPr>
        <w:spacing w:after="80"/>
      </w:pPr>
      <w:r>
        <w:rPr>
          <w:rFonts w:ascii="Arial" w:cs="Arial" w:eastAsia="Arial" w:hAnsi="Arial"/>
          <w:sz w:val="22"/>
          <w:szCs w:val="22"/>
        </w:rPr>
        <w:t xml:space="preserve">Text from REPORT_AI_HARM.md about the Partner Integration API. 16px #333333.</w:t>
      </w:r>
    </w:p>
    <w:p>
      <w:pPr>
        <w:pStyle w:val="ListParagraph"/>
        <w:numPr>
          <w:ilvl w:val="0"/>
          <w:numId w:val="2"/>
        </w:numPr>
        <w:spacing w:after="80"/>
      </w:pPr>
      <w:r>
        <w:rPr>
          <w:rFonts w:ascii="Arial" w:cs="Arial" w:eastAsia="Arial" w:hAnsi="Arial"/>
          <w:sz w:val="22"/>
          <w:szCs w:val="22"/>
        </w:rPr>
        <w:t xml:space="preserve">Two buttons: "Learn About the Partner API" (links to Partners) and "Contact Us About Integration" (links to Contact).</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Opening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Headline + three sentences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Safe, direct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Crisis Resources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Always-visible card with red border</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Urgent, caring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Three Ways to Report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Three cards (platform, form, phone)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Options, empowering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How This Works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Simple numbered steps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Transparent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Report Form</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Light card, generous spacing, 8 field groups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Patient, safe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After Submission</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Editorial paragraphs by urgency level</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Reassuring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 FAQ</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6-item accordion</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Trust, answers</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8. Closing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Warm closing + phone number repeated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Human, grounding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9. For Organizations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Brief enterprise section</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Professional, separate</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use the dark background. This is the ONE page that is light. A person in distress should not stare at a dark screen.</w:t>
      </w:r>
    </w:p>
    <w:p>
      <w:pPr>
        <w:pStyle w:val="ListParagraph"/>
        <w:numPr>
          <w:ilvl w:val="0"/>
          <w:numId w:val="2"/>
        </w:numPr>
        <w:spacing w:after="80"/>
      </w:pPr>
      <w:r>
        <w:rPr>
          <w:rFonts w:ascii="Arial" w:cs="Arial" w:eastAsia="Arial" w:hAnsi="Arial"/>
          <w:sz w:val="22"/>
          <w:szCs w:val="22"/>
        </w:rPr>
        <w:t xml:space="preserve">Do NOT make the submit button red. Red means danger on this page. The submit button is Audacion purple.</w:t>
      </w:r>
    </w:p>
    <w:p>
      <w:pPr>
        <w:pStyle w:val="ListParagraph"/>
        <w:numPr>
          <w:ilvl w:val="0"/>
          <w:numId w:val="2"/>
        </w:numPr>
        <w:spacing w:after="80"/>
      </w:pPr>
      <w:r>
        <w:rPr>
          <w:rFonts w:ascii="Arial" w:cs="Arial" w:eastAsia="Arial" w:hAnsi="Arial"/>
          <w:sz w:val="22"/>
          <w:szCs w:val="22"/>
        </w:rPr>
        <w:t xml:space="preserve">Do NOT pre-check any consent boxes. No dark patterns. Every optional consent starts unchecked.</w:t>
      </w:r>
    </w:p>
    <w:p>
      <w:pPr>
        <w:pStyle w:val="ListParagraph"/>
        <w:numPr>
          <w:ilvl w:val="0"/>
          <w:numId w:val="2"/>
        </w:numPr>
        <w:spacing w:after="80"/>
      </w:pPr>
      <w:r>
        <w:rPr>
          <w:rFonts w:ascii="Arial" w:cs="Arial" w:eastAsia="Arial" w:hAnsi="Arial"/>
          <w:sz w:val="22"/>
          <w:szCs w:val="22"/>
        </w:rPr>
        <w:t xml:space="preserve">Do NOT add a celebration animation after submission. This is not a conversion. It is an acknowledgment that someone was hurt.</w:t>
      </w:r>
    </w:p>
    <w:p>
      <w:pPr>
        <w:pStyle w:val="ListParagraph"/>
        <w:numPr>
          <w:ilvl w:val="0"/>
          <w:numId w:val="2"/>
        </w:numPr>
        <w:spacing w:after="80"/>
      </w:pPr>
      <w:r>
        <w:rPr>
          <w:rFonts w:ascii="Arial" w:cs="Arial" w:eastAsia="Arial" w:hAnsi="Arial"/>
          <w:sz w:val="22"/>
          <w:szCs w:val="22"/>
        </w:rPr>
        <w:t xml:space="preserve">Do NOT collapse the crisis resources. They must be visible without any interaction.</w:t>
      </w:r>
    </w:p>
    <w:p>
      <w:pPr>
        <w:pStyle w:val="ListParagraph"/>
        <w:numPr>
          <w:ilvl w:val="0"/>
          <w:numId w:val="2"/>
        </w:numPr>
        <w:spacing w:after="80"/>
      </w:pPr>
      <w:r>
        <w:rPr>
          <w:rFonts w:ascii="Arial" w:cs="Arial" w:eastAsia="Arial" w:hAnsi="Arial"/>
          <w:sz w:val="22"/>
          <w:szCs w:val="22"/>
        </w:rPr>
        <w:t xml:space="preserve">Do NOT block the form if Crisis is selected. Surface the resources. Let the person choose. Do not create popups or modals that prevent them from completing the report.</w:t>
      </w:r>
    </w:p>
    <w:p>
      <w:pPr>
        <w:pStyle w:val="ListParagraph"/>
        <w:numPr>
          <w:ilvl w:val="0"/>
          <w:numId w:val="2"/>
        </w:numPr>
        <w:spacing w:after="80"/>
      </w:pPr>
      <w:r>
        <w:rPr>
          <w:rFonts w:ascii="Arial" w:cs="Arial" w:eastAsia="Arial" w:hAnsi="Arial"/>
          <w:sz w:val="22"/>
          <w:szCs w:val="22"/>
        </w:rPr>
        <w:t xml:space="preserve">Do NOT add marketing language, donation CTAs, or newsletter signups anywhere on this page.</w:t>
      </w:r>
    </w:p>
    <w:p>
      <w:pPr>
        <w:pStyle w:val="ListParagraph"/>
        <w:numPr>
          <w:ilvl w:val="0"/>
          <w:numId w:val="2"/>
        </w:numPr>
        <w:spacing w:after="80"/>
      </w:pPr>
      <w:r>
        <w:rPr>
          <w:rFonts w:ascii="Arial" w:cs="Arial" w:eastAsia="Arial" w:hAnsi="Arial"/>
          <w:sz w:val="22"/>
          <w:szCs w:val="22"/>
        </w:rPr>
        <w:t xml:space="preserve">Do NOT add Dee's photo. This page is about the person reporting, not the founder.</w:t>
      </w:r>
    </w:p>
    <w:p>
      <w:pPr>
        <w:pStyle w:val="ListParagraph"/>
        <w:numPr>
          <w:ilvl w:val="0"/>
          <w:numId w:val="2"/>
        </w:numPr>
        <w:spacing w:after="80"/>
      </w:pPr>
      <w:r>
        <w:rPr>
          <w:rFonts w:ascii="Arial" w:cs="Arial" w:eastAsia="Arial" w:hAnsi="Arial"/>
          <w:sz w:val="22"/>
          <w:szCs w:val="22"/>
        </w:rPr>
        <w:t xml:space="preserve">Do NOT use animated elements anywhere on this page. No fade-ins, no scroll animations. Still, calm, stable. A person in crisis does not need their screen moving.</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Report AI Harm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2026-05-22T23:24:11.800Z</dcterms:created>
  <dcterms:modified xsi:type="dcterms:W3CDTF">2026-05-22T23:24:11.812Z</dcterms:modified>
</cp:coreProperties>
</file>

<file path=docProps/custom.xml><?xml version="1.0" encoding="utf-8"?>
<Properties xmlns="http://schemas.openxmlformats.org/officeDocument/2006/custom-properties" xmlns:vt="http://schemas.openxmlformats.org/officeDocument/2006/docPropsVTypes"/>
</file>