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6C3483"/>
          <w:sz w:val="52"/>
          <w:szCs w:val="52"/>
        </w:rPr>
        <w:t xml:space="preserve">AUDACION AI LABS</w:t>
      </w:r>
    </w:p>
    <w:p>
      <w:pPr>
        <w:spacing w:after="80"/>
        <w:jc w:val="center"/>
      </w:pPr>
      <w:r>
        <w:rPr>
          <w:rFonts w:ascii="Arial" w:cs="Arial" w:eastAsia="Arial" w:hAnsi="Arial"/>
          <w:color w:val="666666"/>
          <w:sz w:val="30"/>
          <w:szCs w:val="30"/>
        </w:rPr>
        <w:t xml:space="preserve">SIGN UP / GET STARTED PAGE</w:t>
      </w:r>
    </w:p>
    <w:p>
      <w:pPr>
        <w:spacing w:after="80"/>
        <w:jc w:val="center"/>
      </w:pPr>
      <w:r>
        <w:rPr>
          <w:rFonts w:ascii="Arial" w:cs="Arial" w:eastAsia="Arial" w:hAnsi="Arial"/>
          <w:color w:val="999999"/>
          <w:sz w:val="22"/>
          <w:szCs w:val="22"/>
        </w:rPr>
        <w:t xml:space="preserve">Design Instructions for Replit</w:t>
      </w:r>
    </w:p>
    <w:p>
      <w:pPr>
        <w:spacing w:after="400"/>
        <w:jc w:val="center"/>
      </w:pPr>
      <w:r>
        <w:rPr>
          <w:rFonts w:ascii="Arial" w:cs="Arial" w:eastAsia="Arial" w:hAnsi="Arial"/>
          <w:color w:val="999999"/>
          <w:sz w:val="22"/>
          <w:szCs w:val="22"/>
        </w:rPr>
        <w:t xml:space="preserve">May 2026 | Prepared by Kenny for Dee Williams</w:t>
      </w:r>
    </w:p>
    <w:p>
      <w:pPr>
        <w:pBdr>
          <w:bottom w:val="single" w:color="6C3483" w:sz="4" w:space="1"/>
        </w:pBdr>
        <w:spacing w:after="200" w:before="200"/>
      </w:pPr>
    </w:p>
    <w:p>
      <w:pPr>
        <w:spacing w:after="80" w:before="200"/>
      </w:pPr>
      <w:r>
        <w:rPr>
          <w:rFonts w:ascii="Arial" w:cs="Arial" w:eastAsia="Arial" w:hAnsi="Arial"/>
          <w:b/>
          <w:bCs/>
          <w:color w:val="6C3483"/>
          <w:sz w:val="24"/>
          <w:szCs w:val="24"/>
        </w:rPr>
        <w:t xml:space="preserve">WHAT THIS PAGE IS</w:t>
      </w:r>
    </w:p>
    <w:p>
      <w:pPr>
        <w:spacing w:after="100"/>
      </w:pPr>
      <w:r>
        <w:rPr>
          <w:rFonts w:ascii="Arial" w:cs="Arial" w:eastAsia="Arial" w:hAnsi="Arial"/>
          <w:b w:val="false"/>
          <w:bCs w:val="false"/>
          <w:i w:val="false"/>
          <w:iCs w:val="false"/>
          <w:color w:val="333333"/>
          <w:sz w:val="22"/>
          <w:szCs w:val="22"/>
        </w:rPr>
        <w:t xml:space="preserve">The conversion endpoint. The reader has been sold on Start Observing or Support the Research and is here to create an account. This page has ONE job: get them through the form and into the dashboard as fast as possible. Every element either helps them complete the form or gets out of the way.</w:t>
      </w:r>
    </w:p>
    <w:p>
      <w:pPr>
        <w:spacing w:after="100"/>
      </w:pPr>
      <w:r>
        <w:rPr>
          <w:rFonts w:ascii="Arial" w:cs="Arial" w:eastAsia="Arial" w:hAnsi="Arial"/>
          <w:b/>
          <w:bCs/>
          <w:i w:val="false"/>
          <w:iCs w:val="false"/>
          <w:color w:val="333333"/>
          <w:sz w:val="22"/>
          <w:szCs w:val="22"/>
        </w:rPr>
        <w:t xml:space="preserve">Content source: </w:t>
      </w:r>
      <w:r>
        <w:rPr>
          <w:rFonts w:ascii="Arial" w:cs="Arial" w:eastAsia="Arial" w:hAnsi="Arial"/>
          <w:b w:val="false"/>
          <w:bCs w:val="false"/>
          <w:i w:val="false"/>
          <w:iCs w:val="false"/>
          <w:color w:val="333333"/>
          <w:sz w:val="22"/>
          <w:szCs w:val="22"/>
        </w:rPr>
        <w:t xml:space="preserve">/website/SIGN_UP_GET_STARTED.md in the repo.</w:t>
      </w:r>
    </w:p>
    <w:p>
      <w:pPr>
        <w:spacing w:after="100"/>
      </w:pPr>
      <w:r>
        <w:rPr>
          <w:rFonts w:ascii="Arial" w:cs="Arial" w:eastAsia="Arial" w:hAnsi="Arial"/>
          <w:b/>
          <w:bCs/>
          <w:i w:val="false"/>
          <w:iCs w:val="false"/>
          <w:color w:val="333333"/>
          <w:sz w:val="22"/>
          <w:szCs w:val="22"/>
        </w:rPr>
        <w:t xml:space="preserve">Nav location: </w:t>
      </w:r>
      <w:r>
        <w:rPr>
          <w:rFonts w:ascii="Arial" w:cs="Arial" w:eastAsia="Arial" w:hAnsi="Arial"/>
          <w:b w:val="false"/>
          <w:bCs w:val="false"/>
          <w:i w:val="false"/>
          <w:iCs w:val="false"/>
          <w:color w:val="333333"/>
          <w:sz w:val="22"/>
          <w:szCs w:val="22"/>
        </w:rPr>
        <w:t xml:space="preserve">Under Get Involved dropdown. Also linked from every "Create Your Free Account" button across the site.</w:t>
      </w:r>
    </w:p>
    <w:p>
      <w:pPr>
        <w:spacing w:after="100"/>
      </w:pPr>
      <w:r>
        <w:rPr>
          <w:rFonts w:ascii="Arial" w:cs="Arial" w:eastAsia="Arial" w:hAnsi="Arial"/>
          <w:b/>
          <w:bCs/>
          <w:i w:val="false"/>
          <w:iCs w:val="false"/>
          <w:color w:val="333333"/>
          <w:sz w:val="22"/>
          <w:szCs w:val="22"/>
        </w:rPr>
        <w:t xml:space="preserve">BACKGROUND: DARK (#1C1C1C) overall, but the form itself sits inside a WHITE card. </w:t>
      </w:r>
      <w:r>
        <w:rPr>
          <w:rFonts w:ascii="Arial" w:cs="Arial" w:eastAsia="Arial" w:hAnsi="Arial"/>
          <w:b w:val="false"/>
          <w:bCs w:val="false"/>
          <w:i w:val="false"/>
          <w:iCs w:val="false"/>
          <w:color w:val="333333"/>
          <w:sz w:val="22"/>
          <w:szCs w:val="22"/>
        </w:rPr>
        <w:t xml:space="preserve">This creates the visual transition from the public site (dark) to the logged-in workspace (light). The form card previews the light environment they are about to enter. Practically, white form fields on a white card are also easier to fill out than dark fields on a dark background.</w:t>
      </w:r>
    </w:p>
    <w:p>
      <w:r>
        <w:br w:type="page"/>
      </w:r>
    </w:p>
    <w:p>
      <w:pPr>
        <w:pStyle w:val="Heading1"/>
      </w:pPr>
      <w:r>
        <w:rPr>
          <w:rFonts w:ascii="Arial" w:cs="Arial" w:eastAsia="Arial" w:hAnsi="Arial"/>
          <w:b/>
          <w:bCs/>
          <w:color w:val="6C3483"/>
          <w:sz w:val="40"/>
          <w:szCs w:val="40"/>
        </w:rPr>
        <w:t xml:space="preserve">SECTION 1: HEADER</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"Already have an account? Log in here." link in 14px Audacion purple, positioned at the TOP RIGHT of the page (or above the headline). This must be immediately visible. Return visitors land here often. Do not make them scroll to find the login link.</w:t>
      </w:r>
    </w:p>
    <w:p>
      <w:pPr>
        <w:pStyle w:val="ListParagraph"/>
        <w:numPr>
          <w:ilvl w:val="0"/>
          <w:numId w:val="2"/>
        </w:numPr>
        <w:spacing w:after="80"/>
      </w:pPr>
      <w:r>
        <w:rPr>
          <w:rFonts w:ascii="Arial" w:cs="Arial" w:eastAsia="Arial" w:hAnsi="Arial"/>
          <w:sz w:val="22"/>
          <w:szCs w:val="22"/>
        </w:rPr>
        <w:t xml:space="preserve">Section label in small uppercase gray: "GET STARTED"</w:t>
      </w:r>
    </w:p>
    <w:p>
      <w:pPr>
        <w:pStyle w:val="ListParagraph"/>
        <w:numPr>
          <w:ilvl w:val="0"/>
          <w:numId w:val="2"/>
        </w:numPr>
        <w:spacing w:after="80"/>
      </w:pPr>
      <w:r>
        <w:rPr>
          <w:rFonts w:ascii="Arial" w:cs="Arial" w:eastAsia="Arial" w:hAnsi="Arial"/>
          <w:sz w:val="22"/>
          <w:szCs w:val="22"/>
        </w:rPr>
        <w:t xml:space="preserve">Headline at 28px to 32px, white, bold: "Join the largest citizen science initiative for AI safety in the world."</w:t>
      </w:r>
    </w:p>
    <w:p>
      <w:pPr>
        <w:pStyle w:val="ListParagraph"/>
        <w:numPr>
          <w:ilvl w:val="0"/>
          <w:numId w:val="2"/>
        </w:numPr>
        <w:spacing w:after="80"/>
      </w:pPr>
      <w:r>
        <w:rPr>
          <w:rFonts w:ascii="Arial" w:cs="Arial" w:eastAsia="Arial" w:hAnsi="Arial"/>
          <w:sz w:val="22"/>
          <w:szCs w:val="22"/>
        </w:rPr>
        <w:t xml:space="preserve">Two lines of supporting text from SIGN_UP.md: "Creating an account takes less than two minutes..." at 16px #BDC3C7. Max width 680px.</w:t>
      </w:r>
    </w:p>
    <w:p>
      <w:pPr>
        <w:pStyle w:val="ListParagraph"/>
        <w:numPr>
          <w:ilvl w:val="0"/>
          <w:numId w:val="2"/>
        </w:numPr>
        <w:spacing w:after="80"/>
      </w:pPr>
      <w:r>
        <w:rPr>
          <w:rFonts w:ascii="Arial" w:cs="Arial" w:eastAsia="Arial" w:hAnsi="Arial"/>
          <w:sz w:val="22"/>
          <w:szCs w:val="22"/>
        </w:rPr>
        <w:t xml:space="preserve">Social signup buttons immediately below the subtext: "Continue with Google" and "Continue with Apple" as two outlined buttons side by side. These go BEFORE the form because frictionless signup should be the first thing offered.</w:t>
      </w:r>
    </w:p>
    <w:p>
      <w:pPr>
        <w:pStyle w:val="ListParagraph"/>
        <w:numPr>
          <w:ilvl w:val="0"/>
          <w:numId w:val="2"/>
        </w:numPr>
        <w:spacing w:after="80"/>
      </w:pPr>
      <w:r>
        <w:rPr>
          <w:rFonts w:ascii="Arial" w:cs="Arial" w:eastAsia="Arial" w:hAnsi="Arial"/>
          <w:sz w:val="22"/>
          <w:szCs w:val="22"/>
        </w:rPr>
        <w:t xml:space="preserve">Divider: a thin line with "or create an account with email" centered in 14px gray. Same treatment as the login page spec.</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2: THE SIGNUP FORM</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A single centered white card on the dark background. The form must feel SHORT even though it asks several questions. Group fields into three visual sections with clear headers. The white card creates a clean workspace inside the dark page.</w:t>
      </w:r>
    </w:p>
    <w:p>
      <w:pPr>
        <w:spacing w:after="80" w:before="200"/>
      </w:pPr>
      <w:r>
        <w:rPr>
          <w:rFonts w:ascii="Arial" w:cs="Arial" w:eastAsia="Arial" w:hAnsi="Arial"/>
          <w:b/>
          <w:bCs/>
          <w:color w:val="6C3483"/>
          <w:sz w:val="24"/>
          <w:szCs w:val="24"/>
        </w:rPr>
        <w:t xml:space="preserve">FORM CARD STYLING</w:t>
      </w:r>
    </w:p>
    <w:p>
      <w:pPr>
        <w:pStyle w:val="ListParagraph"/>
        <w:numPr>
          <w:ilvl w:val="0"/>
          <w:numId w:val="2"/>
        </w:numPr>
        <w:spacing w:after="80"/>
      </w:pPr>
      <w:r>
        <w:rPr>
          <w:rFonts w:ascii="Arial" w:cs="Arial" w:eastAsia="Arial" w:hAnsi="Arial"/>
          <w:sz w:val="22"/>
          <w:szCs w:val="22"/>
        </w:rPr>
        <w:t xml:space="preserve">White card (#FFFFFF) with subtle border-radius (8px). Max width 600px. Centered. 40px padding on all sides.</w:t>
      </w:r>
    </w:p>
    <w:p>
      <w:pPr>
        <w:pStyle w:val="ListParagraph"/>
        <w:numPr>
          <w:ilvl w:val="0"/>
          <w:numId w:val="2"/>
        </w:numPr>
        <w:spacing w:after="80"/>
      </w:pPr>
      <w:r>
        <w:rPr>
          <w:rFonts w:ascii="Arial" w:cs="Arial" w:eastAsia="Arial" w:hAnsi="Arial"/>
          <w:sz w:val="22"/>
          <w:szCs w:val="22"/>
        </w:rPr>
        <w:t xml:space="preserve">Card casts a very subtle shadow on the dark background (box-shadow: 0 4px 24px rgba(0,0,0,0.3)). This lifts the form off the page.</w:t>
      </w:r>
    </w:p>
    <w:p>
      <w:pPr>
        <w:pStyle w:val="ListParagraph"/>
        <w:numPr>
          <w:ilvl w:val="0"/>
          <w:numId w:val="2"/>
        </w:numPr>
        <w:spacing w:after="80"/>
      </w:pPr>
      <w:r>
        <w:rPr>
          <w:rFonts w:ascii="Arial" w:cs="Arial" w:eastAsia="Arial" w:hAnsi="Arial"/>
          <w:sz w:val="22"/>
          <w:szCs w:val="22"/>
        </w:rPr>
        <w:t xml:space="preserve">All text inside the card is dark: labels in #1C1C1C, field text in #1C1C1C, helper text in #7F8C8D.</w:t>
      </w:r>
    </w:p>
    <w:p>
      <w:pPr>
        <w:pStyle w:val="ListParagraph"/>
        <w:numPr>
          <w:ilvl w:val="0"/>
          <w:numId w:val="2"/>
        </w:numPr>
        <w:spacing w:after="80"/>
      </w:pPr>
      <w:r>
        <w:rPr>
          <w:rFonts w:ascii="Arial" w:cs="Arial" w:eastAsia="Arial" w:hAnsi="Arial"/>
          <w:sz w:val="22"/>
          <w:szCs w:val="22"/>
        </w:rPr>
        <w:t xml:space="preserve">Input fields: white background with #E5E7EB border. On focus: Audacion purple border (#6C3483). Standard web form styling.</w:t>
      </w:r>
    </w:p>
    <w:p>
      <w:pPr>
        <w:pStyle w:val="ListParagraph"/>
        <w:numPr>
          <w:ilvl w:val="0"/>
          <w:numId w:val="2"/>
        </w:numPr>
        <w:spacing w:after="80"/>
      </w:pPr>
      <w:r>
        <w:rPr>
          <w:rFonts w:ascii="Arial" w:cs="Arial" w:eastAsia="Arial" w:hAnsi="Arial"/>
          <w:sz w:val="22"/>
          <w:szCs w:val="22"/>
        </w:rPr>
        <w:t xml:space="preserve">Section headers inside the card: 18px, #1C1C1C, Inter Semi-Bold, with 24px spacing above each section.</w:t>
      </w:r>
    </w:p>
    <w:p>
      <w:pPr>
        <w:spacing w:after="80" w:before="200"/>
      </w:pPr>
      <w:r>
        <w:rPr>
          <w:rFonts w:ascii="Arial" w:cs="Arial" w:eastAsia="Arial" w:hAnsi="Arial"/>
          <w:b/>
          <w:bCs/>
          <w:color w:val="6C3483"/>
          <w:sz w:val="24"/>
          <w:szCs w:val="24"/>
        </w:rPr>
        <w:t xml:space="preserve">SECTION A: THE BASICS (required)</w:t>
      </w:r>
    </w:p>
    <w:p>
      <w:pPr>
        <w:pStyle w:val="ListParagraph"/>
        <w:numPr>
          <w:ilvl w:val="0"/>
          <w:numId w:val="2"/>
        </w:numPr>
        <w:spacing w:after="80"/>
      </w:pPr>
      <w:r>
        <w:rPr>
          <w:rFonts w:ascii="Arial" w:cs="Arial" w:eastAsia="Arial" w:hAnsi="Arial"/>
          <w:sz w:val="22"/>
          <w:szCs w:val="22"/>
        </w:rPr>
        <w:t xml:space="preserve">Header: "The basics" at 18px semi-bold.</w:t>
      </w:r>
    </w:p>
    <w:p>
      <w:pPr>
        <w:pStyle w:val="ListParagraph"/>
        <w:numPr>
          <w:ilvl w:val="0"/>
          <w:numId w:val="2"/>
        </w:numPr>
        <w:spacing w:after="80"/>
      </w:pPr>
      <w:r>
        <w:rPr>
          <w:rFonts w:ascii="Arial" w:cs="Arial" w:eastAsia="Arial" w:hAnsi="Arial"/>
          <w:sz w:val="22"/>
          <w:szCs w:val="22"/>
        </w:rPr>
        <w:t xml:space="preserve">Email address (required): text input. Helper text below: "This is your login. We will never share it." in 12px #7F8C8D.</w:t>
      </w:r>
    </w:p>
    <w:p>
      <w:pPr>
        <w:pStyle w:val="ListParagraph"/>
        <w:numPr>
          <w:ilvl w:val="0"/>
          <w:numId w:val="2"/>
        </w:numPr>
        <w:spacing w:after="80"/>
      </w:pPr>
      <w:r>
        <w:rPr>
          <w:rFonts w:ascii="Arial" w:cs="Arial" w:eastAsia="Arial" w:hAnsi="Arial"/>
          <w:sz w:val="22"/>
          <w:szCs w:val="22"/>
        </w:rPr>
        <w:t xml:space="preserve">Password (required): password input with show/hide toggle. Helper: "Minimum 8 characters." in 12px #7F8C8D.</w:t>
      </w:r>
    </w:p>
    <w:p>
      <w:pPr>
        <w:pStyle w:val="ListParagraph"/>
        <w:numPr>
          <w:ilvl w:val="0"/>
          <w:numId w:val="2"/>
        </w:numPr>
        <w:spacing w:after="80"/>
      </w:pPr>
      <w:r>
        <w:rPr>
          <w:rFonts w:ascii="Arial" w:cs="Arial" w:eastAsia="Arial" w:hAnsi="Arial"/>
          <w:sz w:val="22"/>
          <w:szCs w:val="22"/>
        </w:rPr>
        <w:t xml:space="preserve">Display name (required): text input. Helper: "How you appear on the leaderboard and in discovery credits. You can change this later." in 12px #7F8C8D.</w:t>
      </w:r>
    </w:p>
    <w:p>
      <w:pPr>
        <w:spacing w:after="80" w:before="200"/>
      </w:pPr>
      <w:r>
        <w:rPr>
          <w:rFonts w:ascii="Arial" w:cs="Arial" w:eastAsia="Arial" w:hAnsi="Arial"/>
          <w:b/>
          <w:bCs/>
          <w:color w:val="6C3483"/>
          <w:sz w:val="24"/>
          <w:szCs w:val="24"/>
        </w:rPr>
        <w:t xml:space="preserve">SECTION B: ABOUT YOU (required)</w:t>
      </w:r>
    </w:p>
    <w:p>
      <w:pPr>
        <w:pStyle w:val="ListParagraph"/>
        <w:numPr>
          <w:ilvl w:val="0"/>
          <w:numId w:val="2"/>
        </w:numPr>
        <w:spacing w:after="80"/>
      </w:pPr>
      <w:r>
        <w:rPr>
          <w:rFonts w:ascii="Arial" w:cs="Arial" w:eastAsia="Arial" w:hAnsi="Arial"/>
          <w:sz w:val="22"/>
          <w:szCs w:val="22"/>
        </w:rPr>
        <w:t xml:space="preserve">Header: "About you" at 18px semi-bold. Subtext: "Helps us make the research better." in 14px #7F8C8D.</w:t>
      </w:r>
    </w:p>
    <w:p>
      <w:pPr>
        <w:pStyle w:val="ListParagraph"/>
        <w:numPr>
          <w:ilvl w:val="0"/>
          <w:numId w:val="2"/>
        </w:numPr>
        <w:spacing w:after="80"/>
      </w:pPr>
      <w:r>
        <w:rPr>
          <w:rFonts w:ascii="Arial" w:cs="Arial" w:eastAsia="Arial" w:hAnsi="Arial"/>
          <w:sz w:val="22"/>
          <w:szCs w:val="22"/>
        </w:rPr>
        <w:t xml:space="preserve">Industry (required): dropdown. Options from SIGN_UP.md (Healthcare, Technology, Education, Finance, Legal, Government, Media, Retail, Manufacturing, Nonprofit, Freelance/Self-Employed, Student, Retired, Other).</w:t>
      </w:r>
    </w:p>
    <w:p>
      <w:pPr>
        <w:pStyle w:val="ListParagraph"/>
        <w:numPr>
          <w:ilvl w:val="0"/>
          <w:numId w:val="2"/>
        </w:numPr>
        <w:spacing w:after="80"/>
      </w:pPr>
      <w:r>
        <w:rPr>
          <w:rFonts w:ascii="Arial" w:cs="Arial" w:eastAsia="Arial" w:hAnsi="Arial"/>
          <w:sz w:val="22"/>
          <w:szCs w:val="22"/>
        </w:rPr>
        <w:t xml:space="preserve">AI experience (required): four radio buttons (not a dropdown). Labels: Beginner, Intermediate, Advanced, Expert. Each with a brief one-line description in 12px gray below the label. Radio buttons are better than a dropdown here because the descriptions help the user self-assess.</w:t>
      </w:r>
    </w:p>
    <w:p>
      <w:pPr>
        <w:pStyle w:val="ListParagraph"/>
        <w:numPr>
          <w:ilvl w:val="0"/>
          <w:numId w:val="2"/>
        </w:numPr>
        <w:spacing w:after="80"/>
      </w:pPr>
      <w:r>
        <w:rPr>
          <w:rFonts w:ascii="Arial" w:cs="Arial" w:eastAsia="Arial" w:hAnsi="Arial"/>
          <w:sz w:val="22"/>
          <w:szCs w:val="22"/>
        </w:rPr>
        <w:t xml:space="preserve">Country (required): dropdown with full country list.</w:t>
      </w:r>
    </w:p>
    <w:p>
      <w:pPr>
        <w:pStyle w:val="ListParagraph"/>
        <w:numPr>
          <w:ilvl w:val="0"/>
          <w:numId w:val="2"/>
        </w:numPr>
        <w:spacing w:after="80"/>
      </w:pPr>
      <w:r>
        <w:rPr>
          <w:rFonts w:ascii="Arial" w:cs="Arial" w:eastAsia="Arial" w:hAnsi="Arial"/>
          <w:sz w:val="22"/>
          <w:szCs w:val="22"/>
        </w:rPr>
        <w:t xml:space="preserve">State/Province (optional): text input or dropdown based on country. Show only if country is selected.</w:t>
      </w:r>
    </w:p>
    <w:p>
      <w:pPr>
        <w:spacing w:after="80" w:before="200"/>
      </w:pPr>
      <w:r>
        <w:rPr>
          <w:rFonts w:ascii="Arial" w:cs="Arial" w:eastAsia="Arial" w:hAnsi="Arial"/>
          <w:b/>
          <w:bCs/>
          <w:color w:val="6C3483"/>
          <w:sz w:val="24"/>
          <w:szCs w:val="24"/>
        </w:rPr>
        <w:t xml:space="preserve">SECTION C: STAY CONNECTED (optional)</w:t>
      </w:r>
    </w:p>
    <w:p>
      <w:pPr>
        <w:pStyle w:val="ListParagraph"/>
        <w:numPr>
          <w:ilvl w:val="0"/>
          <w:numId w:val="2"/>
        </w:numPr>
        <w:spacing w:after="80"/>
      </w:pPr>
      <w:r>
        <w:rPr>
          <w:rFonts w:ascii="Arial" w:cs="Arial" w:eastAsia="Arial" w:hAnsi="Arial"/>
          <w:sz w:val="22"/>
          <w:szCs w:val="22"/>
        </w:rPr>
        <w:t xml:space="preserve">Header: "Stay connected" at 18px semi-bold. Subtext: "Optional." in 14px #7F8C8D.</w:t>
      </w:r>
    </w:p>
    <w:p>
      <w:pPr>
        <w:pStyle w:val="ListParagraph"/>
        <w:numPr>
          <w:ilvl w:val="0"/>
          <w:numId w:val="2"/>
        </w:numPr>
        <w:spacing w:after="80"/>
      </w:pPr>
      <w:r>
        <w:rPr>
          <w:rFonts w:ascii="Arial" w:cs="Arial" w:eastAsia="Arial" w:hAnsi="Arial"/>
          <w:sz w:val="22"/>
          <w:szCs w:val="22"/>
        </w:rPr>
        <w:t xml:space="preserve">Mobile number (optional): text input. Helper: "For updates about findings, features, and your fellowship. We will never call without permission." in 12px #7F8C8D.</w:t>
      </w:r>
    </w:p>
    <w:p>
      <w:pPr>
        <w:pStyle w:val="ListParagraph"/>
        <w:numPr>
          <w:ilvl w:val="0"/>
          <w:numId w:val="2"/>
        </w:numPr>
        <w:spacing w:after="80"/>
      </w:pPr>
      <w:r>
        <w:rPr>
          <w:rFonts w:ascii="Arial" w:cs="Arial" w:eastAsia="Arial" w:hAnsi="Arial"/>
          <w:sz w:val="22"/>
          <w:szCs w:val="22"/>
        </w:rPr>
        <w:t xml:space="preserve">Marketing consent checkbox: "I would like to receive occasional updates from Audacion AI Labs." Unchecked by default.</w:t>
      </w:r>
    </w:p>
    <w:p>
      <w:pPr>
        <w:spacing w:after="80" w:before="200"/>
      </w:pPr>
      <w:r>
        <w:rPr>
          <w:rFonts w:ascii="Arial" w:cs="Arial" w:eastAsia="Arial" w:hAnsi="Arial"/>
          <w:b/>
          <w:bCs/>
          <w:color w:val="6C3483"/>
          <w:sz w:val="24"/>
          <w:szCs w:val="24"/>
        </w:rPr>
        <w:t xml:space="preserve">SECTION D: THE FINE PRINT</w:t>
      </w:r>
    </w:p>
    <w:p>
      <w:pPr>
        <w:pStyle w:val="ListParagraph"/>
        <w:numPr>
          <w:ilvl w:val="0"/>
          <w:numId w:val="2"/>
        </w:numPr>
        <w:spacing w:after="80"/>
      </w:pPr>
      <w:r>
        <w:rPr>
          <w:rFonts w:ascii="Arial" w:cs="Arial" w:eastAsia="Arial" w:hAnsi="Arial"/>
          <w:sz w:val="22"/>
          <w:szCs w:val="22"/>
        </w:rPr>
        <w:t xml:space="preserve">Three checkboxes:</w:t>
      </w:r>
    </w:p>
    <w:p>
      <w:pPr>
        <w:pStyle w:val="ListParagraph"/>
        <w:numPr>
          <w:ilvl w:val="0"/>
          <w:numId w:val="2"/>
        </w:numPr>
        <w:spacing w:after="80"/>
      </w:pPr>
      <w:r>
        <w:rPr>
          <w:rFonts w:ascii="Arial" w:cs="Arial" w:eastAsia="Arial" w:hAnsi="Arial"/>
          <w:sz w:val="22"/>
          <w:szCs w:val="22"/>
        </w:rPr>
        <w:t xml:space="preserve">   [Required] "I agree to the Terms of Service and Privacy Policy." Terms and Privacy as purple links.</w:t>
      </w:r>
    </w:p>
    <w:p>
      <w:pPr>
        <w:pStyle w:val="ListParagraph"/>
        <w:numPr>
          <w:ilvl w:val="0"/>
          <w:numId w:val="2"/>
        </w:numPr>
        <w:spacing w:after="80"/>
      </w:pPr>
      <w:r>
        <w:rPr>
          <w:rFonts w:ascii="Arial" w:cs="Arial" w:eastAsia="Arial" w:hAnsi="Arial"/>
          <w:sz w:val="22"/>
          <w:szCs w:val="22"/>
        </w:rPr>
        <w:t xml:space="preserve">   [Required] "I understand that my personal details are removed before my observations are used in research."</w:t>
      </w:r>
    </w:p>
    <w:p>
      <w:pPr>
        <w:pStyle w:val="ListParagraph"/>
        <w:numPr>
          <w:ilvl w:val="0"/>
          <w:numId w:val="2"/>
        </w:numPr>
        <w:spacing w:after="80"/>
      </w:pPr>
      <w:r>
        <w:rPr>
          <w:rFonts w:ascii="Arial" w:cs="Arial" w:eastAsia="Arial" w:hAnsi="Arial"/>
          <w:sz w:val="22"/>
          <w:szCs w:val="22"/>
        </w:rPr>
        <w:t xml:space="preserve">   [Optional] "I would like my observations to be eligible for the AI Incident Database (AIID)." Helper: "You can change this in settings." in 12px gray.</w:t>
      </w:r>
    </w:p>
    <w:p>
      <w:pPr>
        <w:spacing w:after="80" w:before="200"/>
      </w:pPr>
      <w:r>
        <w:rPr>
          <w:rFonts w:ascii="Arial" w:cs="Arial" w:eastAsia="Arial" w:hAnsi="Arial"/>
          <w:b/>
          <w:bCs/>
          <w:color w:val="6C3483"/>
          <w:sz w:val="24"/>
          <w:szCs w:val="24"/>
        </w:rPr>
        <w:t xml:space="preserve">SUBMIT BUTTON</w:t>
      </w:r>
    </w:p>
    <w:p>
      <w:pPr>
        <w:pStyle w:val="ListParagraph"/>
        <w:numPr>
          <w:ilvl w:val="0"/>
          <w:numId w:val="2"/>
        </w:numPr>
        <w:spacing w:after="80"/>
      </w:pPr>
      <w:r>
        <w:rPr>
          <w:rFonts w:ascii="Arial" w:cs="Arial" w:eastAsia="Arial" w:hAnsi="Arial"/>
          <w:sz w:val="22"/>
          <w:szCs w:val="22"/>
        </w:rPr>
        <w:t xml:space="preserve">"Create Account and Start Observing" in Audacion purple, full width of the form card, 48px height. This is the largest button on the page. White text, Inter Medium 16px.</w:t>
      </w:r>
    </w:p>
    <w:p>
      <w:pPr>
        <w:spacing w:after="80" w:before="200"/>
      </w:pPr>
      <w:r>
        <w:rPr>
          <w:rFonts w:ascii="Arial" w:cs="Arial" w:eastAsia="Arial" w:hAnsi="Arial"/>
          <w:b/>
          <w:bCs/>
          <w:color w:val="6C3483"/>
          <w:sz w:val="24"/>
          <w:szCs w:val="24"/>
        </w:rPr>
        <w:t xml:space="preserve">FORM BEHAVIOR</w:t>
      </w:r>
    </w:p>
    <w:p>
      <w:pPr>
        <w:pStyle w:val="ListParagraph"/>
        <w:numPr>
          <w:ilvl w:val="0"/>
          <w:numId w:val="2"/>
        </w:numPr>
        <w:spacing w:after="80"/>
      </w:pPr>
      <w:r>
        <w:rPr>
          <w:rFonts w:ascii="Arial" w:cs="Arial" w:eastAsia="Arial" w:hAnsi="Arial"/>
          <w:sz w:val="22"/>
          <w:szCs w:val="22"/>
        </w:rPr>
        <w:t xml:space="preserve">Validation: inline, real-time. Show green checkmark or red error as the user moves between fields. Do not wait for submit to show errors.</w:t>
      </w:r>
    </w:p>
    <w:p>
      <w:pPr>
        <w:pStyle w:val="ListParagraph"/>
        <w:numPr>
          <w:ilvl w:val="0"/>
          <w:numId w:val="2"/>
        </w:numPr>
        <w:spacing w:after="80"/>
      </w:pPr>
      <w:r>
        <w:rPr>
          <w:rFonts w:ascii="Arial" w:cs="Arial" w:eastAsia="Arial" w:hAnsi="Arial"/>
          <w:sz w:val="22"/>
          <w:szCs w:val="22"/>
        </w:rPr>
        <w:t xml:space="preserve">Password strength: a thin bar below the password field that fills from red to green as the password strengthens.</w:t>
      </w:r>
    </w:p>
    <w:p>
      <w:pPr>
        <w:pStyle w:val="ListParagraph"/>
        <w:numPr>
          <w:ilvl w:val="0"/>
          <w:numId w:val="2"/>
        </w:numPr>
        <w:spacing w:after="80"/>
      </w:pPr>
      <w:r>
        <w:rPr>
          <w:rFonts w:ascii="Arial" w:cs="Arial" w:eastAsia="Arial" w:hAnsi="Arial"/>
          <w:sz w:val="22"/>
          <w:szCs w:val="22"/>
        </w:rPr>
        <w:t xml:space="preserve">On successful submit: brief celebration moment (1.5 seconds). The white card transitions to show: a purple checkmark, "Welcome to the research. You are contributor #[X]." where X is pulled from the live counter. Then auto-redirect to the logged-in dashboard. This moment is the transition from public (dark) to workspace (light).</w:t>
      </w:r>
    </w:p>
    <w:p>
      <w:r>
        <w:br w:type="page"/>
      </w:r>
    </w:p>
    <w:p>
      <w:pPr>
        <w:pStyle w:val="Heading1"/>
      </w:pPr>
      <w:r>
        <w:rPr>
          <w:rFonts w:ascii="Arial" w:cs="Arial" w:eastAsia="Arial" w:hAnsi="Arial"/>
          <w:b/>
          <w:bCs/>
          <w:color w:val="6C3483"/>
          <w:sz w:val="40"/>
          <w:szCs w:val="40"/>
        </w:rPr>
        <w:t xml:space="preserve">SECTION 3: WHAT HAPPENS NEXT (below the form)</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A brief preview of what they will see after signing up. This is for readers who scroll past the form before filling it out because they want to know what is on the other side. Displayed on the dark background BELOW the white form card.</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"WHAT HAPPENS NEXT" in small uppercase gray.</w:t>
      </w:r>
    </w:p>
    <w:p>
      <w:pPr>
        <w:pStyle w:val="ListParagraph"/>
        <w:numPr>
          <w:ilvl w:val="0"/>
          <w:numId w:val="2"/>
        </w:numPr>
        <w:spacing w:after="80"/>
      </w:pPr>
      <w:r>
        <w:rPr>
          <w:rFonts w:ascii="Arial" w:cs="Arial" w:eastAsia="Arial" w:hAnsi="Arial"/>
          <w:sz w:val="22"/>
          <w:szCs w:val="22"/>
        </w:rPr>
        <w:t xml:space="preserve">Five items from SIGN_UP.md (observation counter, points and tier, global counters, first observation prompt, quick-start options). Display as five compact horizontal items or a simple numbered list. Not cards. This section should be light and scannable, not heavy.</w:t>
      </w:r>
    </w:p>
    <w:p>
      <w:pPr>
        <w:pStyle w:val="ListParagraph"/>
        <w:numPr>
          <w:ilvl w:val="0"/>
          <w:numId w:val="2"/>
        </w:numPr>
        <w:spacing w:after="80"/>
      </w:pPr>
      <w:r>
        <w:rPr>
          <w:rFonts w:ascii="Arial" w:cs="Arial" w:eastAsia="Arial" w:hAnsi="Arial"/>
          <w:sz w:val="22"/>
          <w:szCs w:val="22"/>
        </w:rPr>
        <w:t xml:space="preserve">Below: a "Create Your Free Account" button that scrolls back up to the form.</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4: QUESTIONS BEFORE SIGNING UP?</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Six FAQ items in accordion format. Same proven pattern. First question open by default.</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"QUESTIONS BEFORE SIGNING UP?" in small uppercase gray.</w:t>
      </w:r>
    </w:p>
    <w:p>
      <w:pPr>
        <w:pStyle w:val="ListParagraph"/>
        <w:numPr>
          <w:ilvl w:val="0"/>
          <w:numId w:val="2"/>
        </w:numPr>
        <w:spacing w:after="80"/>
      </w:pPr>
      <w:r>
        <w:rPr>
          <w:rFonts w:ascii="Arial" w:cs="Arial" w:eastAsia="Arial" w:hAnsi="Arial"/>
          <w:sz w:val="22"/>
          <w:szCs w:val="22"/>
        </w:rPr>
        <w:t xml:space="preserve">Six accordion cards from SIGN_UP.md: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9240"/>
      </w:tblGrid>
      <w:tr>
        <w:tc>
          <w:tcPr>
            <w:tcW w:type="dxa" w:w="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w:t>
            </w:r>
          </w:p>
        </w:tc>
        <w:tc>
          <w:tcPr>
            <w:tcW w:type="dxa" w:w="92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Question</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w:t>
            </w:r>
          </w:p>
        </w:tc>
        <w:tc>
          <w:tcPr>
            <w:tcW w:type="dxa" w:w="9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Is this really free?</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w:t>
            </w:r>
          </w:p>
        </w:tc>
        <w:tc>
          <w:tcPr>
            <w:tcW w:type="dxa" w:w="9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What will you do with my data?</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3</w:t>
            </w:r>
          </w:p>
        </w:tc>
        <w:tc>
          <w:tcPr>
            <w:tcW w:type="dxa" w:w="9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Can I delete my account later?</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4</w:t>
            </w:r>
          </w:p>
        </w:tc>
        <w:tc>
          <w:tcPr>
            <w:tcW w:type="dxa" w:w="9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Do I need to be a researcher or scientist?</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5</w:t>
            </w:r>
          </w:p>
        </w:tc>
        <w:tc>
          <w:tcPr>
            <w:tcW w:type="dxa" w:w="9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How much time does this take?</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6</w:t>
            </w:r>
          </w:p>
        </w:tc>
        <w:tc>
          <w:tcPr>
            <w:tcW w:type="dxa" w:w="92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What AI platforms can I observe?</w:t>
            </w:r>
          </w:p>
        </w:tc>
      </w:tr>
    </w:tbl>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First question expanded by default. Answers from SIGN_UP.md. Same accordion styling as every other accordion on the site (dark cards, expand/collapse, one open at a time).</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5: CLOSING</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"The science starts with you." at 24px white, centered, bold.</w:t>
      </w:r>
    </w:p>
    <w:p>
      <w:pPr>
        <w:pStyle w:val="ListParagraph"/>
        <w:numPr>
          <w:ilvl w:val="0"/>
          <w:numId w:val="2"/>
        </w:numPr>
        <w:spacing w:after="80"/>
      </w:pPr>
      <w:r>
        <w:rPr>
          <w:rFonts w:ascii="Arial" w:cs="Arial" w:eastAsia="Arial" w:hAnsi="Arial"/>
          <w:sz w:val="22"/>
          <w:szCs w:val="22"/>
        </w:rPr>
        <w:t xml:space="preserve">"Create Account and Start Observing" button (primary, large). Scrolls to the form.</w:t>
      </w:r>
    </w:p>
    <w:p>
      <w:pPr>
        <w:pStyle w:val="ListParagraph"/>
        <w:numPr>
          <w:ilvl w:val="0"/>
          <w:numId w:val="2"/>
        </w:numPr>
        <w:spacing w:after="80"/>
      </w:pPr>
      <w:r>
        <w:rPr>
          <w:rFonts w:ascii="Arial" w:cs="Arial" w:eastAsia="Arial" w:hAnsi="Arial"/>
          <w:sz w:val="22"/>
          <w:szCs w:val="22"/>
        </w:rPr>
        <w:t xml:space="preserve">120px below, then footer.</w:t>
      </w:r>
    </w:p>
    <w:p>
      <w:r>
        <w:br w:type="page"/>
      </w:r>
    </w:p>
    <w:p>
      <w:pPr>
        <w:pStyle w:val="Heading1"/>
      </w:pPr>
      <w:r>
        <w:rPr>
          <w:rFonts w:ascii="Arial" w:cs="Arial" w:eastAsia="Arial" w:hAnsi="Arial"/>
          <w:b/>
          <w:bCs/>
          <w:color w:val="6C3483"/>
          <w:sz w:val="40"/>
          <w:szCs w:val="40"/>
        </w:rPr>
        <w:t xml:space="preserve">PAGE VISUAL RHYTHM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040"/>
      </w:tblGrid>
      <w:tr>
        <w:tc>
          <w:tcPr>
            <w:tcW w:type="dxa" w:w="2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Section</w:t>
            </w:r>
          </w:p>
        </w:tc>
        <w:tc>
          <w:tcPr>
            <w:tcW w:type="dxa" w:w="4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Layout</w:t>
            </w:r>
          </w:p>
        </w:tc>
        <w:tc>
          <w:tcPr>
            <w:tcW w:type="dxa" w:w="30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Energy</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 Header</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Headline + social login buttons + divider</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Fast, frictionless</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 Signup Form</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White card on dark background, 3 grouped sections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Clean, functional, transitional</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3. What Happens Next</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Compact preview list</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Reassurance</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4. FAQ</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6-item accordion</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Trust, answers</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5. Closing</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One line + button</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Final push</w:t>
            </w:r>
          </w:p>
        </w:tc>
      </w:tr>
    </w:tbl>
    <w:p>
      <w:pPr>
        <w:pBdr>
          <w:bottom w:val="single" w:color="6C3483" w:sz="4" w:space="1"/>
        </w:pBdr>
        <w:spacing w:after="200" w:before="200"/>
      </w:pP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add long marketing text before the form. The reader has already been sold. They are here to sign up. Get them to the form within one scroll.</w:t>
      </w:r>
    </w:p>
    <w:p>
      <w:pPr>
        <w:pStyle w:val="ListParagraph"/>
        <w:numPr>
          <w:ilvl w:val="0"/>
          <w:numId w:val="2"/>
        </w:numPr>
        <w:spacing w:after="80"/>
      </w:pPr>
      <w:r>
        <w:rPr>
          <w:rFonts w:ascii="Arial" w:cs="Arial" w:eastAsia="Arial" w:hAnsi="Arial"/>
          <w:sz w:val="22"/>
          <w:szCs w:val="22"/>
        </w:rPr>
        <w:t xml:space="preserve">Do NOT make the form dark. The white card on the dark page creates the visual transition and makes form fields easier to fill out.</w:t>
      </w:r>
    </w:p>
    <w:p>
      <w:pPr>
        <w:pStyle w:val="ListParagraph"/>
        <w:numPr>
          <w:ilvl w:val="0"/>
          <w:numId w:val="2"/>
        </w:numPr>
        <w:spacing w:after="80"/>
      </w:pPr>
      <w:r>
        <w:rPr>
          <w:rFonts w:ascii="Arial" w:cs="Arial" w:eastAsia="Arial" w:hAnsi="Arial"/>
          <w:sz w:val="22"/>
          <w:szCs w:val="22"/>
        </w:rPr>
        <w:t xml:space="preserve">Do NOT hide the "Log in here" link at the bottom. It must be visible at the TOP of the page for return visitors.</w:t>
      </w:r>
    </w:p>
    <w:p>
      <w:pPr>
        <w:pStyle w:val="ListParagraph"/>
        <w:numPr>
          <w:ilvl w:val="0"/>
          <w:numId w:val="2"/>
        </w:numPr>
        <w:spacing w:after="80"/>
      </w:pPr>
      <w:r>
        <w:rPr>
          <w:rFonts w:ascii="Arial" w:cs="Arial" w:eastAsia="Arial" w:hAnsi="Arial"/>
          <w:sz w:val="22"/>
          <w:szCs w:val="22"/>
        </w:rPr>
        <w:t xml:space="preserve">Do NOT add a progress bar (Step 1 of 3). The form is one page, one submit. Breaking it into steps adds clicks and reduces completion. The visual section headers (The Basics, About You, Stay Connected) create a sense of progress without separate pages.</w:t>
      </w:r>
    </w:p>
    <w:p>
      <w:pPr>
        <w:pStyle w:val="ListParagraph"/>
        <w:numPr>
          <w:ilvl w:val="0"/>
          <w:numId w:val="2"/>
        </w:numPr>
        <w:spacing w:after="80"/>
      </w:pPr>
      <w:r>
        <w:rPr>
          <w:rFonts w:ascii="Arial" w:cs="Arial" w:eastAsia="Arial" w:hAnsi="Arial"/>
          <w:sz w:val="22"/>
          <w:szCs w:val="22"/>
        </w:rPr>
        <w:t xml:space="preserve">Do NOT skip social signup (Google, Apple). These should appear BEFORE the email form. Frictionless signup is the fastest path to conversion.</w:t>
      </w:r>
    </w:p>
    <w:p>
      <w:pPr>
        <w:pStyle w:val="ListParagraph"/>
        <w:numPr>
          <w:ilvl w:val="0"/>
          <w:numId w:val="2"/>
        </w:numPr>
        <w:spacing w:after="80"/>
      </w:pPr>
      <w:r>
        <w:rPr>
          <w:rFonts w:ascii="Arial" w:cs="Arial" w:eastAsia="Arial" w:hAnsi="Arial"/>
          <w:sz w:val="22"/>
          <w:szCs w:val="22"/>
        </w:rPr>
        <w:t xml:space="preserve">Do NOT add Dee's photo, video, or testimonials. This is a utility page. Form in, dashboard out.</w:t>
      </w:r>
    </w:p>
    <w:p>
      <w:pPr>
        <w:pStyle w:val="ListParagraph"/>
        <w:numPr>
          <w:ilvl w:val="0"/>
          <w:numId w:val="2"/>
        </w:numPr>
        <w:spacing w:after="80"/>
      </w:pPr>
      <w:r>
        <w:rPr>
          <w:rFonts w:ascii="Arial" w:cs="Arial" w:eastAsia="Arial" w:hAnsi="Arial"/>
          <w:sz w:val="22"/>
          <w:szCs w:val="22"/>
        </w:rPr>
        <w:t xml:space="preserve">Do NOT make the celebration moment after signup last longer than 2 seconds. The user wants their dashboard, not an animation. A quick purple checkmark and contributor number, then redirect.</w:t>
      </w:r>
    </w:p>
    <w:p>
      <w:pPr>
        <w:pBdr>
          <w:bottom w:val="single" w:color="6C3483" w:sz="4" w:space="1"/>
        </w:pBdr>
        <w:spacing w:after="200" w:before="200"/>
      </w:pPr>
    </w:p>
    <w:p>
      <w:pPr>
        <w:spacing w:after="100"/>
      </w:pPr>
      <w:r>
        <w:rPr>
          <w:rFonts w:ascii="Arial" w:cs="Arial" w:eastAsia="Arial" w:hAnsi="Arial"/>
          <w:b/>
          <w:bCs/>
          <w:i w:val="false"/>
          <w:iCs w:val="false"/>
          <w:color w:val="6C3483"/>
          <w:sz w:val="24"/>
          <w:szCs w:val="24"/>
        </w:rPr>
        <w:t xml:space="preserve">End of Sign Up / Get Started page design instructions.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C3483"/>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2026-05-22T20:58:09.066Z</dcterms:created>
  <dcterms:modified xsi:type="dcterms:W3CDTF">2026-05-22T20:58:09.067Z</dcterms:modified>
</cp:coreProperties>
</file>

<file path=docProps/custom.xml><?xml version="1.0" encoding="utf-8"?>
<Properties xmlns="http://schemas.openxmlformats.org/officeDocument/2006/custom-properties" xmlns:vt="http://schemas.openxmlformats.org/officeDocument/2006/docPropsVTypes"/>
</file>