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D4DC" w14:textId="77777777" w:rsidR="00C23154" w:rsidRPr="000B25B8" w:rsidRDefault="00C23154">
      <w:pPr>
        <w:rPr>
          <w:lang w:val="en-US"/>
        </w:rPr>
      </w:pPr>
    </w:p>
    <w:p w14:paraId="53CDED96" w14:textId="30964B6E" w:rsidR="00C23154" w:rsidRPr="000B25B8" w:rsidRDefault="00C23154" w:rsidP="00C23154">
      <w:pPr>
        <w:rPr>
          <w:lang w:val="en-US"/>
        </w:rPr>
      </w:pPr>
      <w:r w:rsidRPr="000B25B8">
        <w:rPr>
          <w:lang w:val="en-US"/>
        </w:rPr>
        <w:tab/>
      </w:r>
      <w:r w:rsidRPr="000B25B8">
        <w:rPr>
          <w:lang w:val="en-US"/>
        </w:rPr>
        <w:tab/>
      </w:r>
      <w:r w:rsidRPr="000B25B8">
        <w:rPr>
          <w:lang w:val="en-US"/>
        </w:rPr>
        <w:tab/>
      </w:r>
      <w:r w:rsidRPr="000B25B8">
        <w:rPr>
          <w:lang w:val="en-US"/>
        </w:rPr>
        <w:tab/>
      </w:r>
      <w:r w:rsidRPr="000B25B8">
        <w:rPr>
          <w:lang w:val="en-US"/>
        </w:rPr>
        <w:tab/>
      </w:r>
      <w:r w:rsidRPr="000B25B8">
        <w:rPr>
          <w:lang w:val="en-US"/>
        </w:rPr>
        <w:tab/>
      </w:r>
      <w:r w:rsidRPr="000B25B8">
        <w:rPr>
          <w:lang w:val="en-US"/>
        </w:rPr>
        <w:tab/>
      </w:r>
      <w:r w:rsidRPr="000B25B8">
        <w:rPr>
          <w:lang w:val="en-US"/>
        </w:rPr>
        <w:tab/>
      </w:r>
      <w:r w:rsidRPr="000B25B8">
        <w:rPr>
          <w:lang w:val="en-US"/>
        </w:rPr>
        <w:tab/>
      </w:r>
      <w:r w:rsidRPr="000B25B8">
        <w:rPr>
          <w:lang w:val="en-US"/>
        </w:rPr>
        <w:tab/>
      </w:r>
      <w:r w:rsidR="00C260A8" w:rsidRPr="000B25B8">
        <w:rPr>
          <w:lang w:val="en-US"/>
        </w:rPr>
        <w:t xml:space="preserve">   </w:t>
      </w:r>
      <w:r w:rsidR="00066D85" w:rsidRPr="000B25B8">
        <w:rPr>
          <w:lang w:val="en-US"/>
        </w:rPr>
        <w:t>2</w:t>
      </w:r>
      <w:r w:rsidR="00066D85" w:rsidRPr="000B25B8">
        <w:rPr>
          <w:vertAlign w:val="superscript"/>
          <w:lang w:val="en-US"/>
        </w:rPr>
        <w:t>nd</w:t>
      </w:r>
      <w:r w:rsidR="00011432" w:rsidRPr="000B25B8">
        <w:rPr>
          <w:lang w:val="en-US"/>
        </w:rPr>
        <w:t xml:space="preserve"> </w:t>
      </w:r>
      <w:r w:rsidR="00066D85" w:rsidRPr="000B25B8">
        <w:rPr>
          <w:lang w:val="en-US"/>
        </w:rPr>
        <w:t>of May</w:t>
      </w:r>
      <w:r w:rsidR="00943976" w:rsidRPr="000B25B8">
        <w:rPr>
          <w:lang w:val="en-US"/>
        </w:rPr>
        <w:t xml:space="preserve"> </w:t>
      </w:r>
      <w:r w:rsidR="00011432" w:rsidRPr="000B25B8">
        <w:rPr>
          <w:lang w:val="en-US"/>
        </w:rPr>
        <w:t xml:space="preserve">  202</w:t>
      </w:r>
      <w:r w:rsidR="00066D85" w:rsidRPr="000B25B8">
        <w:rPr>
          <w:lang w:val="en-US"/>
        </w:rPr>
        <w:t>2</w:t>
      </w:r>
    </w:p>
    <w:p w14:paraId="1E208263" w14:textId="77777777" w:rsidR="00C23154" w:rsidRPr="000B25B8" w:rsidRDefault="00C23154" w:rsidP="00C23154">
      <w:pPr>
        <w:tabs>
          <w:tab w:val="left" w:pos="930"/>
        </w:tabs>
        <w:rPr>
          <w:rFonts w:ascii="Tahoma" w:hAnsi="Tahoma" w:cs="Tahoma"/>
          <w:sz w:val="24"/>
          <w:szCs w:val="24"/>
          <w:lang w:val="en-US"/>
        </w:rPr>
      </w:pPr>
      <w:r w:rsidRPr="000B25B8">
        <w:rPr>
          <w:rFonts w:ascii="Tahoma" w:hAnsi="Tahoma" w:cs="Tahoma"/>
          <w:sz w:val="24"/>
          <w:szCs w:val="24"/>
          <w:lang w:val="en-US"/>
        </w:rPr>
        <w:t xml:space="preserve">To: </w:t>
      </w:r>
      <w:r w:rsidRPr="000B25B8">
        <w:rPr>
          <w:rFonts w:ascii="Tahoma" w:hAnsi="Tahoma" w:cs="Tahoma"/>
          <w:sz w:val="24"/>
          <w:szCs w:val="24"/>
          <w:lang w:val="en-US"/>
        </w:rPr>
        <w:tab/>
      </w:r>
      <w:proofErr w:type="spellStart"/>
      <w:r w:rsidRPr="000B25B8">
        <w:rPr>
          <w:rFonts w:ascii="Tahoma" w:hAnsi="Tahoma" w:cs="Tahoma"/>
          <w:sz w:val="24"/>
          <w:szCs w:val="24"/>
          <w:lang w:val="en-US"/>
        </w:rPr>
        <w:t>CoR</w:t>
      </w:r>
      <w:proofErr w:type="spellEnd"/>
      <w:r w:rsidRPr="000B25B8">
        <w:rPr>
          <w:rFonts w:ascii="Tahoma" w:hAnsi="Tahoma" w:cs="Tahoma"/>
          <w:sz w:val="24"/>
          <w:szCs w:val="24"/>
          <w:lang w:val="en-US"/>
        </w:rPr>
        <w:t xml:space="preserve"> staff</w:t>
      </w:r>
      <w:r w:rsidRPr="000B25B8">
        <w:rPr>
          <w:rFonts w:ascii="Tahoma" w:hAnsi="Tahoma" w:cs="Tahoma"/>
          <w:sz w:val="24"/>
          <w:szCs w:val="24"/>
          <w:lang w:val="en-US"/>
        </w:rPr>
        <w:br/>
      </w:r>
      <w:r w:rsidRPr="000B25B8">
        <w:rPr>
          <w:rFonts w:ascii="Tahoma" w:hAnsi="Tahoma" w:cs="Tahoma"/>
          <w:sz w:val="24"/>
          <w:szCs w:val="24"/>
          <w:lang w:val="en-US"/>
        </w:rPr>
        <w:tab/>
      </w:r>
      <w:r w:rsidR="00317B05" w:rsidRPr="000B25B8">
        <w:rPr>
          <w:rFonts w:ascii="Tahoma" w:hAnsi="Tahoma" w:cs="Tahoma"/>
          <w:sz w:val="24"/>
          <w:szCs w:val="24"/>
          <w:lang w:val="en-US"/>
        </w:rPr>
        <w:t>RO</w:t>
      </w:r>
      <w:r w:rsidR="003D599C" w:rsidRPr="000B25B8">
        <w:rPr>
          <w:rFonts w:ascii="Tahoma" w:hAnsi="Tahoma" w:cs="Tahoma"/>
          <w:sz w:val="24"/>
          <w:szCs w:val="24"/>
          <w:lang w:val="en-US"/>
        </w:rPr>
        <w:t>/</w:t>
      </w:r>
      <w:r w:rsidRPr="000B25B8">
        <w:rPr>
          <w:rFonts w:ascii="Tahoma" w:hAnsi="Tahoma" w:cs="Tahoma"/>
          <w:sz w:val="24"/>
          <w:szCs w:val="24"/>
          <w:lang w:val="en-US"/>
        </w:rPr>
        <w:t>VE</w:t>
      </w:r>
      <w:r w:rsidR="002874D6" w:rsidRPr="000B25B8">
        <w:rPr>
          <w:rFonts w:ascii="Tahoma" w:hAnsi="Tahoma" w:cs="Tahoma"/>
          <w:sz w:val="24"/>
          <w:szCs w:val="24"/>
          <w:lang w:val="en-US"/>
        </w:rPr>
        <w:t>/BR/HI</w:t>
      </w:r>
      <w:r w:rsidRPr="000B25B8">
        <w:rPr>
          <w:rFonts w:ascii="Tahoma" w:hAnsi="Tahoma" w:cs="Tahoma"/>
          <w:sz w:val="24"/>
          <w:szCs w:val="24"/>
          <w:lang w:val="en-US"/>
        </w:rPr>
        <w:t xml:space="preserve"> students</w:t>
      </w:r>
    </w:p>
    <w:p w14:paraId="6036E335" w14:textId="77777777" w:rsidR="00C23154" w:rsidRPr="000B25B8" w:rsidRDefault="00541DD9" w:rsidP="00C23154">
      <w:pPr>
        <w:tabs>
          <w:tab w:val="left" w:pos="930"/>
        </w:tabs>
        <w:rPr>
          <w:rFonts w:ascii="Tahoma" w:hAnsi="Tahoma" w:cs="Tahoma"/>
          <w:sz w:val="28"/>
          <w:szCs w:val="28"/>
          <w:u w:val="single"/>
          <w:lang w:val="en-US"/>
        </w:rPr>
      </w:pPr>
      <w:r w:rsidRPr="000B25B8">
        <w:rPr>
          <w:rFonts w:ascii="Tahoma" w:hAnsi="Tahoma" w:cs="Tahoma"/>
          <w:sz w:val="28"/>
          <w:szCs w:val="28"/>
          <w:lang w:val="en-US"/>
        </w:rPr>
        <w:t xml:space="preserve">Subject: </w:t>
      </w:r>
      <w:r w:rsidR="00C808D0" w:rsidRPr="000B25B8">
        <w:rPr>
          <w:rFonts w:ascii="Tahoma" w:hAnsi="Tahoma" w:cs="Tahoma"/>
          <w:b/>
          <w:sz w:val="28"/>
          <w:szCs w:val="28"/>
          <w:lang w:val="en-US"/>
        </w:rPr>
        <w:t>student colloquia Cognitive Robotics</w:t>
      </w:r>
    </w:p>
    <w:p w14:paraId="34B760E4" w14:textId="77777777" w:rsidR="007E285D" w:rsidRPr="000B25B8" w:rsidRDefault="007E285D" w:rsidP="007E285D">
      <w:pPr>
        <w:tabs>
          <w:tab w:val="left" w:pos="930"/>
        </w:tabs>
        <w:rPr>
          <w:rFonts w:ascii="Tahoma" w:hAnsi="Tahoma" w:cs="Tahoma"/>
          <w:sz w:val="24"/>
          <w:szCs w:val="24"/>
          <w:lang w:val="en-US"/>
        </w:rPr>
      </w:pPr>
      <w:r w:rsidRPr="000B25B8">
        <w:rPr>
          <w:rFonts w:ascii="Tahoma" w:hAnsi="Tahoma" w:cs="Tahoma"/>
          <w:sz w:val="24"/>
          <w:szCs w:val="24"/>
          <w:lang w:val="en-US"/>
        </w:rPr>
        <w:t>We are pleased to invite you to atte</w:t>
      </w:r>
      <w:r w:rsidR="00C808D0" w:rsidRPr="000B25B8">
        <w:rPr>
          <w:rFonts w:ascii="Tahoma" w:hAnsi="Tahoma" w:cs="Tahoma"/>
          <w:sz w:val="24"/>
          <w:szCs w:val="24"/>
          <w:lang w:val="en-US"/>
        </w:rPr>
        <w:t>nd the literature and introductory colloquia</w:t>
      </w:r>
      <w:r w:rsidRPr="000B25B8">
        <w:rPr>
          <w:rFonts w:ascii="Tahoma" w:hAnsi="Tahoma" w:cs="Tahoma"/>
          <w:sz w:val="24"/>
          <w:szCs w:val="24"/>
          <w:lang w:val="en-US"/>
        </w:rPr>
        <w:t>:</w:t>
      </w:r>
    </w:p>
    <w:p w14:paraId="7A0CCF3C" w14:textId="37E8548F" w:rsidR="00317B05" w:rsidRPr="000B25B8" w:rsidRDefault="007E285D" w:rsidP="00317B05">
      <w:pPr>
        <w:pStyle w:val="Tekstzonderopmaak"/>
        <w:rPr>
          <w:rFonts w:ascii="Tahoma" w:eastAsia="Times New Roman" w:hAnsi="Tahoma" w:cs="Tahoma"/>
          <w:color w:val="000000"/>
          <w:sz w:val="24"/>
          <w:szCs w:val="24"/>
          <w:lang w:val="en-US" w:eastAsia="nl-NL"/>
        </w:rPr>
      </w:pPr>
      <w:r w:rsidRPr="000B25B8">
        <w:rPr>
          <w:rFonts w:ascii="Tahoma" w:hAnsi="Tahoma" w:cs="Tahoma"/>
          <w:sz w:val="24"/>
          <w:szCs w:val="24"/>
          <w:lang w:val="en-US"/>
        </w:rPr>
        <w:tab/>
      </w:r>
      <w:r w:rsidR="00066D85" w:rsidRPr="000B25B8">
        <w:rPr>
          <w:rFonts w:ascii="Tahoma" w:hAnsi="Tahoma" w:cs="Tahoma"/>
          <w:b/>
          <w:sz w:val="24"/>
          <w:szCs w:val="24"/>
          <w:lang w:val="en-US"/>
        </w:rPr>
        <w:t>Monday</w:t>
      </w:r>
      <w:r w:rsidR="00C808D0" w:rsidRPr="000B25B8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 w:rsidR="0027004F" w:rsidRPr="000B25B8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 w:rsidR="00066D85" w:rsidRPr="000B25B8">
        <w:rPr>
          <w:rFonts w:ascii="Tahoma" w:hAnsi="Tahoma" w:cs="Tahoma"/>
          <w:b/>
          <w:sz w:val="24"/>
          <w:szCs w:val="24"/>
          <w:lang w:val="en-US"/>
        </w:rPr>
        <w:t>May 2nd</w:t>
      </w:r>
      <w:r w:rsidR="008B2B99" w:rsidRPr="000B25B8">
        <w:rPr>
          <w:rFonts w:ascii="Tahoma" w:hAnsi="Tahoma" w:cs="Tahoma"/>
          <w:b/>
          <w:sz w:val="24"/>
          <w:szCs w:val="24"/>
          <w:lang w:val="en-US"/>
        </w:rPr>
        <w:t xml:space="preserve">       </w:t>
      </w:r>
      <w:r w:rsidRPr="000B25B8">
        <w:rPr>
          <w:rFonts w:ascii="Tahoma" w:hAnsi="Tahoma" w:cs="Tahoma"/>
          <w:b/>
          <w:sz w:val="24"/>
          <w:szCs w:val="24"/>
          <w:lang w:val="en-US"/>
        </w:rPr>
        <w:t xml:space="preserve">, </w:t>
      </w:r>
      <w:r w:rsidR="00066D85" w:rsidRPr="000B25B8">
        <w:rPr>
          <w:rFonts w:ascii="Tahoma" w:hAnsi="Tahoma" w:cs="Tahoma"/>
          <w:b/>
          <w:sz w:val="24"/>
          <w:szCs w:val="24"/>
          <w:lang w:val="en-US"/>
        </w:rPr>
        <w:t>08</w:t>
      </w:r>
      <w:r w:rsidRPr="000B25B8">
        <w:rPr>
          <w:rFonts w:ascii="Tahoma" w:hAnsi="Tahoma" w:cs="Tahoma"/>
          <w:b/>
          <w:sz w:val="24"/>
          <w:szCs w:val="24"/>
          <w:lang w:val="en-US"/>
        </w:rPr>
        <w:t>.</w:t>
      </w:r>
      <w:r w:rsidR="00066D85" w:rsidRPr="000B25B8">
        <w:rPr>
          <w:rFonts w:ascii="Tahoma" w:hAnsi="Tahoma" w:cs="Tahoma"/>
          <w:b/>
          <w:sz w:val="24"/>
          <w:szCs w:val="24"/>
          <w:lang w:val="en-US"/>
        </w:rPr>
        <w:t>45</w:t>
      </w:r>
      <w:r w:rsidR="00011432" w:rsidRPr="000B25B8">
        <w:rPr>
          <w:rFonts w:ascii="Tahoma" w:hAnsi="Tahoma" w:cs="Tahoma"/>
          <w:b/>
          <w:sz w:val="24"/>
          <w:szCs w:val="24"/>
          <w:lang w:val="en-US"/>
        </w:rPr>
        <w:t>-1</w:t>
      </w:r>
      <w:r w:rsidR="00066D85" w:rsidRPr="000B25B8">
        <w:rPr>
          <w:rFonts w:ascii="Tahoma" w:hAnsi="Tahoma" w:cs="Tahoma"/>
          <w:b/>
          <w:sz w:val="24"/>
          <w:szCs w:val="24"/>
          <w:lang w:val="en-US"/>
        </w:rPr>
        <w:t>0</w:t>
      </w:r>
      <w:r w:rsidR="00011432" w:rsidRPr="000B25B8">
        <w:rPr>
          <w:rFonts w:ascii="Tahoma" w:hAnsi="Tahoma" w:cs="Tahoma"/>
          <w:b/>
          <w:sz w:val="24"/>
          <w:szCs w:val="24"/>
          <w:lang w:val="en-US"/>
        </w:rPr>
        <w:t>.</w:t>
      </w:r>
      <w:r w:rsidR="00066D85" w:rsidRPr="000B25B8">
        <w:rPr>
          <w:rFonts w:ascii="Tahoma" w:hAnsi="Tahoma" w:cs="Tahoma"/>
          <w:b/>
          <w:sz w:val="24"/>
          <w:szCs w:val="24"/>
          <w:lang w:val="en-US"/>
        </w:rPr>
        <w:t>45</w:t>
      </w:r>
      <w:r w:rsidRPr="000B25B8">
        <w:rPr>
          <w:rFonts w:ascii="Tahoma" w:hAnsi="Tahoma" w:cs="Tahoma"/>
          <w:sz w:val="24"/>
          <w:szCs w:val="24"/>
          <w:lang w:val="en-US"/>
        </w:rPr>
        <w:br/>
      </w:r>
      <w:r w:rsidR="002874D6" w:rsidRPr="000B25B8">
        <w:rPr>
          <w:rFonts w:ascii="Tahoma" w:eastAsia="Times New Roman" w:hAnsi="Tahoma" w:cs="Tahoma"/>
          <w:color w:val="000000"/>
          <w:sz w:val="24"/>
          <w:szCs w:val="24"/>
          <w:lang w:val="en-US" w:eastAsia="nl-NL"/>
        </w:rPr>
        <w:tab/>
      </w:r>
      <w:r w:rsidR="002874D6" w:rsidRPr="000B25B8">
        <w:rPr>
          <w:rFonts w:ascii="Tahoma" w:eastAsia="Times New Roman" w:hAnsi="Tahoma" w:cs="Tahoma"/>
          <w:color w:val="000000"/>
          <w:sz w:val="24"/>
          <w:szCs w:val="24"/>
          <w:lang w:val="en-US" w:eastAsia="nl-NL"/>
        </w:rPr>
        <w:tab/>
      </w:r>
      <w:r w:rsidR="00E80F7A" w:rsidRPr="000B25B8">
        <w:rPr>
          <w:rFonts w:ascii="Tahoma" w:eastAsia="Times New Roman" w:hAnsi="Tahoma" w:cs="Tahoma"/>
          <w:color w:val="000000"/>
          <w:sz w:val="24"/>
          <w:szCs w:val="24"/>
          <w:lang w:val="en-US" w:eastAsia="nl-NL"/>
        </w:rPr>
        <w:t>TU Delft 3me hall E physically present</w:t>
      </w:r>
      <w:r w:rsidR="00317B05" w:rsidRPr="000B25B8">
        <w:rPr>
          <w:rFonts w:ascii="Tahoma" w:eastAsia="Times New Roman" w:hAnsi="Tahoma" w:cs="Tahoma"/>
          <w:color w:val="000000"/>
          <w:sz w:val="24"/>
          <w:szCs w:val="24"/>
          <w:lang w:val="en-US" w:eastAsia="nl-NL"/>
        </w:rPr>
        <w:t xml:space="preserve"> </w:t>
      </w:r>
    </w:p>
    <w:p w14:paraId="58772AC7" w14:textId="77777777" w:rsidR="000A04F3" w:rsidRPr="000B25B8" w:rsidRDefault="000A04F3" w:rsidP="00317B05">
      <w:pPr>
        <w:pStyle w:val="Tekstzonderopmaak"/>
        <w:rPr>
          <w:rFonts w:ascii="Calibri" w:eastAsia="Calibri" w:hAnsi="Calibri" w:cs="Times New Roman"/>
          <w:lang w:val="en-US"/>
        </w:rPr>
      </w:pPr>
    </w:p>
    <w:p w14:paraId="6EB10967" w14:textId="77777777" w:rsidR="00C808D0" w:rsidRPr="000B25B8" w:rsidRDefault="002874D6" w:rsidP="00943976">
      <w:pPr>
        <w:numPr>
          <w:ilvl w:val="0"/>
          <w:numId w:val="2"/>
        </w:numPr>
        <w:contextualSpacing/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</w:pPr>
      <w:r w:rsidRPr="000B25B8"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  <w:t>14.00– 14.3</w:t>
      </w:r>
      <w:r w:rsidR="00C808D0" w:rsidRPr="000B25B8"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  <w:t xml:space="preserve">0  </w:t>
      </w:r>
      <w:proofErr w:type="spellStart"/>
      <w:r w:rsidR="00C808D0" w:rsidRPr="000B25B8"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  <w:t>hrs</w:t>
      </w:r>
      <w:proofErr w:type="spellEnd"/>
      <w:r w:rsidR="00C808D0" w:rsidRPr="000B25B8"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  <w:tab/>
      </w:r>
    </w:p>
    <w:p w14:paraId="18C2B0F4" w14:textId="77777777" w:rsidR="00C260A8" w:rsidRPr="000B25B8" w:rsidRDefault="00C260A8" w:rsidP="00C260A8">
      <w:pPr>
        <w:numPr>
          <w:ilvl w:val="0"/>
          <w:numId w:val="2"/>
        </w:numPr>
        <w:contextualSpacing/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</w:pPr>
      <w:r w:rsidRPr="000B25B8"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  <w:t>14.30- 15.00</w:t>
      </w:r>
      <w:r w:rsidRPr="000B25B8"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  <w:tab/>
      </w:r>
      <w:proofErr w:type="spellStart"/>
      <w:r w:rsidRPr="000B25B8"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  <w:t>hrs</w:t>
      </w:r>
      <w:proofErr w:type="spellEnd"/>
      <w:r w:rsidRPr="000B25B8"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  <w:tab/>
      </w:r>
    </w:p>
    <w:p w14:paraId="000B2FED" w14:textId="77777777" w:rsidR="00011432" w:rsidRPr="000B25B8" w:rsidRDefault="00011432" w:rsidP="00C260A8">
      <w:pPr>
        <w:numPr>
          <w:ilvl w:val="0"/>
          <w:numId w:val="2"/>
        </w:numPr>
        <w:contextualSpacing/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</w:pPr>
      <w:r w:rsidRPr="000B25B8"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  <w:t>15.00-15.30</w:t>
      </w:r>
      <w:r w:rsidRPr="000B25B8"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  <w:tab/>
      </w:r>
      <w:proofErr w:type="spellStart"/>
      <w:r w:rsidRPr="000B25B8"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  <w:t>hrs</w:t>
      </w:r>
      <w:proofErr w:type="spellEnd"/>
      <w:r w:rsidRPr="000B25B8">
        <w:rPr>
          <w:rFonts w:ascii="Tahoma" w:eastAsiaTheme="majorEastAsia" w:hAnsi="Tahoma" w:cs="Tahoma"/>
          <w:b/>
          <w:bCs/>
          <w:color w:val="00B0F0"/>
          <w:sz w:val="24"/>
          <w:szCs w:val="24"/>
          <w:lang w:val="en-US"/>
        </w:rPr>
        <w:tab/>
      </w:r>
    </w:p>
    <w:p w14:paraId="483A3BD0" w14:textId="7CFD420B" w:rsidR="00011706" w:rsidRPr="000B25B8" w:rsidRDefault="00C260A8" w:rsidP="000117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4"/>
          <w:szCs w:val="24"/>
          <w:lang w:val="en-US"/>
        </w:rPr>
      </w:pPr>
      <w:r w:rsidRPr="000B25B8">
        <w:rPr>
          <w:rFonts w:ascii="Tahoma" w:hAnsi="Tahoma" w:cs="Tahoma"/>
          <w:b/>
          <w:bCs/>
          <w:sz w:val="24"/>
          <w:szCs w:val="24"/>
          <w:u w:val="single"/>
          <w:lang w:val="en-US"/>
        </w:rPr>
        <w:br/>
      </w:r>
      <w:r w:rsidR="00E85DDC" w:rsidRPr="000B25B8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 xml:space="preserve"> </w:t>
      </w:r>
      <w:r w:rsidR="00325B85" w:rsidRPr="000B25B8">
        <w:rPr>
          <w:rFonts w:ascii="Tahoma" w:hAnsi="Tahoma" w:cs="Tahoma"/>
          <w:b/>
          <w:sz w:val="24"/>
          <w:szCs w:val="24"/>
          <w:u w:val="single"/>
          <w:lang w:val="en-US"/>
        </w:rPr>
        <w:t>(14.00)</w:t>
      </w:r>
      <w:r w:rsidRPr="000B25B8">
        <w:rPr>
          <w:lang w:val="en-US"/>
        </w:rPr>
        <w:t xml:space="preserve"> </w:t>
      </w:r>
      <w:r w:rsidRPr="000B25B8">
        <w:rPr>
          <w:lang w:val="en-US"/>
        </w:rPr>
        <w:tab/>
      </w:r>
      <w:r w:rsidR="00372081" w:rsidRPr="000B25B8">
        <w:rPr>
          <w:lang w:val="en-US"/>
        </w:rPr>
        <w:tab/>
      </w:r>
      <w:r w:rsidR="00066D85" w:rsidRPr="000B25B8">
        <w:rPr>
          <w:rFonts w:ascii="Tahoma" w:hAnsi="Tahoma" w:cs="Tahoma"/>
          <w:b/>
          <w:sz w:val="24"/>
          <w:szCs w:val="24"/>
          <w:lang w:val="en-US"/>
        </w:rPr>
        <w:t>Rosa Maessen</w:t>
      </w:r>
      <w:r w:rsidR="00372081" w:rsidRPr="000B25B8">
        <w:rPr>
          <w:rFonts w:ascii="Tahoma" w:hAnsi="Tahoma" w:cs="Tahoma"/>
          <w:b/>
          <w:sz w:val="24"/>
          <w:szCs w:val="24"/>
          <w:lang w:val="en-US"/>
        </w:rPr>
        <w:t xml:space="preserve"> </w:t>
      </w:r>
    </w:p>
    <w:p w14:paraId="7D15748D" w14:textId="77777777" w:rsidR="008B2B99" w:rsidRPr="000B25B8" w:rsidRDefault="008B2B99" w:rsidP="000117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4"/>
          <w:szCs w:val="24"/>
          <w:u w:val="single"/>
          <w:lang w:val="en-US"/>
        </w:rPr>
      </w:pPr>
    </w:p>
    <w:p w14:paraId="1D0DF924" w14:textId="0C0337A8" w:rsidR="00317B05" w:rsidRPr="000B25B8" w:rsidRDefault="00DB6BCE" w:rsidP="00066D85">
      <w:pPr>
        <w:pStyle w:val="Geenafstand"/>
        <w:ind w:left="1416" w:hanging="1416"/>
        <w:rPr>
          <w:rFonts w:ascii="Tahoma" w:hAnsi="Tahoma" w:cs="Tahoma"/>
          <w:b/>
          <w:lang w:val="en-US"/>
        </w:rPr>
      </w:pPr>
      <w:r w:rsidRPr="000B25B8">
        <w:rPr>
          <w:rFonts w:ascii="Tahoma" w:hAnsi="Tahoma" w:cs="Tahoma"/>
          <w:b/>
          <w:lang w:val="en-US"/>
        </w:rPr>
        <w:t>Title:</w:t>
      </w:r>
      <w:r w:rsidR="0027004F" w:rsidRPr="000B25B8">
        <w:rPr>
          <w:rFonts w:ascii="Tahoma" w:hAnsi="Tahoma" w:cs="Tahoma"/>
          <w:b/>
          <w:lang w:val="en-US"/>
        </w:rPr>
        <w:tab/>
      </w:r>
      <w:r w:rsidR="00372081" w:rsidRPr="000B25B8">
        <w:rPr>
          <w:rFonts w:ascii="Tahoma" w:hAnsi="Tahoma" w:cs="Tahoma"/>
          <w:b/>
          <w:lang w:val="en-US"/>
        </w:rPr>
        <w:tab/>
      </w:r>
      <w:r w:rsidR="00066D85" w:rsidRPr="000B25B8">
        <w:rPr>
          <w:rFonts w:ascii="Tahoma" w:hAnsi="Tahoma" w:cs="Tahoma"/>
          <w:b/>
          <w:lang w:val="en-US"/>
        </w:rPr>
        <w:t xml:space="preserve">Robotic Skill Learning: How a novice robot becomes an expert </w:t>
      </w:r>
    </w:p>
    <w:p w14:paraId="727AF115" w14:textId="77777777" w:rsidR="00066D85" w:rsidRPr="000B25B8" w:rsidRDefault="00066D85" w:rsidP="00066D85">
      <w:pPr>
        <w:pStyle w:val="Geenafstand"/>
        <w:ind w:left="1416" w:hanging="1416"/>
        <w:rPr>
          <w:rFonts w:ascii="Tahoma" w:hAnsi="Tahoma" w:cs="Tahoma"/>
          <w:b/>
          <w:lang w:val="en-US"/>
        </w:rPr>
      </w:pPr>
    </w:p>
    <w:p w14:paraId="3C1BA1DC" w14:textId="77777777" w:rsidR="000D4E43" w:rsidRPr="000B25B8" w:rsidRDefault="00814C72" w:rsidP="00814C72">
      <w:pPr>
        <w:spacing w:after="0" w:line="240" w:lineRule="auto"/>
        <w:rPr>
          <w:lang w:val="en-US"/>
        </w:rPr>
      </w:pPr>
      <w:r w:rsidRPr="000B25B8">
        <w:rPr>
          <w:rFonts w:ascii="Tahoma" w:eastAsia="Calibri" w:hAnsi="Tahoma" w:cs="Tahoma"/>
          <w:b/>
          <w:sz w:val="24"/>
          <w:szCs w:val="24"/>
          <w:lang w:val="en-US" w:eastAsia="nl-NL"/>
        </w:rPr>
        <w:t>Abstract</w:t>
      </w:r>
      <w:r w:rsidR="006F79D6" w:rsidRPr="000B25B8">
        <w:rPr>
          <w:rFonts w:ascii="Tahoma" w:eastAsia="Calibri" w:hAnsi="Tahoma" w:cs="Tahoma"/>
          <w:b/>
          <w:sz w:val="24"/>
          <w:szCs w:val="24"/>
          <w:lang w:val="en-US" w:eastAsia="nl-NL"/>
        </w:rPr>
        <w:t>:</w:t>
      </w:r>
      <w:r w:rsidR="000D4E43" w:rsidRPr="000B25B8">
        <w:rPr>
          <w:lang w:val="en-US"/>
        </w:rPr>
        <w:t xml:space="preserve"> </w:t>
      </w:r>
    </w:p>
    <w:p w14:paraId="0B1D4F37" w14:textId="77777777" w:rsidR="00372081" w:rsidRPr="000B25B8" w:rsidRDefault="00372081" w:rsidP="00814C72">
      <w:pPr>
        <w:spacing w:after="0" w:line="240" w:lineRule="auto"/>
        <w:rPr>
          <w:lang w:val="en-US"/>
        </w:rPr>
      </w:pPr>
    </w:p>
    <w:p w14:paraId="00D58B50" w14:textId="721F233D" w:rsidR="004E2868" w:rsidRPr="000B25B8" w:rsidRDefault="004E2868" w:rsidP="004E2868">
      <w:pPr>
        <w:spacing w:after="0" w:line="240" w:lineRule="auto"/>
        <w:rPr>
          <w:rFonts w:ascii="Tahoma" w:hAnsi="Tahoma" w:cs="Tahoma"/>
          <w:lang w:val="en-US"/>
        </w:rPr>
      </w:pPr>
      <w:r w:rsidRPr="000B25B8">
        <w:rPr>
          <w:rFonts w:ascii="Tahoma" w:hAnsi="Tahoma" w:cs="Tahoma"/>
          <w:lang w:val="en-US"/>
        </w:rPr>
        <w:t xml:space="preserve">In the past, the robot's behavior was directly programmed which had the disadvantage of not being able to adapt to changes in the environment, as each action had to be predefined. </w:t>
      </w:r>
      <w:r w:rsidR="000B25B8">
        <w:rPr>
          <w:rFonts w:ascii="Tahoma" w:hAnsi="Tahoma" w:cs="Tahoma"/>
          <w:lang w:val="en-US"/>
        </w:rPr>
        <w:t xml:space="preserve">This inability to adapt to changes is especially undesired when working alongside humans, as safety is a key priority. In addition, it might be desired that </w:t>
      </w:r>
      <w:r w:rsidR="00000820">
        <w:rPr>
          <w:rFonts w:ascii="Tahoma" w:hAnsi="Tahoma" w:cs="Tahoma"/>
          <w:lang w:val="en-US"/>
        </w:rPr>
        <w:t>these robots</w:t>
      </w:r>
      <w:r w:rsidR="000B25B8">
        <w:rPr>
          <w:rFonts w:ascii="Tahoma" w:hAnsi="Tahoma" w:cs="Tahoma"/>
          <w:lang w:val="en-US"/>
        </w:rPr>
        <w:t xml:space="preserve"> would be used for </w:t>
      </w:r>
      <w:r w:rsidR="00000820">
        <w:rPr>
          <w:rFonts w:ascii="Tahoma" w:hAnsi="Tahoma" w:cs="Tahoma"/>
          <w:lang w:val="en-US"/>
        </w:rPr>
        <w:t>tasks</w:t>
      </w:r>
      <w:r w:rsidR="000B25B8">
        <w:rPr>
          <w:rFonts w:ascii="Tahoma" w:hAnsi="Tahoma" w:cs="Tahoma"/>
          <w:lang w:val="en-US"/>
        </w:rPr>
        <w:t xml:space="preserve"> or </w:t>
      </w:r>
      <w:r w:rsidR="00000820">
        <w:rPr>
          <w:rFonts w:ascii="Tahoma" w:hAnsi="Tahoma" w:cs="Tahoma"/>
          <w:lang w:val="en-US"/>
        </w:rPr>
        <w:t>conditions</w:t>
      </w:r>
      <w:r w:rsidR="000B25B8">
        <w:rPr>
          <w:rFonts w:ascii="Tahoma" w:hAnsi="Tahoma" w:cs="Tahoma"/>
          <w:lang w:val="en-US"/>
        </w:rPr>
        <w:t xml:space="preserve"> different from their original purpose</w:t>
      </w:r>
      <w:r w:rsidR="00000820">
        <w:rPr>
          <w:rFonts w:ascii="Tahoma" w:hAnsi="Tahoma" w:cs="Tahoma"/>
          <w:lang w:val="en-US"/>
        </w:rPr>
        <w:t>. This could, of course, be done by reprogramming the robots, however, this is again time-consuming. Th</w:t>
      </w:r>
      <w:r w:rsidRPr="000B25B8">
        <w:rPr>
          <w:rFonts w:ascii="Tahoma" w:hAnsi="Tahoma" w:cs="Tahoma"/>
          <w:lang w:val="en-US"/>
        </w:rPr>
        <w:t>erefore, the topic of robotic learning has increased in popularity.</w:t>
      </w:r>
      <w:r w:rsidR="00FE1F92" w:rsidRPr="000B25B8">
        <w:rPr>
          <w:rFonts w:ascii="Tahoma" w:hAnsi="Tahoma" w:cs="Tahoma"/>
          <w:lang w:val="en-US"/>
        </w:rPr>
        <w:t xml:space="preserve"> </w:t>
      </w:r>
      <w:r w:rsidRPr="000B25B8">
        <w:rPr>
          <w:rFonts w:ascii="Tahoma" w:hAnsi="Tahoma" w:cs="Tahoma"/>
          <w:lang w:val="en-US"/>
        </w:rPr>
        <w:t>In th</w:t>
      </w:r>
      <w:r w:rsidRPr="000B25B8">
        <w:rPr>
          <w:rFonts w:ascii="Tahoma" w:hAnsi="Tahoma" w:cs="Tahoma"/>
          <w:lang w:val="en-US"/>
        </w:rPr>
        <w:t>e literature review</w:t>
      </w:r>
      <w:r w:rsidRPr="000B25B8">
        <w:rPr>
          <w:rFonts w:ascii="Tahoma" w:hAnsi="Tahoma" w:cs="Tahoma"/>
          <w:lang w:val="en-US"/>
        </w:rPr>
        <w:t xml:space="preserve">, the idea of robotic learning </w:t>
      </w:r>
      <w:r w:rsidRPr="000B25B8">
        <w:rPr>
          <w:rFonts w:ascii="Tahoma" w:hAnsi="Tahoma" w:cs="Tahoma"/>
          <w:lang w:val="en-US"/>
        </w:rPr>
        <w:t>was</w:t>
      </w:r>
      <w:r w:rsidRPr="000B25B8">
        <w:rPr>
          <w:rFonts w:ascii="Tahoma" w:hAnsi="Tahoma" w:cs="Tahoma"/>
          <w:lang w:val="en-US"/>
        </w:rPr>
        <w:t xml:space="preserve"> </w:t>
      </w:r>
      <w:r w:rsidRPr="000B25B8">
        <w:rPr>
          <w:rFonts w:ascii="Tahoma" w:hAnsi="Tahoma" w:cs="Tahoma"/>
          <w:lang w:val="en-US"/>
        </w:rPr>
        <w:t>e</w:t>
      </w:r>
      <w:r w:rsidRPr="000B25B8">
        <w:rPr>
          <w:rFonts w:ascii="Tahoma" w:hAnsi="Tahoma" w:cs="Tahoma"/>
          <w:lang w:val="en-US"/>
        </w:rPr>
        <w:t>xamine</w:t>
      </w:r>
      <w:r w:rsidRPr="000B25B8">
        <w:rPr>
          <w:rFonts w:ascii="Tahoma" w:hAnsi="Tahoma" w:cs="Tahoma"/>
          <w:lang w:val="en-US"/>
        </w:rPr>
        <w:t>d. T</w:t>
      </w:r>
      <w:r w:rsidR="000B25B8" w:rsidRPr="000B25B8">
        <w:rPr>
          <w:rFonts w:ascii="Tahoma" w:hAnsi="Tahoma" w:cs="Tahoma"/>
          <w:lang w:val="en-US"/>
        </w:rPr>
        <w:t>w</w:t>
      </w:r>
      <w:r w:rsidRPr="000B25B8">
        <w:rPr>
          <w:rFonts w:ascii="Tahoma" w:hAnsi="Tahoma" w:cs="Tahoma"/>
          <w:lang w:val="en-US"/>
        </w:rPr>
        <w:t xml:space="preserve">o main </w:t>
      </w:r>
      <w:r w:rsidR="00FE1F92" w:rsidRPr="000B25B8">
        <w:rPr>
          <w:rFonts w:ascii="Tahoma" w:hAnsi="Tahoma" w:cs="Tahoma"/>
          <w:lang w:val="en-US"/>
        </w:rPr>
        <w:t>types of skill learning methods</w:t>
      </w:r>
      <w:r w:rsidRPr="000B25B8">
        <w:rPr>
          <w:rFonts w:ascii="Tahoma" w:hAnsi="Tahoma" w:cs="Tahoma"/>
          <w:lang w:val="en-US"/>
        </w:rPr>
        <w:t xml:space="preserve"> are Imitation Learning (IL) and Reinforcement Learning (RL). The former uses demonstrations, exerted by a (human) expert to learn a behavior, whereas the latter uses a trial-and-error approach to do so. </w:t>
      </w:r>
      <w:r w:rsidR="00FE1F92" w:rsidRPr="000B25B8">
        <w:rPr>
          <w:rFonts w:ascii="Tahoma" w:hAnsi="Tahoma" w:cs="Tahoma"/>
          <w:lang w:val="en-US"/>
        </w:rPr>
        <w:t>Often these methods try to find</w:t>
      </w:r>
      <w:r w:rsidR="000B25B8">
        <w:rPr>
          <w:rFonts w:ascii="Tahoma" w:hAnsi="Tahoma" w:cs="Tahoma"/>
          <w:lang w:val="en-US"/>
        </w:rPr>
        <w:t xml:space="preserve"> a policy that best describes the desired behavior. </w:t>
      </w:r>
    </w:p>
    <w:p w14:paraId="20BC83FE" w14:textId="77777777" w:rsidR="008B2B99" w:rsidRPr="000B25B8" w:rsidRDefault="008B2B99" w:rsidP="00814C72">
      <w:pPr>
        <w:spacing w:after="0" w:line="240" w:lineRule="auto"/>
        <w:rPr>
          <w:rFonts w:ascii="Tahoma" w:hAnsi="Tahoma" w:cs="Tahoma"/>
          <w:lang w:val="en-US"/>
        </w:rPr>
      </w:pPr>
    </w:p>
    <w:p w14:paraId="7B2078CB" w14:textId="77777777" w:rsidR="008B2B99" w:rsidRPr="000B25B8" w:rsidRDefault="008B2B99" w:rsidP="00814C72">
      <w:pPr>
        <w:spacing w:after="0" w:line="240" w:lineRule="auto"/>
        <w:rPr>
          <w:rFonts w:ascii="Tahoma" w:hAnsi="Tahoma" w:cs="Tahoma"/>
          <w:lang w:val="en-US"/>
        </w:rPr>
      </w:pPr>
    </w:p>
    <w:p w14:paraId="27C70C91" w14:textId="5E4CF68F" w:rsidR="00B837C0" w:rsidRPr="000B25B8" w:rsidRDefault="00B837C0" w:rsidP="00814C72">
      <w:pPr>
        <w:spacing w:after="0" w:line="240" w:lineRule="auto"/>
        <w:rPr>
          <w:rFonts w:ascii="Tahoma" w:eastAsia="Calibri" w:hAnsi="Tahoma" w:cs="Tahoma"/>
          <w:i/>
          <w:lang w:val="en-US" w:eastAsia="nl-NL"/>
        </w:rPr>
      </w:pPr>
      <w:r w:rsidRPr="000B25B8">
        <w:rPr>
          <w:rFonts w:ascii="Tahoma" w:eastAsia="Calibri" w:hAnsi="Tahoma" w:cs="Tahoma"/>
          <w:i/>
          <w:lang w:val="en-US" w:eastAsia="nl-NL"/>
        </w:rPr>
        <w:t>Supervi</w:t>
      </w:r>
      <w:r w:rsidR="00943976" w:rsidRPr="000B25B8">
        <w:rPr>
          <w:rFonts w:ascii="Tahoma" w:eastAsia="Calibri" w:hAnsi="Tahoma" w:cs="Tahoma"/>
          <w:i/>
          <w:lang w:val="en-US" w:eastAsia="nl-NL"/>
        </w:rPr>
        <w:t xml:space="preserve">sors: </w:t>
      </w:r>
      <w:r w:rsidR="004E2868" w:rsidRPr="000B25B8">
        <w:rPr>
          <w:rFonts w:ascii="Tahoma" w:eastAsia="Calibri" w:hAnsi="Tahoma" w:cs="Tahoma"/>
          <w:i/>
          <w:lang w:val="en-US" w:eastAsia="nl-NL"/>
        </w:rPr>
        <w:t>L</w:t>
      </w:r>
      <w:r w:rsidR="000B25B8">
        <w:rPr>
          <w:rFonts w:ascii="Tahoma" w:eastAsia="Calibri" w:hAnsi="Tahoma" w:cs="Tahoma"/>
          <w:i/>
          <w:lang w:val="en-US" w:eastAsia="nl-NL"/>
        </w:rPr>
        <w:t>uka</w:t>
      </w:r>
      <w:r w:rsidR="004E2868" w:rsidRPr="000B25B8">
        <w:rPr>
          <w:rFonts w:ascii="Tahoma" w:eastAsia="Calibri" w:hAnsi="Tahoma" w:cs="Tahoma"/>
          <w:i/>
          <w:lang w:val="en-US" w:eastAsia="nl-NL"/>
        </w:rPr>
        <w:t xml:space="preserve"> Peternel and D</w:t>
      </w:r>
      <w:r w:rsidR="000B25B8">
        <w:rPr>
          <w:rFonts w:ascii="Tahoma" w:eastAsia="Calibri" w:hAnsi="Tahoma" w:cs="Tahoma"/>
          <w:i/>
          <w:lang w:val="en-US" w:eastAsia="nl-NL"/>
        </w:rPr>
        <w:t xml:space="preserve">avid </w:t>
      </w:r>
      <w:r w:rsidR="004E2868" w:rsidRPr="000B25B8">
        <w:rPr>
          <w:rFonts w:ascii="Tahoma" w:eastAsia="Calibri" w:hAnsi="Tahoma" w:cs="Tahoma"/>
          <w:i/>
          <w:lang w:val="en-US" w:eastAsia="nl-NL"/>
        </w:rPr>
        <w:t>A. Abbink</w:t>
      </w:r>
    </w:p>
    <w:p w14:paraId="1A39E43B" w14:textId="77777777" w:rsidR="00B837C0" w:rsidRPr="000B25B8" w:rsidRDefault="00B837C0" w:rsidP="00814C72">
      <w:pPr>
        <w:spacing w:after="0" w:line="240" w:lineRule="auto"/>
        <w:rPr>
          <w:rFonts w:ascii="Tahoma" w:eastAsia="Calibri" w:hAnsi="Tahoma" w:cs="Tahoma"/>
          <w:lang w:val="en-US" w:eastAsia="nl-NL"/>
        </w:rPr>
      </w:pPr>
    </w:p>
    <w:p w14:paraId="39F55ED6" w14:textId="77777777" w:rsidR="001115BB" w:rsidRPr="000B25B8" w:rsidRDefault="001115BB" w:rsidP="003720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</w:p>
    <w:sectPr w:rsidR="001115BB" w:rsidRPr="000B25B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393F" w14:textId="77777777" w:rsidR="00396193" w:rsidRDefault="00396193" w:rsidP="00C23154">
      <w:pPr>
        <w:spacing w:after="0" w:line="240" w:lineRule="auto"/>
      </w:pPr>
      <w:r>
        <w:separator/>
      </w:r>
    </w:p>
  </w:endnote>
  <w:endnote w:type="continuationSeparator" w:id="0">
    <w:p w14:paraId="48ED22A8" w14:textId="77777777" w:rsidR="00396193" w:rsidRDefault="00396193" w:rsidP="00C2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6FA60" w14:textId="77777777" w:rsidR="00396193" w:rsidRDefault="00396193" w:rsidP="00C23154">
      <w:pPr>
        <w:spacing w:after="0" w:line="240" w:lineRule="auto"/>
      </w:pPr>
      <w:r>
        <w:separator/>
      </w:r>
    </w:p>
  </w:footnote>
  <w:footnote w:type="continuationSeparator" w:id="0">
    <w:p w14:paraId="592ED174" w14:textId="77777777" w:rsidR="00396193" w:rsidRDefault="00396193" w:rsidP="00C23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57AE0" w14:textId="77777777" w:rsidR="00C23154" w:rsidRPr="00C23154" w:rsidRDefault="00C23154" w:rsidP="00C23154">
    <w:pPr>
      <w:pStyle w:val="Koptekst"/>
      <w:rPr>
        <w:lang w:val="en-GB"/>
      </w:rPr>
    </w:pPr>
    <w:r w:rsidRPr="00C23154">
      <w:rPr>
        <w:rFonts w:ascii="Tahoma" w:hAnsi="Tahoma" w:cs="Tahoma"/>
        <w:sz w:val="32"/>
        <w:szCs w:val="32"/>
        <w:lang w:val="en-GB"/>
      </w:rPr>
      <w:t>Department of Cognitive Robotics</w:t>
    </w:r>
    <w:r>
      <w:rPr>
        <w:lang w:val="en-GB"/>
      </w:rPr>
      <w:tab/>
    </w:r>
    <w:r>
      <w:rPr>
        <w:noProof/>
        <w:lang w:val="en-GB" w:eastAsia="en-GB"/>
      </w:rPr>
      <w:drawing>
        <wp:inline distT="0" distB="0" distL="0" distR="0" wp14:anchorId="47AB3877" wp14:editId="0EA213AA">
          <wp:extent cx="2124075" cy="1000125"/>
          <wp:effectExtent l="0" t="0" r="9525" b="9525"/>
          <wp:docPr id="2" name="Picture 2" descr="TU_d_line_P1_color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U_d_line_P1_color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0602"/>
    <w:multiLevelType w:val="hybridMultilevel"/>
    <w:tmpl w:val="82C2E612"/>
    <w:lvl w:ilvl="0" w:tplc="FD2C401C">
      <w:start w:val="1"/>
      <w:numFmt w:val="decimal"/>
      <w:lvlText w:val="%1."/>
      <w:lvlJc w:val="left"/>
      <w:pPr>
        <w:ind w:left="1056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776" w:hanging="360"/>
      </w:pPr>
    </w:lvl>
    <w:lvl w:ilvl="2" w:tplc="0413001B" w:tentative="1">
      <w:start w:val="1"/>
      <w:numFmt w:val="lowerRoman"/>
      <w:lvlText w:val="%3."/>
      <w:lvlJc w:val="right"/>
      <w:pPr>
        <w:ind w:left="2496" w:hanging="180"/>
      </w:pPr>
    </w:lvl>
    <w:lvl w:ilvl="3" w:tplc="0413000F" w:tentative="1">
      <w:start w:val="1"/>
      <w:numFmt w:val="decimal"/>
      <w:lvlText w:val="%4."/>
      <w:lvlJc w:val="left"/>
      <w:pPr>
        <w:ind w:left="3216" w:hanging="360"/>
      </w:pPr>
    </w:lvl>
    <w:lvl w:ilvl="4" w:tplc="04130019" w:tentative="1">
      <w:start w:val="1"/>
      <w:numFmt w:val="lowerLetter"/>
      <w:lvlText w:val="%5."/>
      <w:lvlJc w:val="left"/>
      <w:pPr>
        <w:ind w:left="3936" w:hanging="360"/>
      </w:pPr>
    </w:lvl>
    <w:lvl w:ilvl="5" w:tplc="0413001B" w:tentative="1">
      <w:start w:val="1"/>
      <w:numFmt w:val="lowerRoman"/>
      <w:lvlText w:val="%6."/>
      <w:lvlJc w:val="right"/>
      <w:pPr>
        <w:ind w:left="4656" w:hanging="180"/>
      </w:pPr>
    </w:lvl>
    <w:lvl w:ilvl="6" w:tplc="0413000F" w:tentative="1">
      <w:start w:val="1"/>
      <w:numFmt w:val="decimal"/>
      <w:lvlText w:val="%7."/>
      <w:lvlJc w:val="left"/>
      <w:pPr>
        <w:ind w:left="5376" w:hanging="360"/>
      </w:pPr>
    </w:lvl>
    <w:lvl w:ilvl="7" w:tplc="04130019" w:tentative="1">
      <w:start w:val="1"/>
      <w:numFmt w:val="lowerLetter"/>
      <w:lvlText w:val="%8."/>
      <w:lvlJc w:val="left"/>
      <w:pPr>
        <w:ind w:left="6096" w:hanging="360"/>
      </w:pPr>
    </w:lvl>
    <w:lvl w:ilvl="8" w:tplc="0413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21F85784"/>
    <w:multiLevelType w:val="hybridMultilevel"/>
    <w:tmpl w:val="2E7CA2E6"/>
    <w:lvl w:ilvl="0" w:tplc="0413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451807"/>
    <w:multiLevelType w:val="hybridMultilevel"/>
    <w:tmpl w:val="D480BD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498240">
    <w:abstractNumId w:val="1"/>
  </w:num>
  <w:num w:numId="2" w16cid:durableId="292561682">
    <w:abstractNumId w:val="0"/>
  </w:num>
  <w:num w:numId="3" w16cid:durableId="653293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154"/>
    <w:rsid w:val="00000820"/>
    <w:rsid w:val="00011432"/>
    <w:rsid w:val="00011706"/>
    <w:rsid w:val="000477F2"/>
    <w:rsid w:val="00066D85"/>
    <w:rsid w:val="00084127"/>
    <w:rsid w:val="000A04F3"/>
    <w:rsid w:val="000B25B8"/>
    <w:rsid w:val="000C6613"/>
    <w:rsid w:val="000D4E43"/>
    <w:rsid w:val="000E1D0F"/>
    <w:rsid w:val="000E74C8"/>
    <w:rsid w:val="001115BB"/>
    <w:rsid w:val="0012721A"/>
    <w:rsid w:val="0016384C"/>
    <w:rsid w:val="0016606D"/>
    <w:rsid w:val="001C1917"/>
    <w:rsid w:val="001D05DD"/>
    <w:rsid w:val="001F1AED"/>
    <w:rsid w:val="0027004F"/>
    <w:rsid w:val="00270CCA"/>
    <w:rsid w:val="002874D6"/>
    <w:rsid w:val="00296EDD"/>
    <w:rsid w:val="002C1BA6"/>
    <w:rsid w:val="002D4AE6"/>
    <w:rsid w:val="00317B05"/>
    <w:rsid w:val="00325B85"/>
    <w:rsid w:val="003625B7"/>
    <w:rsid w:val="00372081"/>
    <w:rsid w:val="00374E02"/>
    <w:rsid w:val="00396193"/>
    <w:rsid w:val="003B0B76"/>
    <w:rsid w:val="003D599C"/>
    <w:rsid w:val="00423BB4"/>
    <w:rsid w:val="00435707"/>
    <w:rsid w:val="004C226E"/>
    <w:rsid w:val="004E2868"/>
    <w:rsid w:val="00507A80"/>
    <w:rsid w:val="00515992"/>
    <w:rsid w:val="005176F8"/>
    <w:rsid w:val="005417A9"/>
    <w:rsid w:val="00541DD9"/>
    <w:rsid w:val="005516B9"/>
    <w:rsid w:val="0058421B"/>
    <w:rsid w:val="005B0F01"/>
    <w:rsid w:val="005B1DF6"/>
    <w:rsid w:val="005D1D7C"/>
    <w:rsid w:val="005E75EE"/>
    <w:rsid w:val="005F7874"/>
    <w:rsid w:val="00655DC6"/>
    <w:rsid w:val="00657E12"/>
    <w:rsid w:val="00676B3E"/>
    <w:rsid w:val="006D1316"/>
    <w:rsid w:val="006F79D6"/>
    <w:rsid w:val="00722A33"/>
    <w:rsid w:val="007A0530"/>
    <w:rsid w:val="007A35C8"/>
    <w:rsid w:val="007C5751"/>
    <w:rsid w:val="007E285D"/>
    <w:rsid w:val="007E57DA"/>
    <w:rsid w:val="0080547A"/>
    <w:rsid w:val="00813E12"/>
    <w:rsid w:val="00814C72"/>
    <w:rsid w:val="00822811"/>
    <w:rsid w:val="00884CFE"/>
    <w:rsid w:val="008B2B99"/>
    <w:rsid w:val="008C15F2"/>
    <w:rsid w:val="008C7CAB"/>
    <w:rsid w:val="008E71E6"/>
    <w:rsid w:val="00923250"/>
    <w:rsid w:val="0092326D"/>
    <w:rsid w:val="00936959"/>
    <w:rsid w:val="00943976"/>
    <w:rsid w:val="00985A9A"/>
    <w:rsid w:val="00987854"/>
    <w:rsid w:val="009968A0"/>
    <w:rsid w:val="009C6AB9"/>
    <w:rsid w:val="009E7CA3"/>
    <w:rsid w:val="00A40D72"/>
    <w:rsid w:val="00A54789"/>
    <w:rsid w:val="00A547EE"/>
    <w:rsid w:val="00A708CA"/>
    <w:rsid w:val="00AA0720"/>
    <w:rsid w:val="00AD2F64"/>
    <w:rsid w:val="00AF4589"/>
    <w:rsid w:val="00B837C0"/>
    <w:rsid w:val="00B876DE"/>
    <w:rsid w:val="00BB0166"/>
    <w:rsid w:val="00BC4796"/>
    <w:rsid w:val="00BD1564"/>
    <w:rsid w:val="00BE16AF"/>
    <w:rsid w:val="00BE7E8D"/>
    <w:rsid w:val="00C23154"/>
    <w:rsid w:val="00C260A8"/>
    <w:rsid w:val="00C41171"/>
    <w:rsid w:val="00C6439A"/>
    <w:rsid w:val="00C808D0"/>
    <w:rsid w:val="00C93693"/>
    <w:rsid w:val="00D43980"/>
    <w:rsid w:val="00D673C0"/>
    <w:rsid w:val="00D8324B"/>
    <w:rsid w:val="00D84454"/>
    <w:rsid w:val="00DA425E"/>
    <w:rsid w:val="00DB6BCE"/>
    <w:rsid w:val="00DE4F6C"/>
    <w:rsid w:val="00DE7643"/>
    <w:rsid w:val="00E1301F"/>
    <w:rsid w:val="00E75E65"/>
    <w:rsid w:val="00E80F7A"/>
    <w:rsid w:val="00E81456"/>
    <w:rsid w:val="00E85DDC"/>
    <w:rsid w:val="00F12A08"/>
    <w:rsid w:val="00F22C28"/>
    <w:rsid w:val="00F35F84"/>
    <w:rsid w:val="00FB1335"/>
    <w:rsid w:val="00FD6CC3"/>
    <w:rsid w:val="00FE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5A59EF"/>
  <w15:docId w15:val="{2161C5A4-E0B5-46AE-A828-22CC9B0B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C575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23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3154"/>
  </w:style>
  <w:style w:type="paragraph" w:styleId="Voettekst">
    <w:name w:val="footer"/>
    <w:basedOn w:val="Standaard"/>
    <w:link w:val="VoettekstChar"/>
    <w:uiPriority w:val="99"/>
    <w:unhideWhenUsed/>
    <w:rsid w:val="00C23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3154"/>
  </w:style>
  <w:style w:type="paragraph" w:styleId="Ballontekst">
    <w:name w:val="Balloon Text"/>
    <w:basedOn w:val="Standaard"/>
    <w:link w:val="BallontekstChar"/>
    <w:uiPriority w:val="99"/>
    <w:semiHidden/>
    <w:unhideWhenUsed/>
    <w:rsid w:val="00C2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2315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11706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9C6AB9"/>
    <w:rPr>
      <w:rFonts w:ascii="Times New Roman" w:hAnsi="Times New Roman" w:cs="Times New Roman"/>
      <w:sz w:val="24"/>
      <w:szCs w:val="24"/>
    </w:rPr>
  </w:style>
  <w:style w:type="paragraph" w:styleId="Geenafstand">
    <w:name w:val="No Spacing"/>
    <w:uiPriority w:val="1"/>
    <w:qFormat/>
    <w:rsid w:val="00D8324B"/>
    <w:pPr>
      <w:spacing w:after="0" w:line="240" w:lineRule="auto"/>
    </w:pPr>
  </w:style>
  <w:style w:type="paragraph" w:customStyle="1" w:styleId="Default">
    <w:name w:val="Default"/>
    <w:rsid w:val="002874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customStyle="1" w:styleId="default0">
    <w:name w:val="default"/>
    <w:basedOn w:val="Standaard"/>
    <w:rsid w:val="00923250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Standaardalinea-lettertype"/>
    <w:uiPriority w:val="99"/>
    <w:unhideWhenUsed/>
    <w:rsid w:val="00374E02"/>
    <w:rPr>
      <w:color w:val="0000FF" w:themeColor="hyperlink"/>
      <w:u w:val="single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317B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317B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van Tongeren - 3ME</dc:creator>
  <cp:lastModifiedBy>Rosa Maessen</cp:lastModifiedBy>
  <cp:revision>9</cp:revision>
  <cp:lastPrinted>2021-02-17T13:43:00Z</cp:lastPrinted>
  <dcterms:created xsi:type="dcterms:W3CDTF">2021-03-30T11:27:00Z</dcterms:created>
  <dcterms:modified xsi:type="dcterms:W3CDTF">2022-04-13T11:41:00Z</dcterms:modified>
</cp:coreProperties>
</file>