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Бриф: екран профілю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Мета — зробити профіль контакту, у якому одразу видно спільні медіа, файли, посилання та голосові.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Вимоги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Шапка з аватаром, що стискається при скролі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Вкладки: медіа, файли, посилання, голосові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Кнопки дзвінка та повідомлення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Терміни: два тижні на дизайн, тиждень на розробку.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