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FE" w:rsidRDefault="00FF20FE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1335BBC8" wp14:editId="177C568C">
            <wp:extent cx="5274310" cy="549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B3" w:rsidRDefault="003C53B3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6919938D" wp14:editId="5FA2F15C">
            <wp:extent cx="5274310" cy="93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1A" w:rsidRDefault="0038201A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(1)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主要作用是用来启动操作系统内核。</w:t>
      </w:r>
    </w:p>
    <w:p w:rsidR="0038201A" w:rsidRDefault="0038201A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(2)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还要负责部署整个计算机系统。</w:t>
      </w:r>
    </w:p>
    <w:p w:rsidR="0038201A" w:rsidRDefault="0038201A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(3)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中还有操作</w:t>
      </w:r>
      <w:r>
        <w:rPr>
          <w:rFonts w:ascii="&amp;quot" w:hAnsi="&amp;quot"/>
          <w:color w:val="222222"/>
          <w:sz w:val="26"/>
          <w:szCs w:val="26"/>
        </w:rPr>
        <w:t>Flash</w:t>
      </w:r>
      <w:r>
        <w:rPr>
          <w:rFonts w:ascii="&amp;quot" w:hAnsi="&amp;quot"/>
          <w:color w:val="222222"/>
          <w:sz w:val="26"/>
          <w:szCs w:val="26"/>
        </w:rPr>
        <w:t>等板子上硬盘的驱动。</w:t>
      </w:r>
    </w:p>
    <w:p w:rsidR="0038201A" w:rsidRDefault="0038201A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(4)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还得提供一个命令行界面供人来操作。</w:t>
      </w:r>
    </w:p>
    <w:p w:rsidR="0038201A" w:rsidRDefault="0038201A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lastRenderedPageBreak/>
        <w:t>(2)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本质上是一个裸机程序（不是操作系统），一旦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开始</w:t>
      </w:r>
      <w:r>
        <w:rPr>
          <w:rFonts w:ascii="&amp;quot" w:hAnsi="&amp;quot"/>
          <w:color w:val="222222"/>
          <w:sz w:val="26"/>
          <w:szCs w:val="26"/>
        </w:rPr>
        <w:t>SoC</w:t>
      </w:r>
      <w:r>
        <w:rPr>
          <w:rFonts w:ascii="&amp;quot" w:hAnsi="&amp;quot"/>
          <w:color w:val="222222"/>
          <w:sz w:val="26"/>
          <w:szCs w:val="26"/>
        </w:rPr>
        <w:t>就会单纯运行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（意思就是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运行的时候别的程序是不可能同时运行的），一旦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结束运行则无法再回到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（所以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启动了内核后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自己本身就死了，要想再次看到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界面只能重启系统。重启并不是复活了刚才的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，重</w:t>
      </w:r>
      <w:proofErr w:type="gramStart"/>
      <w:r>
        <w:rPr>
          <w:rFonts w:ascii="&amp;quot" w:hAnsi="&amp;quot"/>
          <w:color w:val="222222"/>
          <w:sz w:val="26"/>
          <w:szCs w:val="26"/>
        </w:rPr>
        <w:t>启只是</w:t>
      </w:r>
      <w:proofErr w:type="spellStart"/>
      <w:proofErr w:type="gramEnd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的另一生）</w:t>
      </w:r>
    </w:p>
    <w:p w:rsidR="0038201A" w:rsidRDefault="0038201A" w:rsidP="0038201A">
      <w:pPr>
        <w:pStyle w:val="a4"/>
        <w:spacing w:before="0" w:beforeAutospacing="0" w:after="255" w:afterAutospacing="0" w:line="449" w:lineRule="atLeast"/>
        <w:ind w:firstLine="510"/>
        <w:jc w:val="both"/>
        <w:rPr>
          <w:rFonts w:ascii="&amp;quot" w:hAnsi="&amp;quot" w:hint="eastAsia"/>
          <w:color w:val="222222"/>
          <w:sz w:val="26"/>
          <w:szCs w:val="26"/>
        </w:rPr>
      </w:pPr>
      <w:r>
        <w:rPr>
          <w:rFonts w:ascii="&amp;quot" w:hAnsi="&amp;quot"/>
          <w:color w:val="222222"/>
          <w:sz w:val="26"/>
          <w:szCs w:val="26"/>
        </w:rPr>
        <w:t>(3)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的入口和出口。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的入口就是开机自动启动，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的唯一出口就是启动内核。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还可以执行很多别的任务（譬如烧录系统），但是其他任务执行完后都可以回到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的命令行继续执行</w:t>
      </w:r>
      <w:proofErr w:type="spellStart"/>
      <w:r>
        <w:rPr>
          <w:rFonts w:ascii="&amp;quot" w:hAnsi="&amp;quot"/>
          <w:color w:val="222222"/>
          <w:sz w:val="26"/>
          <w:szCs w:val="26"/>
        </w:rPr>
        <w:t>uboot</w:t>
      </w:r>
      <w:proofErr w:type="spellEnd"/>
      <w:r>
        <w:rPr>
          <w:rFonts w:ascii="&amp;quot" w:hAnsi="&amp;quot"/>
          <w:color w:val="222222"/>
          <w:sz w:val="26"/>
          <w:szCs w:val="26"/>
        </w:rPr>
        <w:t>命令，而启动内核命令一旦执行就回不来了。</w:t>
      </w:r>
    </w:p>
    <w:p w:rsidR="004A62E6" w:rsidRDefault="004A62E6"/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 xml:space="preserve">1. </w:t>
      </w:r>
      <w:r>
        <w:rPr>
          <w:rFonts w:ascii="&amp;quot" w:hAnsi="&amp;quot"/>
          <w:color w:val="2E2E2E"/>
          <w:sz w:val="21"/>
          <w:szCs w:val="21"/>
        </w:rPr>
        <w:t>在器件上</w:t>
      </w:r>
      <w:proofErr w:type="gramStart"/>
      <w:r>
        <w:rPr>
          <w:rFonts w:ascii="&amp;quot" w:hAnsi="&amp;quot"/>
          <w:color w:val="2E2E2E"/>
          <w:sz w:val="21"/>
          <w:szCs w:val="21"/>
        </w:rPr>
        <w:t>电运行</w:t>
      </w:r>
      <w:proofErr w:type="gramEnd"/>
      <w:r>
        <w:rPr>
          <w:rFonts w:ascii="&amp;quot" w:hAnsi="&amp;quot"/>
          <w:color w:val="2E2E2E"/>
          <w:sz w:val="21"/>
          <w:szCs w:val="21"/>
        </w:rPr>
        <w:t>后，处理器自动开始</w:t>
      </w:r>
      <w:r>
        <w:rPr>
          <w:rFonts w:ascii="&amp;quot" w:hAnsi="&amp;quot"/>
          <w:color w:val="2E2E2E"/>
          <w:sz w:val="21"/>
          <w:szCs w:val="21"/>
        </w:rPr>
        <w:t>Stage-0 Boot</w:t>
      </w:r>
      <w:r>
        <w:rPr>
          <w:rFonts w:ascii="&amp;quot" w:hAnsi="&amp;quot"/>
          <w:color w:val="2E2E2E"/>
          <w:sz w:val="21"/>
          <w:szCs w:val="21"/>
        </w:rPr>
        <w:t>，也就是执行</w:t>
      </w:r>
      <w:r w:rsidRPr="00985F26">
        <w:rPr>
          <w:rFonts w:ascii="&amp;quot" w:hAnsi="&amp;quot"/>
          <w:color w:val="FF0000"/>
          <w:sz w:val="21"/>
          <w:szCs w:val="21"/>
        </w:rPr>
        <w:t>片内</w:t>
      </w:r>
      <w:proofErr w:type="spellStart"/>
      <w:r w:rsidRPr="00985F26">
        <w:rPr>
          <w:rFonts w:ascii="&amp;quot" w:hAnsi="&amp;quot"/>
          <w:color w:val="FF0000"/>
          <w:sz w:val="21"/>
          <w:szCs w:val="21"/>
        </w:rPr>
        <w:t>BootROM</w:t>
      </w:r>
      <w:proofErr w:type="spellEnd"/>
      <w:r w:rsidRPr="00985F26">
        <w:rPr>
          <w:rFonts w:ascii="&amp;quot" w:hAnsi="&amp;quot"/>
          <w:color w:val="FF0000"/>
          <w:sz w:val="21"/>
          <w:szCs w:val="21"/>
        </w:rPr>
        <w:t>中的代码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>2.</w:t>
      </w:r>
      <w:r w:rsidRPr="00985F26">
        <w:rPr>
          <w:rFonts w:ascii="&amp;quot" w:hAnsi="&amp;quot"/>
          <w:color w:val="FF0000"/>
          <w:sz w:val="21"/>
          <w:szCs w:val="21"/>
        </w:rPr>
        <w:t xml:space="preserve"> </w:t>
      </w:r>
      <w:proofErr w:type="spellStart"/>
      <w:r w:rsidRPr="00985F26">
        <w:rPr>
          <w:rFonts w:ascii="&amp;quot" w:hAnsi="&amp;quot"/>
          <w:color w:val="FF0000"/>
          <w:sz w:val="21"/>
          <w:szCs w:val="21"/>
        </w:rPr>
        <w:t>BootROM</w:t>
      </w:r>
      <w:proofErr w:type="spellEnd"/>
      <w:r w:rsidRPr="00985F26">
        <w:rPr>
          <w:rFonts w:ascii="&amp;quot" w:hAnsi="&amp;quot"/>
          <w:color w:val="FF0000"/>
          <w:sz w:val="21"/>
          <w:szCs w:val="21"/>
        </w:rPr>
        <w:t>会初始化</w:t>
      </w:r>
      <w:r w:rsidRPr="00985F26">
        <w:rPr>
          <w:rFonts w:ascii="&amp;quot" w:hAnsi="&amp;quot"/>
          <w:color w:val="FF0000"/>
          <w:sz w:val="21"/>
          <w:szCs w:val="21"/>
        </w:rPr>
        <w:t>CPU</w:t>
      </w:r>
      <w:r w:rsidRPr="00985F26">
        <w:rPr>
          <w:rFonts w:ascii="&amp;quot" w:hAnsi="&amp;quot"/>
          <w:color w:val="FF0000"/>
          <w:sz w:val="21"/>
          <w:szCs w:val="21"/>
        </w:rPr>
        <w:t>和一些外设</w:t>
      </w:r>
      <w:r>
        <w:rPr>
          <w:rFonts w:ascii="&amp;quot" w:hAnsi="&amp;quot"/>
          <w:color w:val="2E2E2E"/>
          <w:sz w:val="21"/>
          <w:szCs w:val="21"/>
        </w:rPr>
        <w:t>，以便读取下一个启动阶段所需的程序代码，</w:t>
      </w:r>
      <w:r>
        <w:rPr>
          <w:rFonts w:ascii="&amp;quot" w:hAnsi="&amp;quot"/>
          <w:color w:val="2E2E2E"/>
          <w:sz w:val="21"/>
          <w:szCs w:val="21"/>
        </w:rPr>
        <w:t>FSBL</w:t>
      </w:r>
      <w:r>
        <w:rPr>
          <w:rFonts w:ascii="&amp;quot" w:hAnsi="&amp;quot"/>
          <w:color w:val="2E2E2E"/>
          <w:sz w:val="21"/>
          <w:szCs w:val="21"/>
        </w:rPr>
        <w:t>（</w:t>
      </w:r>
      <w:r>
        <w:rPr>
          <w:rFonts w:ascii="&amp;quot" w:hAnsi="&amp;quot"/>
          <w:color w:val="2E2E2E"/>
          <w:sz w:val="21"/>
          <w:szCs w:val="21"/>
        </w:rPr>
        <w:t>First Stage Bootloader</w:t>
      </w:r>
      <w:r>
        <w:rPr>
          <w:rFonts w:ascii="&amp;quot" w:hAnsi="&amp;quot"/>
          <w:color w:val="2E2E2E"/>
          <w:sz w:val="21"/>
          <w:szCs w:val="21"/>
        </w:rPr>
        <w:t>）。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>不过这又有一个问题了</w:t>
      </w:r>
      <w:r>
        <w:rPr>
          <w:rFonts w:ascii="&amp;quot" w:hAnsi="&amp;quot"/>
          <w:color w:val="2E2E2E"/>
          <w:sz w:val="21"/>
          <w:szCs w:val="21"/>
        </w:rPr>
        <w:t>----</w:t>
      </w:r>
      <w:r>
        <w:rPr>
          <w:rFonts w:ascii="&amp;quot" w:hAnsi="&amp;quot"/>
          <w:color w:val="2E2E2E"/>
          <w:sz w:val="21"/>
          <w:szCs w:val="21"/>
        </w:rPr>
        <w:t>之前说到，</w:t>
      </w:r>
      <w:r>
        <w:rPr>
          <w:rFonts w:ascii="&amp;quot" w:hAnsi="&amp;quot"/>
          <w:color w:val="2E2E2E"/>
          <w:sz w:val="21"/>
          <w:szCs w:val="21"/>
        </w:rPr>
        <w:t>Zynq</w:t>
      </w:r>
      <w:r>
        <w:rPr>
          <w:rFonts w:ascii="&amp;quot" w:hAnsi="&amp;quot"/>
          <w:color w:val="2E2E2E"/>
          <w:sz w:val="21"/>
          <w:szCs w:val="21"/>
        </w:rPr>
        <w:t>支持多种启动设备，</w:t>
      </w:r>
      <w:proofErr w:type="spellStart"/>
      <w:r>
        <w:rPr>
          <w:rFonts w:ascii="&amp;quot" w:hAnsi="&amp;quot"/>
          <w:color w:val="2E2E2E"/>
          <w:sz w:val="21"/>
          <w:szCs w:val="21"/>
        </w:rPr>
        <w:t>BootROM</w:t>
      </w:r>
      <w:proofErr w:type="spellEnd"/>
      <w:r>
        <w:rPr>
          <w:rFonts w:ascii="&amp;quot" w:hAnsi="&amp;quot"/>
          <w:color w:val="2E2E2E"/>
          <w:sz w:val="21"/>
          <w:szCs w:val="21"/>
        </w:rPr>
        <w:t>怎么知道从哪个启动设备里去加载</w:t>
      </w:r>
      <w:r>
        <w:rPr>
          <w:rFonts w:ascii="&amp;quot" w:hAnsi="&amp;quot"/>
          <w:color w:val="2E2E2E"/>
          <w:sz w:val="21"/>
          <w:szCs w:val="21"/>
        </w:rPr>
        <w:t>FSBL</w:t>
      </w:r>
      <w:r>
        <w:rPr>
          <w:rFonts w:ascii="&amp;quot" w:hAnsi="&amp;quot"/>
          <w:color w:val="2E2E2E"/>
          <w:sz w:val="21"/>
          <w:szCs w:val="21"/>
        </w:rPr>
        <w:t>？这就得靠几个特殊的</w:t>
      </w:r>
      <w:r>
        <w:rPr>
          <w:rFonts w:ascii="&amp;quot" w:hAnsi="&amp;quot"/>
          <w:color w:val="2E2E2E"/>
          <w:sz w:val="21"/>
          <w:szCs w:val="21"/>
        </w:rPr>
        <w:t>MIO</w:t>
      </w:r>
      <w:r>
        <w:rPr>
          <w:rFonts w:ascii="&amp;quot" w:hAnsi="&amp;quot"/>
          <w:color w:val="2E2E2E"/>
          <w:sz w:val="21"/>
          <w:szCs w:val="21"/>
        </w:rPr>
        <w:t>引脚来选择了，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proofErr w:type="spellStart"/>
      <w:r>
        <w:rPr>
          <w:rFonts w:ascii="&amp;quot" w:hAnsi="&amp;quot"/>
          <w:color w:val="2E2E2E"/>
          <w:sz w:val="21"/>
          <w:szCs w:val="21"/>
        </w:rPr>
        <w:t>BootROM</w:t>
      </w:r>
      <w:proofErr w:type="spellEnd"/>
      <w:r>
        <w:rPr>
          <w:rFonts w:ascii="&amp;quot" w:hAnsi="&amp;quot"/>
          <w:color w:val="2E2E2E"/>
          <w:sz w:val="21"/>
          <w:szCs w:val="21"/>
        </w:rPr>
        <w:t>会去读取</w:t>
      </w:r>
      <w:r>
        <w:rPr>
          <w:rFonts w:ascii="&amp;quot" w:hAnsi="&amp;quot"/>
          <w:color w:val="2E2E2E"/>
          <w:sz w:val="21"/>
          <w:szCs w:val="21"/>
        </w:rPr>
        <w:t>MIO[2..8],</w:t>
      </w:r>
      <w:r>
        <w:rPr>
          <w:rFonts w:ascii="&amp;quot" w:hAnsi="&amp;quot"/>
          <w:color w:val="2E2E2E"/>
          <w:sz w:val="21"/>
          <w:szCs w:val="21"/>
        </w:rPr>
        <w:t>从而确定启动设备，将</w:t>
      </w:r>
      <w:r w:rsidRPr="00985F26">
        <w:rPr>
          <w:rFonts w:ascii="&amp;quot" w:hAnsi="&amp;quot"/>
          <w:color w:val="FF0000"/>
          <w:sz w:val="21"/>
          <w:szCs w:val="21"/>
        </w:rPr>
        <w:t>选定设备的头</w:t>
      </w:r>
      <w:r w:rsidRPr="00985F26">
        <w:rPr>
          <w:rFonts w:ascii="&amp;quot" w:hAnsi="&amp;quot"/>
          <w:color w:val="FF0000"/>
          <w:sz w:val="21"/>
          <w:szCs w:val="21"/>
        </w:rPr>
        <w:t>192Kbyte</w:t>
      </w:r>
      <w:r w:rsidRPr="00985F26">
        <w:rPr>
          <w:rFonts w:ascii="&amp;quot" w:hAnsi="&amp;quot"/>
          <w:color w:val="FF0000"/>
          <w:sz w:val="21"/>
          <w:szCs w:val="21"/>
        </w:rPr>
        <w:t>内容，也就是</w:t>
      </w:r>
      <w:r w:rsidRPr="00985F26">
        <w:rPr>
          <w:rFonts w:ascii="&amp;quot" w:hAnsi="&amp;quot"/>
          <w:color w:val="FF0000"/>
          <w:sz w:val="21"/>
          <w:szCs w:val="21"/>
        </w:rPr>
        <w:t>FSBL</w:t>
      </w:r>
      <w:r w:rsidRPr="00985F26">
        <w:rPr>
          <w:rFonts w:ascii="&amp;quot" w:hAnsi="&amp;quot"/>
          <w:color w:val="FF0000"/>
          <w:sz w:val="21"/>
          <w:szCs w:val="21"/>
        </w:rPr>
        <w:t>，复制到</w:t>
      </w:r>
      <w:r w:rsidRPr="00985F26">
        <w:rPr>
          <w:rFonts w:ascii="&amp;quot" w:hAnsi="&amp;quot"/>
          <w:color w:val="FF0000"/>
          <w:sz w:val="21"/>
          <w:szCs w:val="21"/>
        </w:rPr>
        <w:t>OCM(On Chip Memory)</w:t>
      </w:r>
      <w:r w:rsidRPr="00985F26">
        <w:rPr>
          <w:rFonts w:ascii="&amp;quot" w:hAnsi="&amp;quot"/>
          <w:color w:val="FF0000"/>
          <w:sz w:val="21"/>
          <w:szCs w:val="21"/>
        </w:rPr>
        <w:t>中，并将控制器交给</w:t>
      </w:r>
      <w:r w:rsidRPr="00985F26">
        <w:rPr>
          <w:rFonts w:ascii="&amp;quot" w:hAnsi="&amp;quot"/>
          <w:color w:val="FF0000"/>
          <w:sz w:val="21"/>
          <w:szCs w:val="21"/>
        </w:rPr>
        <w:t>FSBL</w:t>
      </w:r>
      <w:r>
        <w:rPr>
          <w:rFonts w:ascii="&amp;quot" w:hAnsi="&amp;quot"/>
          <w:color w:val="2E2E2E"/>
          <w:sz w:val="21"/>
          <w:szCs w:val="21"/>
        </w:rPr>
        <w:t>。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>3. FSBL</w:t>
      </w:r>
      <w:r>
        <w:rPr>
          <w:rFonts w:ascii="&amp;quot" w:hAnsi="&amp;quot"/>
          <w:color w:val="2E2E2E"/>
          <w:sz w:val="21"/>
          <w:szCs w:val="21"/>
        </w:rPr>
        <w:t>启动时可以使用整块</w:t>
      </w:r>
      <w:r>
        <w:rPr>
          <w:rFonts w:ascii="&amp;quot" w:hAnsi="&amp;quot"/>
          <w:color w:val="2E2E2E"/>
          <w:sz w:val="21"/>
          <w:szCs w:val="21"/>
        </w:rPr>
        <w:t>256Kb</w:t>
      </w:r>
      <w:r>
        <w:rPr>
          <w:rFonts w:ascii="&amp;quot" w:hAnsi="&amp;quot"/>
          <w:color w:val="2E2E2E"/>
          <w:sz w:val="21"/>
          <w:szCs w:val="21"/>
        </w:rPr>
        <w:t>的</w:t>
      </w:r>
      <w:r>
        <w:rPr>
          <w:rFonts w:ascii="&amp;quot" w:hAnsi="&amp;quot"/>
          <w:color w:val="2E2E2E"/>
          <w:sz w:val="21"/>
          <w:szCs w:val="21"/>
        </w:rPr>
        <w:t>OCM</w:t>
      </w:r>
      <w:r>
        <w:rPr>
          <w:rFonts w:ascii="&amp;quot" w:hAnsi="&amp;quot"/>
          <w:color w:val="2E2E2E"/>
          <w:sz w:val="21"/>
          <w:szCs w:val="21"/>
        </w:rPr>
        <w:t>，当</w:t>
      </w:r>
      <w:r w:rsidRPr="00985F26">
        <w:rPr>
          <w:rFonts w:ascii="&amp;quot" w:hAnsi="&amp;quot"/>
          <w:color w:val="FF0000"/>
          <w:sz w:val="21"/>
          <w:szCs w:val="21"/>
        </w:rPr>
        <w:t>FSBL</w:t>
      </w:r>
      <w:r w:rsidRPr="00985F26">
        <w:rPr>
          <w:rFonts w:ascii="&amp;quot" w:hAnsi="&amp;quot"/>
          <w:color w:val="FF0000"/>
          <w:sz w:val="21"/>
          <w:szCs w:val="21"/>
        </w:rPr>
        <w:t>开始运行后，器件就正式由咱自己控制</w:t>
      </w:r>
      <w:r>
        <w:rPr>
          <w:rFonts w:ascii="&amp;quot" w:hAnsi="&amp;quot"/>
          <w:color w:val="2E2E2E"/>
          <w:sz w:val="21"/>
          <w:szCs w:val="21"/>
        </w:rPr>
        <w:t>了。</w:t>
      </w:r>
      <w:r>
        <w:rPr>
          <w:rFonts w:ascii="&amp;quot" w:hAnsi="&amp;quot"/>
          <w:color w:val="2E2E2E"/>
          <w:sz w:val="21"/>
          <w:szCs w:val="21"/>
        </w:rPr>
        <w:t>Xilinx</w:t>
      </w:r>
      <w:r>
        <w:rPr>
          <w:rFonts w:ascii="&amp;quot" w:hAnsi="&amp;quot"/>
          <w:color w:val="2E2E2E"/>
          <w:sz w:val="21"/>
          <w:szCs w:val="21"/>
        </w:rPr>
        <w:t>提供了一份</w:t>
      </w:r>
      <w:r>
        <w:rPr>
          <w:rFonts w:ascii="&amp;quot" w:hAnsi="&amp;quot"/>
          <w:color w:val="2E2E2E"/>
          <w:sz w:val="21"/>
          <w:szCs w:val="21"/>
        </w:rPr>
        <w:t>FSBL</w:t>
      </w:r>
      <w:r>
        <w:rPr>
          <w:rFonts w:ascii="&amp;quot" w:hAnsi="&amp;quot"/>
          <w:color w:val="2E2E2E"/>
          <w:sz w:val="21"/>
          <w:szCs w:val="21"/>
        </w:rPr>
        <w:t>代码，如果没什么特殊要求，可以直接使用。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>按照手册说明，</w:t>
      </w:r>
      <w:r>
        <w:rPr>
          <w:rFonts w:ascii="&amp;quot" w:hAnsi="&amp;quot"/>
          <w:color w:val="2E2E2E"/>
          <w:sz w:val="21"/>
          <w:szCs w:val="21"/>
        </w:rPr>
        <w:t>FSBL</w:t>
      </w:r>
      <w:r>
        <w:rPr>
          <w:rFonts w:ascii="&amp;quot" w:hAnsi="&amp;quot"/>
          <w:color w:val="2E2E2E"/>
          <w:sz w:val="21"/>
          <w:szCs w:val="21"/>
        </w:rPr>
        <w:t>应该完成以下几件事。</w:t>
      </w:r>
    </w:p>
    <w:p w:rsidR="00985F26" w:rsidRP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FF0000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 xml:space="preserve">1). </w:t>
      </w:r>
      <w:r>
        <w:rPr>
          <w:rFonts w:ascii="&amp;quot" w:hAnsi="&amp;quot"/>
          <w:color w:val="2E2E2E"/>
          <w:sz w:val="21"/>
          <w:szCs w:val="21"/>
        </w:rPr>
        <w:t>使用</w:t>
      </w:r>
      <w:r>
        <w:rPr>
          <w:rFonts w:ascii="&amp;quot" w:hAnsi="&amp;quot"/>
          <w:color w:val="2E2E2E"/>
          <w:sz w:val="21"/>
          <w:szCs w:val="21"/>
        </w:rPr>
        <w:t>XPS</w:t>
      </w:r>
      <w:r>
        <w:rPr>
          <w:rFonts w:ascii="&amp;quot" w:hAnsi="&amp;quot"/>
          <w:color w:val="2E2E2E"/>
          <w:sz w:val="21"/>
          <w:szCs w:val="21"/>
        </w:rPr>
        <w:t>提供的代码，继续初始化</w:t>
      </w:r>
      <w:r w:rsidRPr="00985F26">
        <w:rPr>
          <w:rFonts w:ascii="&amp;quot" w:hAnsi="&amp;quot"/>
          <w:color w:val="FF0000"/>
          <w:sz w:val="21"/>
          <w:szCs w:val="21"/>
        </w:rPr>
        <w:t>PS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 xml:space="preserve">2). </w:t>
      </w:r>
      <w:r>
        <w:rPr>
          <w:rFonts w:ascii="&amp;quot" w:hAnsi="&amp;quot"/>
          <w:color w:val="2E2E2E"/>
          <w:sz w:val="21"/>
          <w:szCs w:val="21"/>
        </w:rPr>
        <w:t>将</w:t>
      </w:r>
      <w:r w:rsidRPr="00985F26">
        <w:rPr>
          <w:rFonts w:ascii="&amp;quot" w:hAnsi="&amp;quot"/>
          <w:color w:val="FF0000"/>
          <w:sz w:val="21"/>
          <w:szCs w:val="21"/>
        </w:rPr>
        <w:t>bitstream</w:t>
      </w:r>
      <w:r w:rsidRPr="00985F26">
        <w:rPr>
          <w:rFonts w:ascii="&amp;quot" w:hAnsi="&amp;quot"/>
          <w:color w:val="FF0000"/>
          <w:sz w:val="21"/>
          <w:szCs w:val="21"/>
        </w:rPr>
        <w:t>写入</w:t>
      </w:r>
      <w:r w:rsidRPr="00985F26">
        <w:rPr>
          <w:rFonts w:ascii="&amp;quot" w:hAnsi="&amp;quot"/>
          <w:color w:val="FF0000"/>
          <w:sz w:val="21"/>
          <w:szCs w:val="21"/>
        </w:rPr>
        <w:t>PL</w:t>
      </w:r>
      <w:r>
        <w:rPr>
          <w:rFonts w:ascii="&amp;quot" w:hAnsi="&amp;quot"/>
          <w:color w:val="2E2E2E"/>
          <w:sz w:val="21"/>
          <w:szCs w:val="21"/>
        </w:rPr>
        <w:t>（配置</w:t>
      </w:r>
      <w:r>
        <w:rPr>
          <w:rFonts w:ascii="&amp;quot" w:hAnsi="&amp;quot"/>
          <w:color w:val="2E2E2E"/>
          <w:sz w:val="21"/>
          <w:szCs w:val="21"/>
        </w:rPr>
        <w:t>FPGA</w:t>
      </w:r>
      <w:r>
        <w:rPr>
          <w:rFonts w:ascii="&amp;quot" w:hAnsi="&amp;quot"/>
          <w:color w:val="2E2E2E"/>
          <w:sz w:val="21"/>
          <w:szCs w:val="21"/>
        </w:rPr>
        <w:t>），不过这一步也可以以后再做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 xml:space="preserve">3). </w:t>
      </w:r>
      <w:r>
        <w:rPr>
          <w:rFonts w:ascii="&amp;quot" w:hAnsi="&amp;quot"/>
          <w:color w:val="2E2E2E"/>
          <w:sz w:val="21"/>
          <w:szCs w:val="21"/>
        </w:rPr>
        <w:t>将接下来启动用的</w:t>
      </w:r>
      <w:r>
        <w:rPr>
          <w:rFonts w:ascii="&amp;quot" w:hAnsi="&amp;quot"/>
          <w:color w:val="2E2E2E"/>
          <w:sz w:val="21"/>
          <w:szCs w:val="21"/>
        </w:rPr>
        <w:t>Second Stage Bootloader</w:t>
      </w:r>
      <w:r>
        <w:rPr>
          <w:rFonts w:ascii="&amp;quot" w:hAnsi="&amp;quot"/>
          <w:color w:val="2E2E2E"/>
          <w:sz w:val="21"/>
          <w:szCs w:val="21"/>
        </w:rPr>
        <w:t>（</w:t>
      </w:r>
      <w:r w:rsidRPr="00985F26">
        <w:rPr>
          <w:rFonts w:ascii="&amp;quot" w:hAnsi="&amp;quot"/>
          <w:color w:val="FF0000"/>
          <w:sz w:val="21"/>
          <w:szCs w:val="21"/>
        </w:rPr>
        <w:t>SSBL</w:t>
      </w:r>
      <w:r w:rsidRPr="00985F26">
        <w:rPr>
          <w:rFonts w:ascii="&amp;quot" w:hAnsi="&amp;quot"/>
          <w:color w:val="FF0000"/>
          <w:sz w:val="21"/>
          <w:szCs w:val="21"/>
        </w:rPr>
        <w:t>，一般就是</w:t>
      </w:r>
      <w:r w:rsidRPr="00985F26">
        <w:rPr>
          <w:rFonts w:ascii="&amp;quot" w:hAnsi="&amp;quot"/>
          <w:color w:val="FF0000"/>
          <w:sz w:val="21"/>
          <w:szCs w:val="21"/>
        </w:rPr>
        <w:t>U-Boot</w:t>
      </w:r>
      <w:r>
        <w:rPr>
          <w:rFonts w:ascii="&amp;quot" w:hAnsi="&amp;quot"/>
          <w:color w:val="2E2E2E"/>
          <w:sz w:val="21"/>
          <w:szCs w:val="21"/>
        </w:rPr>
        <w:t>一类的东西</w:t>
      </w:r>
      <w:r>
        <w:rPr>
          <w:rFonts w:ascii="&amp;quot" w:hAnsi="&amp;quot"/>
          <w:color w:val="2E2E2E"/>
          <w:sz w:val="21"/>
          <w:szCs w:val="21"/>
        </w:rPr>
        <w:t>)</w:t>
      </w:r>
      <w:r>
        <w:rPr>
          <w:rFonts w:ascii="&amp;quot" w:hAnsi="&amp;quot"/>
          <w:color w:val="2E2E2E"/>
          <w:sz w:val="21"/>
          <w:szCs w:val="21"/>
        </w:rPr>
        <w:t>，或者裸奔程序，复制到内存中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t xml:space="preserve">4). </w:t>
      </w:r>
      <w:r>
        <w:rPr>
          <w:rFonts w:ascii="&amp;quot" w:hAnsi="&amp;quot"/>
          <w:color w:val="2E2E2E"/>
          <w:sz w:val="21"/>
          <w:szCs w:val="21"/>
        </w:rPr>
        <w:t>跳到</w:t>
      </w:r>
      <w:r>
        <w:rPr>
          <w:rFonts w:ascii="&amp;quot" w:hAnsi="&amp;quot"/>
          <w:color w:val="2E2E2E"/>
          <w:sz w:val="21"/>
          <w:szCs w:val="21"/>
        </w:rPr>
        <w:t>SSBL</w:t>
      </w:r>
      <w:r>
        <w:rPr>
          <w:rFonts w:ascii="&amp;quot" w:hAnsi="&amp;quot"/>
          <w:color w:val="2E2E2E"/>
          <w:sz w:val="21"/>
          <w:szCs w:val="21"/>
        </w:rPr>
        <w:t>运行去</w:t>
      </w:r>
    </w:p>
    <w:p w:rsidR="00985F26" w:rsidRDefault="00985F26" w:rsidP="00985F26">
      <w:pPr>
        <w:pStyle w:val="a4"/>
        <w:spacing w:before="210" w:beforeAutospacing="0" w:after="210" w:afterAutospacing="0"/>
        <w:textAlignment w:val="baseline"/>
        <w:rPr>
          <w:rFonts w:ascii="&amp;quot" w:hAnsi="&amp;quot" w:hint="eastAsia"/>
          <w:color w:val="2E2E2E"/>
          <w:sz w:val="21"/>
          <w:szCs w:val="21"/>
        </w:rPr>
      </w:pPr>
      <w:r>
        <w:rPr>
          <w:rFonts w:ascii="&amp;quot" w:hAnsi="&amp;quot"/>
          <w:color w:val="2E2E2E"/>
          <w:sz w:val="21"/>
          <w:szCs w:val="21"/>
        </w:rPr>
        <w:lastRenderedPageBreak/>
        <w:t xml:space="preserve">4. </w:t>
      </w:r>
      <w:r>
        <w:rPr>
          <w:rFonts w:ascii="&amp;quot" w:hAnsi="&amp;quot"/>
          <w:color w:val="2E2E2E"/>
          <w:sz w:val="21"/>
          <w:szCs w:val="21"/>
        </w:rPr>
        <w:t>接下来的步骤就没啥特别了，</w:t>
      </w:r>
      <w:proofErr w:type="spellStart"/>
      <w:r>
        <w:rPr>
          <w:rFonts w:ascii="&amp;quot" w:hAnsi="&amp;quot"/>
          <w:color w:val="2E2E2E"/>
          <w:sz w:val="21"/>
          <w:szCs w:val="21"/>
        </w:rPr>
        <w:t>Uboot</w:t>
      </w:r>
      <w:proofErr w:type="spellEnd"/>
      <w:r>
        <w:rPr>
          <w:rFonts w:ascii="&amp;quot" w:hAnsi="&amp;quot"/>
          <w:color w:val="2E2E2E"/>
          <w:sz w:val="21"/>
          <w:szCs w:val="21"/>
        </w:rPr>
        <w:t>开始运行，</w:t>
      </w:r>
      <w:r w:rsidRPr="00B139F8">
        <w:rPr>
          <w:rFonts w:ascii="&amp;quot" w:hAnsi="&amp;quot" w:hint="eastAsia"/>
          <w:color w:val="2E2E2E"/>
          <w:sz w:val="21"/>
          <w:szCs w:val="21"/>
        </w:rPr>
        <w:t>会自动加载</w:t>
      </w:r>
      <w:proofErr w:type="spellStart"/>
      <w:r w:rsidRPr="00B139F8">
        <w:rPr>
          <w:rFonts w:ascii="&amp;quot" w:hAnsi="&amp;quot" w:hint="eastAsia"/>
          <w:color w:val="2E2E2E"/>
          <w:sz w:val="21"/>
          <w:szCs w:val="21"/>
        </w:rPr>
        <w:t>devicetree</w:t>
      </w:r>
      <w:proofErr w:type="spellEnd"/>
      <w:r w:rsidRPr="00B139F8">
        <w:rPr>
          <w:rFonts w:ascii="&amp;quot" w:hAnsi="&amp;quot" w:hint="eastAsia"/>
          <w:color w:val="2E2E2E"/>
          <w:sz w:val="21"/>
          <w:szCs w:val="21"/>
        </w:rPr>
        <w:t>、</w:t>
      </w:r>
      <w:proofErr w:type="spellStart"/>
      <w:r w:rsidRPr="00B139F8">
        <w:rPr>
          <w:rFonts w:ascii="&amp;quot" w:hAnsi="&amp;quot" w:hint="eastAsia"/>
          <w:color w:val="2E2E2E"/>
          <w:sz w:val="21"/>
          <w:szCs w:val="21"/>
        </w:rPr>
        <w:t>zImage</w:t>
      </w:r>
      <w:proofErr w:type="spellEnd"/>
      <w:r w:rsidRPr="00B139F8">
        <w:rPr>
          <w:rFonts w:ascii="&amp;quot" w:hAnsi="&amp;quot" w:hint="eastAsia"/>
          <w:color w:val="2E2E2E"/>
          <w:sz w:val="21"/>
          <w:szCs w:val="21"/>
        </w:rPr>
        <w:t>和</w:t>
      </w:r>
      <w:proofErr w:type="spellStart"/>
      <w:r w:rsidRPr="00B139F8">
        <w:rPr>
          <w:rFonts w:ascii="&amp;quot" w:hAnsi="&amp;quot" w:hint="eastAsia"/>
          <w:color w:val="2E2E2E"/>
          <w:sz w:val="21"/>
          <w:szCs w:val="21"/>
        </w:rPr>
        <w:t>rootfs</w:t>
      </w:r>
      <w:proofErr w:type="spellEnd"/>
      <w:r w:rsidRPr="00B139F8">
        <w:rPr>
          <w:rFonts w:ascii="&amp;quot" w:hAnsi="&amp;quot" w:hint="eastAsia"/>
          <w:color w:val="2E2E2E"/>
          <w:sz w:val="21"/>
          <w:szCs w:val="21"/>
        </w:rPr>
        <w:t>，</w:t>
      </w:r>
      <w:r>
        <w:rPr>
          <w:rFonts w:ascii="&amp;quot" w:hAnsi="&amp;quot"/>
          <w:color w:val="2E2E2E"/>
          <w:sz w:val="21"/>
          <w:szCs w:val="21"/>
        </w:rPr>
        <w:t>初始化好</w:t>
      </w:r>
      <w:r>
        <w:rPr>
          <w:rFonts w:ascii="&amp;quot" w:hAnsi="&amp;quot"/>
          <w:color w:val="2E2E2E"/>
          <w:sz w:val="21"/>
          <w:szCs w:val="21"/>
        </w:rPr>
        <w:t>Linux</w:t>
      </w:r>
      <w:r>
        <w:rPr>
          <w:rFonts w:ascii="&amp;quot" w:hAnsi="&amp;quot"/>
          <w:color w:val="2E2E2E"/>
          <w:sz w:val="21"/>
          <w:szCs w:val="21"/>
        </w:rPr>
        <w:t>启动环境，然后开始运行</w:t>
      </w:r>
      <w:r>
        <w:rPr>
          <w:rFonts w:ascii="&amp;quot" w:hAnsi="&amp;quot"/>
          <w:color w:val="2E2E2E"/>
          <w:sz w:val="21"/>
          <w:szCs w:val="21"/>
        </w:rPr>
        <w:t>Linux</w:t>
      </w:r>
      <w:r>
        <w:rPr>
          <w:rFonts w:ascii="&amp;quot" w:hAnsi="&amp;quot"/>
          <w:color w:val="2E2E2E"/>
          <w:sz w:val="21"/>
          <w:szCs w:val="21"/>
        </w:rPr>
        <w:t>系统。</w:t>
      </w:r>
      <w:r w:rsidR="00B139F8" w:rsidRPr="00B139F8">
        <w:rPr>
          <w:rFonts w:ascii="&amp;quot" w:hAnsi="&amp;quot" w:hint="eastAsia"/>
          <w:color w:val="2E2E2E"/>
          <w:sz w:val="21"/>
          <w:szCs w:val="21"/>
        </w:rPr>
        <w:t>U-boot</w:t>
      </w:r>
      <w:r w:rsidR="00B139F8" w:rsidRPr="00B139F8">
        <w:rPr>
          <w:rFonts w:ascii="&amp;quot" w:hAnsi="&amp;quot" w:hint="eastAsia"/>
          <w:color w:val="2E2E2E"/>
          <w:sz w:val="21"/>
          <w:szCs w:val="21"/>
        </w:rPr>
        <w:t>完成</w:t>
      </w:r>
      <w:proofErr w:type="spellStart"/>
      <w:r w:rsidR="00B139F8" w:rsidRPr="00B139F8">
        <w:rPr>
          <w:rFonts w:ascii="&amp;quot" w:hAnsi="&amp;quot" w:hint="eastAsia"/>
          <w:color w:val="2E2E2E"/>
          <w:sz w:val="21"/>
          <w:szCs w:val="21"/>
        </w:rPr>
        <w:t>linux</w:t>
      </w:r>
      <w:proofErr w:type="spellEnd"/>
      <w:r w:rsidR="00B139F8" w:rsidRPr="00B139F8">
        <w:rPr>
          <w:rFonts w:ascii="&amp;quot" w:hAnsi="&amp;quot" w:hint="eastAsia"/>
          <w:color w:val="2E2E2E"/>
          <w:sz w:val="21"/>
          <w:szCs w:val="21"/>
        </w:rPr>
        <w:t>内核启动之前所必须的硬件初始化，例如串口，</w:t>
      </w:r>
      <w:r w:rsidR="00B139F8" w:rsidRPr="00B139F8">
        <w:rPr>
          <w:rFonts w:ascii="&amp;quot" w:hAnsi="&amp;quot" w:hint="eastAsia"/>
          <w:color w:val="2E2E2E"/>
          <w:sz w:val="21"/>
          <w:szCs w:val="21"/>
        </w:rPr>
        <w:t>DDR</w:t>
      </w:r>
      <w:r w:rsidR="00B139F8" w:rsidRPr="00B139F8">
        <w:rPr>
          <w:rFonts w:ascii="&amp;quot" w:hAnsi="&amp;quot" w:hint="eastAsia"/>
          <w:color w:val="2E2E2E"/>
          <w:sz w:val="21"/>
          <w:szCs w:val="21"/>
        </w:rPr>
        <w:t>控制器等并且支持从本地网络中加载</w:t>
      </w:r>
      <w:proofErr w:type="spellStart"/>
      <w:r w:rsidR="00B139F8" w:rsidRPr="00B139F8">
        <w:rPr>
          <w:rFonts w:ascii="&amp;quot" w:hAnsi="&amp;quot" w:hint="eastAsia"/>
          <w:color w:val="2E2E2E"/>
          <w:sz w:val="21"/>
          <w:szCs w:val="21"/>
        </w:rPr>
        <w:t>linux</w:t>
      </w:r>
      <w:proofErr w:type="spellEnd"/>
      <w:r w:rsidR="00B139F8" w:rsidRPr="00B139F8">
        <w:rPr>
          <w:rFonts w:ascii="&amp;quot" w:hAnsi="&amp;quot" w:hint="eastAsia"/>
          <w:color w:val="2E2E2E"/>
          <w:sz w:val="21"/>
          <w:szCs w:val="21"/>
        </w:rPr>
        <w:t>内核，设备镜像树到内存中。之后</w:t>
      </w:r>
      <w:r w:rsidR="00B139F8" w:rsidRPr="00B139F8">
        <w:rPr>
          <w:rFonts w:ascii="&amp;quot" w:hAnsi="&amp;quot" w:hint="eastAsia"/>
          <w:color w:val="2E2E2E"/>
          <w:sz w:val="21"/>
          <w:szCs w:val="21"/>
        </w:rPr>
        <w:t>U-Boot</w:t>
      </w:r>
      <w:r w:rsidR="00B139F8" w:rsidRPr="00B139F8">
        <w:rPr>
          <w:rFonts w:ascii="&amp;quot" w:hAnsi="&amp;quot" w:hint="eastAsia"/>
          <w:color w:val="2E2E2E"/>
          <w:sz w:val="21"/>
          <w:szCs w:val="21"/>
        </w:rPr>
        <w:t>将控制权交给</w:t>
      </w:r>
      <w:proofErr w:type="spellStart"/>
      <w:r w:rsidR="00B139F8" w:rsidRPr="00B139F8">
        <w:rPr>
          <w:rFonts w:ascii="&amp;quot" w:hAnsi="&amp;quot" w:hint="eastAsia"/>
          <w:color w:val="2E2E2E"/>
          <w:sz w:val="21"/>
          <w:szCs w:val="21"/>
        </w:rPr>
        <w:t>linux</w:t>
      </w:r>
      <w:proofErr w:type="spellEnd"/>
      <w:r w:rsidR="00B139F8" w:rsidRPr="00B139F8">
        <w:rPr>
          <w:rFonts w:ascii="&amp;quot" w:hAnsi="&amp;quot" w:hint="eastAsia"/>
          <w:color w:val="2E2E2E"/>
          <w:sz w:val="21"/>
          <w:szCs w:val="21"/>
        </w:rPr>
        <w:t>内核。</w:t>
      </w:r>
      <w:r>
        <w:rPr>
          <w:rFonts w:ascii="&amp;quot" w:hAnsi="&amp;quot"/>
          <w:color w:val="2E2E2E"/>
          <w:sz w:val="21"/>
          <w:szCs w:val="21"/>
        </w:rPr>
        <w:t xml:space="preserve"> </w:t>
      </w:r>
    </w:p>
    <w:p w:rsidR="00985F26" w:rsidRDefault="00985F26"/>
    <w:p w:rsidR="0007168E" w:rsidRDefault="0007168E">
      <w:pPr>
        <w:rPr>
          <w:rFonts w:ascii="微软雅黑" w:eastAsia="微软雅黑" w:hAnsi="微软雅黑"/>
          <w:color w:val="2E2E2E"/>
          <w:szCs w:val="21"/>
        </w:rPr>
      </w:pPr>
      <w:r>
        <w:rPr>
          <w:rFonts w:ascii="微软雅黑" w:eastAsia="微软雅黑" w:hAnsi="微软雅黑" w:hint="eastAsia"/>
          <w:color w:val="2E2E2E"/>
          <w:szCs w:val="21"/>
        </w:rPr>
        <w:t>集齐u-</w:t>
      </w:r>
      <w:proofErr w:type="spellStart"/>
      <w:r>
        <w:rPr>
          <w:rFonts w:ascii="微软雅黑" w:eastAsia="微软雅黑" w:hAnsi="微软雅黑" w:hint="eastAsia"/>
          <w:color w:val="2E2E2E"/>
          <w:szCs w:val="21"/>
        </w:rPr>
        <w:t>boot.elf</w:t>
      </w:r>
      <w:proofErr w:type="spellEnd"/>
      <w:r>
        <w:rPr>
          <w:rFonts w:ascii="微软雅黑" w:eastAsia="微软雅黑" w:hAnsi="微软雅黑" w:hint="eastAsia"/>
          <w:color w:val="2E2E2E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2E2E2E"/>
          <w:szCs w:val="21"/>
        </w:rPr>
        <w:t>system.bit</w:t>
      </w:r>
      <w:proofErr w:type="spellEnd"/>
      <w:r>
        <w:rPr>
          <w:rFonts w:ascii="微软雅黑" w:eastAsia="微软雅黑" w:hAnsi="微软雅黑" w:hint="eastAsia"/>
          <w:color w:val="2E2E2E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2E2E2E"/>
          <w:szCs w:val="21"/>
        </w:rPr>
        <w:t>fsbl.elf</w:t>
      </w:r>
      <w:proofErr w:type="spellEnd"/>
      <w:r>
        <w:rPr>
          <w:rFonts w:ascii="微软雅黑" w:eastAsia="微软雅黑" w:hAnsi="微软雅黑" w:hint="eastAsia"/>
          <w:color w:val="2E2E2E"/>
          <w:szCs w:val="21"/>
        </w:rPr>
        <w:t>就可以生成BOOT.BIN文件</w:t>
      </w:r>
    </w:p>
    <w:p w:rsidR="0007168E" w:rsidRDefault="0007168E">
      <w:pPr>
        <w:rPr>
          <w:rFonts w:ascii="微软雅黑" w:eastAsia="微软雅黑" w:hAnsi="微软雅黑"/>
          <w:color w:val="2E2E2E"/>
          <w:szCs w:val="21"/>
        </w:rPr>
      </w:pPr>
    </w:p>
    <w:p w:rsidR="0057220D" w:rsidRPr="0057220D" w:rsidRDefault="0057220D" w:rsidP="0057220D">
      <w:pPr>
        <w:widowControl/>
        <w:jc w:val="left"/>
        <w:rPr>
          <w:rFonts w:ascii="&amp;quot" w:eastAsia="宋体" w:hAnsi="&amp;quot" w:cs="宋体" w:hint="eastAsia"/>
          <w:color w:val="393939"/>
          <w:kern w:val="0"/>
          <w:szCs w:val="21"/>
        </w:rPr>
      </w:pP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 xml:space="preserve"># 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zImage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  - compressed kernel image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br/>
        <w:t xml:space="preserve"># 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uImage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 xml:space="preserve">  - 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zImage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 xml:space="preserve"> plus U-Boot header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br/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uImage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是在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zImage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之前加上一个长度为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0x40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的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“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头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”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，说明这个映像文件的类型、加载位置、生成时间、大小等信息。换句话说，如果直接从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uImage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的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0x40</w:t>
      </w:r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位置开始执行，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zImage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和</w:t>
      </w:r>
      <w:proofErr w:type="spellStart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uImage</w:t>
      </w:r>
      <w:proofErr w:type="spellEnd"/>
      <w:r w:rsidRPr="0057220D">
        <w:rPr>
          <w:rFonts w:ascii="&amp;quot" w:eastAsia="宋体" w:hAnsi="&amp;quot" w:cs="宋体"/>
          <w:i/>
          <w:iCs/>
          <w:color w:val="393939"/>
          <w:kern w:val="0"/>
          <w:szCs w:val="21"/>
        </w:rPr>
        <w:t>没有任何区别。</w:t>
      </w:r>
    </w:p>
    <w:p w:rsidR="0057220D" w:rsidRDefault="0057220D" w:rsidP="0057220D">
      <w:pPr>
        <w:widowControl/>
        <w:spacing w:before="150" w:after="150"/>
        <w:jc w:val="left"/>
        <w:rPr>
          <w:rFonts w:ascii="&amp;quot" w:eastAsia="宋体" w:hAnsi="&amp;quot" w:cs="宋体" w:hint="eastAsia"/>
          <w:color w:val="393939"/>
          <w:kern w:val="0"/>
          <w:szCs w:val="21"/>
        </w:rPr>
      </w:pPr>
      <w:r w:rsidRPr="0057220D">
        <w:rPr>
          <w:rFonts w:ascii="&amp;quot" w:eastAsia="宋体" w:hAnsi="&amp;quot" w:cs="宋体"/>
          <w:color w:val="393939"/>
          <w:kern w:val="0"/>
          <w:szCs w:val="21"/>
        </w:rPr>
        <w:t> </w:t>
      </w:r>
    </w:p>
    <w:p w:rsidR="007E150C" w:rsidRDefault="007E150C" w:rsidP="0057220D">
      <w:pPr>
        <w:widowControl/>
        <w:spacing w:before="150" w:after="150"/>
        <w:jc w:val="left"/>
        <w:rPr>
          <w:rFonts w:ascii="&amp;quot" w:eastAsia="宋体" w:hAnsi="&amp;quot" w:cs="宋体" w:hint="eastAsia"/>
          <w:color w:val="393939"/>
          <w:kern w:val="0"/>
          <w:szCs w:val="21"/>
        </w:rPr>
      </w:pPr>
    </w:p>
    <w:p w:rsidR="007E150C" w:rsidRDefault="007E150C" w:rsidP="0057220D">
      <w:pPr>
        <w:widowControl/>
        <w:spacing w:before="150" w:after="150"/>
        <w:jc w:val="lef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设备树编译</w:t>
      </w:r>
    </w:p>
    <w:p w:rsidR="007E150C" w:rsidRPr="0057220D" w:rsidRDefault="007E150C" w:rsidP="0057220D">
      <w:pPr>
        <w:widowControl/>
        <w:spacing w:before="150" w:after="150"/>
        <w:jc w:val="left"/>
        <w:rPr>
          <w:rFonts w:ascii="&amp;quot" w:eastAsia="宋体" w:hAnsi="&amp;quot" w:cs="宋体" w:hint="eastAsia"/>
          <w:color w:val="393939"/>
          <w:kern w:val="0"/>
          <w:szCs w:val="21"/>
        </w:rPr>
      </w:pPr>
      <w:r w:rsidRPr="007E150C">
        <w:rPr>
          <w:rFonts w:ascii="Arial" w:hAnsi="Arial" w:cs="Arial" w:hint="eastAsia"/>
          <w:color w:val="4F4F4F"/>
        </w:rPr>
        <w:t>Device Tree</w:t>
      </w:r>
      <w:r>
        <w:rPr>
          <w:rFonts w:ascii="Arial" w:hAnsi="Arial" w:cs="Arial" w:hint="eastAsia"/>
          <w:color w:val="4F4F4F"/>
        </w:rPr>
        <w:t>：</w:t>
      </w:r>
      <w:r>
        <w:rPr>
          <w:rFonts w:ascii="微软雅黑" w:eastAsia="微软雅黑" w:hAnsi="微软雅黑" w:hint="eastAsia"/>
          <w:color w:val="4D4D4D"/>
        </w:rPr>
        <w:t>一种描述硬件资源的数据结构。</w:t>
      </w:r>
      <w:r w:rsidRPr="007E150C">
        <w:rPr>
          <w:rFonts w:ascii="Arial" w:hAnsi="Arial" w:cs="Arial" w:hint="eastAsia"/>
          <w:color w:val="4F4F4F"/>
        </w:rPr>
        <w:t>可以描述的信息包括</w:t>
      </w:r>
      <w:r w:rsidRPr="007E150C">
        <w:rPr>
          <w:rFonts w:ascii="Arial" w:hAnsi="Arial" w:cs="Arial" w:hint="eastAsia"/>
          <w:color w:val="4F4F4F"/>
        </w:rPr>
        <w:t>CPU</w:t>
      </w:r>
      <w:r w:rsidRPr="007E150C">
        <w:rPr>
          <w:rFonts w:ascii="Arial" w:hAnsi="Arial" w:cs="Arial" w:hint="eastAsia"/>
          <w:color w:val="4F4F4F"/>
        </w:rPr>
        <w:t>的数量和类别、内存基地址和大小、总线和桥、外设连接、中断控制器和中断使用情况，</w:t>
      </w:r>
      <w:r w:rsidRPr="007E150C">
        <w:rPr>
          <w:rFonts w:ascii="Arial" w:hAnsi="Arial" w:cs="Arial" w:hint="eastAsia"/>
          <w:color w:val="4F4F4F"/>
        </w:rPr>
        <w:t>GPIO</w:t>
      </w:r>
      <w:r w:rsidRPr="007E150C">
        <w:rPr>
          <w:rFonts w:ascii="Arial" w:hAnsi="Arial" w:cs="Arial" w:hint="eastAsia"/>
          <w:color w:val="4F4F4F"/>
        </w:rPr>
        <w:t>控制器和</w:t>
      </w:r>
      <w:r w:rsidRPr="007E150C">
        <w:rPr>
          <w:rFonts w:ascii="Arial" w:hAnsi="Arial" w:cs="Arial" w:hint="eastAsia"/>
          <w:color w:val="4F4F4F"/>
        </w:rPr>
        <w:t>GPIO</w:t>
      </w:r>
      <w:r w:rsidRPr="007E150C">
        <w:rPr>
          <w:rFonts w:ascii="Arial" w:hAnsi="Arial" w:cs="Arial" w:hint="eastAsia"/>
          <w:color w:val="4F4F4F"/>
        </w:rPr>
        <w:t>使用情况、</w:t>
      </w:r>
      <w:r w:rsidRPr="007E150C">
        <w:rPr>
          <w:rFonts w:ascii="Arial" w:hAnsi="Arial" w:cs="Arial" w:hint="eastAsia"/>
          <w:color w:val="4F4F4F"/>
        </w:rPr>
        <w:t>Clock</w:t>
      </w:r>
      <w:r w:rsidRPr="007E150C">
        <w:rPr>
          <w:rFonts w:ascii="Arial" w:hAnsi="Arial" w:cs="Arial" w:hint="eastAsia"/>
          <w:color w:val="4F4F4F"/>
        </w:rPr>
        <w:t>控制器和</w:t>
      </w:r>
      <w:r w:rsidRPr="007E150C">
        <w:rPr>
          <w:rFonts w:ascii="Arial" w:hAnsi="Arial" w:cs="Arial" w:hint="eastAsia"/>
          <w:color w:val="4F4F4F"/>
        </w:rPr>
        <w:t>Clock</w:t>
      </w:r>
      <w:r w:rsidRPr="007E150C">
        <w:rPr>
          <w:rFonts w:ascii="Arial" w:hAnsi="Arial" w:cs="Arial" w:hint="eastAsia"/>
          <w:color w:val="4F4F4F"/>
        </w:rPr>
        <w:t>使用情况。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设备树的编译器是</w:t>
      </w:r>
      <w:proofErr w:type="spellStart"/>
      <w:r>
        <w:rPr>
          <w:rFonts w:ascii="Arial" w:hAnsi="Arial" w:cs="Arial"/>
          <w:color w:val="4F4F4F"/>
        </w:rPr>
        <w:t>dtc</w:t>
      </w:r>
      <w:proofErr w:type="spellEnd"/>
      <w:r>
        <w:rPr>
          <w:rFonts w:ascii="Arial" w:hAnsi="Arial" w:cs="Arial"/>
          <w:color w:val="4F4F4F"/>
        </w:rPr>
        <w:t>，只要编译过内核，就会生成</w:t>
      </w:r>
      <w:proofErr w:type="spellStart"/>
      <w:r>
        <w:rPr>
          <w:rFonts w:ascii="Arial" w:hAnsi="Arial" w:cs="Arial"/>
          <w:color w:val="4F4F4F"/>
        </w:rPr>
        <w:t>dtc</w:t>
      </w:r>
      <w:proofErr w:type="spellEnd"/>
      <w:r>
        <w:rPr>
          <w:rFonts w:ascii="Arial" w:hAnsi="Arial" w:cs="Arial" w:hint="eastAsia"/>
          <w:color w:val="4F4F4F"/>
        </w:rPr>
        <w:t>。</w:t>
      </w:r>
      <w:proofErr w:type="spellStart"/>
      <w:r>
        <w:rPr>
          <w:rFonts w:ascii="Arial" w:hAnsi="Arial" w:cs="Arial"/>
          <w:color w:val="4F4F4F"/>
        </w:rPr>
        <w:t>dtc</w:t>
      </w:r>
      <w:proofErr w:type="spellEnd"/>
      <w:r>
        <w:rPr>
          <w:rFonts w:ascii="Arial" w:hAnsi="Arial" w:cs="Arial"/>
          <w:color w:val="4F4F4F"/>
        </w:rPr>
        <w:t>编译器可以把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>文件编译成为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>，也可把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>编译成为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>文件，编译命令格式如下：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dtc</w:t>
      </w:r>
      <w:proofErr w:type="spellEnd"/>
      <w:r>
        <w:rPr>
          <w:rFonts w:ascii="Arial" w:hAnsi="Arial" w:cs="Arial"/>
          <w:color w:val="4F4F4F"/>
        </w:rPr>
        <w:t xml:space="preserve"> [-I input-format] [-O output-format][-o output-filename] [-V </w:t>
      </w:r>
      <w:proofErr w:type="spellStart"/>
      <w:r>
        <w:rPr>
          <w:rFonts w:ascii="Arial" w:hAnsi="Arial" w:cs="Arial"/>
          <w:color w:val="4F4F4F"/>
        </w:rPr>
        <w:t>output_version</w:t>
      </w:r>
      <w:proofErr w:type="spellEnd"/>
      <w:r>
        <w:rPr>
          <w:rFonts w:ascii="Arial" w:hAnsi="Arial" w:cs="Arial"/>
          <w:color w:val="4F4F4F"/>
        </w:rPr>
        <w:t xml:space="preserve">] </w:t>
      </w:r>
      <w:proofErr w:type="spellStart"/>
      <w:r>
        <w:rPr>
          <w:rFonts w:ascii="Arial" w:hAnsi="Arial" w:cs="Arial"/>
          <w:color w:val="4F4F4F"/>
        </w:rPr>
        <w:t>input_filename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参数说明</w:t>
      </w:r>
      <w:r>
        <w:rPr>
          <w:rFonts w:ascii="Arial" w:hAnsi="Arial" w:cs="Arial"/>
          <w:color w:val="4F4F4F"/>
        </w:rPr>
        <w:br/>
        <w:t> </w:t>
      </w:r>
      <w:r>
        <w:rPr>
          <w:rFonts w:ascii="Arial" w:hAnsi="Arial" w:cs="Arial"/>
          <w:color w:val="4F4F4F"/>
        </w:rPr>
        <w:br/>
        <w:t>input-format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 “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>”: “blob” format </w:t>
      </w:r>
      <w:r>
        <w:rPr>
          <w:rFonts w:ascii="Arial" w:hAnsi="Arial" w:cs="Arial"/>
          <w:color w:val="4F4F4F"/>
        </w:rPr>
        <w:br/>
        <w:t>- “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>”: “source” format. </w:t>
      </w:r>
      <w:r>
        <w:rPr>
          <w:rFonts w:ascii="Arial" w:hAnsi="Arial" w:cs="Arial"/>
          <w:color w:val="4F4F4F"/>
        </w:rPr>
        <w:br/>
        <w:t>- “fs” format.</w:t>
      </w:r>
      <w:r>
        <w:rPr>
          <w:rFonts w:ascii="Arial" w:hAnsi="Arial" w:cs="Arial"/>
          <w:color w:val="4F4F4F"/>
        </w:rPr>
        <w:br/>
        <w:t> </w:t>
      </w:r>
      <w:r>
        <w:rPr>
          <w:rFonts w:ascii="Arial" w:hAnsi="Arial" w:cs="Arial"/>
          <w:color w:val="4F4F4F"/>
        </w:rPr>
        <w:br/>
        <w:t>output-format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- “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>”: “blob” format </w:t>
      </w:r>
      <w:r>
        <w:rPr>
          <w:rFonts w:ascii="Arial" w:hAnsi="Arial" w:cs="Arial"/>
          <w:color w:val="4F4F4F"/>
        </w:rPr>
        <w:br/>
        <w:t>- “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>”: “source” format </w:t>
      </w:r>
      <w:r>
        <w:rPr>
          <w:rFonts w:ascii="Arial" w:hAnsi="Arial" w:cs="Arial"/>
          <w:color w:val="4F4F4F"/>
        </w:rPr>
        <w:br/>
        <w:t>- “</w:t>
      </w:r>
      <w:proofErr w:type="spellStart"/>
      <w:r>
        <w:rPr>
          <w:rFonts w:ascii="Arial" w:hAnsi="Arial" w:cs="Arial"/>
          <w:color w:val="4F4F4F"/>
        </w:rPr>
        <w:t>asm</w:t>
      </w:r>
      <w:proofErr w:type="spellEnd"/>
      <w:r>
        <w:rPr>
          <w:rFonts w:ascii="Arial" w:hAnsi="Arial" w:cs="Arial"/>
          <w:color w:val="4F4F4F"/>
        </w:rPr>
        <w:t>”: assembly language file</w:t>
      </w:r>
      <w:r>
        <w:rPr>
          <w:rFonts w:ascii="Arial" w:hAnsi="Arial" w:cs="Arial"/>
          <w:color w:val="4F4F4F"/>
        </w:rPr>
        <w:br/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output_version</w:t>
      </w:r>
      <w:proofErr w:type="spellEnd"/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定义</w:t>
      </w:r>
      <w:r>
        <w:rPr>
          <w:rFonts w:ascii="Arial" w:hAnsi="Arial" w:cs="Arial"/>
          <w:color w:val="4F4F4F"/>
        </w:rPr>
        <w:t>”blob”</w:t>
      </w:r>
      <w:r>
        <w:rPr>
          <w:rFonts w:ascii="Arial" w:hAnsi="Arial" w:cs="Arial"/>
          <w:color w:val="4F4F4F"/>
        </w:rPr>
        <w:t>的版本，在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>文件的字段中有表示，支持</w:t>
      </w:r>
      <w:r>
        <w:rPr>
          <w:rFonts w:ascii="Arial" w:hAnsi="Arial" w:cs="Arial"/>
          <w:color w:val="4F4F4F"/>
        </w:rPr>
        <w:t>1 2 3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16,</w:t>
      </w:r>
      <w:r>
        <w:rPr>
          <w:rFonts w:ascii="Arial" w:hAnsi="Arial" w:cs="Arial"/>
          <w:color w:val="4F4F4F"/>
        </w:rPr>
        <w:t>默认是</w:t>
      </w:r>
      <w:r>
        <w:rPr>
          <w:rFonts w:ascii="Arial" w:hAnsi="Arial" w:cs="Arial"/>
          <w:color w:val="4F4F4F"/>
        </w:rPr>
        <w:t>3,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版本上有许多特性改变</w:t>
      </w:r>
      <w:r>
        <w:rPr>
          <w:rFonts w:ascii="Arial" w:hAnsi="Arial" w:cs="Arial"/>
          <w:color w:val="4F4F4F"/>
        </w:rPr>
        <w:br/>
        <w:t> </w:t>
      </w:r>
      <w:r>
        <w:rPr>
          <w:rFonts w:ascii="Arial" w:hAnsi="Arial" w:cs="Arial"/>
          <w:color w:val="4F4F4F"/>
        </w:rPr>
        <w:br/>
        <w:t>(1)  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>编译生成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./</w:t>
      </w:r>
      <w:proofErr w:type="spellStart"/>
      <w:r>
        <w:rPr>
          <w:rFonts w:ascii="Arial" w:hAnsi="Arial" w:cs="Arial"/>
          <w:color w:val="4F4F4F"/>
        </w:rPr>
        <w:t>dtc</w:t>
      </w:r>
      <w:proofErr w:type="spellEnd"/>
      <w:r>
        <w:rPr>
          <w:rFonts w:ascii="Arial" w:hAnsi="Arial" w:cs="Arial"/>
          <w:color w:val="4F4F4F"/>
        </w:rPr>
        <w:t xml:space="preserve"> -I 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 xml:space="preserve"> -O 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 xml:space="preserve"> -o </w:t>
      </w:r>
      <w:proofErr w:type="spellStart"/>
      <w:r>
        <w:rPr>
          <w:rFonts w:ascii="Arial" w:hAnsi="Arial" w:cs="Arial"/>
          <w:color w:val="4F4F4F"/>
        </w:rPr>
        <w:t>B_dtb.dtb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A_dts.dts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把</w:t>
      </w:r>
      <w:proofErr w:type="spellStart"/>
      <w:r>
        <w:rPr>
          <w:rFonts w:ascii="Arial" w:hAnsi="Arial" w:cs="Arial"/>
          <w:color w:val="4F4F4F"/>
        </w:rPr>
        <w:t>A_dts.dts</w:t>
      </w:r>
      <w:proofErr w:type="spellEnd"/>
      <w:r>
        <w:rPr>
          <w:rFonts w:ascii="Arial" w:hAnsi="Arial" w:cs="Arial"/>
          <w:color w:val="4F4F4F"/>
        </w:rPr>
        <w:t>编译生成</w:t>
      </w:r>
      <w:proofErr w:type="spellStart"/>
      <w:r>
        <w:rPr>
          <w:rFonts w:ascii="Arial" w:hAnsi="Arial" w:cs="Arial"/>
          <w:color w:val="4F4F4F"/>
        </w:rPr>
        <w:t>B_dtb.dtb</w:t>
      </w:r>
      <w:proofErr w:type="spellEnd"/>
      <w:r>
        <w:rPr>
          <w:rFonts w:ascii="Arial" w:hAnsi="Arial" w:cs="Arial"/>
          <w:color w:val="4F4F4F"/>
        </w:rPr>
        <w:br/>
        <w:t> </w:t>
      </w:r>
      <w:r>
        <w:rPr>
          <w:rFonts w:ascii="Arial" w:hAnsi="Arial" w:cs="Arial"/>
          <w:color w:val="4F4F4F"/>
        </w:rPr>
        <w:br/>
        <w:t>(2)  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>编译生成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br/>
        <w:t>./</w:t>
      </w:r>
      <w:proofErr w:type="spellStart"/>
      <w:r>
        <w:rPr>
          <w:rFonts w:ascii="Arial" w:hAnsi="Arial" w:cs="Arial"/>
          <w:color w:val="4F4F4F"/>
        </w:rPr>
        <w:t>dtc</w:t>
      </w:r>
      <w:proofErr w:type="spellEnd"/>
      <w:r>
        <w:rPr>
          <w:rFonts w:ascii="Arial" w:hAnsi="Arial" w:cs="Arial"/>
          <w:color w:val="4F4F4F"/>
        </w:rPr>
        <w:t xml:space="preserve"> -I </w:t>
      </w:r>
      <w:proofErr w:type="spellStart"/>
      <w:r>
        <w:rPr>
          <w:rFonts w:ascii="Arial" w:hAnsi="Arial" w:cs="Arial"/>
          <w:color w:val="4F4F4F"/>
        </w:rPr>
        <w:t>dtb</w:t>
      </w:r>
      <w:proofErr w:type="spellEnd"/>
      <w:r>
        <w:rPr>
          <w:rFonts w:ascii="Arial" w:hAnsi="Arial" w:cs="Arial"/>
          <w:color w:val="4F4F4F"/>
        </w:rPr>
        <w:t xml:space="preserve"> -O </w:t>
      </w:r>
      <w:proofErr w:type="spellStart"/>
      <w:r>
        <w:rPr>
          <w:rFonts w:ascii="Arial" w:hAnsi="Arial" w:cs="Arial"/>
          <w:color w:val="4F4F4F"/>
        </w:rPr>
        <w:t>dts</w:t>
      </w:r>
      <w:proofErr w:type="spellEnd"/>
      <w:r>
        <w:rPr>
          <w:rFonts w:ascii="Arial" w:hAnsi="Arial" w:cs="Arial"/>
          <w:color w:val="4F4F4F"/>
        </w:rPr>
        <w:t xml:space="preserve"> -o </w:t>
      </w:r>
      <w:proofErr w:type="spellStart"/>
      <w:r>
        <w:rPr>
          <w:rFonts w:ascii="Arial" w:hAnsi="Arial" w:cs="Arial"/>
          <w:color w:val="4F4F4F"/>
        </w:rPr>
        <w:t>A_dts.dts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A_dtb.dtb</w:t>
      </w:r>
      <w:proofErr w:type="spellEnd"/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把</w:t>
      </w:r>
      <w:proofErr w:type="spellStart"/>
      <w:r>
        <w:rPr>
          <w:rFonts w:ascii="Arial" w:hAnsi="Arial" w:cs="Arial"/>
          <w:color w:val="4F4F4F"/>
        </w:rPr>
        <w:t>A_dtb.dtb</w:t>
      </w:r>
      <w:proofErr w:type="spellEnd"/>
      <w:r>
        <w:rPr>
          <w:rFonts w:ascii="Arial" w:hAnsi="Arial" w:cs="Arial"/>
          <w:color w:val="4F4F4F"/>
        </w:rPr>
        <w:t>反编译生成为</w:t>
      </w:r>
      <w:proofErr w:type="spellStart"/>
      <w:r>
        <w:rPr>
          <w:rFonts w:ascii="Arial" w:hAnsi="Arial" w:cs="Arial"/>
          <w:color w:val="4F4F4F"/>
        </w:rPr>
        <w:t>A_dts.dts</w:t>
      </w:r>
      <w:proofErr w:type="spellEnd"/>
    </w:p>
    <w:p w:rsidR="0007168E" w:rsidRDefault="007E150C">
      <w:pPr>
        <w:rPr>
          <w:rFonts w:ascii="微软雅黑" w:eastAsia="微软雅黑" w:hAnsi="微软雅黑"/>
          <w:color w:val="4D4D4D"/>
          <w:sz w:val="18"/>
          <w:szCs w:val="20"/>
        </w:rPr>
      </w:pPr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.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文件是一种ASCII文本对Device Tree的描述，放置在内核的/arch/arm/boot/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目录。一般而言，一个.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 xml:space="preserve">文件对应一个ARM的machine。 </w:t>
      </w:r>
      <w:r w:rsidRPr="007E150C">
        <w:rPr>
          <w:rFonts w:ascii="&amp;quot" w:hAnsi="&amp;quot"/>
          <w:color w:val="4D4D4D"/>
          <w:sz w:val="18"/>
          <w:szCs w:val="20"/>
        </w:rPr>
        <w:br/>
      </w:r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由于一个SOC可能有多个不同电路板，而每个电路板拥有一个.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。这些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势必会存在许多共同部分，为了减少代码的冗余，</w:t>
      </w:r>
      <w:proofErr w:type="gram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设备树讲这些</w:t>
      </w:r>
      <w:proofErr w:type="gram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共同部分提炼保存在.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dtsi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文件中，供不同的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共同使用。</w:t>
      </w:r>
      <w:proofErr w:type="gram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.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dtsi</w:t>
      </w:r>
      <w:proofErr w:type="spellEnd"/>
      <w:proofErr w:type="gram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的使用方法，类似于C语言的头文件，在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文件中需要进行include .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dtsi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文件。当然，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dtsi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本身也支持include另一个</w:t>
      </w:r>
      <w:proofErr w:type="spellStart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dtsi</w:t>
      </w:r>
      <w:proofErr w:type="spellEnd"/>
      <w:r w:rsidRPr="007E150C">
        <w:rPr>
          <w:rFonts w:ascii="微软雅黑" w:eastAsia="微软雅黑" w:hAnsi="微软雅黑" w:hint="eastAsia"/>
          <w:color w:val="4D4D4D"/>
          <w:sz w:val="18"/>
          <w:szCs w:val="20"/>
        </w:rPr>
        <w:t>文件。</w:t>
      </w:r>
    </w:p>
    <w:p w:rsidR="008A724B" w:rsidRDefault="008A724B">
      <w:pPr>
        <w:rPr>
          <w:rFonts w:ascii="微软雅黑" w:eastAsia="微软雅黑" w:hAnsi="微软雅黑"/>
          <w:color w:val="4D4D4D"/>
          <w:sz w:val="18"/>
          <w:szCs w:val="20"/>
        </w:rPr>
      </w:pPr>
    </w:p>
    <w:p w:rsidR="008A724B" w:rsidRDefault="008A724B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当默认的环境变量不符合要求时，可以用uEnv.txt设置新的环境变量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console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指定控制台的设备以及波特了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root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指定挂载的根文件系统，这里是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/dev/mmcblk0p2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，当时在创建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linaro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卡镜像时会特别提示需要在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SD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卡中创建两个分区，第一个分区是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FAT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文件系统，存放内核，设备树，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BOOT.bin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等，而第二个就是存放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Linaro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文件系统了，这里也就是对应的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mmcblk0p2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设备。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rootfstype</w:t>
      </w:r>
      <w:proofErr w:type="spellEnd"/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proofErr w:type="gramStart"/>
      <w:r w:rsidRPr="004032BC">
        <w:rPr>
          <w:rFonts w:ascii="Arial" w:eastAsia="宋体" w:hAnsi="Arial" w:cs="Arial"/>
          <w:color w:val="333333"/>
          <w:kern w:val="0"/>
          <w:szCs w:val="21"/>
        </w:rPr>
        <w:t>制定跟</w:t>
      </w:r>
      <w:proofErr w:type="gramEnd"/>
      <w:r w:rsidRPr="004032BC">
        <w:rPr>
          <w:rFonts w:ascii="Arial" w:eastAsia="宋体" w:hAnsi="Arial" w:cs="Arial"/>
          <w:color w:val="333333"/>
          <w:kern w:val="0"/>
          <w:szCs w:val="21"/>
        </w:rPr>
        <w:t>文件系统的类型，这里是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ext4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rw</w:t>
      </w:r>
      <w:proofErr w:type="spellEnd"/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rw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参数告诉内核以读写方式加载根文件系统。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4032BC">
        <w:rPr>
          <w:rFonts w:ascii="&amp;quot" w:eastAsia="宋体" w:hAnsi="&amp;quot" w:cs="Arial"/>
          <w:color w:val="333333"/>
          <w:kern w:val="0"/>
          <w:szCs w:val="21"/>
        </w:rPr>
        <w:t>ro</w:t>
      </w:r>
      <w:proofErr w:type="spellEnd"/>
      <w:r w:rsidRPr="004032BC">
        <w:rPr>
          <w:rFonts w:ascii="&amp;quot" w:eastAsia="宋体" w:hAnsi="&amp;quot" w:cs="Arial"/>
          <w:color w:val="333333"/>
          <w:kern w:val="0"/>
          <w:szCs w:val="21"/>
        </w:rPr>
        <w:t>参数告诉内核以只读方式加载根文件系统，以便进行文件系统完整性检查，比如运行</w:t>
      </w:r>
      <w:proofErr w:type="spellStart"/>
      <w:r w:rsidRPr="004032BC">
        <w:rPr>
          <w:rFonts w:ascii="&amp;quot" w:eastAsia="宋体" w:hAnsi="&amp;quot" w:cs="Arial"/>
          <w:color w:val="333333"/>
          <w:kern w:val="0"/>
          <w:szCs w:val="21"/>
        </w:rPr>
        <w:t>fsck</w:t>
      </w:r>
      <w:proofErr w:type="spellEnd"/>
      <w:r w:rsidRPr="004032BC">
        <w:rPr>
          <w:rFonts w:ascii="&amp;quot" w:eastAsia="宋体" w:hAnsi="&amp;quot" w:cs="Arial"/>
          <w:color w:val="333333"/>
          <w:kern w:val="0"/>
          <w:szCs w:val="21"/>
        </w:rPr>
        <w:t>；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earlyprintk</w:t>
      </w:r>
      <w:proofErr w:type="spellEnd"/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console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设备注册前（也就是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printk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注册之前）提供对打印函数的支持，这个之前就可以使用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early_printk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()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函数来代替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printk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()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函数</w:t>
      </w:r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rootwait</w:t>
      </w:r>
      <w:proofErr w:type="spellEnd"/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让内核等待所有设备都被初始化完成后，再去执行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文件系统的挂载工作。这样可以避免根文件系统驱动初始化成功之前就挂载根文件系统。详细的说明可以参考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032BC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"http://blog.csdn.net/liujixin8/article/details/5704991" </w:instrText>
      </w:r>
      <w:r w:rsidRPr="004032B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032BC">
        <w:rPr>
          <w:rFonts w:ascii="&amp;quot" w:eastAsia="宋体" w:hAnsi="&amp;quot" w:cs="Arial"/>
          <w:color w:val="0C7823"/>
          <w:kern w:val="0"/>
          <w:szCs w:val="21"/>
          <w:u w:val="single"/>
        </w:rPr>
        <w:t>http://blog.csdn.net/liujixin8/article/details/5704991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032BC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0" w:name="_GoBack"/>
      <w:bookmarkEnd w:id="0"/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032BC">
        <w:rPr>
          <w:rFonts w:ascii="Arial" w:eastAsia="宋体" w:hAnsi="Arial" w:cs="Arial"/>
          <w:b/>
          <w:bCs/>
          <w:color w:val="333333"/>
          <w:kern w:val="0"/>
          <w:szCs w:val="21"/>
        </w:rPr>
        <w:t>devtmpfs.mount</w:t>
      </w:r>
      <w:proofErr w:type="spellEnd"/>
      <w:proofErr w:type="gramEnd"/>
    </w:p>
    <w:p w:rsidR="004032BC" w:rsidRPr="004032BC" w:rsidRDefault="004032BC" w:rsidP="004032B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32BC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是否挂载</w:t>
      </w:r>
      <w:proofErr w:type="spellStart"/>
      <w:r w:rsidRPr="004032BC">
        <w:rPr>
          <w:rFonts w:ascii="Arial" w:eastAsia="宋体" w:hAnsi="Arial" w:cs="Arial"/>
          <w:color w:val="333333"/>
          <w:kern w:val="0"/>
          <w:szCs w:val="21"/>
        </w:rPr>
        <w:t>devtmpfs</w:t>
      </w:r>
      <w:proofErr w:type="spellEnd"/>
      <w:r w:rsidRPr="004032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1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是挂载，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0</w:t>
      </w:r>
      <w:r w:rsidRPr="004032BC">
        <w:rPr>
          <w:rFonts w:ascii="Arial" w:eastAsia="宋体" w:hAnsi="Arial" w:cs="Arial"/>
          <w:color w:val="333333"/>
          <w:kern w:val="0"/>
          <w:szCs w:val="21"/>
        </w:rPr>
        <w:t>是不挂载。</w:t>
      </w:r>
    </w:p>
    <w:p w:rsidR="004032BC" w:rsidRPr="007E150C" w:rsidRDefault="004032BC">
      <w:pPr>
        <w:rPr>
          <w:rFonts w:hint="eastAsia"/>
          <w:sz w:val="18"/>
          <w:szCs w:val="20"/>
        </w:rPr>
      </w:pPr>
    </w:p>
    <w:sectPr w:rsidR="004032BC" w:rsidRPr="007E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1EA" w:rsidRDefault="00F351EA" w:rsidP="00FF20FE">
      <w:r>
        <w:separator/>
      </w:r>
    </w:p>
  </w:endnote>
  <w:endnote w:type="continuationSeparator" w:id="0">
    <w:p w:rsidR="00F351EA" w:rsidRDefault="00F351EA" w:rsidP="00FF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1EA" w:rsidRDefault="00F351EA" w:rsidP="00FF20FE">
      <w:r>
        <w:separator/>
      </w:r>
    </w:p>
  </w:footnote>
  <w:footnote w:type="continuationSeparator" w:id="0">
    <w:p w:rsidR="00F351EA" w:rsidRDefault="00F351EA" w:rsidP="00FF2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1A"/>
    <w:rsid w:val="0007168E"/>
    <w:rsid w:val="003775D4"/>
    <w:rsid w:val="0038201A"/>
    <w:rsid w:val="003C53B3"/>
    <w:rsid w:val="004032BC"/>
    <w:rsid w:val="004A62E6"/>
    <w:rsid w:val="0057220D"/>
    <w:rsid w:val="00752CEE"/>
    <w:rsid w:val="0078225F"/>
    <w:rsid w:val="007A7A6F"/>
    <w:rsid w:val="007E150C"/>
    <w:rsid w:val="007E7178"/>
    <w:rsid w:val="008A724B"/>
    <w:rsid w:val="00985F26"/>
    <w:rsid w:val="00B139F8"/>
    <w:rsid w:val="00F351EA"/>
    <w:rsid w:val="00F60A19"/>
    <w:rsid w:val="00F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3C080"/>
  <w15:chartTrackingRefBased/>
  <w15:docId w15:val="{9C276FAA-8964-41DC-94B7-E53C7361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主标题"/>
    <w:next w:val="a0"/>
    <w:link w:val="10"/>
    <w:uiPriority w:val="9"/>
    <w:qFormat/>
    <w:rsid w:val="00F60A19"/>
    <w:pPr>
      <w:keepNext/>
      <w:keepLines/>
      <w:spacing w:before="360" w:after="36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F60A19"/>
    <w:rPr>
      <w:rFonts w:eastAsia="黑体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60A19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382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F20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F20FE"/>
    <w:rPr>
      <w:sz w:val="18"/>
      <w:szCs w:val="18"/>
    </w:rPr>
  </w:style>
  <w:style w:type="character" w:styleId="a9">
    <w:name w:val="Emphasis"/>
    <w:basedOn w:val="a1"/>
    <w:uiPriority w:val="20"/>
    <w:qFormat/>
    <w:rsid w:val="0057220D"/>
    <w:rPr>
      <w:i/>
      <w:iCs/>
    </w:rPr>
  </w:style>
  <w:style w:type="character" w:styleId="aa">
    <w:name w:val="Strong"/>
    <w:basedOn w:val="a1"/>
    <w:uiPriority w:val="22"/>
    <w:qFormat/>
    <w:rsid w:val="004032BC"/>
    <w:rPr>
      <w:b/>
      <w:bCs/>
    </w:rPr>
  </w:style>
  <w:style w:type="character" w:styleId="ab">
    <w:name w:val="Hyperlink"/>
    <w:basedOn w:val="a1"/>
    <w:uiPriority w:val="99"/>
    <w:semiHidden/>
    <w:unhideWhenUsed/>
    <w:rsid w:val="00403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__</dc:creator>
  <cp:keywords/>
  <dc:description/>
  <cp:lastModifiedBy>Melody __</cp:lastModifiedBy>
  <cp:revision>8</cp:revision>
  <dcterms:created xsi:type="dcterms:W3CDTF">2019-09-02T01:05:00Z</dcterms:created>
  <dcterms:modified xsi:type="dcterms:W3CDTF">2019-09-20T12:50:00Z</dcterms:modified>
</cp:coreProperties>
</file>