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075E1" w:rsidRPr="007F140B" w14:paraId="14026AA6" w14:textId="77777777" w:rsidTr="00624622">
        <w:trPr>
          <w:trHeight w:val="3223"/>
        </w:trPr>
        <w:tc>
          <w:tcPr>
            <w:tcW w:w="9026" w:type="dxa"/>
          </w:tcPr>
          <w:p w14:paraId="2089FC4E" w14:textId="679B5764" w:rsidR="00B075E1" w:rsidRPr="007F140B" w:rsidRDefault="00B075E1" w:rsidP="00E138B7">
            <w:pPr>
              <w:jc w:val="center"/>
              <w:rPr>
                <w:rFonts w:ascii="Times New Roman" w:hAnsi="Times New Roman" w:cs="Times New Roman"/>
                <w:b/>
                <w:sz w:val="48"/>
                <w:szCs w:val="48"/>
              </w:rPr>
            </w:pPr>
            <w:r>
              <w:rPr>
                <w:rFonts w:ascii="Times New Roman" w:hAnsi="Times New Roman" w:cs="Times New Roman"/>
                <w:b/>
                <w:sz w:val="40"/>
                <w:szCs w:val="40"/>
              </w:rPr>
              <w:t>PRACTICE REPORT ENGLISH II</w:t>
            </w:r>
          </w:p>
          <w:p w14:paraId="68A0F9C6" w14:textId="77777777" w:rsidR="00B075E1" w:rsidRPr="007F140B" w:rsidRDefault="00B075E1" w:rsidP="00E138B7">
            <w:pPr>
              <w:rPr>
                <w:rFonts w:ascii="Times New Roman" w:hAnsi="Times New Roman" w:cs="Times New Roman"/>
                <w:b/>
                <w:sz w:val="48"/>
                <w:szCs w:val="48"/>
              </w:rPr>
            </w:pPr>
          </w:p>
          <w:p w14:paraId="029B1F0A" w14:textId="77B945EC" w:rsidR="00B075E1" w:rsidRPr="007F140B" w:rsidRDefault="00B075E1" w:rsidP="00E138B7">
            <w:pPr>
              <w:jc w:val="center"/>
              <w:rPr>
                <w:rFonts w:ascii="Times New Roman" w:hAnsi="Times New Roman" w:cs="Times New Roman"/>
              </w:rPr>
            </w:pPr>
            <w:r>
              <w:rPr>
                <w:rFonts w:ascii="Times New Roman" w:hAnsi="Times New Roman" w:cs="Times New Roman"/>
                <w:b/>
                <w:sz w:val="36"/>
                <w:szCs w:val="36"/>
              </w:rPr>
              <w:t>DESCRIBING CHARTS</w:t>
            </w:r>
          </w:p>
        </w:tc>
      </w:tr>
      <w:tr w:rsidR="00B075E1" w:rsidRPr="007F140B" w14:paraId="1FC4C298" w14:textId="77777777" w:rsidTr="00624622">
        <w:trPr>
          <w:trHeight w:val="4823"/>
        </w:trPr>
        <w:tc>
          <w:tcPr>
            <w:tcW w:w="9026" w:type="dxa"/>
            <w:vAlign w:val="center"/>
          </w:tcPr>
          <w:p w14:paraId="3BC215A2" w14:textId="77777777" w:rsidR="00B075E1" w:rsidRPr="007F140B" w:rsidRDefault="00B075E1" w:rsidP="00E138B7">
            <w:pPr>
              <w:jc w:val="center"/>
              <w:rPr>
                <w:rFonts w:ascii="Times New Roman" w:hAnsi="Times New Roman" w:cs="Times New Roman"/>
              </w:rPr>
            </w:pPr>
            <w:r w:rsidRPr="007F140B">
              <w:rPr>
                <w:rFonts w:ascii="Times New Roman" w:hAnsi="Times New Roman" w:cs="Times New Roman"/>
                <w:noProof/>
                <w:lang w:val="en-US"/>
              </w:rPr>
              <w:drawing>
                <wp:inline distT="0" distB="0" distL="0" distR="0" wp14:anchorId="13C6B9A1" wp14:editId="49CC23CA">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8">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B075E1" w:rsidRPr="007F140B" w14:paraId="5619B250" w14:textId="77777777" w:rsidTr="00624622">
        <w:trPr>
          <w:trHeight w:val="2104"/>
        </w:trPr>
        <w:tc>
          <w:tcPr>
            <w:tcW w:w="9026" w:type="dxa"/>
          </w:tcPr>
          <w:p w14:paraId="2DAC4489" w14:textId="77777777" w:rsidR="00B075E1" w:rsidRPr="007F140B" w:rsidRDefault="00B075E1" w:rsidP="00E138B7">
            <w:pPr>
              <w:jc w:val="center"/>
              <w:rPr>
                <w:rFonts w:ascii="Times New Roman" w:hAnsi="Times New Roman" w:cs="Times New Roman"/>
                <w:b/>
                <w:sz w:val="36"/>
                <w:szCs w:val="36"/>
              </w:rPr>
            </w:pPr>
          </w:p>
          <w:p w14:paraId="2309CFDA" w14:textId="77777777" w:rsidR="000E122B" w:rsidRDefault="00B075E1" w:rsidP="00E138B7">
            <w:pPr>
              <w:spacing w:line="360" w:lineRule="auto"/>
              <w:jc w:val="center"/>
              <w:rPr>
                <w:rFonts w:ascii="Times New Roman" w:hAnsi="Times New Roman" w:cs="Times New Roman"/>
                <w:b/>
                <w:sz w:val="36"/>
                <w:szCs w:val="36"/>
              </w:rPr>
            </w:pPr>
            <w:r w:rsidRPr="007F140B">
              <w:rPr>
                <w:rFonts w:ascii="Times New Roman" w:hAnsi="Times New Roman" w:cs="Times New Roman"/>
                <w:b/>
                <w:sz w:val="36"/>
                <w:szCs w:val="36"/>
              </w:rPr>
              <w:t>Agus Pranata Marpaung</w:t>
            </w:r>
            <w:r w:rsidR="00C53C23">
              <w:rPr>
                <w:rFonts w:ascii="Times New Roman" w:hAnsi="Times New Roman" w:cs="Times New Roman"/>
                <w:b/>
                <w:sz w:val="36"/>
                <w:szCs w:val="36"/>
              </w:rPr>
              <w:t xml:space="preserve"> </w:t>
            </w:r>
          </w:p>
          <w:p w14:paraId="300EBFA2" w14:textId="5EB363D5" w:rsidR="00B075E1" w:rsidRPr="007F140B" w:rsidRDefault="00B075E1" w:rsidP="00E138B7">
            <w:pPr>
              <w:spacing w:line="360" w:lineRule="auto"/>
              <w:jc w:val="center"/>
              <w:rPr>
                <w:rFonts w:ascii="Times New Roman" w:hAnsi="Times New Roman" w:cs="Times New Roman"/>
                <w:b/>
                <w:sz w:val="36"/>
                <w:szCs w:val="36"/>
              </w:rPr>
            </w:pPr>
            <w:r w:rsidRPr="007F140B">
              <w:rPr>
                <w:rFonts w:ascii="Times New Roman" w:hAnsi="Times New Roman" w:cs="Times New Roman"/>
                <w:b/>
                <w:sz w:val="36"/>
                <w:szCs w:val="36"/>
              </w:rPr>
              <w:t>13323033</w:t>
            </w:r>
          </w:p>
          <w:p w14:paraId="6315CB00" w14:textId="0F7BF8FA" w:rsidR="00B075E1" w:rsidRPr="00B075E1" w:rsidRDefault="00B075E1" w:rsidP="00B075E1">
            <w:pPr>
              <w:spacing w:line="360" w:lineRule="auto"/>
              <w:jc w:val="center"/>
              <w:rPr>
                <w:rFonts w:ascii="Times New Roman" w:hAnsi="Times New Roman" w:cs="Times New Roman"/>
                <w:b/>
                <w:sz w:val="36"/>
                <w:szCs w:val="36"/>
              </w:rPr>
            </w:pPr>
            <w:r w:rsidRPr="007F140B">
              <w:rPr>
                <w:rFonts w:ascii="Times New Roman" w:hAnsi="Times New Roman" w:cs="Times New Roman"/>
                <w:b/>
                <w:sz w:val="36"/>
                <w:szCs w:val="36"/>
              </w:rPr>
              <w:t>DIII</w:t>
            </w:r>
            <w:r>
              <w:rPr>
                <w:rFonts w:ascii="Times New Roman" w:hAnsi="Times New Roman" w:cs="Times New Roman"/>
                <w:b/>
                <w:sz w:val="36"/>
                <w:szCs w:val="36"/>
              </w:rPr>
              <w:t xml:space="preserve"> </w:t>
            </w:r>
            <w:r w:rsidR="000E122B" w:rsidRPr="000E122B">
              <w:rPr>
                <w:rFonts w:ascii="Times New Roman" w:hAnsi="Times New Roman" w:cs="Times New Roman"/>
                <w:b/>
                <w:sz w:val="36"/>
                <w:szCs w:val="36"/>
              </w:rPr>
              <w:t>COMPUTER ENGINEERING</w:t>
            </w:r>
          </w:p>
        </w:tc>
      </w:tr>
      <w:tr w:rsidR="00B075E1" w:rsidRPr="007F140B" w14:paraId="003F3451" w14:textId="77777777" w:rsidTr="00624622">
        <w:tc>
          <w:tcPr>
            <w:tcW w:w="9026" w:type="dxa"/>
          </w:tcPr>
          <w:p w14:paraId="32DA95CF" w14:textId="0022F6AC" w:rsidR="00B075E1" w:rsidRDefault="00B075E1" w:rsidP="00E138B7">
            <w:pPr>
              <w:jc w:val="center"/>
              <w:rPr>
                <w:rFonts w:ascii="Times New Roman" w:hAnsi="Times New Roman" w:cs="Times New Roman"/>
                <w:b/>
                <w:sz w:val="48"/>
                <w:szCs w:val="48"/>
              </w:rPr>
            </w:pPr>
            <w:r>
              <w:rPr>
                <w:rFonts w:ascii="Times New Roman" w:hAnsi="Times New Roman" w:cs="Times New Roman"/>
                <w:b/>
                <w:sz w:val="48"/>
                <w:szCs w:val="48"/>
              </w:rPr>
              <w:t>DEL INSTITUTE OF TECHNOLOGY</w:t>
            </w:r>
          </w:p>
          <w:p w14:paraId="25B04723" w14:textId="2FE920D3" w:rsidR="002E2E43" w:rsidRDefault="00BC118C" w:rsidP="00BC118C">
            <w:pPr>
              <w:jc w:val="center"/>
              <w:rPr>
                <w:rFonts w:ascii="Times New Roman" w:hAnsi="Times New Roman" w:cs="Times New Roman"/>
                <w:bCs/>
              </w:rPr>
            </w:pPr>
            <w:r w:rsidRPr="00BC118C">
              <w:rPr>
                <w:rFonts w:ascii="Times New Roman" w:hAnsi="Times New Roman" w:cs="Times New Roman"/>
                <w:b/>
                <w:sz w:val="48"/>
                <w:szCs w:val="48"/>
              </w:rPr>
              <w:t>VOCATIONAL FACULTY</w:t>
            </w:r>
          </w:p>
          <w:p w14:paraId="2DCD1670" w14:textId="77777777" w:rsidR="000E122B" w:rsidRDefault="000E122B" w:rsidP="002E2E43">
            <w:pPr>
              <w:rPr>
                <w:rFonts w:ascii="Times New Roman" w:hAnsi="Times New Roman" w:cs="Times New Roman"/>
                <w:bCs/>
              </w:rPr>
            </w:pPr>
          </w:p>
          <w:p w14:paraId="33B6A0AF" w14:textId="07D623EE" w:rsidR="00BC118C" w:rsidRPr="002E2E43" w:rsidRDefault="00BC118C" w:rsidP="002E2E43">
            <w:pPr>
              <w:rPr>
                <w:rFonts w:ascii="Times New Roman" w:hAnsi="Times New Roman" w:cs="Times New Roman"/>
                <w:bCs/>
              </w:rPr>
            </w:pPr>
          </w:p>
        </w:tc>
      </w:tr>
    </w:tbl>
    <w:p w14:paraId="093F4EB0" w14:textId="7FDFA4E2" w:rsidR="00771045" w:rsidRPr="00771045" w:rsidRDefault="00771045" w:rsidP="00771045">
      <w:pPr>
        <w:pStyle w:val="ListParagraph"/>
        <w:numPr>
          <w:ilvl w:val="0"/>
          <w:numId w:val="4"/>
        </w:numPr>
        <w:ind w:left="284" w:hanging="284"/>
        <w:jc w:val="both"/>
        <w:rPr>
          <w:rFonts w:ascii="Times New Roman" w:hAnsi="Times New Roman" w:cs="Times New Roman"/>
          <w:b/>
          <w:bCs/>
        </w:rPr>
      </w:pPr>
      <w:r w:rsidRPr="00771045">
        <w:rPr>
          <w:rFonts w:ascii="Times New Roman" w:hAnsi="Times New Roman" w:cs="Times New Roman"/>
          <w:b/>
          <w:bCs/>
        </w:rPr>
        <w:lastRenderedPageBreak/>
        <w:t>Classification:</w:t>
      </w:r>
    </w:p>
    <w:p w14:paraId="3E5ED80A" w14:textId="07C1515B" w:rsidR="002E2E43" w:rsidRDefault="002E2E43" w:rsidP="002E2E43">
      <w:pPr>
        <w:pStyle w:val="ListParagraph"/>
        <w:ind w:left="284"/>
        <w:jc w:val="both"/>
        <w:rPr>
          <w:rFonts w:ascii="Times New Roman" w:hAnsi="Times New Roman" w:cs="Times New Roman"/>
        </w:rPr>
      </w:pPr>
      <w:r w:rsidRPr="002E2E43">
        <w:rPr>
          <w:rFonts w:ascii="Times New Roman" w:hAnsi="Times New Roman" w:cs="Times New Roman"/>
        </w:rPr>
        <w:t>Males: In the period from 2015 to 2020 in the UK, 32% were arrested and 68% were not arrested. Females: During the same period, 9% of females were arrested and 91% were not arrested.</w:t>
      </w:r>
    </w:p>
    <w:p w14:paraId="1CE39B3C" w14:textId="77777777" w:rsidR="002E2E43" w:rsidRDefault="002E2E43" w:rsidP="002E2E43">
      <w:pPr>
        <w:pStyle w:val="ListParagraph"/>
        <w:ind w:left="284"/>
        <w:jc w:val="both"/>
        <w:rPr>
          <w:rFonts w:ascii="Times New Roman" w:hAnsi="Times New Roman" w:cs="Times New Roman"/>
        </w:rPr>
      </w:pPr>
    </w:p>
    <w:p w14:paraId="060A1D53" w14:textId="0808667F" w:rsidR="00771045" w:rsidRPr="00771045" w:rsidRDefault="00771045" w:rsidP="00771045">
      <w:pPr>
        <w:pStyle w:val="ListParagraph"/>
        <w:ind w:left="284"/>
        <w:jc w:val="both"/>
        <w:rPr>
          <w:rFonts w:ascii="Times New Roman" w:hAnsi="Times New Roman" w:cs="Times New Roman"/>
          <w:b/>
          <w:bCs/>
        </w:rPr>
      </w:pPr>
      <w:r w:rsidRPr="00771045">
        <w:rPr>
          <w:rFonts w:ascii="Times New Roman" w:hAnsi="Times New Roman" w:cs="Times New Roman"/>
          <w:b/>
          <w:bCs/>
        </w:rPr>
        <w:t>Description:</w:t>
      </w:r>
    </w:p>
    <w:p w14:paraId="27835C38" w14:textId="75759AE5" w:rsidR="002B7D6C" w:rsidRDefault="002E2E43" w:rsidP="00771045">
      <w:pPr>
        <w:pStyle w:val="ListParagraph"/>
        <w:ind w:left="284"/>
        <w:jc w:val="both"/>
        <w:rPr>
          <w:rFonts w:ascii="Times New Roman" w:hAnsi="Times New Roman" w:cs="Times New Roman"/>
        </w:rPr>
      </w:pPr>
      <w:r w:rsidRPr="002E2E43">
        <w:rPr>
          <w:rFonts w:ascii="Times New Roman" w:hAnsi="Times New Roman" w:cs="Times New Roman"/>
        </w:rPr>
        <w:t>The image displayed two pie charts that represented data on the percentage of people arrested in the UK from 2015-2020. Each chart was divided into two segments, indicating those who were arrested and those who were not. The left chart was labeled “Males” and showed that 32% were arrested while 68% were not. The right chart was labeled “Females” and indicated that 9% were arrested while 91% were not. Both charts had a dark blue color for the “Arrested” segment and a lighter blue shade for the “Not Arrested” segment. The charts provided a clear visual representation of the gender distribution of arrests.</w:t>
      </w:r>
    </w:p>
    <w:p w14:paraId="71D07D3A" w14:textId="77777777" w:rsidR="002B7D6C" w:rsidRPr="00771045" w:rsidRDefault="002B7D6C" w:rsidP="00771045">
      <w:pPr>
        <w:pStyle w:val="ListParagraph"/>
        <w:ind w:left="284"/>
        <w:jc w:val="both"/>
        <w:rPr>
          <w:rFonts w:ascii="Times New Roman" w:hAnsi="Times New Roman" w:cs="Times New Roman"/>
        </w:rPr>
      </w:pPr>
    </w:p>
    <w:p w14:paraId="4B1AAC25" w14:textId="594AF6B5" w:rsidR="00192492" w:rsidRDefault="00624622" w:rsidP="00192492">
      <w:pPr>
        <w:pStyle w:val="ListParagraph"/>
        <w:ind w:left="284"/>
        <w:rPr>
          <w:rFonts w:ascii="Times New Roman" w:hAnsi="Times New Roman" w:cs="Times New Roman"/>
        </w:rPr>
      </w:pPr>
      <w:r w:rsidRPr="00624622">
        <w:rPr>
          <w:rFonts w:ascii="Times New Roman" w:hAnsi="Times New Roman" w:cs="Times New Roman"/>
          <w:noProof/>
        </w:rPr>
        <w:drawing>
          <wp:inline distT="0" distB="0" distL="0" distR="0" wp14:anchorId="7B60F5AB" wp14:editId="2C80B92A">
            <wp:extent cx="5731510" cy="2561590"/>
            <wp:effectExtent l="0" t="0" r="2540" b="0"/>
            <wp:docPr id="46060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6458" name=""/>
                    <pic:cNvPicPr/>
                  </pic:nvPicPr>
                  <pic:blipFill>
                    <a:blip r:embed="rId9"/>
                    <a:stretch>
                      <a:fillRect/>
                    </a:stretch>
                  </pic:blipFill>
                  <pic:spPr>
                    <a:xfrm>
                      <a:off x="0" y="0"/>
                      <a:ext cx="5731510" cy="2561590"/>
                    </a:xfrm>
                    <a:prstGeom prst="rect">
                      <a:avLst/>
                    </a:prstGeom>
                  </pic:spPr>
                </pic:pic>
              </a:graphicData>
            </a:graphic>
          </wp:inline>
        </w:drawing>
      </w:r>
    </w:p>
    <w:p w14:paraId="6953E322" w14:textId="77777777" w:rsidR="00192492" w:rsidRDefault="00192492" w:rsidP="00192492">
      <w:pPr>
        <w:pStyle w:val="ListParagraph"/>
        <w:ind w:left="284"/>
        <w:rPr>
          <w:rFonts w:ascii="Times New Roman" w:hAnsi="Times New Roman" w:cs="Times New Roman"/>
        </w:rPr>
      </w:pPr>
    </w:p>
    <w:p w14:paraId="3288932B" w14:textId="77777777" w:rsidR="002E2E43" w:rsidRDefault="002E2E43" w:rsidP="00192492">
      <w:pPr>
        <w:pStyle w:val="ListParagraph"/>
        <w:ind w:left="284"/>
        <w:rPr>
          <w:rFonts w:ascii="Times New Roman" w:hAnsi="Times New Roman" w:cs="Times New Roman"/>
        </w:rPr>
      </w:pPr>
    </w:p>
    <w:p w14:paraId="7CDFCC38" w14:textId="77777777" w:rsidR="002E2E43" w:rsidRDefault="002E2E43" w:rsidP="00192492">
      <w:pPr>
        <w:pStyle w:val="ListParagraph"/>
        <w:ind w:left="284"/>
        <w:rPr>
          <w:rFonts w:ascii="Times New Roman" w:hAnsi="Times New Roman" w:cs="Times New Roman"/>
        </w:rPr>
      </w:pPr>
    </w:p>
    <w:p w14:paraId="1488D546" w14:textId="77777777" w:rsidR="002E2E43" w:rsidRDefault="002E2E43" w:rsidP="00192492">
      <w:pPr>
        <w:pStyle w:val="ListParagraph"/>
        <w:ind w:left="284"/>
        <w:rPr>
          <w:rFonts w:ascii="Times New Roman" w:hAnsi="Times New Roman" w:cs="Times New Roman"/>
        </w:rPr>
      </w:pPr>
    </w:p>
    <w:p w14:paraId="726C6E76" w14:textId="77777777" w:rsidR="002E2E43" w:rsidRDefault="002E2E43" w:rsidP="00192492">
      <w:pPr>
        <w:pStyle w:val="ListParagraph"/>
        <w:ind w:left="284"/>
        <w:rPr>
          <w:rFonts w:ascii="Times New Roman" w:hAnsi="Times New Roman" w:cs="Times New Roman"/>
        </w:rPr>
      </w:pPr>
    </w:p>
    <w:p w14:paraId="76EF7315" w14:textId="77777777" w:rsidR="002E2E43" w:rsidRDefault="002E2E43" w:rsidP="00192492">
      <w:pPr>
        <w:pStyle w:val="ListParagraph"/>
        <w:ind w:left="284"/>
        <w:rPr>
          <w:rFonts w:ascii="Times New Roman" w:hAnsi="Times New Roman" w:cs="Times New Roman"/>
        </w:rPr>
      </w:pPr>
    </w:p>
    <w:p w14:paraId="4B4E2643" w14:textId="77777777" w:rsidR="002E2E43" w:rsidRDefault="002E2E43" w:rsidP="00192492">
      <w:pPr>
        <w:pStyle w:val="ListParagraph"/>
        <w:ind w:left="284"/>
        <w:rPr>
          <w:rFonts w:ascii="Times New Roman" w:hAnsi="Times New Roman" w:cs="Times New Roman"/>
        </w:rPr>
      </w:pPr>
    </w:p>
    <w:p w14:paraId="05CE7311" w14:textId="77777777" w:rsidR="002E2E43" w:rsidRDefault="002E2E43" w:rsidP="00192492">
      <w:pPr>
        <w:pStyle w:val="ListParagraph"/>
        <w:ind w:left="284"/>
        <w:rPr>
          <w:rFonts w:ascii="Times New Roman" w:hAnsi="Times New Roman" w:cs="Times New Roman"/>
        </w:rPr>
      </w:pPr>
    </w:p>
    <w:p w14:paraId="7998EB61" w14:textId="77777777" w:rsidR="002E2E43" w:rsidRDefault="002E2E43" w:rsidP="00192492">
      <w:pPr>
        <w:pStyle w:val="ListParagraph"/>
        <w:ind w:left="284"/>
        <w:rPr>
          <w:rFonts w:ascii="Times New Roman" w:hAnsi="Times New Roman" w:cs="Times New Roman"/>
        </w:rPr>
      </w:pPr>
    </w:p>
    <w:p w14:paraId="3F099D1B" w14:textId="77777777" w:rsidR="002E2E43" w:rsidRDefault="002E2E43" w:rsidP="00192492">
      <w:pPr>
        <w:pStyle w:val="ListParagraph"/>
        <w:ind w:left="284"/>
        <w:rPr>
          <w:rFonts w:ascii="Times New Roman" w:hAnsi="Times New Roman" w:cs="Times New Roman"/>
        </w:rPr>
      </w:pPr>
    </w:p>
    <w:p w14:paraId="2A4F43EA" w14:textId="77777777" w:rsidR="002E2E43" w:rsidRDefault="002E2E43" w:rsidP="00192492">
      <w:pPr>
        <w:pStyle w:val="ListParagraph"/>
        <w:ind w:left="284"/>
        <w:rPr>
          <w:rFonts w:ascii="Times New Roman" w:hAnsi="Times New Roman" w:cs="Times New Roman"/>
        </w:rPr>
      </w:pPr>
    </w:p>
    <w:p w14:paraId="4D63A8C9" w14:textId="77777777" w:rsidR="002E2E43" w:rsidRDefault="002E2E43" w:rsidP="00192492">
      <w:pPr>
        <w:pStyle w:val="ListParagraph"/>
        <w:ind w:left="284"/>
        <w:rPr>
          <w:rFonts w:ascii="Times New Roman" w:hAnsi="Times New Roman" w:cs="Times New Roman"/>
        </w:rPr>
      </w:pPr>
    </w:p>
    <w:p w14:paraId="0A4AF94D" w14:textId="77777777" w:rsidR="002E2E43" w:rsidRDefault="002E2E43" w:rsidP="00192492">
      <w:pPr>
        <w:pStyle w:val="ListParagraph"/>
        <w:ind w:left="284"/>
        <w:rPr>
          <w:rFonts w:ascii="Times New Roman" w:hAnsi="Times New Roman" w:cs="Times New Roman"/>
        </w:rPr>
      </w:pPr>
    </w:p>
    <w:p w14:paraId="4447B070" w14:textId="77777777" w:rsidR="002E2E43" w:rsidRDefault="002E2E43" w:rsidP="00192492">
      <w:pPr>
        <w:pStyle w:val="ListParagraph"/>
        <w:ind w:left="284"/>
        <w:rPr>
          <w:rFonts w:ascii="Times New Roman" w:hAnsi="Times New Roman" w:cs="Times New Roman"/>
        </w:rPr>
      </w:pPr>
    </w:p>
    <w:p w14:paraId="36A83A01" w14:textId="77777777" w:rsidR="002E2E43" w:rsidRDefault="002E2E43" w:rsidP="00192492">
      <w:pPr>
        <w:pStyle w:val="ListParagraph"/>
        <w:ind w:left="284"/>
        <w:rPr>
          <w:rFonts w:ascii="Times New Roman" w:hAnsi="Times New Roman" w:cs="Times New Roman"/>
        </w:rPr>
      </w:pPr>
    </w:p>
    <w:p w14:paraId="40841D40" w14:textId="77777777" w:rsidR="002E2E43" w:rsidRDefault="002E2E43" w:rsidP="00192492">
      <w:pPr>
        <w:pStyle w:val="ListParagraph"/>
        <w:ind w:left="284"/>
        <w:rPr>
          <w:rFonts w:ascii="Times New Roman" w:hAnsi="Times New Roman" w:cs="Times New Roman"/>
        </w:rPr>
      </w:pPr>
    </w:p>
    <w:p w14:paraId="1C9C84F5" w14:textId="77777777" w:rsidR="002E2E43" w:rsidRDefault="002E2E43" w:rsidP="00192492">
      <w:pPr>
        <w:pStyle w:val="ListParagraph"/>
        <w:ind w:left="284"/>
        <w:rPr>
          <w:rFonts w:ascii="Times New Roman" w:hAnsi="Times New Roman" w:cs="Times New Roman"/>
        </w:rPr>
      </w:pPr>
    </w:p>
    <w:p w14:paraId="56CC70D0" w14:textId="77777777" w:rsidR="002E2E43" w:rsidRDefault="002E2E43" w:rsidP="00192492">
      <w:pPr>
        <w:pStyle w:val="ListParagraph"/>
        <w:ind w:left="284"/>
        <w:rPr>
          <w:rFonts w:ascii="Times New Roman" w:hAnsi="Times New Roman" w:cs="Times New Roman"/>
        </w:rPr>
      </w:pPr>
    </w:p>
    <w:p w14:paraId="6750A74E" w14:textId="77777777" w:rsidR="000E122B" w:rsidRDefault="000E122B" w:rsidP="00192492">
      <w:pPr>
        <w:pStyle w:val="ListParagraph"/>
        <w:ind w:left="284"/>
        <w:rPr>
          <w:rFonts w:ascii="Times New Roman" w:hAnsi="Times New Roman" w:cs="Times New Roman"/>
        </w:rPr>
      </w:pPr>
    </w:p>
    <w:p w14:paraId="2B02DFF3" w14:textId="77777777" w:rsidR="002E2E43" w:rsidRDefault="002E2E43" w:rsidP="00192492">
      <w:pPr>
        <w:pStyle w:val="ListParagraph"/>
        <w:ind w:left="284"/>
        <w:rPr>
          <w:rFonts w:ascii="Times New Roman" w:hAnsi="Times New Roman" w:cs="Times New Roman"/>
        </w:rPr>
      </w:pPr>
    </w:p>
    <w:p w14:paraId="1BCACE04" w14:textId="53F5CCEE" w:rsidR="00192492" w:rsidRPr="00192492" w:rsidRDefault="00192492" w:rsidP="00192492">
      <w:pPr>
        <w:pStyle w:val="ListParagraph"/>
        <w:numPr>
          <w:ilvl w:val="0"/>
          <w:numId w:val="4"/>
        </w:numPr>
        <w:ind w:left="284" w:hanging="284"/>
        <w:rPr>
          <w:rFonts w:ascii="Times New Roman" w:hAnsi="Times New Roman" w:cs="Times New Roman"/>
        </w:rPr>
      </w:pPr>
      <w:r>
        <w:rPr>
          <w:rFonts w:ascii="Times New Roman" w:hAnsi="Times New Roman" w:cs="Times New Roman"/>
          <w:b/>
          <w:bCs/>
        </w:rPr>
        <w:lastRenderedPageBreak/>
        <w:t>Classification:</w:t>
      </w:r>
    </w:p>
    <w:p w14:paraId="27033099" w14:textId="77777777" w:rsidR="004D1D7F" w:rsidRPr="004D1D7F" w:rsidRDefault="004D1D7F" w:rsidP="004D1D7F">
      <w:pPr>
        <w:pStyle w:val="ListParagraph"/>
        <w:numPr>
          <w:ilvl w:val="0"/>
          <w:numId w:val="6"/>
        </w:numPr>
        <w:jc w:val="both"/>
        <w:rPr>
          <w:rFonts w:ascii="Times New Roman" w:hAnsi="Times New Roman" w:cs="Times New Roman"/>
        </w:rPr>
      </w:pPr>
      <w:r w:rsidRPr="004D1D7F">
        <w:rPr>
          <w:rFonts w:ascii="Times New Roman" w:hAnsi="Times New Roman" w:cs="Times New Roman"/>
        </w:rPr>
        <w:t>Drink Driving: Men participate more than women.</w:t>
      </w:r>
    </w:p>
    <w:p w14:paraId="406C17E0" w14:textId="77777777" w:rsidR="004D1D7F" w:rsidRPr="004D1D7F" w:rsidRDefault="004D1D7F" w:rsidP="004D1D7F">
      <w:pPr>
        <w:pStyle w:val="ListParagraph"/>
        <w:numPr>
          <w:ilvl w:val="0"/>
          <w:numId w:val="6"/>
        </w:numPr>
        <w:jc w:val="both"/>
        <w:rPr>
          <w:rFonts w:ascii="Times New Roman" w:hAnsi="Times New Roman" w:cs="Times New Roman"/>
        </w:rPr>
      </w:pPr>
      <w:r w:rsidRPr="004D1D7F">
        <w:rPr>
          <w:rFonts w:ascii="Times New Roman" w:hAnsi="Times New Roman" w:cs="Times New Roman"/>
        </w:rPr>
        <w:t>Public Intoxication: Men participate more than women.</w:t>
      </w:r>
    </w:p>
    <w:p w14:paraId="3A7BE6A8" w14:textId="77777777" w:rsidR="004D1D7F" w:rsidRDefault="004D1D7F" w:rsidP="004D1D7F">
      <w:pPr>
        <w:pStyle w:val="ListParagraph"/>
        <w:numPr>
          <w:ilvl w:val="0"/>
          <w:numId w:val="6"/>
        </w:numPr>
        <w:jc w:val="both"/>
        <w:rPr>
          <w:rFonts w:ascii="Times New Roman" w:hAnsi="Times New Roman" w:cs="Times New Roman"/>
        </w:rPr>
      </w:pPr>
      <w:r w:rsidRPr="004D1D7F">
        <w:rPr>
          <w:rFonts w:ascii="Times New Roman" w:hAnsi="Times New Roman" w:cs="Times New Roman"/>
        </w:rPr>
        <w:t>Breaking and Entering: Participation is similar for both genders.</w:t>
      </w:r>
    </w:p>
    <w:p w14:paraId="5D08D75E" w14:textId="77777777" w:rsidR="004D1D7F" w:rsidRDefault="004D1D7F" w:rsidP="004D1D7F">
      <w:pPr>
        <w:pStyle w:val="ListParagraph"/>
        <w:numPr>
          <w:ilvl w:val="0"/>
          <w:numId w:val="6"/>
        </w:numPr>
        <w:jc w:val="both"/>
        <w:rPr>
          <w:rFonts w:ascii="Times New Roman" w:hAnsi="Times New Roman" w:cs="Times New Roman"/>
        </w:rPr>
      </w:pPr>
      <w:r w:rsidRPr="004D1D7F">
        <w:rPr>
          <w:rFonts w:ascii="Times New Roman" w:hAnsi="Times New Roman" w:cs="Times New Roman"/>
        </w:rPr>
        <w:t>Assault: Participation is similar for both genders.</w:t>
      </w:r>
    </w:p>
    <w:p w14:paraId="3CF5312E" w14:textId="77777777" w:rsidR="004D1D7F" w:rsidRDefault="004D1D7F" w:rsidP="004D1D7F">
      <w:pPr>
        <w:pStyle w:val="ListParagraph"/>
        <w:numPr>
          <w:ilvl w:val="0"/>
          <w:numId w:val="6"/>
        </w:numPr>
        <w:jc w:val="both"/>
        <w:rPr>
          <w:rFonts w:ascii="Times New Roman" w:hAnsi="Times New Roman" w:cs="Times New Roman"/>
        </w:rPr>
      </w:pPr>
      <w:r w:rsidRPr="004D1D7F">
        <w:rPr>
          <w:rFonts w:ascii="Times New Roman" w:hAnsi="Times New Roman" w:cs="Times New Roman"/>
        </w:rPr>
        <w:t>Theft: Participation is similar for both genders.</w:t>
      </w:r>
    </w:p>
    <w:p w14:paraId="7866B32A" w14:textId="2D613D24" w:rsidR="002E2E43" w:rsidRPr="002E2E43" w:rsidRDefault="004D1D7F" w:rsidP="004D1D7F">
      <w:pPr>
        <w:pStyle w:val="ListParagraph"/>
        <w:numPr>
          <w:ilvl w:val="0"/>
          <w:numId w:val="6"/>
        </w:numPr>
        <w:jc w:val="both"/>
        <w:rPr>
          <w:rFonts w:ascii="Times New Roman" w:hAnsi="Times New Roman" w:cs="Times New Roman"/>
        </w:rPr>
      </w:pPr>
      <w:r w:rsidRPr="004D1D7F">
        <w:rPr>
          <w:rFonts w:ascii="Times New Roman" w:hAnsi="Times New Roman" w:cs="Times New Roman"/>
        </w:rPr>
        <w:t>Other: Participation is similar for both genders</w:t>
      </w:r>
    </w:p>
    <w:p w14:paraId="227EDF41" w14:textId="77777777" w:rsidR="002E2E43" w:rsidRPr="004D1D7F" w:rsidRDefault="002E2E43" w:rsidP="004D1D7F">
      <w:pPr>
        <w:pStyle w:val="ListParagraph"/>
        <w:ind w:left="1004"/>
        <w:jc w:val="both"/>
        <w:rPr>
          <w:rFonts w:ascii="Times New Roman" w:hAnsi="Times New Roman" w:cs="Times New Roman"/>
        </w:rPr>
      </w:pPr>
    </w:p>
    <w:p w14:paraId="68121F5F" w14:textId="04B1A45E" w:rsidR="00192492" w:rsidRDefault="00192492" w:rsidP="00192492">
      <w:pPr>
        <w:pStyle w:val="ListParagraph"/>
        <w:ind w:left="284"/>
        <w:jc w:val="both"/>
        <w:rPr>
          <w:rFonts w:ascii="Times New Roman" w:hAnsi="Times New Roman" w:cs="Times New Roman"/>
          <w:b/>
          <w:bCs/>
        </w:rPr>
      </w:pPr>
      <w:r>
        <w:rPr>
          <w:rFonts w:ascii="Times New Roman" w:hAnsi="Times New Roman" w:cs="Times New Roman"/>
          <w:b/>
          <w:bCs/>
        </w:rPr>
        <w:t>Description:</w:t>
      </w:r>
    </w:p>
    <w:p w14:paraId="369E5CBA" w14:textId="77777777" w:rsidR="002B7D6C" w:rsidRDefault="004D1D7F" w:rsidP="004D1D7F">
      <w:pPr>
        <w:pStyle w:val="ListParagraph"/>
        <w:ind w:left="284"/>
        <w:jc w:val="both"/>
        <w:rPr>
          <w:rFonts w:ascii="Times New Roman" w:hAnsi="Times New Roman" w:cs="Times New Roman"/>
        </w:rPr>
      </w:pPr>
      <w:r w:rsidRPr="004D1D7F">
        <w:rPr>
          <w:rFonts w:ascii="Times New Roman" w:hAnsi="Times New Roman" w:cs="Times New Roman"/>
        </w:rPr>
        <w:t>The bar chart depicted a comparison of the percentages of men and women involved in various offenses. Five types of offenses were listed on the x-axis: Drink Driving, Public Intoxication, Breaking and Entering, Assault, Theft, and Other. The y-axis represented the proportion of each gender involved in these offenses, with percentages ranging from 0 to 40. The bars for men were colored darker, while those for women were lighter. Men had higher percentages in Drink Driving and Public Intoxication, while women had slightly lower percentages. For the offenses of Breaking and Entering, Assault, Theft, and Other, both genders showed similar percentages. The chart provided a clear visual representation of the gender distribution for each type of offense.</w:t>
      </w:r>
    </w:p>
    <w:p w14:paraId="320C0C0A" w14:textId="66611CE5" w:rsidR="00192492" w:rsidRPr="00624622" w:rsidRDefault="00040A63" w:rsidP="004D1D7F">
      <w:pPr>
        <w:pStyle w:val="ListParagraph"/>
        <w:ind w:left="284"/>
        <w:jc w:val="both"/>
        <w:rPr>
          <w:rFonts w:ascii="Times New Roman" w:hAnsi="Times New Roman" w:cs="Times New Roman"/>
        </w:rPr>
      </w:pPr>
      <w:r w:rsidRPr="00040A63">
        <w:rPr>
          <w:rFonts w:ascii="Times New Roman" w:hAnsi="Times New Roman" w:cs="Times New Roman"/>
          <w:noProof/>
        </w:rPr>
        <w:drawing>
          <wp:inline distT="0" distB="0" distL="0" distR="0" wp14:anchorId="2BDCEF75" wp14:editId="03D883EB">
            <wp:extent cx="3547949" cy="3873500"/>
            <wp:effectExtent l="0" t="0" r="0" b="0"/>
            <wp:docPr id="8935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5384" name=""/>
                    <pic:cNvPicPr/>
                  </pic:nvPicPr>
                  <pic:blipFill>
                    <a:blip r:embed="rId10"/>
                    <a:stretch>
                      <a:fillRect/>
                    </a:stretch>
                  </pic:blipFill>
                  <pic:spPr>
                    <a:xfrm>
                      <a:off x="0" y="0"/>
                      <a:ext cx="3550395" cy="3876171"/>
                    </a:xfrm>
                    <a:prstGeom prst="rect">
                      <a:avLst/>
                    </a:prstGeom>
                  </pic:spPr>
                </pic:pic>
              </a:graphicData>
            </a:graphic>
          </wp:inline>
        </w:drawing>
      </w:r>
    </w:p>
    <w:sectPr w:rsidR="00192492" w:rsidRPr="00624622" w:rsidSect="000903F8">
      <w:footerReference w:type="default" r:id="rId11"/>
      <w:pgSz w:w="11906" w:h="16838"/>
      <w:pgMar w:top="1276" w:right="1440" w:bottom="1701"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96CB" w14:textId="77777777" w:rsidR="000903F8" w:rsidRDefault="000903F8" w:rsidP="00C53C23">
      <w:pPr>
        <w:spacing w:after="0" w:line="240" w:lineRule="auto"/>
      </w:pPr>
      <w:r>
        <w:separator/>
      </w:r>
    </w:p>
  </w:endnote>
  <w:endnote w:type="continuationSeparator" w:id="0">
    <w:p w14:paraId="3F68094D" w14:textId="77777777" w:rsidR="000903F8" w:rsidRDefault="000903F8" w:rsidP="00C5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1753" w14:textId="20C6758B" w:rsidR="004D1D7F" w:rsidRDefault="004D1D7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8982657" wp14:editId="0EA70CF7">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77412" w14:textId="552220C4" w:rsidR="004D1D7F" w:rsidRPr="002E2E43" w:rsidRDefault="002E2E43">
                            <w:pPr>
                              <w:jc w:val="right"/>
                              <w:rPr>
                                <w:rFonts w:ascii="Times New Roman" w:hAnsi="Times New Roman" w:cs="Times New Roman"/>
                                <w:color w:val="7F7F7F" w:themeColor="text1" w:themeTint="80"/>
                              </w:rPr>
                            </w:pPr>
                            <w:r w:rsidRPr="002E2E43">
                              <w:rPr>
                                <w:rFonts w:ascii="Times New Roman" w:hAnsi="Times New Roman" w:cs="Times New Roman"/>
                                <w:color w:val="7F7F7F" w:themeColor="text1" w:themeTint="80"/>
                              </w:rPr>
                              <w:t>Practice Report English II</w:t>
                            </w:r>
                          </w:p>
                          <w:p w14:paraId="0D4CB327" w14:textId="77777777" w:rsidR="004D1D7F" w:rsidRPr="002E2E43" w:rsidRDefault="004D1D7F">
                            <w:pPr>
                              <w:jc w:val="right"/>
                              <w:rPr>
                                <w:rFonts w:ascii="Times New Roman" w:hAnsi="Times New Roman" w:cs="Times New Roman"/>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8982657"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CysUcphAwAAagoA&#10;AA4AAAAAAAAAAAAAAAAALgIAAGRycy9lMm9Eb2MueG1sUEsBAi0AFAAGAAgAAAAhAP0EdPzcAAAA&#10;BAEAAA8AAAAAAAAAAAAAAAAAuwUAAGRycy9kb3ducmV2LnhtbFBLBQYAAAAABAAEAPMAAADEBgAA&#10;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" fillcolor="#c00000"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0977412" w14:textId="552220C4" w:rsidR="004D1D7F" w:rsidRPr="002E2E43" w:rsidRDefault="002E2E43">
                      <w:pPr>
                        <w:jc w:val="right"/>
                        <w:rPr>
                          <w:rFonts w:ascii="Times New Roman" w:hAnsi="Times New Roman" w:cs="Times New Roman"/>
                          <w:color w:val="7F7F7F" w:themeColor="text1" w:themeTint="80"/>
                        </w:rPr>
                      </w:pPr>
                      <w:r w:rsidRPr="002E2E43">
                        <w:rPr>
                          <w:rFonts w:ascii="Times New Roman" w:hAnsi="Times New Roman" w:cs="Times New Roman"/>
                          <w:color w:val="7F7F7F" w:themeColor="text1" w:themeTint="80"/>
                        </w:rPr>
                        <w:t>Practice Report English II</w:t>
                      </w:r>
                    </w:p>
                    <w:p w14:paraId="0D4CB327" w14:textId="77777777" w:rsidR="004D1D7F" w:rsidRPr="002E2E43" w:rsidRDefault="004D1D7F">
                      <w:pPr>
                        <w:jc w:val="right"/>
                        <w:rPr>
                          <w:rFonts w:ascii="Times New Roman" w:hAnsi="Times New Roman" w:cs="Times New Roman"/>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E6C92AB" wp14:editId="7A50ED3F">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CEF3FD" w14:textId="77777777" w:rsidR="004D1D7F" w:rsidRPr="002B7D6C" w:rsidRDefault="004D1D7F">
                          <w:pPr>
                            <w:jc w:val="right"/>
                            <w:rPr>
                              <w:rFonts w:ascii="Times New Roman" w:hAnsi="Times New Roman" w:cs="Times New Roman"/>
                              <w:color w:val="FFFFFF" w:themeColor="background1"/>
                              <w:sz w:val="28"/>
                              <w:szCs w:val="28"/>
                            </w:rPr>
                          </w:pPr>
                          <w:r w:rsidRPr="002B7D6C">
                            <w:rPr>
                              <w:rFonts w:ascii="Times New Roman" w:hAnsi="Times New Roman" w:cs="Times New Roman"/>
                              <w:color w:val="FFFFFF" w:themeColor="background1"/>
                              <w:sz w:val="28"/>
                              <w:szCs w:val="28"/>
                            </w:rPr>
                            <w:fldChar w:fldCharType="begin"/>
                          </w:r>
                          <w:r w:rsidRPr="002B7D6C">
                            <w:rPr>
                              <w:rFonts w:ascii="Times New Roman" w:hAnsi="Times New Roman" w:cs="Times New Roman"/>
                              <w:color w:val="FFFFFF" w:themeColor="background1"/>
                              <w:sz w:val="28"/>
                              <w:szCs w:val="28"/>
                            </w:rPr>
                            <w:instrText xml:space="preserve"> PAGE   \* MERGEFORMAT </w:instrText>
                          </w:r>
                          <w:r w:rsidRPr="002B7D6C">
                            <w:rPr>
                              <w:rFonts w:ascii="Times New Roman" w:hAnsi="Times New Roman" w:cs="Times New Roman"/>
                              <w:color w:val="FFFFFF" w:themeColor="background1"/>
                              <w:sz w:val="28"/>
                              <w:szCs w:val="28"/>
                            </w:rPr>
                            <w:fldChar w:fldCharType="separate"/>
                          </w:r>
                          <w:r w:rsidRPr="002B7D6C">
                            <w:rPr>
                              <w:rFonts w:ascii="Times New Roman" w:hAnsi="Times New Roman" w:cs="Times New Roman"/>
                              <w:noProof/>
                              <w:color w:val="FFFFFF" w:themeColor="background1"/>
                              <w:sz w:val="28"/>
                              <w:szCs w:val="28"/>
                            </w:rPr>
                            <w:t>2</w:t>
                          </w:r>
                          <w:r w:rsidRPr="002B7D6C">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C92AB"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" fillcolor="#c00000" stroked="f" strokeweight="3pt">
              <v:textbox>
                <w:txbxContent>
                  <w:p w14:paraId="52CEF3FD" w14:textId="77777777" w:rsidR="004D1D7F" w:rsidRPr="002B7D6C" w:rsidRDefault="004D1D7F">
                    <w:pPr>
                      <w:jc w:val="right"/>
                      <w:rPr>
                        <w:rFonts w:ascii="Times New Roman" w:hAnsi="Times New Roman" w:cs="Times New Roman"/>
                        <w:color w:val="FFFFFF" w:themeColor="background1"/>
                        <w:sz w:val="28"/>
                        <w:szCs w:val="28"/>
                      </w:rPr>
                    </w:pPr>
                    <w:r w:rsidRPr="002B7D6C">
                      <w:rPr>
                        <w:rFonts w:ascii="Times New Roman" w:hAnsi="Times New Roman" w:cs="Times New Roman"/>
                        <w:color w:val="FFFFFF" w:themeColor="background1"/>
                        <w:sz w:val="28"/>
                        <w:szCs w:val="28"/>
                      </w:rPr>
                      <w:fldChar w:fldCharType="begin"/>
                    </w:r>
                    <w:r w:rsidRPr="002B7D6C">
                      <w:rPr>
                        <w:rFonts w:ascii="Times New Roman" w:hAnsi="Times New Roman" w:cs="Times New Roman"/>
                        <w:color w:val="FFFFFF" w:themeColor="background1"/>
                        <w:sz w:val="28"/>
                        <w:szCs w:val="28"/>
                      </w:rPr>
                      <w:instrText xml:space="preserve"> PAGE   \* MERGEFORMAT </w:instrText>
                    </w:r>
                    <w:r w:rsidRPr="002B7D6C">
                      <w:rPr>
                        <w:rFonts w:ascii="Times New Roman" w:hAnsi="Times New Roman" w:cs="Times New Roman"/>
                        <w:color w:val="FFFFFF" w:themeColor="background1"/>
                        <w:sz w:val="28"/>
                        <w:szCs w:val="28"/>
                      </w:rPr>
                      <w:fldChar w:fldCharType="separate"/>
                    </w:r>
                    <w:r w:rsidRPr="002B7D6C">
                      <w:rPr>
                        <w:rFonts w:ascii="Times New Roman" w:hAnsi="Times New Roman" w:cs="Times New Roman"/>
                        <w:noProof/>
                        <w:color w:val="FFFFFF" w:themeColor="background1"/>
                        <w:sz w:val="28"/>
                        <w:szCs w:val="28"/>
                      </w:rPr>
                      <w:t>2</w:t>
                    </w:r>
                    <w:r w:rsidRPr="002B7D6C">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06325" w14:textId="77777777" w:rsidR="000903F8" w:rsidRDefault="000903F8" w:rsidP="00C53C23">
      <w:pPr>
        <w:spacing w:after="0" w:line="240" w:lineRule="auto"/>
      </w:pPr>
      <w:r>
        <w:separator/>
      </w:r>
    </w:p>
  </w:footnote>
  <w:footnote w:type="continuationSeparator" w:id="0">
    <w:p w14:paraId="3BFC7F09" w14:textId="77777777" w:rsidR="000903F8" w:rsidRDefault="000903F8" w:rsidP="00C53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64EA"/>
    <w:multiLevelType w:val="hybridMultilevel"/>
    <w:tmpl w:val="81809E5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 w15:restartNumberingAfterBreak="0">
    <w:nsid w:val="186D5280"/>
    <w:multiLevelType w:val="hybridMultilevel"/>
    <w:tmpl w:val="437417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427824"/>
    <w:multiLevelType w:val="hybridMultilevel"/>
    <w:tmpl w:val="7B862A7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5F6273F4"/>
    <w:multiLevelType w:val="hybridMultilevel"/>
    <w:tmpl w:val="43569B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BB00372"/>
    <w:multiLevelType w:val="hybridMultilevel"/>
    <w:tmpl w:val="8586E4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9BB4E97"/>
    <w:multiLevelType w:val="hybridMultilevel"/>
    <w:tmpl w:val="A074ED68"/>
    <w:lvl w:ilvl="0" w:tplc="41FE2BF4">
      <w:start w:val="1"/>
      <w:numFmt w:val="decimal"/>
      <w:lvlText w:val="%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325359335">
    <w:abstractNumId w:val="4"/>
  </w:num>
  <w:num w:numId="2" w16cid:durableId="775443365">
    <w:abstractNumId w:val="3"/>
  </w:num>
  <w:num w:numId="3" w16cid:durableId="1131749785">
    <w:abstractNumId w:val="1"/>
  </w:num>
  <w:num w:numId="4" w16cid:durableId="139349529">
    <w:abstractNumId w:val="5"/>
  </w:num>
  <w:num w:numId="5" w16cid:durableId="1822233467">
    <w:abstractNumId w:val="0"/>
  </w:num>
  <w:num w:numId="6" w16cid:durableId="1606772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1"/>
    <w:rsid w:val="00040A63"/>
    <w:rsid w:val="0004288D"/>
    <w:rsid w:val="000903F8"/>
    <w:rsid w:val="000E122B"/>
    <w:rsid w:val="00192492"/>
    <w:rsid w:val="002B7D6C"/>
    <w:rsid w:val="002E2E43"/>
    <w:rsid w:val="0040620A"/>
    <w:rsid w:val="004D1D7F"/>
    <w:rsid w:val="00624622"/>
    <w:rsid w:val="0071459A"/>
    <w:rsid w:val="00771045"/>
    <w:rsid w:val="00974957"/>
    <w:rsid w:val="00AE1313"/>
    <w:rsid w:val="00B075E1"/>
    <w:rsid w:val="00BC118C"/>
    <w:rsid w:val="00C53C23"/>
    <w:rsid w:val="00DA3EE4"/>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7F791"/>
  <w15:chartTrackingRefBased/>
  <w15:docId w15:val="{A3450493-E3B2-413D-896D-2D8E7C3A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E1"/>
    <w:pPr>
      <w:spacing w:after="200" w:line="276" w:lineRule="auto"/>
    </w:pPr>
    <w:rPr>
      <w:kern w:val="0"/>
      <w:szCs w:val="22"/>
      <w:lang w:val="nl-NL"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5E1"/>
    <w:pPr>
      <w:spacing w:after="0" w:line="240" w:lineRule="auto"/>
    </w:pPr>
    <w:rPr>
      <w:kern w:val="0"/>
      <w:szCs w:val="22"/>
      <w:lang w:val="nl-NL"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C23"/>
    <w:pPr>
      <w:ind w:left="720"/>
      <w:contextualSpacing/>
    </w:pPr>
  </w:style>
  <w:style w:type="paragraph" w:styleId="Header">
    <w:name w:val="header"/>
    <w:basedOn w:val="Normal"/>
    <w:link w:val="HeaderChar"/>
    <w:uiPriority w:val="99"/>
    <w:unhideWhenUsed/>
    <w:rsid w:val="00C53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C23"/>
    <w:rPr>
      <w:kern w:val="0"/>
      <w:szCs w:val="22"/>
      <w:lang w:val="nl-NL" w:bidi="ar-SA"/>
      <w14:ligatures w14:val="none"/>
    </w:rPr>
  </w:style>
  <w:style w:type="paragraph" w:styleId="Footer">
    <w:name w:val="footer"/>
    <w:basedOn w:val="Normal"/>
    <w:link w:val="FooterChar"/>
    <w:uiPriority w:val="99"/>
    <w:unhideWhenUsed/>
    <w:rsid w:val="00C53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C23"/>
    <w:rPr>
      <w:kern w:val="0"/>
      <w:szCs w:val="22"/>
      <w:lang w:val="nl-NL"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533">
      <w:bodyDiv w:val="1"/>
      <w:marLeft w:val="0"/>
      <w:marRight w:val="0"/>
      <w:marTop w:val="0"/>
      <w:marBottom w:val="0"/>
      <w:divBdr>
        <w:top w:val="none" w:sz="0" w:space="0" w:color="auto"/>
        <w:left w:val="none" w:sz="0" w:space="0" w:color="auto"/>
        <w:bottom w:val="none" w:sz="0" w:space="0" w:color="auto"/>
        <w:right w:val="none" w:sz="0" w:space="0" w:color="auto"/>
      </w:divBdr>
    </w:div>
    <w:div w:id="17183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Pranata</dc:creator>
  <cp:keywords/>
  <dc:description/>
  <cp:lastModifiedBy>Agus Pranata</cp:lastModifiedBy>
  <cp:revision>10</cp:revision>
  <dcterms:created xsi:type="dcterms:W3CDTF">2024-03-06T03:28:00Z</dcterms:created>
  <dcterms:modified xsi:type="dcterms:W3CDTF">2024-03-06T06:32:00Z</dcterms:modified>
</cp:coreProperties>
</file>