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3BEDA" w14:textId="2E73F7F5" w:rsidR="00B50E47" w:rsidRPr="000C388B" w:rsidRDefault="00AF3D48">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noProof/>
          <w:color w:val="000000"/>
          <w:sz w:val="24"/>
          <w:szCs w:val="24"/>
        </w:rPr>
        <w:drawing>
          <wp:anchor distT="0" distB="0" distL="114300" distR="114300" simplePos="0" relativeHeight="251658240" behindDoc="0" locked="0" layoutInCell="1" allowOverlap="1" wp14:anchorId="2FB6EBA8" wp14:editId="54228ECC">
            <wp:simplePos x="0" y="0"/>
            <wp:positionH relativeFrom="column">
              <wp:posOffset>4558665</wp:posOffset>
            </wp:positionH>
            <wp:positionV relativeFrom="paragraph">
              <wp:posOffset>-412115</wp:posOffset>
            </wp:positionV>
            <wp:extent cx="2155825" cy="3232382"/>
            <wp:effectExtent l="0" t="0" r="0" b="0"/>
            <wp:wrapNone/>
            <wp:docPr id="5398589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58963" name="Imagen 539858963"/>
                    <pic:cNvPicPr/>
                  </pic:nvPicPr>
                  <pic:blipFill rotWithShape="1">
                    <a:blip r:embed="rId7">
                      <a:extLst>
                        <a:ext uri="{28A0092B-C50C-407E-A947-70E740481C1C}">
                          <a14:useLocalDpi xmlns:a14="http://schemas.microsoft.com/office/drawing/2010/main" val="0"/>
                        </a:ext>
                      </a:extLst>
                    </a:blip>
                    <a:srcRect l="40716" b="28793"/>
                    <a:stretch>
                      <a:fillRect/>
                    </a:stretch>
                  </pic:blipFill>
                  <pic:spPr bwMode="auto">
                    <a:xfrm>
                      <a:off x="0" y="0"/>
                      <a:ext cx="2155825" cy="32323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BD9740" w14:textId="63DCEB72"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6C603502" w14:textId="1E198DC0"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41DE87DC" w14:textId="4BC3B7EE"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110EDFC3" w14:textId="0EAF9F48" w:rsidR="00B50E47" w:rsidRDefault="00B50E47">
      <w:pPr>
        <w:pBdr>
          <w:top w:val="nil"/>
          <w:left w:val="nil"/>
          <w:bottom w:val="nil"/>
          <w:right w:val="nil"/>
          <w:between w:val="nil"/>
        </w:pBdr>
        <w:jc w:val="center"/>
        <w:rPr>
          <w:rFonts w:ascii="Arial" w:eastAsia="Arial" w:hAnsi="Arial" w:cs="Arial"/>
          <w:b/>
          <w:bCs/>
          <w:color w:val="000000"/>
          <w:sz w:val="24"/>
          <w:szCs w:val="24"/>
        </w:rPr>
      </w:pPr>
    </w:p>
    <w:p w14:paraId="4A039527" w14:textId="77777777" w:rsidR="000C388B" w:rsidRDefault="000C388B">
      <w:pPr>
        <w:pBdr>
          <w:top w:val="nil"/>
          <w:left w:val="nil"/>
          <w:bottom w:val="nil"/>
          <w:right w:val="nil"/>
          <w:between w:val="nil"/>
        </w:pBdr>
        <w:jc w:val="center"/>
        <w:rPr>
          <w:rFonts w:ascii="Arial" w:eastAsia="Arial" w:hAnsi="Arial" w:cs="Arial"/>
          <w:b/>
          <w:bCs/>
          <w:color w:val="000000"/>
          <w:sz w:val="24"/>
          <w:szCs w:val="24"/>
        </w:rPr>
      </w:pPr>
    </w:p>
    <w:p w14:paraId="220F5CAE" w14:textId="77777777" w:rsidR="000C388B" w:rsidRDefault="000C388B">
      <w:pPr>
        <w:pBdr>
          <w:top w:val="nil"/>
          <w:left w:val="nil"/>
          <w:bottom w:val="nil"/>
          <w:right w:val="nil"/>
          <w:between w:val="nil"/>
        </w:pBdr>
        <w:jc w:val="center"/>
        <w:rPr>
          <w:rFonts w:ascii="Arial" w:eastAsia="Arial" w:hAnsi="Arial" w:cs="Arial"/>
          <w:b/>
          <w:bCs/>
          <w:color w:val="000000"/>
          <w:sz w:val="24"/>
          <w:szCs w:val="24"/>
        </w:rPr>
      </w:pPr>
    </w:p>
    <w:p w14:paraId="74798623" w14:textId="77777777" w:rsidR="000C388B" w:rsidRDefault="000C388B">
      <w:pPr>
        <w:pBdr>
          <w:top w:val="nil"/>
          <w:left w:val="nil"/>
          <w:bottom w:val="nil"/>
          <w:right w:val="nil"/>
          <w:between w:val="nil"/>
        </w:pBdr>
        <w:jc w:val="center"/>
        <w:rPr>
          <w:rFonts w:ascii="Arial" w:eastAsia="Arial" w:hAnsi="Arial" w:cs="Arial"/>
          <w:b/>
          <w:bCs/>
          <w:color w:val="000000"/>
          <w:sz w:val="24"/>
          <w:szCs w:val="24"/>
        </w:rPr>
      </w:pPr>
    </w:p>
    <w:p w14:paraId="4C42BAC5" w14:textId="77777777" w:rsidR="000C388B" w:rsidRPr="000C388B" w:rsidRDefault="000C388B">
      <w:pPr>
        <w:pBdr>
          <w:top w:val="nil"/>
          <w:left w:val="nil"/>
          <w:bottom w:val="nil"/>
          <w:right w:val="nil"/>
          <w:between w:val="nil"/>
        </w:pBdr>
        <w:jc w:val="center"/>
        <w:rPr>
          <w:rFonts w:ascii="Arial" w:eastAsia="Arial" w:hAnsi="Arial" w:cs="Arial"/>
          <w:b/>
          <w:bCs/>
          <w:color w:val="000000"/>
          <w:sz w:val="24"/>
          <w:szCs w:val="24"/>
        </w:rPr>
      </w:pPr>
    </w:p>
    <w:p w14:paraId="02AAF158" w14:textId="77777777"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72F9649A" w14:textId="77777777"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64956B85" w14:textId="77777777"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534ABCBC" w14:textId="77777777"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753755F4" w14:textId="77777777"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66E973CA" w14:textId="77777777"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p w14:paraId="250BF9DB" w14:textId="77777777" w:rsidR="00B50E47" w:rsidRPr="000C388B" w:rsidRDefault="00000000">
      <w:pPr>
        <w:pBdr>
          <w:top w:val="nil"/>
          <w:left w:val="nil"/>
          <w:bottom w:val="nil"/>
          <w:right w:val="nil"/>
          <w:between w:val="nil"/>
        </w:pBdr>
        <w:jc w:val="right"/>
        <w:rPr>
          <w:rFonts w:ascii="Arial" w:eastAsia="Calibri" w:hAnsi="Arial" w:cs="Arial"/>
          <w:b/>
          <w:bCs/>
          <w:i/>
          <w:iCs/>
          <w:color w:val="00B050"/>
          <w:sz w:val="44"/>
          <w:szCs w:val="44"/>
        </w:rPr>
      </w:pPr>
      <w:r w:rsidRPr="000C388B">
        <w:rPr>
          <w:rFonts w:ascii="Arial" w:eastAsia="Arial" w:hAnsi="Arial" w:cs="Arial"/>
          <w:b/>
          <w:bCs/>
          <w:color w:val="000000"/>
          <w:sz w:val="44"/>
          <w:szCs w:val="44"/>
        </w:rPr>
        <w:t xml:space="preserve">Plan de Pruebas de Software </w:t>
      </w:r>
    </w:p>
    <w:p w14:paraId="72BBC3FB" w14:textId="1EE8D73C" w:rsidR="00B50E47" w:rsidRPr="000C388B" w:rsidRDefault="006D4F2F">
      <w:pPr>
        <w:pBdr>
          <w:top w:val="nil"/>
          <w:left w:val="nil"/>
          <w:bottom w:val="nil"/>
          <w:right w:val="nil"/>
          <w:between w:val="nil"/>
        </w:pBdr>
        <w:jc w:val="right"/>
        <w:rPr>
          <w:rFonts w:ascii="Arial" w:eastAsia="Arial" w:hAnsi="Arial" w:cs="Arial"/>
          <w:b/>
          <w:bCs/>
          <w:i/>
          <w:iCs/>
          <w:color w:val="000000"/>
          <w:sz w:val="44"/>
          <w:szCs w:val="44"/>
        </w:rPr>
      </w:pPr>
      <w:r w:rsidRPr="000C388B">
        <w:rPr>
          <w:rFonts w:ascii="Arial" w:eastAsia="Calibri" w:hAnsi="Arial" w:cs="Arial"/>
          <w:b/>
          <w:bCs/>
          <w:i/>
          <w:iCs/>
          <w:color w:val="00B050"/>
          <w:sz w:val="44"/>
          <w:szCs w:val="44"/>
        </w:rPr>
        <w:t>Alerto</w:t>
      </w:r>
    </w:p>
    <w:p w14:paraId="285A57D7" w14:textId="6559EF09" w:rsidR="00B50E47" w:rsidRPr="000C388B" w:rsidRDefault="00000000">
      <w:pPr>
        <w:pBdr>
          <w:top w:val="nil"/>
          <w:left w:val="nil"/>
          <w:bottom w:val="nil"/>
          <w:right w:val="nil"/>
          <w:between w:val="nil"/>
        </w:pBdr>
        <w:jc w:val="right"/>
        <w:rPr>
          <w:rFonts w:ascii="Arial" w:eastAsia="Arial" w:hAnsi="Arial" w:cs="Arial"/>
          <w:b/>
          <w:bCs/>
          <w:color w:val="365F91"/>
          <w:sz w:val="44"/>
          <w:szCs w:val="44"/>
        </w:rPr>
      </w:pPr>
      <w:r w:rsidRPr="000C388B">
        <w:rPr>
          <w:rFonts w:ascii="Arial" w:eastAsia="Arial" w:hAnsi="Arial" w:cs="Arial"/>
          <w:b/>
          <w:bCs/>
          <w:i/>
          <w:iCs/>
          <w:color w:val="000000"/>
          <w:sz w:val="44"/>
          <w:szCs w:val="44"/>
        </w:rPr>
        <w:t>Fecha:</w:t>
      </w:r>
      <w:r w:rsidRPr="000C388B">
        <w:rPr>
          <w:rFonts w:ascii="Arial" w:eastAsia="Arial" w:hAnsi="Arial" w:cs="Arial"/>
          <w:b/>
          <w:bCs/>
          <w:i/>
          <w:iCs/>
          <w:color w:val="365F91"/>
          <w:sz w:val="44"/>
          <w:szCs w:val="44"/>
        </w:rPr>
        <w:t xml:space="preserve"> </w:t>
      </w:r>
      <w:r w:rsidR="006D4F2F" w:rsidRPr="000C388B">
        <w:rPr>
          <w:rFonts w:ascii="Arial" w:eastAsia="Arial" w:hAnsi="Arial" w:cs="Arial"/>
          <w:b/>
          <w:bCs/>
          <w:i/>
          <w:iCs/>
          <w:color w:val="00B050"/>
          <w:sz w:val="44"/>
          <w:szCs w:val="44"/>
        </w:rPr>
        <w:t>12/05/2026</w:t>
      </w:r>
    </w:p>
    <w:p w14:paraId="2CE89D10" w14:textId="77777777" w:rsidR="00B50E47" w:rsidRPr="000C388B" w:rsidRDefault="00B50E47">
      <w:pPr>
        <w:pBdr>
          <w:top w:val="nil"/>
          <w:left w:val="nil"/>
          <w:bottom w:val="nil"/>
          <w:right w:val="nil"/>
          <w:between w:val="nil"/>
        </w:pBdr>
        <w:rPr>
          <w:rFonts w:ascii="Arial" w:eastAsia="Arial" w:hAnsi="Arial" w:cs="Arial"/>
          <w:b/>
          <w:bCs/>
          <w:color w:val="365F91"/>
          <w:sz w:val="44"/>
          <w:szCs w:val="44"/>
        </w:rPr>
      </w:pPr>
    </w:p>
    <w:p w14:paraId="72DE2D00"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5071500F"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2619416B"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31EF63EA"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47D8CAC5"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62E7BB56"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6F0AAEED"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07E5AE64"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115FE236"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2675E7B8"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144736DE"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0B109EE5"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17AC6C2B"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4CBE7135"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4109D1F3"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30C82CFF"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0A7304B0"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79878370"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5ECA6608"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p w14:paraId="15B934F9" w14:textId="77777777" w:rsidR="00B50E47" w:rsidRPr="000C388B" w:rsidRDefault="00000000">
      <w:pPr>
        <w:pBdr>
          <w:top w:val="nil"/>
          <w:left w:val="nil"/>
          <w:bottom w:val="nil"/>
          <w:right w:val="nil"/>
          <w:between w:val="nil"/>
        </w:pBdr>
        <w:rPr>
          <w:rFonts w:ascii="Arial" w:eastAsia="Arial" w:hAnsi="Arial" w:cs="Arial"/>
          <w:b/>
          <w:bCs/>
          <w:color w:val="365F91"/>
          <w:sz w:val="24"/>
          <w:szCs w:val="24"/>
        </w:rPr>
      </w:pPr>
      <w:r w:rsidRPr="000C388B">
        <w:rPr>
          <w:rFonts w:ascii="Arial" w:eastAsia="Arial" w:hAnsi="Arial" w:cs="Arial"/>
          <w:b/>
          <w:bCs/>
          <w:color w:val="365F91"/>
          <w:sz w:val="24"/>
          <w:szCs w:val="24"/>
        </w:rPr>
        <w:lastRenderedPageBreak/>
        <w:t>Tabla de contenido</w:t>
      </w:r>
    </w:p>
    <w:p w14:paraId="7D31F5CB" w14:textId="77777777" w:rsidR="00B50E47" w:rsidRPr="000C388B" w:rsidRDefault="00B50E47">
      <w:pPr>
        <w:pBdr>
          <w:top w:val="nil"/>
          <w:left w:val="nil"/>
          <w:bottom w:val="nil"/>
          <w:right w:val="nil"/>
          <w:between w:val="nil"/>
        </w:pBdr>
        <w:rPr>
          <w:rFonts w:ascii="Arial" w:eastAsia="Arial" w:hAnsi="Arial" w:cs="Arial"/>
          <w:b/>
          <w:bCs/>
          <w:color w:val="365F91"/>
          <w:sz w:val="24"/>
          <w:szCs w:val="24"/>
        </w:rPr>
      </w:pPr>
    </w:p>
    <w:sdt>
      <w:sdtPr>
        <w:rPr>
          <w:rFonts w:ascii="Arial" w:hAnsi="Arial" w:cs="Arial"/>
          <w:sz w:val="24"/>
          <w:szCs w:val="24"/>
        </w:rPr>
        <w:id w:val="-696830146"/>
        <w:docPartObj>
          <w:docPartGallery w:val="Table of Contents"/>
          <w:docPartUnique/>
        </w:docPartObj>
      </w:sdtPr>
      <w:sdtContent>
        <w:p w14:paraId="00AF5593"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begin"/>
          </w:r>
          <w:r w:rsidRPr="000C388B">
            <w:rPr>
              <w:rFonts w:ascii="Arial" w:hAnsi="Arial" w:cs="Arial"/>
              <w:sz w:val="24"/>
              <w:szCs w:val="24"/>
            </w:rPr>
            <w:instrText xml:space="preserve"> TOC \h \u \z \t "Heading 1,1,Heading 2,2,Heading 3,3,Heading 4,4,Heading 5,5,Heading 6,6,"</w:instrText>
          </w:r>
          <w:r w:rsidRPr="000C388B">
            <w:rPr>
              <w:rFonts w:ascii="Arial" w:hAnsi="Arial" w:cs="Arial"/>
              <w:sz w:val="24"/>
              <w:szCs w:val="24"/>
            </w:rPr>
            <w:fldChar w:fldCharType="separate"/>
          </w:r>
          <w:r w:rsidRPr="000C388B">
            <w:rPr>
              <w:rFonts w:ascii="Arial" w:eastAsia="Arial" w:hAnsi="Arial" w:cs="Arial"/>
              <w:color w:val="000000"/>
              <w:sz w:val="24"/>
              <w:szCs w:val="24"/>
            </w:rPr>
            <w:t>Historial de Versiones</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"_2m4i8exld4y4"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3</w:t>
          </w:r>
        </w:p>
        <w:p w14:paraId="6172A05F"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Información del Proyecto</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"_56j67cz3995c"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4</w:t>
          </w:r>
        </w:p>
        <w:p w14:paraId="057F50A8"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Aprobaciones</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"_u2q4m6oyaet3"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4</w:t>
          </w:r>
        </w:p>
        <w:p w14:paraId="0045EA71"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Alcance y Estrategia de las Pruebas</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"_o9z13rla4hvt"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4</w:t>
          </w:r>
        </w:p>
        <w:p w14:paraId="153FA760"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Elementos de Pruebas</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"_bpj14jbyequ3"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4</w:t>
          </w:r>
        </w:p>
        <w:p w14:paraId="4604DBCD"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Pruebas de Regresión </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"_az8423ouoqtz"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5</w:t>
          </w:r>
        </w:p>
        <w:p w14:paraId="43712C15"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proofErr w:type="gramStart"/>
          <w:r w:rsidRPr="000C388B">
            <w:rPr>
              <w:rFonts w:ascii="Arial" w:eastAsia="Arial" w:hAnsi="Arial" w:cs="Arial"/>
              <w:color w:val="000000"/>
              <w:sz w:val="24"/>
              <w:szCs w:val="24"/>
            </w:rPr>
            <w:t>Elementos a No Probar</w:t>
          </w:r>
          <w:proofErr w:type="gramEnd"/>
          <w:r w:rsidRPr="000C388B">
            <w:rPr>
              <w:rFonts w:ascii="Arial" w:eastAsia="Arial" w:hAnsi="Arial" w:cs="Arial"/>
              <w:color w:val="000000"/>
              <w:sz w:val="24"/>
              <w:szCs w:val="24"/>
            </w:rPr>
            <w:t> </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"_ijsoptndckcw"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5</w:t>
          </w:r>
        </w:p>
        <w:p w14:paraId="67B50129"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Enfoque de Pruebas (Estrategia) </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"_tky910ncshr0"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6</w:t>
          </w:r>
        </w:p>
        <w:p w14:paraId="25FA7270"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Criterios de Aceptación</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"_tbyt9jl80fza"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7</w:t>
          </w:r>
        </w:p>
        <w:p w14:paraId="140505C9"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 Criterios de Aceptación</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"_uv28l7xjx9np"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7</w:t>
          </w:r>
        </w:p>
        <w:p w14:paraId="1FBBB45B"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Entregables </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"_h6blo46ok3ic"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8</w:t>
          </w:r>
        </w:p>
        <w:p w14:paraId="7F02D3B5"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Recursos</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"_snq34gda8d3i"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9</w:t>
          </w:r>
        </w:p>
        <w:p w14:paraId="2A80BFFD"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 Requerimientos de Entornos – Hardware </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"_8gk04bijchm4"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9</w:t>
          </w:r>
        </w:p>
        <w:p w14:paraId="285222DB"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Requerimientos de Entornos – Software </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"_h3wz1kh8ih1s"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9</w:t>
          </w:r>
        </w:p>
        <w:p w14:paraId="720FEC25"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Herramientas de Pruebas Requeridas </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"_vbi5lwmyx24"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10</w:t>
          </w:r>
        </w:p>
        <w:p w14:paraId="67E3374F"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Entrenamiento</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"_uortr1oo87cw"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10</w:t>
          </w:r>
        </w:p>
        <w:p w14:paraId="12CDB2E2"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Planificación y Organización</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"_nyw6u7ste9yu"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10</w:t>
          </w:r>
        </w:p>
        <w:p w14:paraId="78545221"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Matriz de Responsabilidades</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"_wwhinkve4lcf"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10</w:t>
          </w:r>
        </w:p>
        <w:p w14:paraId="55DFA782" w14:textId="77777777" w:rsidR="00B50E47" w:rsidRPr="000C388B" w:rsidRDefault="00000000">
          <w:pPr>
            <w:pBdr>
              <w:top w:val="nil"/>
              <w:left w:val="nil"/>
              <w:bottom w:val="nil"/>
              <w:right w:val="nil"/>
              <w:between w:val="nil"/>
            </w:pBdr>
            <w:tabs>
              <w:tab w:val="right" w:pos="8838"/>
            </w:tabs>
            <w:spacing w:after="200" w:line="276" w:lineRule="auto"/>
            <w:ind w:left="220"/>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Riesgos</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"_eyds6awsmw4j"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11</w:t>
          </w:r>
        </w:p>
        <w:p w14:paraId="002A193F"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Referencias </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HYPERLINK \l "_thfgff5m0k30"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11</w:t>
          </w:r>
        </w:p>
        <w:p w14:paraId="6A173264" w14:textId="77777777" w:rsidR="00B50E47" w:rsidRPr="000C388B" w:rsidRDefault="00000000">
          <w:pPr>
            <w:pBdr>
              <w:top w:val="nil"/>
              <w:left w:val="nil"/>
              <w:bottom w:val="nil"/>
              <w:right w:val="nil"/>
              <w:between w:val="nil"/>
            </w:pBdr>
            <w:tabs>
              <w:tab w:val="right" w:pos="8838"/>
            </w:tabs>
            <w:spacing w:after="200" w:line="276" w:lineRule="auto"/>
            <w:rPr>
              <w:rFonts w:ascii="Arial" w:eastAsia="Arial" w:hAnsi="Arial" w:cs="Arial"/>
              <w:color w:val="000000"/>
              <w:sz w:val="24"/>
              <w:szCs w:val="24"/>
            </w:rPr>
          </w:pPr>
          <w:r w:rsidRPr="000C388B">
            <w:rPr>
              <w:rFonts w:ascii="Arial" w:hAnsi="Arial" w:cs="Arial"/>
              <w:sz w:val="24"/>
              <w:szCs w:val="24"/>
            </w:rPr>
            <w:fldChar w:fldCharType="end"/>
          </w:r>
          <w:r w:rsidRPr="000C388B">
            <w:rPr>
              <w:rFonts w:ascii="Arial" w:eastAsia="Arial" w:hAnsi="Arial" w:cs="Arial"/>
              <w:color w:val="000000"/>
              <w:sz w:val="24"/>
              <w:szCs w:val="24"/>
            </w:rPr>
            <w:t>Glosario</w:t>
          </w:r>
          <w:r w:rsidRPr="000C388B">
            <w:rPr>
              <w:rFonts w:ascii="Arial" w:eastAsia="Arial" w:hAnsi="Arial" w:cs="Arial"/>
              <w:color w:val="000000"/>
              <w:sz w:val="24"/>
              <w:szCs w:val="24"/>
            </w:rPr>
            <w:tab/>
          </w:r>
          <w:r w:rsidRPr="000C388B">
            <w:rPr>
              <w:rFonts w:ascii="Arial" w:hAnsi="Arial" w:cs="Arial"/>
              <w:sz w:val="24"/>
              <w:szCs w:val="24"/>
            </w:rPr>
            <w:fldChar w:fldCharType="begin"/>
          </w:r>
          <w:r w:rsidRPr="000C388B">
            <w:rPr>
              <w:rFonts w:ascii="Arial" w:hAnsi="Arial" w:cs="Arial"/>
              <w:sz w:val="24"/>
              <w:szCs w:val="24"/>
            </w:rPr>
            <w:instrText xml:space="preserve"> PAGEREF _nk40hr7q380e \h </w:instrText>
          </w:r>
          <w:r w:rsidRPr="000C388B">
            <w:rPr>
              <w:rFonts w:ascii="Arial" w:hAnsi="Arial" w:cs="Arial"/>
              <w:sz w:val="24"/>
              <w:szCs w:val="24"/>
            </w:rPr>
          </w:r>
          <w:r w:rsidRPr="000C388B">
            <w:rPr>
              <w:rFonts w:ascii="Arial" w:hAnsi="Arial" w:cs="Arial"/>
              <w:sz w:val="24"/>
              <w:szCs w:val="24"/>
            </w:rPr>
            <w:fldChar w:fldCharType="separate"/>
          </w:r>
          <w:r w:rsidRPr="000C388B">
            <w:rPr>
              <w:rFonts w:ascii="Arial" w:eastAsia="Arial" w:hAnsi="Arial" w:cs="Arial"/>
              <w:color w:val="000000"/>
              <w:sz w:val="24"/>
              <w:szCs w:val="24"/>
            </w:rPr>
            <w:t>11</w:t>
          </w:r>
          <w:r w:rsidRPr="000C388B">
            <w:rPr>
              <w:rFonts w:ascii="Arial" w:hAnsi="Arial" w:cs="Arial"/>
              <w:sz w:val="24"/>
              <w:szCs w:val="24"/>
            </w:rPr>
            <w:fldChar w:fldCharType="end"/>
          </w:r>
          <w:r w:rsidRPr="000C388B">
            <w:rPr>
              <w:rFonts w:ascii="Arial" w:hAnsi="Arial" w:cs="Arial"/>
              <w:sz w:val="24"/>
              <w:szCs w:val="24"/>
            </w:rPr>
            <w:fldChar w:fldCharType="end"/>
          </w:r>
        </w:p>
      </w:sdtContent>
    </w:sdt>
    <w:p w14:paraId="694834BC"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000000"/>
          <w:sz w:val="24"/>
          <w:szCs w:val="24"/>
        </w:rPr>
      </w:pPr>
      <w:bookmarkStart w:id="0" w:name="_2m4i8exld4y4" w:colFirst="0" w:colLast="0"/>
      <w:bookmarkEnd w:id="0"/>
      <w:r w:rsidRPr="000C388B">
        <w:rPr>
          <w:rFonts w:ascii="Arial" w:eastAsia="Arial" w:hAnsi="Arial" w:cs="Arial"/>
          <w:b/>
          <w:bCs/>
          <w:color w:val="365F91"/>
          <w:sz w:val="24"/>
          <w:szCs w:val="24"/>
        </w:rPr>
        <w:lastRenderedPageBreak/>
        <w:t>Historial de Versiones</w:t>
      </w:r>
    </w:p>
    <w:tbl>
      <w:tblPr>
        <w:tblStyle w:val="a"/>
        <w:tblW w:w="10490" w:type="dxa"/>
        <w:tblInd w:w="-856" w:type="dxa"/>
        <w:tblLayout w:type="fixed"/>
        <w:tblLook w:val="0000" w:firstRow="0" w:lastRow="0" w:firstColumn="0" w:lastColumn="0" w:noHBand="0" w:noVBand="0"/>
      </w:tblPr>
      <w:tblGrid>
        <w:gridCol w:w="1418"/>
        <w:gridCol w:w="993"/>
        <w:gridCol w:w="2448"/>
        <w:gridCol w:w="5631"/>
      </w:tblGrid>
      <w:tr w:rsidR="00B50E47" w:rsidRPr="000C388B" w14:paraId="013C82CB" w14:textId="77777777" w:rsidTr="00992805">
        <w:tc>
          <w:tcPr>
            <w:tcW w:w="1418" w:type="dxa"/>
            <w:tcBorders>
              <w:top w:val="single" w:sz="4" w:space="0" w:color="000000"/>
              <w:left w:val="single" w:sz="4" w:space="0" w:color="000000"/>
              <w:bottom w:val="single" w:sz="4" w:space="0" w:color="000000"/>
            </w:tcBorders>
            <w:shd w:val="clear" w:color="auto" w:fill="D9D9D9"/>
          </w:tcPr>
          <w:p w14:paraId="121BF66D" w14:textId="77777777" w:rsidR="00B50E47" w:rsidRPr="000C388B" w:rsidRDefault="00000000">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Fecha</w:t>
            </w:r>
          </w:p>
        </w:tc>
        <w:tc>
          <w:tcPr>
            <w:tcW w:w="993" w:type="dxa"/>
            <w:tcBorders>
              <w:top w:val="single" w:sz="4" w:space="0" w:color="000000"/>
              <w:left w:val="single" w:sz="4" w:space="0" w:color="000000"/>
              <w:bottom w:val="single" w:sz="4" w:space="0" w:color="000000"/>
            </w:tcBorders>
            <w:shd w:val="clear" w:color="auto" w:fill="D9D9D9"/>
          </w:tcPr>
          <w:p w14:paraId="55C97D2D" w14:textId="77777777" w:rsidR="00B50E47" w:rsidRPr="000C388B" w:rsidRDefault="00000000">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Versión</w:t>
            </w:r>
          </w:p>
        </w:tc>
        <w:tc>
          <w:tcPr>
            <w:tcW w:w="2448" w:type="dxa"/>
            <w:tcBorders>
              <w:top w:val="single" w:sz="4" w:space="0" w:color="000000"/>
              <w:left w:val="single" w:sz="4" w:space="0" w:color="000000"/>
              <w:bottom w:val="single" w:sz="4" w:space="0" w:color="000000"/>
            </w:tcBorders>
            <w:shd w:val="clear" w:color="auto" w:fill="D9D9D9"/>
          </w:tcPr>
          <w:p w14:paraId="2DD40F6D" w14:textId="77777777" w:rsidR="00B50E47" w:rsidRPr="000C388B" w:rsidRDefault="00000000">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Autor</w:t>
            </w:r>
          </w:p>
        </w:tc>
        <w:tc>
          <w:tcPr>
            <w:tcW w:w="5631" w:type="dxa"/>
            <w:tcBorders>
              <w:top w:val="single" w:sz="4" w:space="0" w:color="000000"/>
              <w:left w:val="single" w:sz="4" w:space="0" w:color="000000"/>
              <w:bottom w:val="single" w:sz="4" w:space="0" w:color="000000"/>
              <w:right w:val="single" w:sz="4" w:space="0" w:color="000000"/>
            </w:tcBorders>
            <w:shd w:val="clear" w:color="auto" w:fill="D9D9D9"/>
          </w:tcPr>
          <w:p w14:paraId="3B60878A" w14:textId="77777777" w:rsidR="00B50E47" w:rsidRPr="000C388B" w:rsidRDefault="00000000">
            <w:pPr>
              <w:pBdr>
                <w:top w:val="nil"/>
                <w:left w:val="nil"/>
                <w:bottom w:val="nil"/>
                <w:right w:val="nil"/>
                <w:between w:val="nil"/>
              </w:pBdr>
              <w:jc w:val="center"/>
              <w:rPr>
                <w:rFonts w:ascii="Arial" w:eastAsia="Arial" w:hAnsi="Arial" w:cs="Arial"/>
                <w:color w:val="000000"/>
                <w:sz w:val="24"/>
                <w:szCs w:val="24"/>
              </w:rPr>
            </w:pPr>
            <w:r w:rsidRPr="000C388B">
              <w:rPr>
                <w:rFonts w:ascii="Arial" w:eastAsia="Arial" w:hAnsi="Arial" w:cs="Arial"/>
                <w:b/>
                <w:bCs/>
                <w:color w:val="000000"/>
                <w:sz w:val="24"/>
                <w:szCs w:val="24"/>
              </w:rPr>
              <w:t>Descripción</w:t>
            </w:r>
          </w:p>
        </w:tc>
      </w:tr>
      <w:tr w:rsidR="00B50E47" w:rsidRPr="000C388B" w14:paraId="258CFA4D" w14:textId="77777777" w:rsidTr="00992805">
        <w:tc>
          <w:tcPr>
            <w:tcW w:w="1418" w:type="dxa"/>
            <w:tcBorders>
              <w:top w:val="single" w:sz="4" w:space="0" w:color="000000"/>
              <w:left w:val="single" w:sz="4" w:space="0" w:color="000000"/>
              <w:bottom w:val="single" w:sz="4" w:space="0" w:color="000000"/>
            </w:tcBorders>
          </w:tcPr>
          <w:p w14:paraId="09724811" w14:textId="4B1E6295" w:rsidR="00B50E47"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12/05/2026</w:t>
            </w:r>
          </w:p>
        </w:tc>
        <w:tc>
          <w:tcPr>
            <w:tcW w:w="993" w:type="dxa"/>
            <w:tcBorders>
              <w:top w:val="single" w:sz="4" w:space="0" w:color="000000"/>
              <w:left w:val="single" w:sz="4" w:space="0" w:color="000000"/>
              <w:bottom w:val="single" w:sz="4" w:space="0" w:color="000000"/>
            </w:tcBorders>
          </w:tcPr>
          <w:p w14:paraId="00436F00" w14:textId="704DAF9B" w:rsidR="00B50E47"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V0.1</w:t>
            </w:r>
          </w:p>
        </w:tc>
        <w:tc>
          <w:tcPr>
            <w:tcW w:w="2448" w:type="dxa"/>
            <w:tcBorders>
              <w:top w:val="single" w:sz="4" w:space="0" w:color="000000"/>
              <w:left w:val="single" w:sz="4" w:space="0" w:color="000000"/>
              <w:bottom w:val="single" w:sz="4" w:space="0" w:color="000000"/>
            </w:tcBorders>
          </w:tcPr>
          <w:p w14:paraId="503FB5DA" w14:textId="77777777" w:rsidR="00B50E47"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Jorge Eduardo Rivera</w:t>
            </w:r>
          </w:p>
          <w:p w14:paraId="536D3B99" w14:textId="77777777" w:rsidR="00992805"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Rafael Uribe Álvarez</w:t>
            </w:r>
          </w:p>
          <w:p w14:paraId="089A8234" w14:textId="77777777" w:rsidR="00992805"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Juan Esteban Urrea</w:t>
            </w:r>
          </w:p>
          <w:p w14:paraId="3606022B" w14:textId="57A32A03" w:rsidR="00992805"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Carlos Mauro Rios</w:t>
            </w:r>
          </w:p>
        </w:tc>
        <w:tc>
          <w:tcPr>
            <w:tcW w:w="5631" w:type="dxa"/>
            <w:tcBorders>
              <w:top w:val="single" w:sz="4" w:space="0" w:color="000000"/>
              <w:left w:val="single" w:sz="4" w:space="0" w:color="000000"/>
              <w:bottom w:val="single" w:sz="4" w:space="0" w:color="000000"/>
              <w:right w:val="single" w:sz="4" w:space="0" w:color="000000"/>
            </w:tcBorders>
          </w:tcPr>
          <w:p w14:paraId="1F8DFF6F" w14:textId="633156FE" w:rsidR="00B50E47"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lang w:val="es-ES"/>
              </w:rPr>
              <w:t xml:space="preserve">Monitorear condiciones climáticas y evaluar riesgo de inundación mediante arquitectura Bronze/Silver/Gold, motor de lógica difusa, API REST y </w:t>
            </w:r>
            <w:proofErr w:type="spellStart"/>
            <w:r w:rsidRPr="000C388B">
              <w:rPr>
                <w:rFonts w:ascii="Arial" w:eastAsia="Arial" w:hAnsi="Arial" w:cs="Arial"/>
                <w:b/>
                <w:bCs/>
                <w:color w:val="000000"/>
                <w:sz w:val="24"/>
                <w:szCs w:val="24"/>
                <w:lang w:val="es-ES"/>
              </w:rPr>
              <w:t>frontend</w:t>
            </w:r>
            <w:proofErr w:type="spellEnd"/>
            <w:r w:rsidRPr="000C388B">
              <w:rPr>
                <w:rFonts w:ascii="Arial" w:eastAsia="Arial" w:hAnsi="Arial" w:cs="Arial"/>
                <w:b/>
                <w:bCs/>
                <w:color w:val="000000"/>
                <w:sz w:val="24"/>
                <w:szCs w:val="24"/>
                <w:lang w:val="es-ES"/>
              </w:rPr>
              <w:t xml:space="preserve"> web. Mediante la siguiente lógica: Open-</w:t>
            </w:r>
            <w:proofErr w:type="spellStart"/>
            <w:r w:rsidRPr="000C388B">
              <w:rPr>
                <w:rFonts w:ascii="Arial" w:eastAsia="Arial" w:hAnsi="Arial" w:cs="Arial"/>
                <w:b/>
                <w:bCs/>
                <w:color w:val="000000"/>
                <w:sz w:val="24"/>
                <w:szCs w:val="24"/>
                <w:lang w:val="es-ES"/>
              </w:rPr>
              <w:t>Meteo</w:t>
            </w:r>
            <w:proofErr w:type="spellEnd"/>
            <w:r w:rsidRPr="000C388B">
              <w:rPr>
                <w:rFonts w:ascii="Arial" w:eastAsia="Arial" w:hAnsi="Arial" w:cs="Arial"/>
                <w:b/>
                <w:bCs/>
                <w:color w:val="000000"/>
                <w:sz w:val="24"/>
                <w:szCs w:val="24"/>
                <w:lang w:val="es-ES"/>
              </w:rPr>
              <w:t xml:space="preserve"> → </w:t>
            </w:r>
            <w:proofErr w:type="spellStart"/>
            <w:r w:rsidRPr="000C388B">
              <w:rPr>
                <w:rFonts w:ascii="Arial" w:eastAsia="Arial" w:hAnsi="Arial" w:cs="Arial"/>
                <w:b/>
                <w:bCs/>
                <w:color w:val="000000"/>
                <w:sz w:val="24"/>
                <w:szCs w:val="24"/>
                <w:lang w:val="es-ES"/>
              </w:rPr>
              <w:t>Airflow</w:t>
            </w:r>
            <w:proofErr w:type="spellEnd"/>
            <w:r w:rsidRPr="000C388B">
              <w:rPr>
                <w:rFonts w:ascii="Arial" w:eastAsia="Arial" w:hAnsi="Arial" w:cs="Arial"/>
                <w:b/>
                <w:bCs/>
                <w:color w:val="000000"/>
                <w:sz w:val="24"/>
                <w:szCs w:val="24"/>
                <w:lang w:val="es-ES"/>
              </w:rPr>
              <w:t xml:space="preserve"> ELT → PostgreSQL Bronze → </w:t>
            </w:r>
            <w:proofErr w:type="spellStart"/>
            <w:r w:rsidRPr="000C388B">
              <w:rPr>
                <w:rFonts w:ascii="Arial" w:eastAsia="Arial" w:hAnsi="Arial" w:cs="Arial"/>
                <w:b/>
                <w:bCs/>
                <w:color w:val="000000"/>
                <w:sz w:val="24"/>
                <w:szCs w:val="24"/>
                <w:lang w:val="es-ES"/>
              </w:rPr>
              <w:t>dbt</w:t>
            </w:r>
            <w:proofErr w:type="spellEnd"/>
            <w:r w:rsidRPr="000C388B">
              <w:rPr>
                <w:rFonts w:ascii="Arial" w:eastAsia="Arial" w:hAnsi="Arial" w:cs="Arial"/>
                <w:b/>
                <w:bCs/>
                <w:color w:val="000000"/>
                <w:sz w:val="24"/>
                <w:szCs w:val="24"/>
                <w:lang w:val="es-ES"/>
              </w:rPr>
              <w:t xml:space="preserve"> Silver/Gold → Motor de Riesgo → </w:t>
            </w:r>
            <w:proofErr w:type="spellStart"/>
            <w:r w:rsidRPr="000C388B">
              <w:rPr>
                <w:rFonts w:ascii="Arial" w:eastAsia="Arial" w:hAnsi="Arial" w:cs="Arial"/>
                <w:b/>
                <w:bCs/>
                <w:color w:val="000000"/>
                <w:sz w:val="24"/>
                <w:szCs w:val="24"/>
                <w:lang w:val="es-ES"/>
              </w:rPr>
              <w:t>alerts</w:t>
            </w:r>
            <w:proofErr w:type="spellEnd"/>
            <w:r w:rsidRPr="000C388B">
              <w:rPr>
                <w:rFonts w:ascii="Arial" w:eastAsia="Arial" w:hAnsi="Arial" w:cs="Arial"/>
                <w:b/>
                <w:bCs/>
                <w:color w:val="000000"/>
                <w:sz w:val="24"/>
                <w:szCs w:val="24"/>
                <w:lang w:val="es-ES"/>
              </w:rPr>
              <w:t xml:space="preserve"> → </w:t>
            </w:r>
            <w:proofErr w:type="spellStart"/>
            <w:r w:rsidRPr="000C388B">
              <w:rPr>
                <w:rFonts w:ascii="Arial" w:eastAsia="Arial" w:hAnsi="Arial" w:cs="Arial"/>
                <w:b/>
                <w:bCs/>
                <w:color w:val="000000"/>
                <w:sz w:val="24"/>
                <w:szCs w:val="24"/>
                <w:lang w:val="es-ES"/>
              </w:rPr>
              <w:t>FastAPI</w:t>
            </w:r>
            <w:proofErr w:type="spellEnd"/>
            <w:r w:rsidRPr="000C388B">
              <w:rPr>
                <w:rFonts w:ascii="Arial" w:eastAsia="Arial" w:hAnsi="Arial" w:cs="Arial"/>
                <w:b/>
                <w:bCs/>
                <w:color w:val="000000"/>
                <w:sz w:val="24"/>
                <w:szCs w:val="24"/>
                <w:lang w:val="es-ES"/>
              </w:rPr>
              <w:t xml:space="preserve"> → </w:t>
            </w:r>
            <w:proofErr w:type="spellStart"/>
            <w:r w:rsidRPr="000C388B">
              <w:rPr>
                <w:rFonts w:ascii="Arial" w:eastAsia="Arial" w:hAnsi="Arial" w:cs="Arial"/>
                <w:b/>
                <w:bCs/>
                <w:color w:val="000000"/>
                <w:sz w:val="24"/>
                <w:szCs w:val="24"/>
                <w:lang w:val="es-ES"/>
              </w:rPr>
              <w:t>React</w:t>
            </w:r>
            <w:proofErr w:type="spellEnd"/>
            <w:r w:rsidRPr="000C388B">
              <w:rPr>
                <w:rFonts w:ascii="Arial" w:eastAsia="Arial" w:hAnsi="Arial" w:cs="Arial"/>
                <w:b/>
                <w:bCs/>
                <w:color w:val="000000"/>
                <w:sz w:val="24"/>
                <w:szCs w:val="24"/>
                <w:lang w:val="es-ES"/>
              </w:rPr>
              <w:t>/Vite</w:t>
            </w:r>
          </w:p>
        </w:tc>
      </w:tr>
    </w:tbl>
    <w:p w14:paraId="5EDC8AA1"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000000"/>
          <w:sz w:val="24"/>
          <w:szCs w:val="24"/>
        </w:rPr>
      </w:pPr>
      <w:bookmarkStart w:id="1" w:name="_56j67cz3995c" w:colFirst="0" w:colLast="0"/>
      <w:bookmarkEnd w:id="1"/>
      <w:r w:rsidRPr="000C388B">
        <w:rPr>
          <w:rFonts w:ascii="Arial" w:eastAsia="Arial" w:hAnsi="Arial" w:cs="Arial"/>
          <w:b/>
          <w:bCs/>
          <w:color w:val="365F91"/>
          <w:sz w:val="24"/>
          <w:szCs w:val="24"/>
        </w:rPr>
        <w:t>Información del Proyecto</w:t>
      </w:r>
    </w:p>
    <w:tbl>
      <w:tblPr>
        <w:tblStyle w:val="a0"/>
        <w:tblW w:w="8890" w:type="dxa"/>
        <w:tblInd w:w="-108" w:type="dxa"/>
        <w:tblLayout w:type="fixed"/>
        <w:tblLook w:val="0000" w:firstRow="0" w:lastRow="0" w:firstColumn="0" w:lastColumn="0" w:noHBand="0" w:noVBand="0"/>
      </w:tblPr>
      <w:tblGrid>
        <w:gridCol w:w="3261"/>
        <w:gridCol w:w="5629"/>
      </w:tblGrid>
      <w:tr w:rsidR="00B50E47" w:rsidRPr="000C388B" w14:paraId="54E00FF5" w14:textId="77777777">
        <w:tc>
          <w:tcPr>
            <w:tcW w:w="3261" w:type="dxa"/>
            <w:tcBorders>
              <w:top w:val="single" w:sz="4" w:space="0" w:color="000000"/>
              <w:left w:val="single" w:sz="4" w:space="0" w:color="000000"/>
              <w:bottom w:val="single" w:sz="4" w:space="0" w:color="000000"/>
            </w:tcBorders>
          </w:tcPr>
          <w:p w14:paraId="4DBF2684" w14:textId="77777777" w:rsidR="00B50E47" w:rsidRPr="000C388B" w:rsidRDefault="00000000">
            <w:pPr>
              <w:pBdr>
                <w:top w:val="nil"/>
                <w:left w:val="nil"/>
                <w:bottom w:val="nil"/>
                <w:right w:val="nil"/>
                <w:between w:val="nil"/>
              </w:pBdr>
              <w:rPr>
                <w:rFonts w:ascii="Arial" w:eastAsia="Arial" w:hAnsi="Arial" w:cs="Arial"/>
                <w:color w:val="000000"/>
                <w:sz w:val="24"/>
                <w:szCs w:val="24"/>
              </w:rPr>
            </w:pPr>
            <w:r w:rsidRPr="000C388B">
              <w:rPr>
                <w:rFonts w:ascii="Arial" w:eastAsia="Arial" w:hAnsi="Arial" w:cs="Arial"/>
                <w:color w:val="000000"/>
                <w:sz w:val="24"/>
                <w:szCs w:val="24"/>
              </w:rPr>
              <w:t>Empresa / Organización</w:t>
            </w:r>
          </w:p>
        </w:tc>
        <w:tc>
          <w:tcPr>
            <w:tcW w:w="5629" w:type="dxa"/>
            <w:tcBorders>
              <w:top w:val="single" w:sz="4" w:space="0" w:color="000000"/>
              <w:left w:val="single" w:sz="4" w:space="0" w:color="000000"/>
              <w:bottom w:val="single" w:sz="4" w:space="0" w:color="000000"/>
              <w:right w:val="single" w:sz="4" w:space="0" w:color="000000"/>
            </w:tcBorders>
          </w:tcPr>
          <w:p w14:paraId="3935829A" w14:textId="11B20D47" w:rsidR="00B50E47" w:rsidRPr="000C388B" w:rsidRDefault="00992805">
            <w:pPr>
              <w:pBdr>
                <w:top w:val="nil"/>
                <w:left w:val="nil"/>
                <w:bottom w:val="nil"/>
                <w:right w:val="nil"/>
                <w:between w:val="nil"/>
              </w:pBdr>
              <w:rPr>
                <w:rFonts w:ascii="Arial" w:eastAsia="Arial" w:hAnsi="Arial" w:cs="Arial"/>
                <w:color w:val="000000"/>
                <w:sz w:val="24"/>
                <w:szCs w:val="24"/>
                <w:lang w:val="es-CO"/>
              </w:rPr>
            </w:pPr>
            <w:r w:rsidRPr="000C388B">
              <w:rPr>
                <w:rFonts w:ascii="Arial" w:eastAsia="Arial" w:hAnsi="Arial" w:cs="Arial"/>
                <w:color w:val="000000"/>
                <w:sz w:val="24"/>
                <w:szCs w:val="24"/>
                <w:lang w:val="es-CO"/>
              </w:rPr>
              <w:t>Politécnico Colombiano Jaime Isaza Cadavid</w:t>
            </w:r>
          </w:p>
        </w:tc>
      </w:tr>
      <w:tr w:rsidR="00B50E47" w:rsidRPr="000C388B" w14:paraId="3B826A0C" w14:textId="77777777">
        <w:tc>
          <w:tcPr>
            <w:tcW w:w="3261" w:type="dxa"/>
            <w:tcBorders>
              <w:top w:val="single" w:sz="4" w:space="0" w:color="000000"/>
              <w:left w:val="single" w:sz="4" w:space="0" w:color="000000"/>
              <w:bottom w:val="single" w:sz="4" w:space="0" w:color="000000"/>
            </w:tcBorders>
          </w:tcPr>
          <w:p w14:paraId="32D104D1" w14:textId="77777777" w:rsidR="00B50E47" w:rsidRPr="000C388B" w:rsidRDefault="00000000">
            <w:pPr>
              <w:pBdr>
                <w:top w:val="nil"/>
                <w:left w:val="nil"/>
                <w:bottom w:val="nil"/>
                <w:right w:val="nil"/>
                <w:between w:val="nil"/>
              </w:pBdr>
              <w:rPr>
                <w:rFonts w:ascii="Arial" w:eastAsia="Arial" w:hAnsi="Arial" w:cs="Arial"/>
                <w:color w:val="000000"/>
                <w:sz w:val="24"/>
                <w:szCs w:val="24"/>
              </w:rPr>
            </w:pPr>
            <w:r w:rsidRPr="000C388B">
              <w:rPr>
                <w:rFonts w:ascii="Arial" w:eastAsia="Arial" w:hAnsi="Arial" w:cs="Arial"/>
                <w:color w:val="000000"/>
                <w:sz w:val="24"/>
                <w:szCs w:val="24"/>
              </w:rPr>
              <w:t>Proyecto</w:t>
            </w:r>
          </w:p>
        </w:tc>
        <w:tc>
          <w:tcPr>
            <w:tcW w:w="5629" w:type="dxa"/>
            <w:tcBorders>
              <w:top w:val="single" w:sz="4" w:space="0" w:color="000000"/>
              <w:left w:val="single" w:sz="4" w:space="0" w:color="000000"/>
              <w:bottom w:val="single" w:sz="4" w:space="0" w:color="000000"/>
              <w:right w:val="single" w:sz="4" w:space="0" w:color="000000"/>
            </w:tcBorders>
          </w:tcPr>
          <w:p w14:paraId="17B2A576" w14:textId="78927B60" w:rsidR="00B50E47" w:rsidRPr="000C388B" w:rsidRDefault="00992805">
            <w:pPr>
              <w:pBdr>
                <w:top w:val="nil"/>
                <w:left w:val="nil"/>
                <w:bottom w:val="nil"/>
                <w:right w:val="nil"/>
                <w:between w:val="nil"/>
              </w:pBdr>
              <w:rPr>
                <w:rFonts w:ascii="Arial" w:eastAsia="Arial" w:hAnsi="Arial" w:cs="Arial"/>
                <w:color w:val="000000"/>
                <w:sz w:val="24"/>
                <w:szCs w:val="24"/>
              </w:rPr>
            </w:pPr>
            <w:r w:rsidRPr="000C388B">
              <w:rPr>
                <w:rFonts w:ascii="Arial" w:eastAsia="Arial" w:hAnsi="Arial" w:cs="Arial"/>
                <w:color w:val="000000"/>
                <w:sz w:val="24"/>
                <w:szCs w:val="24"/>
              </w:rPr>
              <w:t>Alerto</w:t>
            </w:r>
          </w:p>
        </w:tc>
      </w:tr>
      <w:tr w:rsidR="00B50E47" w:rsidRPr="000C388B" w14:paraId="09B089C3" w14:textId="77777777">
        <w:tc>
          <w:tcPr>
            <w:tcW w:w="3261" w:type="dxa"/>
            <w:tcBorders>
              <w:top w:val="single" w:sz="4" w:space="0" w:color="000000"/>
              <w:left w:val="single" w:sz="4" w:space="0" w:color="000000"/>
              <w:bottom w:val="single" w:sz="4" w:space="0" w:color="000000"/>
            </w:tcBorders>
          </w:tcPr>
          <w:p w14:paraId="152B2175" w14:textId="77777777" w:rsidR="00B50E47" w:rsidRPr="000C388B" w:rsidRDefault="00000000">
            <w:pPr>
              <w:pBdr>
                <w:top w:val="nil"/>
                <w:left w:val="nil"/>
                <w:bottom w:val="nil"/>
                <w:right w:val="nil"/>
                <w:between w:val="nil"/>
              </w:pBdr>
              <w:rPr>
                <w:rFonts w:ascii="Arial" w:eastAsia="Arial" w:hAnsi="Arial" w:cs="Arial"/>
                <w:color w:val="000000"/>
                <w:sz w:val="24"/>
                <w:szCs w:val="24"/>
              </w:rPr>
            </w:pPr>
            <w:r w:rsidRPr="000C388B">
              <w:rPr>
                <w:rFonts w:ascii="Arial" w:eastAsia="Arial" w:hAnsi="Arial" w:cs="Arial"/>
                <w:sz w:val="24"/>
                <w:szCs w:val="24"/>
              </w:rPr>
              <w:t>Representante de Equipo</w:t>
            </w:r>
          </w:p>
        </w:tc>
        <w:tc>
          <w:tcPr>
            <w:tcW w:w="5629" w:type="dxa"/>
            <w:tcBorders>
              <w:top w:val="single" w:sz="4" w:space="0" w:color="000000"/>
              <w:left w:val="single" w:sz="4" w:space="0" w:color="000000"/>
              <w:bottom w:val="single" w:sz="4" w:space="0" w:color="000000"/>
              <w:right w:val="single" w:sz="4" w:space="0" w:color="000000"/>
            </w:tcBorders>
          </w:tcPr>
          <w:p w14:paraId="32AF49D7" w14:textId="13FBBD23" w:rsidR="00B50E47" w:rsidRPr="000C388B" w:rsidRDefault="00992805">
            <w:pPr>
              <w:pBdr>
                <w:top w:val="nil"/>
                <w:left w:val="nil"/>
                <w:bottom w:val="nil"/>
                <w:right w:val="nil"/>
                <w:between w:val="nil"/>
              </w:pBdr>
              <w:rPr>
                <w:rFonts w:ascii="Arial" w:eastAsia="Arial" w:hAnsi="Arial" w:cs="Arial"/>
                <w:color w:val="000000"/>
                <w:sz w:val="24"/>
                <w:szCs w:val="24"/>
              </w:rPr>
            </w:pPr>
            <w:r w:rsidRPr="000C388B">
              <w:rPr>
                <w:rFonts w:ascii="Arial" w:eastAsia="Arial" w:hAnsi="Arial" w:cs="Arial"/>
                <w:color w:val="000000"/>
                <w:sz w:val="24"/>
                <w:szCs w:val="24"/>
              </w:rPr>
              <w:t>Jorge Eduardo Rivera Araque</w:t>
            </w:r>
          </w:p>
        </w:tc>
      </w:tr>
    </w:tbl>
    <w:p w14:paraId="54A1AA59" w14:textId="77777777" w:rsidR="00B50E47" w:rsidRPr="000C388B" w:rsidRDefault="00B50E47">
      <w:pPr>
        <w:pBdr>
          <w:top w:val="nil"/>
          <w:left w:val="nil"/>
          <w:bottom w:val="nil"/>
          <w:right w:val="nil"/>
          <w:between w:val="nil"/>
        </w:pBdr>
        <w:spacing w:after="200" w:line="276" w:lineRule="auto"/>
        <w:rPr>
          <w:rFonts w:ascii="Arial" w:eastAsia="Arial" w:hAnsi="Arial" w:cs="Arial"/>
          <w:color w:val="000000"/>
          <w:sz w:val="24"/>
          <w:szCs w:val="24"/>
        </w:rPr>
      </w:pPr>
      <w:bookmarkStart w:id="2" w:name="_u2q4m6oyaet3" w:colFirst="0" w:colLast="0"/>
      <w:bookmarkEnd w:id="2"/>
    </w:p>
    <w:p w14:paraId="5910EE20"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000000"/>
          <w:sz w:val="24"/>
          <w:szCs w:val="24"/>
        </w:rPr>
      </w:pPr>
      <w:r w:rsidRPr="000C388B">
        <w:rPr>
          <w:rFonts w:ascii="Arial" w:eastAsia="Arial" w:hAnsi="Arial" w:cs="Arial"/>
          <w:b/>
          <w:bCs/>
          <w:color w:val="365F91"/>
          <w:sz w:val="24"/>
          <w:szCs w:val="24"/>
        </w:rPr>
        <w:t>Aprobaciones</w:t>
      </w:r>
    </w:p>
    <w:tbl>
      <w:tblPr>
        <w:tblStyle w:val="a1"/>
        <w:tblW w:w="10490" w:type="dxa"/>
        <w:tblInd w:w="-856" w:type="dxa"/>
        <w:tblLayout w:type="fixed"/>
        <w:tblLook w:val="0000" w:firstRow="0" w:lastRow="0" w:firstColumn="0" w:lastColumn="0" w:noHBand="0" w:noVBand="0"/>
      </w:tblPr>
      <w:tblGrid>
        <w:gridCol w:w="2552"/>
        <w:gridCol w:w="1134"/>
        <w:gridCol w:w="2591"/>
        <w:gridCol w:w="1378"/>
        <w:gridCol w:w="2835"/>
      </w:tblGrid>
      <w:tr w:rsidR="00B50E47" w:rsidRPr="000C388B" w14:paraId="11063668" w14:textId="77777777" w:rsidTr="00992805">
        <w:tc>
          <w:tcPr>
            <w:tcW w:w="2552" w:type="dxa"/>
            <w:tcBorders>
              <w:top w:val="single" w:sz="4" w:space="0" w:color="000000"/>
              <w:left w:val="single" w:sz="4" w:space="0" w:color="000000"/>
              <w:bottom w:val="single" w:sz="4" w:space="0" w:color="000000"/>
            </w:tcBorders>
            <w:shd w:val="clear" w:color="auto" w:fill="D9D9D9"/>
          </w:tcPr>
          <w:p w14:paraId="798C1AA3" w14:textId="77777777" w:rsidR="00B50E47" w:rsidRPr="000C388B" w:rsidRDefault="00000000">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Nombre y Apellido</w:t>
            </w:r>
          </w:p>
        </w:tc>
        <w:tc>
          <w:tcPr>
            <w:tcW w:w="1134" w:type="dxa"/>
            <w:tcBorders>
              <w:top w:val="single" w:sz="4" w:space="0" w:color="000000"/>
              <w:left w:val="single" w:sz="4" w:space="0" w:color="000000"/>
              <w:bottom w:val="single" w:sz="4" w:space="0" w:color="000000"/>
            </w:tcBorders>
            <w:shd w:val="clear" w:color="auto" w:fill="D9D9D9"/>
          </w:tcPr>
          <w:p w14:paraId="0EE6D754" w14:textId="77777777" w:rsidR="00B50E47" w:rsidRPr="000C388B" w:rsidRDefault="00000000">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Cargo</w:t>
            </w:r>
          </w:p>
        </w:tc>
        <w:tc>
          <w:tcPr>
            <w:tcW w:w="2591" w:type="dxa"/>
            <w:tcBorders>
              <w:top w:val="single" w:sz="4" w:space="0" w:color="000000"/>
              <w:left w:val="single" w:sz="4" w:space="0" w:color="000000"/>
              <w:bottom w:val="single" w:sz="4" w:space="0" w:color="000000"/>
            </w:tcBorders>
            <w:shd w:val="clear" w:color="auto" w:fill="D9D9D9"/>
          </w:tcPr>
          <w:p w14:paraId="48DF6B96" w14:textId="77777777" w:rsidR="00B50E47" w:rsidRPr="000C388B" w:rsidRDefault="00000000">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Departamento u Organización</w:t>
            </w:r>
          </w:p>
        </w:tc>
        <w:tc>
          <w:tcPr>
            <w:tcW w:w="1378" w:type="dxa"/>
            <w:tcBorders>
              <w:top w:val="single" w:sz="4" w:space="0" w:color="000000"/>
              <w:left w:val="single" w:sz="4" w:space="0" w:color="000000"/>
              <w:bottom w:val="single" w:sz="4" w:space="0" w:color="000000"/>
            </w:tcBorders>
            <w:shd w:val="clear" w:color="auto" w:fill="D9D9D9"/>
          </w:tcPr>
          <w:p w14:paraId="3E2F2A91" w14:textId="77777777" w:rsidR="00B50E47" w:rsidRPr="000C388B" w:rsidRDefault="00000000">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Fecha</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Pr>
          <w:p w14:paraId="3280C4AF" w14:textId="77777777" w:rsidR="00B50E47" w:rsidRPr="000C388B" w:rsidRDefault="00000000">
            <w:pPr>
              <w:pBdr>
                <w:top w:val="nil"/>
                <w:left w:val="nil"/>
                <w:bottom w:val="nil"/>
                <w:right w:val="nil"/>
                <w:between w:val="nil"/>
              </w:pBdr>
              <w:jc w:val="center"/>
              <w:rPr>
                <w:rFonts w:ascii="Arial" w:eastAsia="Arial" w:hAnsi="Arial" w:cs="Arial"/>
                <w:color w:val="000000"/>
                <w:sz w:val="24"/>
                <w:szCs w:val="24"/>
              </w:rPr>
            </w:pPr>
            <w:r w:rsidRPr="000C388B">
              <w:rPr>
                <w:rFonts w:ascii="Arial" w:eastAsia="Arial" w:hAnsi="Arial" w:cs="Arial"/>
                <w:b/>
                <w:bCs/>
                <w:color w:val="000000"/>
                <w:sz w:val="24"/>
                <w:szCs w:val="24"/>
              </w:rPr>
              <w:t>Firma</w:t>
            </w:r>
          </w:p>
        </w:tc>
      </w:tr>
      <w:tr w:rsidR="00B50E47" w:rsidRPr="000C388B" w14:paraId="4F9769B5" w14:textId="77777777" w:rsidTr="00992805">
        <w:tc>
          <w:tcPr>
            <w:tcW w:w="2552" w:type="dxa"/>
            <w:tcBorders>
              <w:top w:val="single" w:sz="4" w:space="0" w:color="000000"/>
              <w:left w:val="single" w:sz="4" w:space="0" w:color="000000"/>
              <w:bottom w:val="single" w:sz="4" w:space="0" w:color="000000"/>
            </w:tcBorders>
          </w:tcPr>
          <w:p w14:paraId="3661FC8A" w14:textId="562318BA" w:rsidR="00B50E47"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Gladis Helena Vásquez</w:t>
            </w:r>
          </w:p>
          <w:p w14:paraId="6821FBEB" w14:textId="77777777"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tc>
        <w:tc>
          <w:tcPr>
            <w:tcW w:w="1134" w:type="dxa"/>
            <w:tcBorders>
              <w:top w:val="single" w:sz="4" w:space="0" w:color="000000"/>
              <w:left w:val="single" w:sz="4" w:space="0" w:color="000000"/>
              <w:bottom w:val="single" w:sz="4" w:space="0" w:color="000000"/>
            </w:tcBorders>
          </w:tcPr>
          <w:p w14:paraId="7ACA52A4" w14:textId="6F864AD6" w:rsidR="00B50E47"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Asesora</w:t>
            </w:r>
          </w:p>
        </w:tc>
        <w:tc>
          <w:tcPr>
            <w:tcW w:w="2591" w:type="dxa"/>
            <w:tcBorders>
              <w:top w:val="single" w:sz="4" w:space="0" w:color="000000"/>
              <w:left w:val="single" w:sz="4" w:space="0" w:color="000000"/>
              <w:bottom w:val="single" w:sz="4" w:space="0" w:color="000000"/>
            </w:tcBorders>
          </w:tcPr>
          <w:p w14:paraId="3ED1497A" w14:textId="50B43EEB" w:rsidR="00B50E47"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Politécnico Colombiano Jaime Isaza Cadavid</w:t>
            </w:r>
          </w:p>
        </w:tc>
        <w:tc>
          <w:tcPr>
            <w:tcW w:w="1378" w:type="dxa"/>
            <w:tcBorders>
              <w:top w:val="single" w:sz="4" w:space="0" w:color="000000"/>
              <w:left w:val="single" w:sz="4" w:space="0" w:color="000000"/>
              <w:bottom w:val="single" w:sz="4" w:space="0" w:color="000000"/>
            </w:tcBorders>
          </w:tcPr>
          <w:p w14:paraId="7DFC965F" w14:textId="5F9299DB" w:rsidR="00B50E47" w:rsidRPr="000C388B" w:rsidRDefault="00992805">
            <w:pPr>
              <w:pBdr>
                <w:top w:val="nil"/>
                <w:left w:val="nil"/>
                <w:bottom w:val="nil"/>
                <w:right w:val="nil"/>
                <w:between w:val="nil"/>
              </w:pBdr>
              <w:jc w:val="center"/>
              <w:rPr>
                <w:rFonts w:ascii="Arial" w:eastAsia="Arial" w:hAnsi="Arial" w:cs="Arial"/>
                <w:b/>
                <w:bCs/>
                <w:color w:val="000000"/>
                <w:sz w:val="24"/>
                <w:szCs w:val="24"/>
              </w:rPr>
            </w:pPr>
            <w:r w:rsidRPr="000C388B">
              <w:rPr>
                <w:rFonts w:ascii="Arial" w:eastAsia="Arial" w:hAnsi="Arial" w:cs="Arial"/>
                <w:b/>
                <w:bCs/>
                <w:color w:val="000000"/>
                <w:sz w:val="24"/>
                <w:szCs w:val="24"/>
              </w:rPr>
              <w:t>12/05/2026</w:t>
            </w:r>
          </w:p>
        </w:tc>
        <w:tc>
          <w:tcPr>
            <w:tcW w:w="2835" w:type="dxa"/>
            <w:tcBorders>
              <w:top w:val="single" w:sz="4" w:space="0" w:color="000000"/>
              <w:left w:val="single" w:sz="4" w:space="0" w:color="000000"/>
              <w:bottom w:val="single" w:sz="4" w:space="0" w:color="000000"/>
              <w:right w:val="single" w:sz="4" w:space="0" w:color="000000"/>
            </w:tcBorders>
          </w:tcPr>
          <w:p w14:paraId="5E21BE89" w14:textId="77777777" w:rsidR="00B50E47" w:rsidRPr="000C388B" w:rsidRDefault="00B50E47">
            <w:pPr>
              <w:pBdr>
                <w:top w:val="nil"/>
                <w:left w:val="nil"/>
                <w:bottom w:val="nil"/>
                <w:right w:val="nil"/>
                <w:between w:val="nil"/>
              </w:pBdr>
              <w:jc w:val="center"/>
              <w:rPr>
                <w:rFonts w:ascii="Arial" w:eastAsia="Arial" w:hAnsi="Arial" w:cs="Arial"/>
                <w:b/>
                <w:bCs/>
                <w:color w:val="000000"/>
                <w:sz w:val="24"/>
                <w:szCs w:val="24"/>
              </w:rPr>
            </w:pPr>
          </w:p>
        </w:tc>
      </w:tr>
    </w:tbl>
    <w:p w14:paraId="3D0E8523" w14:textId="77777777" w:rsidR="00B50E47" w:rsidRPr="000C388B" w:rsidRDefault="00B50E47">
      <w:pPr>
        <w:pBdr>
          <w:top w:val="nil"/>
          <w:left w:val="nil"/>
          <w:bottom w:val="nil"/>
          <w:right w:val="nil"/>
          <w:between w:val="nil"/>
        </w:pBdr>
        <w:spacing w:line="276" w:lineRule="auto"/>
        <w:rPr>
          <w:rFonts w:ascii="Arial" w:eastAsia="Arial" w:hAnsi="Arial" w:cs="Arial"/>
          <w:color w:val="000000"/>
          <w:sz w:val="24"/>
          <w:szCs w:val="24"/>
        </w:rPr>
      </w:pPr>
    </w:p>
    <w:p w14:paraId="7F3F02FD"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222222"/>
          <w:sz w:val="24"/>
          <w:szCs w:val="24"/>
        </w:rPr>
      </w:pPr>
      <w:bookmarkStart w:id="3" w:name="_o9z13rla4hvt" w:colFirst="0" w:colLast="0"/>
      <w:bookmarkEnd w:id="3"/>
      <w:r w:rsidRPr="000C388B">
        <w:rPr>
          <w:rFonts w:ascii="Arial" w:eastAsia="Arial" w:hAnsi="Arial" w:cs="Arial"/>
          <w:b/>
          <w:bCs/>
          <w:color w:val="365F91"/>
          <w:sz w:val="24"/>
          <w:szCs w:val="24"/>
        </w:rPr>
        <w:t>Alcance y Estrategia de las Pruebas</w:t>
      </w:r>
    </w:p>
    <w:p w14:paraId="59607426" w14:textId="31FCD601" w:rsidR="00992805" w:rsidRPr="000C388B" w:rsidRDefault="00992805" w:rsidP="00992805">
      <w:pPr>
        <w:pStyle w:val="FirstParagraph"/>
        <w:numPr>
          <w:ilvl w:val="0"/>
          <w:numId w:val="1"/>
        </w:numPr>
        <w:jc w:val="both"/>
        <w:rPr>
          <w:rFonts w:ascii="Arial" w:hAnsi="Arial" w:cs="Arial"/>
        </w:rPr>
      </w:pPr>
      <w:bookmarkStart w:id="4" w:name="_bpj14jbyequ3" w:colFirst="0" w:colLast="0"/>
      <w:bookmarkEnd w:id="4"/>
      <w:r w:rsidRPr="000C388B">
        <w:rPr>
          <w:rFonts w:ascii="Arial" w:hAnsi="Arial" w:cs="Arial"/>
        </w:rPr>
        <w:t xml:space="preserve">El alcance del plan cubre el flujo funcional extremo a extremo implementado y trazable en el repositorio: ELT meteorologico con Airflow, transformaciones dbt Silver/Gold, motor de riesgo difuso, persistencia en PostgreSQL, backend FastAPI (autenticacion, endpoints GET/POST/PATCH, administracion) y frontend React. Las pruebas son automatizadas con Robot Framework v7.1 usando RequestsLibrary (API) y SeleniumLibrary (UI), totalizando 79 casos de prueba distribuidos en 11 modulos: AUTH, UI, DATA, RISK, ADMIN, SIM, ALERTS, SEC, PERF, INT y NOTIF. El orden de ejecucion es API -&gt; UI, porque el frontend depende de los datos del pipeline y de los </w:t>
      </w:r>
      <w:proofErr w:type="spellStart"/>
      <w:r w:rsidRPr="000C388B">
        <w:rPr>
          <w:rFonts w:ascii="Arial" w:hAnsi="Arial" w:cs="Arial"/>
        </w:rPr>
        <w:t>endpoints</w:t>
      </w:r>
      <w:proofErr w:type="spellEnd"/>
      <w:r w:rsidRPr="000C388B">
        <w:rPr>
          <w:rFonts w:ascii="Arial" w:hAnsi="Arial" w:cs="Arial"/>
        </w:rPr>
        <w:t xml:space="preserve"> del </w:t>
      </w:r>
      <w:proofErr w:type="spellStart"/>
      <w:r w:rsidRPr="000C388B">
        <w:rPr>
          <w:rFonts w:ascii="Arial" w:hAnsi="Arial" w:cs="Arial"/>
        </w:rPr>
        <w:t>backend</w:t>
      </w:r>
      <w:proofErr w:type="spellEnd"/>
      <w:r w:rsidRPr="000C388B">
        <w:rPr>
          <w:rFonts w:ascii="Arial" w:hAnsi="Arial" w:cs="Arial"/>
        </w:rPr>
        <w:t>.</w:t>
      </w:r>
    </w:p>
    <w:p w14:paraId="6454BC3B" w14:textId="4BAABD87" w:rsidR="00992805" w:rsidRPr="000C388B" w:rsidRDefault="00992805" w:rsidP="00992805">
      <w:pPr>
        <w:pStyle w:val="Textoindependiente"/>
        <w:numPr>
          <w:ilvl w:val="0"/>
          <w:numId w:val="1"/>
        </w:numPr>
        <w:jc w:val="both"/>
        <w:rPr>
          <w:rFonts w:ascii="Arial" w:hAnsi="Arial" w:cs="Arial"/>
        </w:rPr>
      </w:pPr>
      <w:r w:rsidRPr="000C388B">
        <w:rPr>
          <w:rFonts w:ascii="Arial" w:hAnsi="Arial" w:cs="Arial"/>
        </w:rPr>
        <w:lastRenderedPageBreak/>
        <w:t xml:space="preserve">La estrategia es automatizacion completa con Robot Framework v7.1: primero se validan los endpoints de autenticacion y administracion, luego los endpoints de datos (precipitacion, riesgo, historial), a continuacion seguridad, rendimiento e integracion, y finalmente las vistas de la interfaz de usuario. Cada suite de pruebas incluye setup automatico de sesion y token JWT, y genera capturas de pantalla como evidencia. La regresion se ejecuta con el comando: robot --outputdir results/ tests/ desde la </w:t>
      </w:r>
      <w:proofErr w:type="spellStart"/>
      <w:r w:rsidRPr="000C388B">
        <w:rPr>
          <w:rFonts w:ascii="Arial" w:hAnsi="Arial" w:cs="Arial"/>
        </w:rPr>
        <w:t>raiz</w:t>
      </w:r>
      <w:proofErr w:type="spellEnd"/>
      <w:r w:rsidRPr="000C388B">
        <w:rPr>
          <w:rFonts w:ascii="Arial" w:hAnsi="Arial" w:cs="Arial"/>
        </w:rPr>
        <w:t xml:space="preserve"> del </w:t>
      </w:r>
      <w:proofErr w:type="spellStart"/>
      <w:r w:rsidRPr="000C388B">
        <w:rPr>
          <w:rFonts w:ascii="Arial" w:hAnsi="Arial" w:cs="Arial"/>
        </w:rPr>
        <w:t>framework</w:t>
      </w:r>
      <w:proofErr w:type="spellEnd"/>
      <w:r w:rsidRPr="000C388B">
        <w:rPr>
          <w:rFonts w:ascii="Arial" w:hAnsi="Arial" w:cs="Arial"/>
        </w:rPr>
        <w:t>.</w:t>
      </w:r>
    </w:p>
    <w:p w14:paraId="2F629EB8"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756FC797" w14:textId="77777777" w:rsidR="00B50E47" w:rsidRPr="000C388B" w:rsidRDefault="00000000">
      <w:pPr>
        <w:numPr>
          <w:ilvl w:val="1"/>
          <w:numId w:val="1"/>
        </w:numPr>
        <w:pBdr>
          <w:top w:val="nil"/>
          <w:left w:val="nil"/>
          <w:bottom w:val="nil"/>
          <w:right w:val="nil"/>
          <w:between w:val="nil"/>
        </w:pBdr>
        <w:rPr>
          <w:rFonts w:ascii="Arial" w:hAnsi="Arial" w:cs="Arial"/>
          <w:b/>
          <w:bCs/>
          <w:color w:val="00B050"/>
          <w:sz w:val="24"/>
          <w:szCs w:val="24"/>
        </w:rPr>
      </w:pPr>
      <w:r w:rsidRPr="000C388B">
        <w:rPr>
          <w:rFonts w:ascii="Arial" w:eastAsia="Arial" w:hAnsi="Arial" w:cs="Arial"/>
          <w:b/>
          <w:bCs/>
          <w:color w:val="365F91"/>
          <w:sz w:val="24"/>
          <w:szCs w:val="24"/>
        </w:rPr>
        <w:t>Elementos de Pruebas</w:t>
      </w:r>
    </w:p>
    <w:p w14:paraId="56D6F43D" w14:textId="77777777" w:rsidR="00B50E47" w:rsidRDefault="00B50E47">
      <w:pPr>
        <w:pBdr>
          <w:top w:val="nil"/>
          <w:left w:val="nil"/>
          <w:bottom w:val="nil"/>
          <w:right w:val="nil"/>
          <w:between w:val="nil"/>
        </w:pBdr>
        <w:shd w:val="clear" w:color="auto" w:fill="FFFFFF"/>
        <w:rPr>
          <w:rFonts w:ascii="Arial" w:eastAsia="Arial" w:hAnsi="Arial" w:cs="Arial"/>
          <w:b/>
          <w:bCs/>
          <w:color w:val="365F91"/>
          <w:sz w:val="24"/>
          <w:szCs w:val="24"/>
        </w:rPr>
      </w:pPr>
      <w:bookmarkStart w:id="5" w:name="_az8423ouoqtz" w:colFirst="0" w:colLast="0"/>
      <w:bookmarkEnd w:id="5"/>
    </w:p>
    <w:tbl>
      <w:tblPr>
        <w:tblW w:w="10300" w:type="dxa"/>
        <w:tblInd w:w="-851" w:type="dxa"/>
        <w:tblCellMar>
          <w:left w:w="70" w:type="dxa"/>
          <w:right w:w="70" w:type="dxa"/>
        </w:tblCellMar>
        <w:tblLook w:val="04A0" w:firstRow="1" w:lastRow="0" w:firstColumn="1" w:lastColumn="0" w:noHBand="0" w:noVBand="1"/>
      </w:tblPr>
      <w:tblGrid>
        <w:gridCol w:w="794"/>
        <w:gridCol w:w="2720"/>
        <w:gridCol w:w="1211"/>
        <w:gridCol w:w="1088"/>
        <w:gridCol w:w="850"/>
        <w:gridCol w:w="1118"/>
        <w:gridCol w:w="1150"/>
        <w:gridCol w:w="479"/>
        <w:gridCol w:w="879"/>
        <w:gridCol w:w="11"/>
      </w:tblGrid>
      <w:tr w:rsidR="003730ED" w:rsidRPr="003730ED" w14:paraId="7DD992DC" w14:textId="77777777" w:rsidTr="003730ED">
        <w:trPr>
          <w:trHeight w:val="900"/>
        </w:trPr>
        <w:tc>
          <w:tcPr>
            <w:tcW w:w="10300" w:type="dxa"/>
            <w:gridSpan w:val="10"/>
            <w:tcBorders>
              <w:top w:val="nil"/>
              <w:left w:val="nil"/>
              <w:bottom w:val="nil"/>
              <w:right w:val="nil"/>
            </w:tcBorders>
            <w:shd w:val="clear" w:color="000000" w:fill="1E3A5F"/>
            <w:noWrap/>
            <w:vAlign w:val="center"/>
            <w:hideMark/>
          </w:tcPr>
          <w:p w14:paraId="0C5D9995" w14:textId="42438831" w:rsidR="003730ED" w:rsidRPr="003730ED" w:rsidRDefault="003730ED" w:rsidP="003730ED">
            <w:pPr>
              <w:ind w:left="-777" w:firstLine="777"/>
              <w:jc w:val="center"/>
              <w:rPr>
                <w:rFonts w:ascii="Calibri" w:hAnsi="Calibri" w:cs="Calibri"/>
                <w:b/>
                <w:bCs/>
                <w:color w:val="FFFFFF"/>
                <w:sz w:val="36"/>
                <w:szCs w:val="36"/>
                <w:lang w:val="es-CO"/>
              </w:rPr>
            </w:pPr>
            <w:r w:rsidRPr="003730ED">
              <w:rPr>
                <w:rFonts w:ascii="Calibri" w:hAnsi="Calibri" w:cs="Calibri"/>
                <w:b/>
                <w:bCs/>
                <w:color w:val="FFFFFF"/>
                <w:sz w:val="36"/>
                <w:szCs w:val="36"/>
                <w:lang w:val="es-CO"/>
              </w:rPr>
              <w:t>CASOS DE PRUEBA AUTOMATIZADOS - SISTEMA ALERTO (Robot Framework v7.1)</w:t>
            </w:r>
          </w:p>
        </w:tc>
      </w:tr>
      <w:tr w:rsidR="003730ED" w:rsidRPr="003730ED" w14:paraId="2D322BCA" w14:textId="77777777" w:rsidTr="003730ED">
        <w:trPr>
          <w:trHeight w:val="400"/>
        </w:trPr>
        <w:tc>
          <w:tcPr>
            <w:tcW w:w="10300" w:type="dxa"/>
            <w:gridSpan w:val="10"/>
            <w:tcBorders>
              <w:top w:val="nil"/>
              <w:left w:val="nil"/>
              <w:bottom w:val="nil"/>
              <w:right w:val="nil"/>
            </w:tcBorders>
            <w:shd w:val="clear" w:color="000000" w:fill="2D5A9B"/>
            <w:noWrap/>
            <w:vAlign w:val="center"/>
            <w:hideMark/>
          </w:tcPr>
          <w:p w14:paraId="1EE408CC" w14:textId="69659C0B" w:rsidR="003730ED" w:rsidRPr="003730ED" w:rsidRDefault="003730ED" w:rsidP="003730ED">
            <w:pPr>
              <w:ind w:left="-777" w:firstLine="777"/>
              <w:jc w:val="center"/>
              <w:rPr>
                <w:rFonts w:ascii="Calibri" w:hAnsi="Calibri" w:cs="Calibri"/>
                <w:i/>
                <w:iCs/>
                <w:color w:val="FFFFFF"/>
                <w:lang w:val="es-CO"/>
              </w:rPr>
            </w:pPr>
            <w:r w:rsidRPr="003730ED">
              <w:rPr>
                <w:rFonts w:ascii="Calibri" w:hAnsi="Calibri" w:cs="Calibri"/>
                <w:i/>
                <w:iCs/>
                <w:color w:val="FFFFFF"/>
                <w:lang w:val="es-CO"/>
              </w:rPr>
              <w:t>Fecha: 2026-05-</w:t>
            </w:r>
            <w:proofErr w:type="gramStart"/>
            <w:r w:rsidR="005705D9">
              <w:rPr>
                <w:rFonts w:ascii="Calibri" w:hAnsi="Calibri" w:cs="Calibri"/>
                <w:i/>
                <w:iCs/>
                <w:color w:val="FFFFFF"/>
                <w:lang w:val="es-CO"/>
              </w:rPr>
              <w:t>12</w:t>
            </w:r>
            <w:r w:rsidRPr="003730ED">
              <w:rPr>
                <w:rFonts w:ascii="Calibri" w:hAnsi="Calibri" w:cs="Calibri"/>
                <w:i/>
                <w:iCs/>
                <w:color w:val="FFFFFF"/>
                <w:lang w:val="es-CO"/>
              </w:rPr>
              <w:t xml:space="preserve">  |</w:t>
            </w:r>
            <w:proofErr w:type="gramEnd"/>
            <w:r w:rsidRPr="003730ED">
              <w:rPr>
                <w:rFonts w:ascii="Calibri" w:hAnsi="Calibri" w:cs="Calibri"/>
                <w:i/>
                <w:iCs/>
                <w:color w:val="FFFFFF"/>
                <w:lang w:val="es-CO"/>
              </w:rPr>
              <w:t xml:space="preserve">  Herramienta: Robot Framework v7.1 + SeleniumLibrary + </w:t>
            </w:r>
            <w:proofErr w:type="gramStart"/>
            <w:r w:rsidRPr="003730ED">
              <w:rPr>
                <w:rFonts w:ascii="Calibri" w:hAnsi="Calibri" w:cs="Calibri"/>
                <w:i/>
                <w:iCs/>
                <w:color w:val="FFFFFF"/>
                <w:lang w:val="es-CO"/>
              </w:rPr>
              <w:t>RequestsLibrary  |</w:t>
            </w:r>
            <w:proofErr w:type="gramEnd"/>
            <w:r w:rsidRPr="003730ED">
              <w:rPr>
                <w:rFonts w:ascii="Calibri" w:hAnsi="Calibri" w:cs="Calibri"/>
                <w:i/>
                <w:iCs/>
                <w:color w:val="FFFFFF"/>
                <w:lang w:val="es-CO"/>
              </w:rPr>
              <w:t xml:space="preserve">  Total: 79 </w:t>
            </w:r>
            <w:proofErr w:type="gramStart"/>
            <w:r w:rsidRPr="003730ED">
              <w:rPr>
                <w:rFonts w:ascii="Calibri" w:hAnsi="Calibri" w:cs="Calibri"/>
                <w:i/>
                <w:iCs/>
                <w:color w:val="FFFFFF"/>
                <w:lang w:val="es-CO"/>
              </w:rPr>
              <w:t>casos  |</w:t>
            </w:r>
            <w:proofErr w:type="gramEnd"/>
            <w:r w:rsidRPr="003730ED">
              <w:rPr>
                <w:rFonts w:ascii="Calibri" w:hAnsi="Calibri" w:cs="Calibri"/>
                <w:i/>
                <w:iCs/>
                <w:color w:val="FFFFFF"/>
                <w:lang w:val="es-CO"/>
              </w:rPr>
              <w:t xml:space="preserve">  </w:t>
            </w:r>
            <w:proofErr w:type="spellStart"/>
            <w:r w:rsidRPr="003730ED">
              <w:rPr>
                <w:rFonts w:ascii="Calibri" w:hAnsi="Calibri" w:cs="Calibri"/>
                <w:i/>
                <w:iCs/>
                <w:color w:val="FFFFFF"/>
                <w:lang w:val="es-CO"/>
              </w:rPr>
              <w:t>Modulos</w:t>
            </w:r>
            <w:proofErr w:type="spellEnd"/>
            <w:r w:rsidRPr="003730ED">
              <w:rPr>
                <w:rFonts w:ascii="Calibri" w:hAnsi="Calibri" w:cs="Calibri"/>
                <w:i/>
                <w:iCs/>
                <w:color w:val="FFFFFF"/>
                <w:lang w:val="es-CO"/>
              </w:rPr>
              <w:t>: 11</w:t>
            </w:r>
          </w:p>
        </w:tc>
      </w:tr>
      <w:tr w:rsidR="003730ED" w:rsidRPr="003730ED" w14:paraId="486E4812" w14:textId="77777777" w:rsidTr="003730ED">
        <w:trPr>
          <w:gridAfter w:val="1"/>
          <w:wAfter w:w="11" w:type="dxa"/>
          <w:trHeight w:val="160"/>
        </w:trPr>
        <w:tc>
          <w:tcPr>
            <w:tcW w:w="794" w:type="dxa"/>
            <w:tcBorders>
              <w:top w:val="nil"/>
              <w:left w:val="nil"/>
              <w:bottom w:val="nil"/>
              <w:right w:val="nil"/>
            </w:tcBorders>
            <w:noWrap/>
            <w:vAlign w:val="bottom"/>
            <w:hideMark/>
          </w:tcPr>
          <w:p w14:paraId="78C6A844" w14:textId="77777777" w:rsidR="003730ED" w:rsidRPr="003730ED" w:rsidRDefault="003730ED" w:rsidP="003730ED">
            <w:pPr>
              <w:ind w:left="-777" w:firstLine="777"/>
              <w:jc w:val="center"/>
              <w:rPr>
                <w:rFonts w:ascii="Calibri" w:hAnsi="Calibri" w:cs="Calibri"/>
                <w:i/>
                <w:iCs/>
                <w:color w:val="FFFFFF"/>
                <w:lang w:val="es-CO"/>
              </w:rPr>
            </w:pPr>
          </w:p>
        </w:tc>
        <w:tc>
          <w:tcPr>
            <w:tcW w:w="2720" w:type="dxa"/>
            <w:tcBorders>
              <w:top w:val="nil"/>
              <w:left w:val="nil"/>
              <w:bottom w:val="nil"/>
              <w:right w:val="nil"/>
            </w:tcBorders>
            <w:noWrap/>
            <w:vAlign w:val="bottom"/>
            <w:hideMark/>
          </w:tcPr>
          <w:p w14:paraId="78322845" w14:textId="77777777" w:rsidR="003730ED" w:rsidRPr="003730ED" w:rsidRDefault="003730ED" w:rsidP="003730ED">
            <w:pPr>
              <w:ind w:left="-777" w:firstLine="777"/>
              <w:rPr>
                <w:lang w:val="es-CO"/>
              </w:rPr>
            </w:pPr>
          </w:p>
        </w:tc>
        <w:tc>
          <w:tcPr>
            <w:tcW w:w="1211" w:type="dxa"/>
            <w:tcBorders>
              <w:top w:val="nil"/>
              <w:left w:val="nil"/>
              <w:bottom w:val="nil"/>
              <w:right w:val="nil"/>
            </w:tcBorders>
            <w:noWrap/>
            <w:vAlign w:val="bottom"/>
            <w:hideMark/>
          </w:tcPr>
          <w:p w14:paraId="373FCABD" w14:textId="77777777" w:rsidR="003730ED" w:rsidRPr="003730ED" w:rsidRDefault="003730ED" w:rsidP="003730ED">
            <w:pPr>
              <w:ind w:left="-777" w:firstLine="777"/>
              <w:rPr>
                <w:lang w:val="es-CO"/>
              </w:rPr>
            </w:pPr>
          </w:p>
        </w:tc>
        <w:tc>
          <w:tcPr>
            <w:tcW w:w="1088" w:type="dxa"/>
            <w:tcBorders>
              <w:top w:val="nil"/>
              <w:left w:val="nil"/>
              <w:bottom w:val="nil"/>
              <w:right w:val="nil"/>
            </w:tcBorders>
            <w:noWrap/>
            <w:vAlign w:val="bottom"/>
            <w:hideMark/>
          </w:tcPr>
          <w:p w14:paraId="25518F40" w14:textId="77777777" w:rsidR="003730ED" w:rsidRPr="003730ED" w:rsidRDefault="003730ED" w:rsidP="003730ED">
            <w:pPr>
              <w:ind w:left="-777" w:firstLine="777"/>
              <w:rPr>
                <w:lang w:val="es-CO"/>
              </w:rPr>
            </w:pPr>
          </w:p>
        </w:tc>
        <w:tc>
          <w:tcPr>
            <w:tcW w:w="850" w:type="dxa"/>
            <w:tcBorders>
              <w:top w:val="nil"/>
              <w:left w:val="nil"/>
              <w:bottom w:val="nil"/>
              <w:right w:val="nil"/>
            </w:tcBorders>
            <w:noWrap/>
            <w:vAlign w:val="bottom"/>
            <w:hideMark/>
          </w:tcPr>
          <w:p w14:paraId="44F154E1" w14:textId="77777777" w:rsidR="003730ED" w:rsidRPr="003730ED" w:rsidRDefault="003730ED" w:rsidP="003730ED">
            <w:pPr>
              <w:ind w:left="-777" w:firstLine="777"/>
              <w:rPr>
                <w:lang w:val="es-CO"/>
              </w:rPr>
            </w:pPr>
          </w:p>
        </w:tc>
        <w:tc>
          <w:tcPr>
            <w:tcW w:w="1118" w:type="dxa"/>
            <w:tcBorders>
              <w:top w:val="nil"/>
              <w:left w:val="nil"/>
              <w:bottom w:val="nil"/>
              <w:right w:val="nil"/>
            </w:tcBorders>
            <w:noWrap/>
            <w:vAlign w:val="bottom"/>
            <w:hideMark/>
          </w:tcPr>
          <w:p w14:paraId="79521247" w14:textId="77777777" w:rsidR="003730ED" w:rsidRPr="003730ED" w:rsidRDefault="003730ED" w:rsidP="003730ED">
            <w:pPr>
              <w:ind w:left="-777" w:firstLine="777"/>
              <w:rPr>
                <w:lang w:val="es-CO"/>
              </w:rPr>
            </w:pPr>
          </w:p>
        </w:tc>
        <w:tc>
          <w:tcPr>
            <w:tcW w:w="1150" w:type="dxa"/>
            <w:tcBorders>
              <w:top w:val="nil"/>
              <w:left w:val="nil"/>
              <w:bottom w:val="nil"/>
              <w:right w:val="nil"/>
            </w:tcBorders>
            <w:noWrap/>
            <w:vAlign w:val="bottom"/>
            <w:hideMark/>
          </w:tcPr>
          <w:p w14:paraId="5C942620" w14:textId="77777777" w:rsidR="003730ED" w:rsidRPr="003730ED" w:rsidRDefault="003730ED" w:rsidP="003730ED">
            <w:pPr>
              <w:ind w:left="-777" w:firstLine="777"/>
              <w:rPr>
                <w:lang w:val="es-CO"/>
              </w:rPr>
            </w:pPr>
          </w:p>
        </w:tc>
        <w:tc>
          <w:tcPr>
            <w:tcW w:w="479" w:type="dxa"/>
            <w:tcBorders>
              <w:top w:val="nil"/>
              <w:left w:val="nil"/>
              <w:bottom w:val="nil"/>
              <w:right w:val="nil"/>
            </w:tcBorders>
            <w:noWrap/>
            <w:vAlign w:val="bottom"/>
            <w:hideMark/>
          </w:tcPr>
          <w:p w14:paraId="3A878F0A" w14:textId="77777777" w:rsidR="003730ED" w:rsidRPr="003730ED" w:rsidRDefault="003730ED" w:rsidP="003730ED">
            <w:pPr>
              <w:ind w:left="-777" w:firstLine="777"/>
              <w:rPr>
                <w:lang w:val="es-CO"/>
              </w:rPr>
            </w:pPr>
          </w:p>
        </w:tc>
        <w:tc>
          <w:tcPr>
            <w:tcW w:w="879" w:type="dxa"/>
            <w:tcBorders>
              <w:top w:val="nil"/>
              <w:left w:val="nil"/>
              <w:bottom w:val="nil"/>
              <w:right w:val="nil"/>
            </w:tcBorders>
            <w:noWrap/>
            <w:vAlign w:val="bottom"/>
            <w:hideMark/>
          </w:tcPr>
          <w:p w14:paraId="7D873E4F" w14:textId="77777777" w:rsidR="003730ED" w:rsidRPr="003730ED" w:rsidRDefault="003730ED" w:rsidP="003730ED">
            <w:pPr>
              <w:ind w:left="-777" w:firstLine="777"/>
              <w:rPr>
                <w:lang w:val="es-CO"/>
              </w:rPr>
            </w:pPr>
          </w:p>
        </w:tc>
      </w:tr>
      <w:tr w:rsidR="003730ED" w:rsidRPr="003730ED" w14:paraId="3057CF5A" w14:textId="77777777" w:rsidTr="003730ED">
        <w:trPr>
          <w:gridAfter w:val="1"/>
          <w:wAfter w:w="11" w:type="dxa"/>
          <w:trHeight w:val="560"/>
        </w:trPr>
        <w:tc>
          <w:tcPr>
            <w:tcW w:w="794" w:type="dxa"/>
            <w:tcBorders>
              <w:top w:val="single" w:sz="4" w:space="0" w:color="D0D5DD"/>
              <w:left w:val="single" w:sz="4" w:space="0" w:color="D0D5DD"/>
              <w:bottom w:val="single" w:sz="4" w:space="0" w:color="D0D5DD"/>
              <w:right w:val="single" w:sz="4" w:space="0" w:color="D0D5DD"/>
            </w:tcBorders>
            <w:shd w:val="clear" w:color="000000" w:fill="1E3A5F"/>
            <w:noWrap/>
            <w:vAlign w:val="center"/>
            <w:hideMark/>
          </w:tcPr>
          <w:p w14:paraId="49CFBF9E"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Módulo</w:t>
            </w:r>
          </w:p>
        </w:tc>
        <w:tc>
          <w:tcPr>
            <w:tcW w:w="2720" w:type="dxa"/>
            <w:tcBorders>
              <w:top w:val="single" w:sz="4" w:space="0" w:color="D0D5DD"/>
              <w:left w:val="nil"/>
              <w:bottom w:val="single" w:sz="4" w:space="0" w:color="D0D5DD"/>
              <w:right w:val="single" w:sz="4" w:space="0" w:color="D0D5DD"/>
            </w:tcBorders>
            <w:shd w:val="clear" w:color="000000" w:fill="1E3A5F"/>
            <w:noWrap/>
            <w:vAlign w:val="center"/>
            <w:hideMark/>
          </w:tcPr>
          <w:p w14:paraId="41F6EB83"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Nombre</w:t>
            </w:r>
          </w:p>
        </w:tc>
        <w:tc>
          <w:tcPr>
            <w:tcW w:w="1211" w:type="dxa"/>
            <w:tcBorders>
              <w:top w:val="single" w:sz="4" w:space="0" w:color="D0D5DD"/>
              <w:left w:val="nil"/>
              <w:bottom w:val="single" w:sz="4" w:space="0" w:color="D0D5DD"/>
              <w:right w:val="single" w:sz="4" w:space="0" w:color="D0D5DD"/>
            </w:tcBorders>
            <w:shd w:val="clear" w:color="000000" w:fill="1E3A5F"/>
            <w:noWrap/>
            <w:vAlign w:val="center"/>
            <w:hideMark/>
          </w:tcPr>
          <w:p w14:paraId="38B5D5A2"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TC Total</w:t>
            </w:r>
          </w:p>
        </w:tc>
        <w:tc>
          <w:tcPr>
            <w:tcW w:w="1088" w:type="dxa"/>
            <w:tcBorders>
              <w:top w:val="single" w:sz="4" w:space="0" w:color="D0D5DD"/>
              <w:left w:val="nil"/>
              <w:bottom w:val="single" w:sz="4" w:space="0" w:color="D0D5DD"/>
              <w:right w:val="single" w:sz="4" w:space="0" w:color="D0D5DD"/>
            </w:tcBorders>
            <w:shd w:val="clear" w:color="000000" w:fill="1E3A5F"/>
            <w:noWrap/>
            <w:vAlign w:val="center"/>
            <w:hideMark/>
          </w:tcPr>
          <w:p w14:paraId="32D187E9"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Aprobados</w:t>
            </w:r>
          </w:p>
        </w:tc>
        <w:tc>
          <w:tcPr>
            <w:tcW w:w="850" w:type="dxa"/>
            <w:tcBorders>
              <w:top w:val="single" w:sz="4" w:space="0" w:color="D0D5DD"/>
              <w:left w:val="nil"/>
              <w:bottom w:val="single" w:sz="4" w:space="0" w:color="D0D5DD"/>
              <w:right w:val="single" w:sz="4" w:space="0" w:color="D0D5DD"/>
            </w:tcBorders>
            <w:shd w:val="clear" w:color="000000" w:fill="1E3A5F"/>
            <w:noWrap/>
            <w:vAlign w:val="center"/>
            <w:hideMark/>
          </w:tcPr>
          <w:p w14:paraId="2B57CA3D"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Fallidos</w:t>
            </w:r>
          </w:p>
        </w:tc>
        <w:tc>
          <w:tcPr>
            <w:tcW w:w="1118" w:type="dxa"/>
            <w:tcBorders>
              <w:top w:val="single" w:sz="4" w:space="0" w:color="D0D5DD"/>
              <w:left w:val="nil"/>
              <w:bottom w:val="single" w:sz="4" w:space="0" w:color="D0D5DD"/>
              <w:right w:val="single" w:sz="4" w:space="0" w:color="D0D5DD"/>
            </w:tcBorders>
            <w:shd w:val="clear" w:color="000000" w:fill="1E3A5F"/>
            <w:noWrap/>
            <w:vAlign w:val="center"/>
            <w:hideMark/>
          </w:tcPr>
          <w:p w14:paraId="61F662C5"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Bloqueados</w:t>
            </w:r>
          </w:p>
        </w:tc>
        <w:tc>
          <w:tcPr>
            <w:tcW w:w="1150" w:type="dxa"/>
            <w:tcBorders>
              <w:top w:val="single" w:sz="4" w:space="0" w:color="D0D5DD"/>
              <w:left w:val="nil"/>
              <w:bottom w:val="single" w:sz="4" w:space="0" w:color="D0D5DD"/>
              <w:right w:val="single" w:sz="4" w:space="0" w:color="D0D5DD"/>
            </w:tcBorders>
            <w:shd w:val="clear" w:color="000000" w:fill="1E3A5F"/>
            <w:noWrap/>
            <w:vAlign w:val="center"/>
            <w:hideMark/>
          </w:tcPr>
          <w:p w14:paraId="44380CE3"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Pendientes</w:t>
            </w:r>
          </w:p>
        </w:tc>
        <w:tc>
          <w:tcPr>
            <w:tcW w:w="479" w:type="dxa"/>
            <w:tcBorders>
              <w:top w:val="single" w:sz="4" w:space="0" w:color="D0D5DD"/>
              <w:left w:val="nil"/>
              <w:bottom w:val="single" w:sz="4" w:space="0" w:color="D0D5DD"/>
              <w:right w:val="single" w:sz="4" w:space="0" w:color="D0D5DD"/>
            </w:tcBorders>
            <w:shd w:val="clear" w:color="000000" w:fill="1E3A5F"/>
            <w:noWrap/>
            <w:vAlign w:val="center"/>
            <w:hideMark/>
          </w:tcPr>
          <w:p w14:paraId="35533AD4"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N/A</w:t>
            </w:r>
          </w:p>
        </w:tc>
        <w:tc>
          <w:tcPr>
            <w:tcW w:w="879" w:type="dxa"/>
            <w:tcBorders>
              <w:top w:val="single" w:sz="4" w:space="0" w:color="D0D5DD"/>
              <w:left w:val="nil"/>
              <w:bottom w:val="single" w:sz="4" w:space="0" w:color="D0D5DD"/>
              <w:right w:val="single" w:sz="4" w:space="0" w:color="D0D5DD"/>
            </w:tcBorders>
            <w:shd w:val="clear" w:color="000000" w:fill="1E3A5F"/>
            <w:noWrap/>
            <w:vAlign w:val="center"/>
            <w:hideMark/>
          </w:tcPr>
          <w:p w14:paraId="5504B31A"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Progreso</w:t>
            </w:r>
          </w:p>
        </w:tc>
      </w:tr>
      <w:tr w:rsidR="003730ED" w:rsidRPr="003730ED" w14:paraId="7377FB85"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4472C4"/>
            <w:noWrap/>
            <w:vAlign w:val="center"/>
            <w:hideMark/>
          </w:tcPr>
          <w:p w14:paraId="33BA808B"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AUTH</w:t>
            </w:r>
          </w:p>
        </w:tc>
        <w:tc>
          <w:tcPr>
            <w:tcW w:w="2720" w:type="dxa"/>
            <w:tcBorders>
              <w:top w:val="nil"/>
              <w:left w:val="nil"/>
              <w:bottom w:val="single" w:sz="4" w:space="0" w:color="D0D5DD"/>
              <w:right w:val="single" w:sz="4" w:space="0" w:color="D0D5DD"/>
            </w:tcBorders>
            <w:shd w:val="clear" w:color="000000" w:fill="F7FAFF"/>
            <w:noWrap/>
            <w:vAlign w:val="center"/>
            <w:hideMark/>
          </w:tcPr>
          <w:p w14:paraId="14E22DF7"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Autenticación</w:t>
            </w:r>
          </w:p>
        </w:tc>
        <w:tc>
          <w:tcPr>
            <w:tcW w:w="1211" w:type="dxa"/>
            <w:tcBorders>
              <w:top w:val="nil"/>
              <w:left w:val="nil"/>
              <w:bottom w:val="single" w:sz="4" w:space="0" w:color="D0D5DD"/>
              <w:right w:val="single" w:sz="4" w:space="0" w:color="D0D5DD"/>
            </w:tcBorders>
            <w:shd w:val="clear" w:color="000000" w:fill="F7FAFF"/>
            <w:noWrap/>
            <w:vAlign w:val="center"/>
            <w:hideMark/>
          </w:tcPr>
          <w:p w14:paraId="440A0B9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13</w:t>
            </w:r>
          </w:p>
        </w:tc>
        <w:tc>
          <w:tcPr>
            <w:tcW w:w="1088" w:type="dxa"/>
            <w:tcBorders>
              <w:top w:val="nil"/>
              <w:left w:val="nil"/>
              <w:bottom w:val="single" w:sz="4" w:space="0" w:color="D0D5DD"/>
              <w:right w:val="single" w:sz="4" w:space="0" w:color="D0D5DD"/>
            </w:tcBorders>
            <w:shd w:val="clear" w:color="000000" w:fill="F7FAFF"/>
            <w:noWrap/>
            <w:vAlign w:val="center"/>
            <w:hideMark/>
          </w:tcPr>
          <w:p w14:paraId="506A5AF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8</w:t>
            </w:r>
          </w:p>
        </w:tc>
        <w:tc>
          <w:tcPr>
            <w:tcW w:w="850" w:type="dxa"/>
            <w:tcBorders>
              <w:top w:val="nil"/>
              <w:left w:val="nil"/>
              <w:bottom w:val="single" w:sz="4" w:space="0" w:color="D0D5DD"/>
              <w:right w:val="single" w:sz="4" w:space="0" w:color="D0D5DD"/>
            </w:tcBorders>
            <w:shd w:val="clear" w:color="000000" w:fill="F7FAFF"/>
            <w:noWrap/>
            <w:vAlign w:val="center"/>
            <w:hideMark/>
          </w:tcPr>
          <w:p w14:paraId="1B2FC245"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4</w:t>
            </w:r>
          </w:p>
        </w:tc>
        <w:tc>
          <w:tcPr>
            <w:tcW w:w="1118" w:type="dxa"/>
            <w:tcBorders>
              <w:top w:val="nil"/>
              <w:left w:val="nil"/>
              <w:bottom w:val="single" w:sz="4" w:space="0" w:color="D0D5DD"/>
              <w:right w:val="single" w:sz="4" w:space="0" w:color="D0D5DD"/>
            </w:tcBorders>
            <w:shd w:val="clear" w:color="000000" w:fill="F7FAFF"/>
            <w:noWrap/>
            <w:vAlign w:val="center"/>
            <w:hideMark/>
          </w:tcPr>
          <w:p w14:paraId="123C881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w:t>
            </w:r>
          </w:p>
        </w:tc>
        <w:tc>
          <w:tcPr>
            <w:tcW w:w="1150" w:type="dxa"/>
            <w:tcBorders>
              <w:top w:val="nil"/>
              <w:left w:val="nil"/>
              <w:bottom w:val="single" w:sz="4" w:space="0" w:color="D0D5DD"/>
              <w:right w:val="single" w:sz="4" w:space="0" w:color="D0D5DD"/>
            </w:tcBorders>
            <w:shd w:val="clear" w:color="000000" w:fill="F7FAFF"/>
            <w:noWrap/>
            <w:vAlign w:val="center"/>
            <w:hideMark/>
          </w:tcPr>
          <w:p w14:paraId="373CB417"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shd w:val="clear" w:color="000000" w:fill="F7FAFF"/>
            <w:noWrap/>
            <w:vAlign w:val="center"/>
            <w:hideMark/>
          </w:tcPr>
          <w:p w14:paraId="2ED5ADE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shd w:val="clear" w:color="000000" w:fill="F7FAFF"/>
            <w:noWrap/>
            <w:vAlign w:val="center"/>
            <w:hideMark/>
          </w:tcPr>
          <w:p w14:paraId="567C23D8"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62%</w:t>
            </w:r>
          </w:p>
        </w:tc>
      </w:tr>
      <w:tr w:rsidR="003730ED" w:rsidRPr="003730ED" w14:paraId="2EF3010A"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70AD47"/>
            <w:noWrap/>
            <w:vAlign w:val="center"/>
            <w:hideMark/>
          </w:tcPr>
          <w:p w14:paraId="5CF9064A"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UI</w:t>
            </w:r>
          </w:p>
        </w:tc>
        <w:tc>
          <w:tcPr>
            <w:tcW w:w="2720" w:type="dxa"/>
            <w:tcBorders>
              <w:top w:val="nil"/>
              <w:left w:val="nil"/>
              <w:bottom w:val="single" w:sz="4" w:space="0" w:color="D0D5DD"/>
              <w:right w:val="single" w:sz="4" w:space="0" w:color="D0D5DD"/>
            </w:tcBorders>
            <w:noWrap/>
            <w:vAlign w:val="center"/>
            <w:hideMark/>
          </w:tcPr>
          <w:p w14:paraId="58733127"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Interfaz de Usuario</w:t>
            </w:r>
          </w:p>
        </w:tc>
        <w:tc>
          <w:tcPr>
            <w:tcW w:w="1211" w:type="dxa"/>
            <w:tcBorders>
              <w:top w:val="nil"/>
              <w:left w:val="nil"/>
              <w:bottom w:val="single" w:sz="4" w:space="0" w:color="D0D5DD"/>
              <w:right w:val="single" w:sz="4" w:space="0" w:color="D0D5DD"/>
            </w:tcBorders>
            <w:noWrap/>
            <w:vAlign w:val="center"/>
            <w:hideMark/>
          </w:tcPr>
          <w:p w14:paraId="5631911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12</w:t>
            </w:r>
          </w:p>
        </w:tc>
        <w:tc>
          <w:tcPr>
            <w:tcW w:w="1088" w:type="dxa"/>
            <w:tcBorders>
              <w:top w:val="nil"/>
              <w:left w:val="nil"/>
              <w:bottom w:val="single" w:sz="4" w:space="0" w:color="D0D5DD"/>
              <w:right w:val="single" w:sz="4" w:space="0" w:color="D0D5DD"/>
            </w:tcBorders>
            <w:noWrap/>
            <w:vAlign w:val="center"/>
            <w:hideMark/>
          </w:tcPr>
          <w:p w14:paraId="4697023B"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12</w:t>
            </w:r>
          </w:p>
        </w:tc>
        <w:tc>
          <w:tcPr>
            <w:tcW w:w="850" w:type="dxa"/>
            <w:tcBorders>
              <w:top w:val="nil"/>
              <w:left w:val="nil"/>
              <w:bottom w:val="single" w:sz="4" w:space="0" w:color="D0D5DD"/>
              <w:right w:val="single" w:sz="4" w:space="0" w:color="D0D5DD"/>
            </w:tcBorders>
            <w:noWrap/>
            <w:vAlign w:val="center"/>
            <w:hideMark/>
          </w:tcPr>
          <w:p w14:paraId="2A3D6F18"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18" w:type="dxa"/>
            <w:tcBorders>
              <w:top w:val="nil"/>
              <w:left w:val="nil"/>
              <w:bottom w:val="single" w:sz="4" w:space="0" w:color="D0D5DD"/>
              <w:right w:val="single" w:sz="4" w:space="0" w:color="D0D5DD"/>
            </w:tcBorders>
            <w:noWrap/>
            <w:vAlign w:val="center"/>
            <w:hideMark/>
          </w:tcPr>
          <w:p w14:paraId="11DBC78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50" w:type="dxa"/>
            <w:tcBorders>
              <w:top w:val="nil"/>
              <w:left w:val="nil"/>
              <w:bottom w:val="single" w:sz="4" w:space="0" w:color="D0D5DD"/>
              <w:right w:val="single" w:sz="4" w:space="0" w:color="D0D5DD"/>
            </w:tcBorders>
            <w:noWrap/>
            <w:vAlign w:val="center"/>
            <w:hideMark/>
          </w:tcPr>
          <w:p w14:paraId="37818D4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noWrap/>
            <w:vAlign w:val="center"/>
            <w:hideMark/>
          </w:tcPr>
          <w:p w14:paraId="0014FE5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noWrap/>
            <w:vAlign w:val="center"/>
            <w:hideMark/>
          </w:tcPr>
          <w:p w14:paraId="406CF4AA"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100%</w:t>
            </w:r>
          </w:p>
        </w:tc>
      </w:tr>
      <w:tr w:rsidR="003730ED" w:rsidRPr="003730ED" w14:paraId="6AB520D5"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ED7D31"/>
            <w:noWrap/>
            <w:vAlign w:val="center"/>
            <w:hideMark/>
          </w:tcPr>
          <w:p w14:paraId="3B7BB799"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DATA</w:t>
            </w:r>
          </w:p>
        </w:tc>
        <w:tc>
          <w:tcPr>
            <w:tcW w:w="2720" w:type="dxa"/>
            <w:tcBorders>
              <w:top w:val="nil"/>
              <w:left w:val="nil"/>
              <w:bottom w:val="single" w:sz="4" w:space="0" w:color="D0D5DD"/>
              <w:right w:val="single" w:sz="4" w:space="0" w:color="D0D5DD"/>
            </w:tcBorders>
            <w:shd w:val="clear" w:color="000000" w:fill="F7FAFF"/>
            <w:noWrap/>
            <w:vAlign w:val="center"/>
            <w:hideMark/>
          </w:tcPr>
          <w:p w14:paraId="143F2FB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Pipeline de Datos</w:t>
            </w:r>
          </w:p>
        </w:tc>
        <w:tc>
          <w:tcPr>
            <w:tcW w:w="1211" w:type="dxa"/>
            <w:tcBorders>
              <w:top w:val="nil"/>
              <w:left w:val="nil"/>
              <w:bottom w:val="single" w:sz="4" w:space="0" w:color="D0D5DD"/>
              <w:right w:val="single" w:sz="4" w:space="0" w:color="D0D5DD"/>
            </w:tcBorders>
            <w:shd w:val="clear" w:color="000000" w:fill="F7FAFF"/>
            <w:noWrap/>
            <w:vAlign w:val="center"/>
            <w:hideMark/>
          </w:tcPr>
          <w:p w14:paraId="57155B3D"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12</w:t>
            </w:r>
          </w:p>
        </w:tc>
        <w:tc>
          <w:tcPr>
            <w:tcW w:w="1088" w:type="dxa"/>
            <w:tcBorders>
              <w:top w:val="nil"/>
              <w:left w:val="nil"/>
              <w:bottom w:val="single" w:sz="4" w:space="0" w:color="D0D5DD"/>
              <w:right w:val="single" w:sz="4" w:space="0" w:color="D0D5DD"/>
            </w:tcBorders>
            <w:shd w:val="clear" w:color="000000" w:fill="F7FAFF"/>
            <w:noWrap/>
            <w:vAlign w:val="center"/>
            <w:hideMark/>
          </w:tcPr>
          <w:p w14:paraId="695A070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11</w:t>
            </w:r>
          </w:p>
        </w:tc>
        <w:tc>
          <w:tcPr>
            <w:tcW w:w="850" w:type="dxa"/>
            <w:tcBorders>
              <w:top w:val="nil"/>
              <w:left w:val="nil"/>
              <w:bottom w:val="single" w:sz="4" w:space="0" w:color="D0D5DD"/>
              <w:right w:val="single" w:sz="4" w:space="0" w:color="D0D5DD"/>
            </w:tcBorders>
            <w:shd w:val="clear" w:color="000000" w:fill="F7FAFF"/>
            <w:noWrap/>
            <w:vAlign w:val="center"/>
            <w:hideMark/>
          </w:tcPr>
          <w:p w14:paraId="3DCB9505"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18" w:type="dxa"/>
            <w:tcBorders>
              <w:top w:val="nil"/>
              <w:left w:val="nil"/>
              <w:bottom w:val="single" w:sz="4" w:space="0" w:color="D0D5DD"/>
              <w:right w:val="single" w:sz="4" w:space="0" w:color="D0D5DD"/>
            </w:tcBorders>
            <w:shd w:val="clear" w:color="000000" w:fill="F7FAFF"/>
            <w:noWrap/>
            <w:vAlign w:val="center"/>
            <w:hideMark/>
          </w:tcPr>
          <w:p w14:paraId="4620AA9F"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w:t>
            </w:r>
          </w:p>
        </w:tc>
        <w:tc>
          <w:tcPr>
            <w:tcW w:w="1150" w:type="dxa"/>
            <w:tcBorders>
              <w:top w:val="nil"/>
              <w:left w:val="nil"/>
              <w:bottom w:val="single" w:sz="4" w:space="0" w:color="D0D5DD"/>
              <w:right w:val="single" w:sz="4" w:space="0" w:color="D0D5DD"/>
            </w:tcBorders>
            <w:shd w:val="clear" w:color="000000" w:fill="F7FAFF"/>
            <w:noWrap/>
            <w:vAlign w:val="center"/>
            <w:hideMark/>
          </w:tcPr>
          <w:p w14:paraId="6E3E6C6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shd w:val="clear" w:color="000000" w:fill="F7FAFF"/>
            <w:noWrap/>
            <w:vAlign w:val="center"/>
            <w:hideMark/>
          </w:tcPr>
          <w:p w14:paraId="6BD09E2D"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shd w:val="clear" w:color="000000" w:fill="F7FAFF"/>
            <w:noWrap/>
            <w:vAlign w:val="center"/>
            <w:hideMark/>
          </w:tcPr>
          <w:p w14:paraId="3D51159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92%</w:t>
            </w:r>
          </w:p>
        </w:tc>
      </w:tr>
      <w:tr w:rsidR="003730ED" w:rsidRPr="003730ED" w14:paraId="01C97428"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C00000"/>
            <w:noWrap/>
            <w:vAlign w:val="center"/>
            <w:hideMark/>
          </w:tcPr>
          <w:p w14:paraId="41B97E52"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RISK</w:t>
            </w:r>
          </w:p>
        </w:tc>
        <w:tc>
          <w:tcPr>
            <w:tcW w:w="2720" w:type="dxa"/>
            <w:tcBorders>
              <w:top w:val="nil"/>
              <w:left w:val="nil"/>
              <w:bottom w:val="single" w:sz="4" w:space="0" w:color="D0D5DD"/>
              <w:right w:val="single" w:sz="4" w:space="0" w:color="D0D5DD"/>
            </w:tcBorders>
            <w:noWrap/>
            <w:vAlign w:val="center"/>
            <w:hideMark/>
          </w:tcPr>
          <w:p w14:paraId="042FDBB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Motor de Riesgo</w:t>
            </w:r>
          </w:p>
        </w:tc>
        <w:tc>
          <w:tcPr>
            <w:tcW w:w="1211" w:type="dxa"/>
            <w:tcBorders>
              <w:top w:val="nil"/>
              <w:left w:val="nil"/>
              <w:bottom w:val="single" w:sz="4" w:space="0" w:color="D0D5DD"/>
              <w:right w:val="single" w:sz="4" w:space="0" w:color="D0D5DD"/>
            </w:tcBorders>
            <w:noWrap/>
            <w:vAlign w:val="center"/>
            <w:hideMark/>
          </w:tcPr>
          <w:p w14:paraId="3B0BEF37"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6</w:t>
            </w:r>
          </w:p>
        </w:tc>
        <w:tc>
          <w:tcPr>
            <w:tcW w:w="1088" w:type="dxa"/>
            <w:tcBorders>
              <w:top w:val="nil"/>
              <w:left w:val="nil"/>
              <w:bottom w:val="single" w:sz="4" w:space="0" w:color="D0D5DD"/>
              <w:right w:val="single" w:sz="4" w:space="0" w:color="D0D5DD"/>
            </w:tcBorders>
            <w:noWrap/>
            <w:vAlign w:val="center"/>
            <w:hideMark/>
          </w:tcPr>
          <w:p w14:paraId="53E4E99F"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4</w:t>
            </w:r>
          </w:p>
        </w:tc>
        <w:tc>
          <w:tcPr>
            <w:tcW w:w="850" w:type="dxa"/>
            <w:tcBorders>
              <w:top w:val="nil"/>
              <w:left w:val="nil"/>
              <w:bottom w:val="single" w:sz="4" w:space="0" w:color="D0D5DD"/>
              <w:right w:val="single" w:sz="4" w:space="0" w:color="D0D5DD"/>
            </w:tcBorders>
            <w:noWrap/>
            <w:vAlign w:val="center"/>
            <w:hideMark/>
          </w:tcPr>
          <w:p w14:paraId="0FE34E09"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2</w:t>
            </w:r>
          </w:p>
        </w:tc>
        <w:tc>
          <w:tcPr>
            <w:tcW w:w="1118" w:type="dxa"/>
            <w:tcBorders>
              <w:top w:val="nil"/>
              <w:left w:val="nil"/>
              <w:bottom w:val="single" w:sz="4" w:space="0" w:color="D0D5DD"/>
              <w:right w:val="single" w:sz="4" w:space="0" w:color="D0D5DD"/>
            </w:tcBorders>
            <w:noWrap/>
            <w:vAlign w:val="center"/>
            <w:hideMark/>
          </w:tcPr>
          <w:p w14:paraId="1E35578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50" w:type="dxa"/>
            <w:tcBorders>
              <w:top w:val="nil"/>
              <w:left w:val="nil"/>
              <w:bottom w:val="single" w:sz="4" w:space="0" w:color="D0D5DD"/>
              <w:right w:val="single" w:sz="4" w:space="0" w:color="D0D5DD"/>
            </w:tcBorders>
            <w:noWrap/>
            <w:vAlign w:val="center"/>
            <w:hideMark/>
          </w:tcPr>
          <w:p w14:paraId="7F6ADE74"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noWrap/>
            <w:vAlign w:val="center"/>
            <w:hideMark/>
          </w:tcPr>
          <w:p w14:paraId="41E50C3D"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noWrap/>
            <w:vAlign w:val="center"/>
            <w:hideMark/>
          </w:tcPr>
          <w:p w14:paraId="0B1362FE"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67%</w:t>
            </w:r>
          </w:p>
        </w:tc>
      </w:tr>
      <w:tr w:rsidR="003730ED" w:rsidRPr="003730ED" w14:paraId="72FD52D0"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7030A0"/>
            <w:noWrap/>
            <w:vAlign w:val="center"/>
            <w:hideMark/>
          </w:tcPr>
          <w:p w14:paraId="2879D9C1"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ADMIN</w:t>
            </w:r>
          </w:p>
        </w:tc>
        <w:tc>
          <w:tcPr>
            <w:tcW w:w="2720" w:type="dxa"/>
            <w:tcBorders>
              <w:top w:val="nil"/>
              <w:left w:val="nil"/>
              <w:bottom w:val="single" w:sz="4" w:space="0" w:color="D0D5DD"/>
              <w:right w:val="single" w:sz="4" w:space="0" w:color="D0D5DD"/>
            </w:tcBorders>
            <w:shd w:val="clear" w:color="000000" w:fill="F7FAFF"/>
            <w:noWrap/>
            <w:vAlign w:val="center"/>
            <w:hideMark/>
          </w:tcPr>
          <w:p w14:paraId="65A395EF"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Administración</w:t>
            </w:r>
          </w:p>
        </w:tc>
        <w:tc>
          <w:tcPr>
            <w:tcW w:w="1211" w:type="dxa"/>
            <w:tcBorders>
              <w:top w:val="nil"/>
              <w:left w:val="nil"/>
              <w:bottom w:val="single" w:sz="4" w:space="0" w:color="D0D5DD"/>
              <w:right w:val="single" w:sz="4" w:space="0" w:color="D0D5DD"/>
            </w:tcBorders>
            <w:shd w:val="clear" w:color="000000" w:fill="F7FAFF"/>
            <w:noWrap/>
            <w:vAlign w:val="center"/>
            <w:hideMark/>
          </w:tcPr>
          <w:p w14:paraId="4FBBD3FB"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7</w:t>
            </w:r>
          </w:p>
        </w:tc>
        <w:tc>
          <w:tcPr>
            <w:tcW w:w="1088" w:type="dxa"/>
            <w:tcBorders>
              <w:top w:val="nil"/>
              <w:left w:val="nil"/>
              <w:bottom w:val="single" w:sz="4" w:space="0" w:color="D0D5DD"/>
              <w:right w:val="single" w:sz="4" w:space="0" w:color="D0D5DD"/>
            </w:tcBorders>
            <w:shd w:val="clear" w:color="000000" w:fill="F7FAFF"/>
            <w:noWrap/>
            <w:vAlign w:val="center"/>
            <w:hideMark/>
          </w:tcPr>
          <w:p w14:paraId="73C01C1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6</w:t>
            </w:r>
          </w:p>
        </w:tc>
        <w:tc>
          <w:tcPr>
            <w:tcW w:w="850" w:type="dxa"/>
            <w:tcBorders>
              <w:top w:val="nil"/>
              <w:left w:val="nil"/>
              <w:bottom w:val="single" w:sz="4" w:space="0" w:color="D0D5DD"/>
              <w:right w:val="single" w:sz="4" w:space="0" w:color="D0D5DD"/>
            </w:tcBorders>
            <w:shd w:val="clear" w:color="000000" w:fill="F7FAFF"/>
            <w:noWrap/>
            <w:vAlign w:val="center"/>
            <w:hideMark/>
          </w:tcPr>
          <w:p w14:paraId="2C01E137"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w:t>
            </w:r>
          </w:p>
        </w:tc>
        <w:tc>
          <w:tcPr>
            <w:tcW w:w="1118" w:type="dxa"/>
            <w:tcBorders>
              <w:top w:val="nil"/>
              <w:left w:val="nil"/>
              <w:bottom w:val="single" w:sz="4" w:space="0" w:color="D0D5DD"/>
              <w:right w:val="single" w:sz="4" w:space="0" w:color="D0D5DD"/>
            </w:tcBorders>
            <w:shd w:val="clear" w:color="000000" w:fill="F7FAFF"/>
            <w:noWrap/>
            <w:vAlign w:val="center"/>
            <w:hideMark/>
          </w:tcPr>
          <w:p w14:paraId="5F29CC6D"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50" w:type="dxa"/>
            <w:tcBorders>
              <w:top w:val="nil"/>
              <w:left w:val="nil"/>
              <w:bottom w:val="single" w:sz="4" w:space="0" w:color="D0D5DD"/>
              <w:right w:val="single" w:sz="4" w:space="0" w:color="D0D5DD"/>
            </w:tcBorders>
            <w:shd w:val="clear" w:color="000000" w:fill="F7FAFF"/>
            <w:noWrap/>
            <w:vAlign w:val="center"/>
            <w:hideMark/>
          </w:tcPr>
          <w:p w14:paraId="61945C7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shd w:val="clear" w:color="000000" w:fill="F7FAFF"/>
            <w:noWrap/>
            <w:vAlign w:val="center"/>
            <w:hideMark/>
          </w:tcPr>
          <w:p w14:paraId="13AB5C0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shd w:val="clear" w:color="000000" w:fill="F7FAFF"/>
            <w:noWrap/>
            <w:vAlign w:val="center"/>
            <w:hideMark/>
          </w:tcPr>
          <w:p w14:paraId="2FF55CFE"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86%</w:t>
            </w:r>
          </w:p>
        </w:tc>
      </w:tr>
      <w:tr w:rsidR="003730ED" w:rsidRPr="003730ED" w14:paraId="08BDB9E0"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00B0F0"/>
            <w:noWrap/>
            <w:vAlign w:val="center"/>
            <w:hideMark/>
          </w:tcPr>
          <w:p w14:paraId="7B5EEDE5"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SIM</w:t>
            </w:r>
          </w:p>
        </w:tc>
        <w:tc>
          <w:tcPr>
            <w:tcW w:w="2720" w:type="dxa"/>
            <w:tcBorders>
              <w:top w:val="nil"/>
              <w:left w:val="nil"/>
              <w:bottom w:val="single" w:sz="4" w:space="0" w:color="D0D5DD"/>
              <w:right w:val="single" w:sz="4" w:space="0" w:color="D0D5DD"/>
            </w:tcBorders>
            <w:noWrap/>
            <w:vAlign w:val="center"/>
            <w:hideMark/>
          </w:tcPr>
          <w:p w14:paraId="03D95F9C"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Simulador</w:t>
            </w:r>
          </w:p>
        </w:tc>
        <w:tc>
          <w:tcPr>
            <w:tcW w:w="1211" w:type="dxa"/>
            <w:tcBorders>
              <w:top w:val="nil"/>
              <w:left w:val="nil"/>
              <w:bottom w:val="single" w:sz="4" w:space="0" w:color="D0D5DD"/>
              <w:right w:val="single" w:sz="4" w:space="0" w:color="D0D5DD"/>
            </w:tcBorders>
            <w:noWrap/>
            <w:vAlign w:val="center"/>
            <w:hideMark/>
          </w:tcPr>
          <w:p w14:paraId="4535891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3</w:t>
            </w:r>
          </w:p>
        </w:tc>
        <w:tc>
          <w:tcPr>
            <w:tcW w:w="1088" w:type="dxa"/>
            <w:tcBorders>
              <w:top w:val="nil"/>
              <w:left w:val="nil"/>
              <w:bottom w:val="single" w:sz="4" w:space="0" w:color="D0D5DD"/>
              <w:right w:val="single" w:sz="4" w:space="0" w:color="D0D5DD"/>
            </w:tcBorders>
            <w:noWrap/>
            <w:vAlign w:val="center"/>
            <w:hideMark/>
          </w:tcPr>
          <w:p w14:paraId="31D7F6CA"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3</w:t>
            </w:r>
          </w:p>
        </w:tc>
        <w:tc>
          <w:tcPr>
            <w:tcW w:w="850" w:type="dxa"/>
            <w:tcBorders>
              <w:top w:val="nil"/>
              <w:left w:val="nil"/>
              <w:bottom w:val="single" w:sz="4" w:space="0" w:color="D0D5DD"/>
              <w:right w:val="single" w:sz="4" w:space="0" w:color="D0D5DD"/>
            </w:tcBorders>
            <w:noWrap/>
            <w:vAlign w:val="center"/>
            <w:hideMark/>
          </w:tcPr>
          <w:p w14:paraId="45238444"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18" w:type="dxa"/>
            <w:tcBorders>
              <w:top w:val="nil"/>
              <w:left w:val="nil"/>
              <w:bottom w:val="single" w:sz="4" w:space="0" w:color="D0D5DD"/>
              <w:right w:val="single" w:sz="4" w:space="0" w:color="D0D5DD"/>
            </w:tcBorders>
            <w:noWrap/>
            <w:vAlign w:val="center"/>
            <w:hideMark/>
          </w:tcPr>
          <w:p w14:paraId="7E95F938"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50" w:type="dxa"/>
            <w:tcBorders>
              <w:top w:val="nil"/>
              <w:left w:val="nil"/>
              <w:bottom w:val="single" w:sz="4" w:space="0" w:color="D0D5DD"/>
              <w:right w:val="single" w:sz="4" w:space="0" w:color="D0D5DD"/>
            </w:tcBorders>
            <w:noWrap/>
            <w:vAlign w:val="center"/>
            <w:hideMark/>
          </w:tcPr>
          <w:p w14:paraId="5A86D559"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noWrap/>
            <w:vAlign w:val="center"/>
            <w:hideMark/>
          </w:tcPr>
          <w:p w14:paraId="01B3A8DA"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noWrap/>
            <w:vAlign w:val="center"/>
            <w:hideMark/>
          </w:tcPr>
          <w:p w14:paraId="64616DCA"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100%</w:t>
            </w:r>
          </w:p>
        </w:tc>
      </w:tr>
      <w:tr w:rsidR="003730ED" w:rsidRPr="003730ED" w14:paraId="531E55E5"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FF7C00"/>
            <w:noWrap/>
            <w:vAlign w:val="center"/>
            <w:hideMark/>
          </w:tcPr>
          <w:p w14:paraId="71908889"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ALERTS</w:t>
            </w:r>
          </w:p>
        </w:tc>
        <w:tc>
          <w:tcPr>
            <w:tcW w:w="2720" w:type="dxa"/>
            <w:tcBorders>
              <w:top w:val="nil"/>
              <w:left w:val="nil"/>
              <w:bottom w:val="single" w:sz="4" w:space="0" w:color="D0D5DD"/>
              <w:right w:val="single" w:sz="4" w:space="0" w:color="D0D5DD"/>
            </w:tcBorders>
            <w:shd w:val="clear" w:color="000000" w:fill="F7FAFF"/>
            <w:noWrap/>
            <w:vAlign w:val="center"/>
            <w:hideMark/>
          </w:tcPr>
          <w:p w14:paraId="50D2D885"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Alertas</w:t>
            </w:r>
          </w:p>
        </w:tc>
        <w:tc>
          <w:tcPr>
            <w:tcW w:w="1211" w:type="dxa"/>
            <w:tcBorders>
              <w:top w:val="nil"/>
              <w:left w:val="nil"/>
              <w:bottom w:val="single" w:sz="4" w:space="0" w:color="D0D5DD"/>
              <w:right w:val="single" w:sz="4" w:space="0" w:color="D0D5DD"/>
            </w:tcBorders>
            <w:shd w:val="clear" w:color="000000" w:fill="F7FAFF"/>
            <w:noWrap/>
            <w:vAlign w:val="center"/>
            <w:hideMark/>
          </w:tcPr>
          <w:p w14:paraId="43C93DC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3</w:t>
            </w:r>
          </w:p>
        </w:tc>
        <w:tc>
          <w:tcPr>
            <w:tcW w:w="1088" w:type="dxa"/>
            <w:tcBorders>
              <w:top w:val="nil"/>
              <w:left w:val="nil"/>
              <w:bottom w:val="single" w:sz="4" w:space="0" w:color="D0D5DD"/>
              <w:right w:val="single" w:sz="4" w:space="0" w:color="D0D5DD"/>
            </w:tcBorders>
            <w:shd w:val="clear" w:color="000000" w:fill="F7FAFF"/>
            <w:noWrap/>
            <w:vAlign w:val="center"/>
            <w:hideMark/>
          </w:tcPr>
          <w:p w14:paraId="1A531458"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2</w:t>
            </w:r>
          </w:p>
        </w:tc>
        <w:tc>
          <w:tcPr>
            <w:tcW w:w="850" w:type="dxa"/>
            <w:tcBorders>
              <w:top w:val="nil"/>
              <w:left w:val="nil"/>
              <w:bottom w:val="single" w:sz="4" w:space="0" w:color="D0D5DD"/>
              <w:right w:val="single" w:sz="4" w:space="0" w:color="D0D5DD"/>
            </w:tcBorders>
            <w:shd w:val="clear" w:color="000000" w:fill="F7FAFF"/>
            <w:noWrap/>
            <w:vAlign w:val="center"/>
            <w:hideMark/>
          </w:tcPr>
          <w:p w14:paraId="004037C8"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w:t>
            </w:r>
          </w:p>
        </w:tc>
        <w:tc>
          <w:tcPr>
            <w:tcW w:w="1118" w:type="dxa"/>
            <w:tcBorders>
              <w:top w:val="nil"/>
              <w:left w:val="nil"/>
              <w:bottom w:val="single" w:sz="4" w:space="0" w:color="D0D5DD"/>
              <w:right w:val="single" w:sz="4" w:space="0" w:color="D0D5DD"/>
            </w:tcBorders>
            <w:shd w:val="clear" w:color="000000" w:fill="F7FAFF"/>
            <w:noWrap/>
            <w:vAlign w:val="center"/>
            <w:hideMark/>
          </w:tcPr>
          <w:p w14:paraId="3AA8B5E5"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50" w:type="dxa"/>
            <w:tcBorders>
              <w:top w:val="nil"/>
              <w:left w:val="nil"/>
              <w:bottom w:val="single" w:sz="4" w:space="0" w:color="D0D5DD"/>
              <w:right w:val="single" w:sz="4" w:space="0" w:color="D0D5DD"/>
            </w:tcBorders>
            <w:shd w:val="clear" w:color="000000" w:fill="F7FAFF"/>
            <w:noWrap/>
            <w:vAlign w:val="center"/>
            <w:hideMark/>
          </w:tcPr>
          <w:p w14:paraId="7556DB8B"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shd w:val="clear" w:color="000000" w:fill="F7FAFF"/>
            <w:noWrap/>
            <w:vAlign w:val="center"/>
            <w:hideMark/>
          </w:tcPr>
          <w:p w14:paraId="20316B6B"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shd w:val="clear" w:color="000000" w:fill="F7FAFF"/>
            <w:noWrap/>
            <w:vAlign w:val="center"/>
            <w:hideMark/>
          </w:tcPr>
          <w:p w14:paraId="22F2AE88"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67%</w:t>
            </w:r>
          </w:p>
        </w:tc>
      </w:tr>
      <w:tr w:rsidR="003730ED" w:rsidRPr="003730ED" w14:paraId="42717ACE"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A50000"/>
            <w:noWrap/>
            <w:vAlign w:val="center"/>
            <w:hideMark/>
          </w:tcPr>
          <w:p w14:paraId="4DD21EC3"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SEC</w:t>
            </w:r>
          </w:p>
        </w:tc>
        <w:tc>
          <w:tcPr>
            <w:tcW w:w="2720" w:type="dxa"/>
            <w:tcBorders>
              <w:top w:val="nil"/>
              <w:left w:val="nil"/>
              <w:bottom w:val="single" w:sz="4" w:space="0" w:color="D0D5DD"/>
              <w:right w:val="single" w:sz="4" w:space="0" w:color="D0D5DD"/>
            </w:tcBorders>
            <w:noWrap/>
            <w:vAlign w:val="center"/>
            <w:hideMark/>
          </w:tcPr>
          <w:p w14:paraId="10F3004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Seguridad</w:t>
            </w:r>
          </w:p>
        </w:tc>
        <w:tc>
          <w:tcPr>
            <w:tcW w:w="1211" w:type="dxa"/>
            <w:tcBorders>
              <w:top w:val="nil"/>
              <w:left w:val="nil"/>
              <w:bottom w:val="single" w:sz="4" w:space="0" w:color="D0D5DD"/>
              <w:right w:val="single" w:sz="4" w:space="0" w:color="D0D5DD"/>
            </w:tcBorders>
            <w:noWrap/>
            <w:vAlign w:val="center"/>
            <w:hideMark/>
          </w:tcPr>
          <w:p w14:paraId="555D4FD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8</w:t>
            </w:r>
          </w:p>
        </w:tc>
        <w:tc>
          <w:tcPr>
            <w:tcW w:w="1088" w:type="dxa"/>
            <w:tcBorders>
              <w:top w:val="nil"/>
              <w:left w:val="nil"/>
              <w:bottom w:val="single" w:sz="4" w:space="0" w:color="D0D5DD"/>
              <w:right w:val="single" w:sz="4" w:space="0" w:color="D0D5DD"/>
            </w:tcBorders>
            <w:noWrap/>
            <w:vAlign w:val="center"/>
            <w:hideMark/>
          </w:tcPr>
          <w:p w14:paraId="77CC0A7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6</w:t>
            </w:r>
          </w:p>
        </w:tc>
        <w:tc>
          <w:tcPr>
            <w:tcW w:w="850" w:type="dxa"/>
            <w:tcBorders>
              <w:top w:val="nil"/>
              <w:left w:val="nil"/>
              <w:bottom w:val="single" w:sz="4" w:space="0" w:color="D0D5DD"/>
              <w:right w:val="single" w:sz="4" w:space="0" w:color="D0D5DD"/>
            </w:tcBorders>
            <w:noWrap/>
            <w:vAlign w:val="center"/>
            <w:hideMark/>
          </w:tcPr>
          <w:p w14:paraId="69B9AB7A"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w:t>
            </w:r>
          </w:p>
        </w:tc>
        <w:tc>
          <w:tcPr>
            <w:tcW w:w="1118" w:type="dxa"/>
            <w:tcBorders>
              <w:top w:val="nil"/>
              <w:left w:val="nil"/>
              <w:bottom w:val="single" w:sz="4" w:space="0" w:color="D0D5DD"/>
              <w:right w:val="single" w:sz="4" w:space="0" w:color="D0D5DD"/>
            </w:tcBorders>
            <w:noWrap/>
            <w:vAlign w:val="center"/>
            <w:hideMark/>
          </w:tcPr>
          <w:p w14:paraId="12F44F19"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w:t>
            </w:r>
          </w:p>
        </w:tc>
        <w:tc>
          <w:tcPr>
            <w:tcW w:w="1150" w:type="dxa"/>
            <w:tcBorders>
              <w:top w:val="nil"/>
              <w:left w:val="nil"/>
              <w:bottom w:val="single" w:sz="4" w:space="0" w:color="D0D5DD"/>
              <w:right w:val="single" w:sz="4" w:space="0" w:color="D0D5DD"/>
            </w:tcBorders>
            <w:noWrap/>
            <w:vAlign w:val="center"/>
            <w:hideMark/>
          </w:tcPr>
          <w:p w14:paraId="418B3B83"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noWrap/>
            <w:vAlign w:val="center"/>
            <w:hideMark/>
          </w:tcPr>
          <w:p w14:paraId="1576EABB"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noWrap/>
            <w:vAlign w:val="center"/>
            <w:hideMark/>
          </w:tcPr>
          <w:p w14:paraId="0E17CF1E"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75%</w:t>
            </w:r>
          </w:p>
        </w:tc>
      </w:tr>
      <w:tr w:rsidR="003730ED" w:rsidRPr="003730ED" w14:paraId="1B4D3230"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00B050"/>
            <w:noWrap/>
            <w:vAlign w:val="center"/>
            <w:hideMark/>
          </w:tcPr>
          <w:p w14:paraId="16810090"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PERF</w:t>
            </w:r>
          </w:p>
        </w:tc>
        <w:tc>
          <w:tcPr>
            <w:tcW w:w="2720" w:type="dxa"/>
            <w:tcBorders>
              <w:top w:val="nil"/>
              <w:left w:val="nil"/>
              <w:bottom w:val="single" w:sz="4" w:space="0" w:color="D0D5DD"/>
              <w:right w:val="single" w:sz="4" w:space="0" w:color="D0D5DD"/>
            </w:tcBorders>
            <w:shd w:val="clear" w:color="000000" w:fill="F7FAFF"/>
            <w:noWrap/>
            <w:vAlign w:val="center"/>
            <w:hideMark/>
          </w:tcPr>
          <w:p w14:paraId="6DFF51FA"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Rendimiento</w:t>
            </w:r>
          </w:p>
        </w:tc>
        <w:tc>
          <w:tcPr>
            <w:tcW w:w="1211" w:type="dxa"/>
            <w:tcBorders>
              <w:top w:val="nil"/>
              <w:left w:val="nil"/>
              <w:bottom w:val="single" w:sz="4" w:space="0" w:color="D0D5DD"/>
              <w:right w:val="single" w:sz="4" w:space="0" w:color="D0D5DD"/>
            </w:tcBorders>
            <w:shd w:val="clear" w:color="000000" w:fill="F7FAFF"/>
            <w:noWrap/>
            <w:vAlign w:val="center"/>
            <w:hideMark/>
          </w:tcPr>
          <w:p w14:paraId="76F8D077"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4</w:t>
            </w:r>
          </w:p>
        </w:tc>
        <w:tc>
          <w:tcPr>
            <w:tcW w:w="1088" w:type="dxa"/>
            <w:tcBorders>
              <w:top w:val="nil"/>
              <w:left w:val="nil"/>
              <w:bottom w:val="single" w:sz="4" w:space="0" w:color="D0D5DD"/>
              <w:right w:val="single" w:sz="4" w:space="0" w:color="D0D5DD"/>
            </w:tcBorders>
            <w:shd w:val="clear" w:color="000000" w:fill="F7FAFF"/>
            <w:noWrap/>
            <w:vAlign w:val="center"/>
            <w:hideMark/>
          </w:tcPr>
          <w:p w14:paraId="42624DC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4</w:t>
            </w:r>
          </w:p>
        </w:tc>
        <w:tc>
          <w:tcPr>
            <w:tcW w:w="850" w:type="dxa"/>
            <w:tcBorders>
              <w:top w:val="nil"/>
              <w:left w:val="nil"/>
              <w:bottom w:val="single" w:sz="4" w:space="0" w:color="D0D5DD"/>
              <w:right w:val="single" w:sz="4" w:space="0" w:color="D0D5DD"/>
            </w:tcBorders>
            <w:shd w:val="clear" w:color="000000" w:fill="F7FAFF"/>
            <w:noWrap/>
            <w:vAlign w:val="center"/>
            <w:hideMark/>
          </w:tcPr>
          <w:p w14:paraId="504DCDF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18" w:type="dxa"/>
            <w:tcBorders>
              <w:top w:val="nil"/>
              <w:left w:val="nil"/>
              <w:bottom w:val="single" w:sz="4" w:space="0" w:color="D0D5DD"/>
              <w:right w:val="single" w:sz="4" w:space="0" w:color="D0D5DD"/>
            </w:tcBorders>
            <w:shd w:val="clear" w:color="000000" w:fill="F7FAFF"/>
            <w:noWrap/>
            <w:vAlign w:val="center"/>
            <w:hideMark/>
          </w:tcPr>
          <w:p w14:paraId="53E24E7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50" w:type="dxa"/>
            <w:tcBorders>
              <w:top w:val="nil"/>
              <w:left w:val="nil"/>
              <w:bottom w:val="single" w:sz="4" w:space="0" w:color="D0D5DD"/>
              <w:right w:val="single" w:sz="4" w:space="0" w:color="D0D5DD"/>
            </w:tcBorders>
            <w:shd w:val="clear" w:color="000000" w:fill="F7FAFF"/>
            <w:noWrap/>
            <w:vAlign w:val="center"/>
            <w:hideMark/>
          </w:tcPr>
          <w:p w14:paraId="2BE85896"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shd w:val="clear" w:color="000000" w:fill="F7FAFF"/>
            <w:noWrap/>
            <w:vAlign w:val="center"/>
            <w:hideMark/>
          </w:tcPr>
          <w:p w14:paraId="0B9B3EEC"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shd w:val="clear" w:color="000000" w:fill="F7FAFF"/>
            <w:noWrap/>
            <w:vAlign w:val="center"/>
            <w:hideMark/>
          </w:tcPr>
          <w:p w14:paraId="5DC9A1B3"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100%</w:t>
            </w:r>
          </w:p>
        </w:tc>
      </w:tr>
      <w:tr w:rsidR="003730ED" w:rsidRPr="003730ED" w14:paraId="6BE74E62"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0070C0"/>
            <w:noWrap/>
            <w:vAlign w:val="center"/>
            <w:hideMark/>
          </w:tcPr>
          <w:p w14:paraId="7B8B0CF6"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INT</w:t>
            </w:r>
          </w:p>
        </w:tc>
        <w:tc>
          <w:tcPr>
            <w:tcW w:w="2720" w:type="dxa"/>
            <w:tcBorders>
              <w:top w:val="nil"/>
              <w:left w:val="nil"/>
              <w:bottom w:val="single" w:sz="4" w:space="0" w:color="D0D5DD"/>
              <w:right w:val="single" w:sz="4" w:space="0" w:color="D0D5DD"/>
            </w:tcBorders>
            <w:noWrap/>
            <w:vAlign w:val="center"/>
            <w:hideMark/>
          </w:tcPr>
          <w:p w14:paraId="207D3C0B"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Integración</w:t>
            </w:r>
          </w:p>
        </w:tc>
        <w:tc>
          <w:tcPr>
            <w:tcW w:w="1211" w:type="dxa"/>
            <w:tcBorders>
              <w:top w:val="nil"/>
              <w:left w:val="nil"/>
              <w:bottom w:val="single" w:sz="4" w:space="0" w:color="D0D5DD"/>
              <w:right w:val="single" w:sz="4" w:space="0" w:color="D0D5DD"/>
            </w:tcBorders>
            <w:noWrap/>
            <w:vAlign w:val="center"/>
            <w:hideMark/>
          </w:tcPr>
          <w:p w14:paraId="7F75437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4</w:t>
            </w:r>
          </w:p>
        </w:tc>
        <w:tc>
          <w:tcPr>
            <w:tcW w:w="1088" w:type="dxa"/>
            <w:tcBorders>
              <w:top w:val="nil"/>
              <w:left w:val="nil"/>
              <w:bottom w:val="single" w:sz="4" w:space="0" w:color="D0D5DD"/>
              <w:right w:val="single" w:sz="4" w:space="0" w:color="D0D5DD"/>
            </w:tcBorders>
            <w:noWrap/>
            <w:vAlign w:val="center"/>
            <w:hideMark/>
          </w:tcPr>
          <w:p w14:paraId="50A930E6"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3</w:t>
            </w:r>
          </w:p>
        </w:tc>
        <w:tc>
          <w:tcPr>
            <w:tcW w:w="850" w:type="dxa"/>
            <w:tcBorders>
              <w:top w:val="nil"/>
              <w:left w:val="nil"/>
              <w:bottom w:val="single" w:sz="4" w:space="0" w:color="D0D5DD"/>
              <w:right w:val="single" w:sz="4" w:space="0" w:color="D0D5DD"/>
            </w:tcBorders>
            <w:noWrap/>
            <w:vAlign w:val="center"/>
            <w:hideMark/>
          </w:tcPr>
          <w:p w14:paraId="05C5C24C"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w:t>
            </w:r>
          </w:p>
        </w:tc>
        <w:tc>
          <w:tcPr>
            <w:tcW w:w="1118" w:type="dxa"/>
            <w:tcBorders>
              <w:top w:val="nil"/>
              <w:left w:val="nil"/>
              <w:bottom w:val="single" w:sz="4" w:space="0" w:color="D0D5DD"/>
              <w:right w:val="single" w:sz="4" w:space="0" w:color="D0D5DD"/>
            </w:tcBorders>
            <w:noWrap/>
            <w:vAlign w:val="center"/>
            <w:hideMark/>
          </w:tcPr>
          <w:p w14:paraId="0EBB8FD1"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50" w:type="dxa"/>
            <w:tcBorders>
              <w:top w:val="nil"/>
              <w:left w:val="nil"/>
              <w:bottom w:val="single" w:sz="4" w:space="0" w:color="D0D5DD"/>
              <w:right w:val="single" w:sz="4" w:space="0" w:color="D0D5DD"/>
            </w:tcBorders>
            <w:noWrap/>
            <w:vAlign w:val="center"/>
            <w:hideMark/>
          </w:tcPr>
          <w:p w14:paraId="4C88ECDD"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noWrap/>
            <w:vAlign w:val="center"/>
            <w:hideMark/>
          </w:tcPr>
          <w:p w14:paraId="3BF3AD0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noWrap/>
            <w:vAlign w:val="center"/>
            <w:hideMark/>
          </w:tcPr>
          <w:p w14:paraId="0E40ED96"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75%</w:t>
            </w:r>
          </w:p>
        </w:tc>
      </w:tr>
      <w:tr w:rsidR="003730ED" w:rsidRPr="003730ED" w14:paraId="53551FF6" w14:textId="77777777" w:rsidTr="003730ED">
        <w:trPr>
          <w:gridAfter w:val="1"/>
          <w:wAfter w:w="11" w:type="dxa"/>
          <w:trHeight w:val="440"/>
        </w:trPr>
        <w:tc>
          <w:tcPr>
            <w:tcW w:w="794" w:type="dxa"/>
            <w:tcBorders>
              <w:top w:val="nil"/>
              <w:left w:val="single" w:sz="4" w:space="0" w:color="D0D5DD"/>
              <w:bottom w:val="single" w:sz="4" w:space="0" w:color="D0D5DD"/>
              <w:right w:val="single" w:sz="4" w:space="0" w:color="D0D5DD"/>
            </w:tcBorders>
            <w:shd w:val="clear" w:color="000000" w:fill="FFC000"/>
            <w:noWrap/>
            <w:vAlign w:val="center"/>
            <w:hideMark/>
          </w:tcPr>
          <w:p w14:paraId="23B6FCF7"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NOTIF</w:t>
            </w:r>
          </w:p>
        </w:tc>
        <w:tc>
          <w:tcPr>
            <w:tcW w:w="2720" w:type="dxa"/>
            <w:tcBorders>
              <w:top w:val="nil"/>
              <w:left w:val="nil"/>
              <w:bottom w:val="single" w:sz="4" w:space="0" w:color="D0D5DD"/>
              <w:right w:val="single" w:sz="4" w:space="0" w:color="D0D5DD"/>
            </w:tcBorders>
            <w:shd w:val="clear" w:color="000000" w:fill="F7FAFF"/>
            <w:noWrap/>
            <w:vAlign w:val="center"/>
            <w:hideMark/>
          </w:tcPr>
          <w:p w14:paraId="3E1350D8"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Notificaciones</w:t>
            </w:r>
          </w:p>
        </w:tc>
        <w:tc>
          <w:tcPr>
            <w:tcW w:w="1211" w:type="dxa"/>
            <w:tcBorders>
              <w:top w:val="nil"/>
              <w:left w:val="nil"/>
              <w:bottom w:val="single" w:sz="4" w:space="0" w:color="D0D5DD"/>
              <w:right w:val="single" w:sz="4" w:space="0" w:color="D0D5DD"/>
            </w:tcBorders>
            <w:shd w:val="clear" w:color="000000" w:fill="F7FAFF"/>
            <w:noWrap/>
            <w:vAlign w:val="center"/>
            <w:hideMark/>
          </w:tcPr>
          <w:p w14:paraId="06114264"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3</w:t>
            </w:r>
          </w:p>
        </w:tc>
        <w:tc>
          <w:tcPr>
            <w:tcW w:w="1088" w:type="dxa"/>
            <w:tcBorders>
              <w:top w:val="nil"/>
              <w:left w:val="nil"/>
              <w:bottom w:val="single" w:sz="4" w:space="0" w:color="D0D5DD"/>
              <w:right w:val="single" w:sz="4" w:space="0" w:color="D0D5DD"/>
            </w:tcBorders>
            <w:shd w:val="clear" w:color="000000" w:fill="F7FAFF"/>
            <w:noWrap/>
            <w:vAlign w:val="center"/>
            <w:hideMark/>
          </w:tcPr>
          <w:p w14:paraId="5F2CBA96"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3</w:t>
            </w:r>
          </w:p>
        </w:tc>
        <w:tc>
          <w:tcPr>
            <w:tcW w:w="850" w:type="dxa"/>
            <w:tcBorders>
              <w:top w:val="nil"/>
              <w:left w:val="nil"/>
              <w:bottom w:val="single" w:sz="4" w:space="0" w:color="D0D5DD"/>
              <w:right w:val="single" w:sz="4" w:space="0" w:color="D0D5DD"/>
            </w:tcBorders>
            <w:shd w:val="clear" w:color="000000" w:fill="F7FAFF"/>
            <w:noWrap/>
            <w:vAlign w:val="center"/>
            <w:hideMark/>
          </w:tcPr>
          <w:p w14:paraId="51FEF88A"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18" w:type="dxa"/>
            <w:tcBorders>
              <w:top w:val="nil"/>
              <w:left w:val="nil"/>
              <w:bottom w:val="single" w:sz="4" w:space="0" w:color="D0D5DD"/>
              <w:right w:val="single" w:sz="4" w:space="0" w:color="D0D5DD"/>
            </w:tcBorders>
            <w:shd w:val="clear" w:color="000000" w:fill="F7FAFF"/>
            <w:noWrap/>
            <w:vAlign w:val="center"/>
            <w:hideMark/>
          </w:tcPr>
          <w:p w14:paraId="3D919D20"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1150" w:type="dxa"/>
            <w:tcBorders>
              <w:top w:val="nil"/>
              <w:left w:val="nil"/>
              <w:bottom w:val="single" w:sz="4" w:space="0" w:color="D0D5DD"/>
              <w:right w:val="single" w:sz="4" w:space="0" w:color="D0D5DD"/>
            </w:tcBorders>
            <w:shd w:val="clear" w:color="000000" w:fill="F7FAFF"/>
            <w:noWrap/>
            <w:vAlign w:val="center"/>
            <w:hideMark/>
          </w:tcPr>
          <w:p w14:paraId="1645AA0C"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479" w:type="dxa"/>
            <w:tcBorders>
              <w:top w:val="nil"/>
              <w:left w:val="nil"/>
              <w:bottom w:val="single" w:sz="4" w:space="0" w:color="D0D5DD"/>
              <w:right w:val="single" w:sz="4" w:space="0" w:color="D0D5DD"/>
            </w:tcBorders>
            <w:shd w:val="clear" w:color="000000" w:fill="F7FAFF"/>
            <w:noWrap/>
            <w:vAlign w:val="center"/>
            <w:hideMark/>
          </w:tcPr>
          <w:p w14:paraId="09994489"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0</w:t>
            </w:r>
          </w:p>
        </w:tc>
        <w:tc>
          <w:tcPr>
            <w:tcW w:w="879" w:type="dxa"/>
            <w:tcBorders>
              <w:top w:val="nil"/>
              <w:left w:val="nil"/>
              <w:bottom w:val="single" w:sz="4" w:space="0" w:color="D0D5DD"/>
              <w:right w:val="single" w:sz="4" w:space="0" w:color="D0D5DD"/>
            </w:tcBorders>
            <w:shd w:val="clear" w:color="000000" w:fill="F7FAFF"/>
            <w:noWrap/>
            <w:vAlign w:val="center"/>
            <w:hideMark/>
          </w:tcPr>
          <w:p w14:paraId="57E6FBC2" w14:textId="77777777" w:rsidR="003730ED" w:rsidRPr="003730ED" w:rsidRDefault="003730ED" w:rsidP="003730ED">
            <w:pPr>
              <w:ind w:left="-777" w:firstLine="777"/>
              <w:jc w:val="center"/>
              <w:rPr>
                <w:rFonts w:ascii="Calibri" w:hAnsi="Calibri" w:cs="Calibri"/>
                <w:lang w:val="es-CO"/>
              </w:rPr>
            </w:pPr>
            <w:r w:rsidRPr="003730ED">
              <w:rPr>
                <w:rFonts w:ascii="Calibri" w:hAnsi="Calibri" w:cs="Calibri"/>
                <w:lang w:val="es-CO"/>
              </w:rPr>
              <w:t>100%</w:t>
            </w:r>
          </w:p>
        </w:tc>
      </w:tr>
      <w:tr w:rsidR="003730ED" w:rsidRPr="003730ED" w14:paraId="72B8BCA6" w14:textId="77777777" w:rsidTr="003730ED">
        <w:trPr>
          <w:gridAfter w:val="1"/>
          <w:wAfter w:w="11" w:type="dxa"/>
          <w:trHeight w:val="520"/>
        </w:trPr>
        <w:tc>
          <w:tcPr>
            <w:tcW w:w="794" w:type="dxa"/>
            <w:tcBorders>
              <w:top w:val="nil"/>
              <w:left w:val="single" w:sz="4" w:space="0" w:color="D0D5DD"/>
              <w:bottom w:val="single" w:sz="4" w:space="0" w:color="D0D5DD"/>
              <w:right w:val="single" w:sz="4" w:space="0" w:color="D0D5DD"/>
            </w:tcBorders>
            <w:shd w:val="clear" w:color="000000" w:fill="1E3A5F"/>
            <w:noWrap/>
            <w:vAlign w:val="center"/>
            <w:hideMark/>
          </w:tcPr>
          <w:p w14:paraId="03B7FC15"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TOTAL</w:t>
            </w:r>
          </w:p>
        </w:tc>
        <w:tc>
          <w:tcPr>
            <w:tcW w:w="2720" w:type="dxa"/>
            <w:tcBorders>
              <w:top w:val="nil"/>
              <w:left w:val="nil"/>
              <w:bottom w:val="single" w:sz="4" w:space="0" w:color="D0D5DD"/>
              <w:right w:val="single" w:sz="4" w:space="0" w:color="D0D5DD"/>
            </w:tcBorders>
            <w:shd w:val="clear" w:color="000000" w:fill="1E3A5F"/>
            <w:noWrap/>
            <w:vAlign w:val="center"/>
            <w:hideMark/>
          </w:tcPr>
          <w:p w14:paraId="444E71B1"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Todos los módulos</w:t>
            </w:r>
          </w:p>
        </w:tc>
        <w:tc>
          <w:tcPr>
            <w:tcW w:w="1211" w:type="dxa"/>
            <w:tcBorders>
              <w:top w:val="nil"/>
              <w:left w:val="nil"/>
              <w:bottom w:val="single" w:sz="4" w:space="0" w:color="D0D5DD"/>
              <w:right w:val="single" w:sz="4" w:space="0" w:color="D0D5DD"/>
            </w:tcBorders>
            <w:shd w:val="clear" w:color="000000" w:fill="1E3A5F"/>
            <w:noWrap/>
            <w:vAlign w:val="center"/>
            <w:hideMark/>
          </w:tcPr>
          <w:p w14:paraId="106C78C2"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79</w:t>
            </w:r>
          </w:p>
        </w:tc>
        <w:tc>
          <w:tcPr>
            <w:tcW w:w="1088" w:type="dxa"/>
            <w:tcBorders>
              <w:top w:val="nil"/>
              <w:left w:val="nil"/>
              <w:bottom w:val="single" w:sz="4" w:space="0" w:color="D0D5DD"/>
              <w:right w:val="single" w:sz="4" w:space="0" w:color="D0D5DD"/>
            </w:tcBorders>
            <w:shd w:val="clear" w:color="000000" w:fill="1E3A5F"/>
            <w:noWrap/>
            <w:vAlign w:val="center"/>
            <w:hideMark/>
          </w:tcPr>
          <w:p w14:paraId="2C615BB5"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62</w:t>
            </w:r>
          </w:p>
        </w:tc>
        <w:tc>
          <w:tcPr>
            <w:tcW w:w="850" w:type="dxa"/>
            <w:tcBorders>
              <w:top w:val="nil"/>
              <w:left w:val="nil"/>
              <w:bottom w:val="single" w:sz="4" w:space="0" w:color="D0D5DD"/>
              <w:right w:val="single" w:sz="4" w:space="0" w:color="D0D5DD"/>
            </w:tcBorders>
            <w:shd w:val="clear" w:color="000000" w:fill="1E3A5F"/>
            <w:noWrap/>
            <w:vAlign w:val="center"/>
            <w:hideMark/>
          </w:tcPr>
          <w:p w14:paraId="2E07EF32"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10</w:t>
            </w:r>
          </w:p>
        </w:tc>
        <w:tc>
          <w:tcPr>
            <w:tcW w:w="1118" w:type="dxa"/>
            <w:tcBorders>
              <w:top w:val="nil"/>
              <w:left w:val="nil"/>
              <w:bottom w:val="single" w:sz="4" w:space="0" w:color="D0D5DD"/>
              <w:right w:val="single" w:sz="4" w:space="0" w:color="D0D5DD"/>
            </w:tcBorders>
            <w:shd w:val="clear" w:color="000000" w:fill="1E3A5F"/>
            <w:noWrap/>
            <w:vAlign w:val="center"/>
            <w:hideMark/>
          </w:tcPr>
          <w:p w14:paraId="01700CBC"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3</w:t>
            </w:r>
          </w:p>
        </w:tc>
        <w:tc>
          <w:tcPr>
            <w:tcW w:w="1150" w:type="dxa"/>
            <w:tcBorders>
              <w:top w:val="nil"/>
              <w:left w:val="nil"/>
              <w:bottom w:val="single" w:sz="4" w:space="0" w:color="D0D5DD"/>
              <w:right w:val="single" w:sz="4" w:space="0" w:color="D0D5DD"/>
            </w:tcBorders>
            <w:shd w:val="clear" w:color="000000" w:fill="1E3A5F"/>
            <w:noWrap/>
            <w:vAlign w:val="center"/>
            <w:hideMark/>
          </w:tcPr>
          <w:p w14:paraId="42A54B48"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0</w:t>
            </w:r>
          </w:p>
        </w:tc>
        <w:tc>
          <w:tcPr>
            <w:tcW w:w="479" w:type="dxa"/>
            <w:tcBorders>
              <w:top w:val="nil"/>
              <w:left w:val="nil"/>
              <w:bottom w:val="single" w:sz="4" w:space="0" w:color="D0D5DD"/>
              <w:right w:val="single" w:sz="4" w:space="0" w:color="D0D5DD"/>
            </w:tcBorders>
            <w:shd w:val="clear" w:color="000000" w:fill="1E3A5F"/>
            <w:noWrap/>
            <w:vAlign w:val="center"/>
            <w:hideMark/>
          </w:tcPr>
          <w:p w14:paraId="5A45F1D5"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0</w:t>
            </w:r>
          </w:p>
        </w:tc>
        <w:tc>
          <w:tcPr>
            <w:tcW w:w="879" w:type="dxa"/>
            <w:tcBorders>
              <w:top w:val="nil"/>
              <w:left w:val="nil"/>
              <w:bottom w:val="single" w:sz="4" w:space="0" w:color="D0D5DD"/>
              <w:right w:val="single" w:sz="4" w:space="0" w:color="D0D5DD"/>
            </w:tcBorders>
            <w:shd w:val="clear" w:color="000000" w:fill="1E3A5F"/>
            <w:noWrap/>
            <w:vAlign w:val="center"/>
            <w:hideMark/>
          </w:tcPr>
          <w:p w14:paraId="485B542A" w14:textId="77777777" w:rsidR="003730ED" w:rsidRPr="003730ED" w:rsidRDefault="003730ED" w:rsidP="003730ED">
            <w:pPr>
              <w:ind w:left="-777" w:firstLine="777"/>
              <w:jc w:val="center"/>
              <w:rPr>
                <w:rFonts w:ascii="Calibri" w:hAnsi="Calibri" w:cs="Calibri"/>
                <w:b/>
                <w:bCs/>
                <w:color w:val="FFFFFF"/>
                <w:lang w:val="es-CO"/>
              </w:rPr>
            </w:pPr>
            <w:r w:rsidRPr="003730ED">
              <w:rPr>
                <w:rFonts w:ascii="Calibri" w:hAnsi="Calibri" w:cs="Calibri"/>
                <w:b/>
                <w:bCs/>
                <w:color w:val="FFFFFF"/>
                <w:lang w:val="es-CO"/>
              </w:rPr>
              <w:t>78%</w:t>
            </w:r>
          </w:p>
        </w:tc>
      </w:tr>
    </w:tbl>
    <w:p w14:paraId="449BA531" w14:textId="77777777" w:rsidR="003730ED" w:rsidRDefault="003730ED">
      <w:pPr>
        <w:pBdr>
          <w:top w:val="nil"/>
          <w:left w:val="nil"/>
          <w:bottom w:val="nil"/>
          <w:right w:val="nil"/>
          <w:between w:val="nil"/>
        </w:pBdr>
        <w:shd w:val="clear" w:color="auto" w:fill="FFFFFF"/>
        <w:rPr>
          <w:rFonts w:ascii="Arial" w:eastAsia="Arial" w:hAnsi="Arial" w:cs="Arial"/>
          <w:b/>
          <w:bCs/>
          <w:color w:val="365F91"/>
          <w:sz w:val="24"/>
          <w:szCs w:val="24"/>
        </w:rPr>
      </w:pPr>
    </w:p>
    <w:p w14:paraId="06CFE19C" w14:textId="77777777" w:rsidR="003D218F" w:rsidRPr="000C388B" w:rsidRDefault="003D218F">
      <w:pPr>
        <w:pBdr>
          <w:top w:val="nil"/>
          <w:left w:val="nil"/>
          <w:bottom w:val="nil"/>
          <w:right w:val="nil"/>
          <w:between w:val="nil"/>
        </w:pBdr>
        <w:shd w:val="clear" w:color="auto" w:fill="FFFFFF"/>
        <w:rPr>
          <w:rFonts w:ascii="Arial" w:eastAsia="Arial" w:hAnsi="Arial" w:cs="Arial"/>
          <w:b/>
          <w:bCs/>
          <w:color w:val="365F91"/>
          <w:sz w:val="24"/>
          <w:szCs w:val="24"/>
        </w:rPr>
      </w:pPr>
    </w:p>
    <w:p w14:paraId="14342830" w14:textId="48F8F76A" w:rsidR="000C388B" w:rsidRPr="000C388B" w:rsidRDefault="00000000">
      <w:pPr>
        <w:numPr>
          <w:ilvl w:val="1"/>
          <w:numId w:val="1"/>
        </w:numPr>
        <w:pBdr>
          <w:top w:val="nil"/>
          <w:left w:val="nil"/>
          <w:bottom w:val="nil"/>
          <w:right w:val="nil"/>
          <w:between w:val="nil"/>
        </w:pBdr>
        <w:spacing w:before="280" w:after="280"/>
        <w:rPr>
          <w:rFonts w:ascii="Arial" w:eastAsia="Arial" w:hAnsi="Arial" w:cs="Arial"/>
          <w:b/>
          <w:bCs/>
          <w:color w:val="222222"/>
          <w:sz w:val="24"/>
          <w:szCs w:val="24"/>
        </w:rPr>
      </w:pPr>
      <w:r w:rsidRPr="000C388B">
        <w:rPr>
          <w:rFonts w:ascii="Arial" w:eastAsia="Arial" w:hAnsi="Arial" w:cs="Arial"/>
          <w:b/>
          <w:bCs/>
          <w:color w:val="365F91"/>
          <w:sz w:val="24"/>
          <w:szCs w:val="24"/>
        </w:rPr>
        <w:lastRenderedPageBreak/>
        <w:t>Pruebas de Regresión</w:t>
      </w:r>
      <w:r w:rsidRPr="000C388B">
        <w:rPr>
          <w:rFonts w:ascii="Arial" w:eastAsia="Arial" w:hAnsi="Arial" w:cs="Arial"/>
          <w:b/>
          <w:bCs/>
          <w:color w:val="222222"/>
          <w:sz w:val="24"/>
          <w:szCs w:val="24"/>
        </w:rPr>
        <w:t> </w:t>
      </w:r>
      <w:r w:rsidR="003730ED">
        <w:rPr>
          <w:rFonts w:ascii="Arial" w:eastAsia="Arial" w:hAnsi="Arial" w:cs="Arial"/>
          <w:b/>
          <w:bCs/>
          <w:color w:val="222222"/>
          <w:sz w:val="24"/>
          <w:szCs w:val="24"/>
        </w:rPr>
        <w:t>- automati</w:t>
      </w:r>
      <w:r w:rsidR="00860272">
        <w:rPr>
          <w:rFonts w:ascii="Arial" w:eastAsia="Arial" w:hAnsi="Arial" w:cs="Arial"/>
          <w:b/>
          <w:bCs/>
          <w:color w:val="222222"/>
          <w:sz w:val="24"/>
          <w:szCs w:val="24"/>
        </w:rPr>
        <w:t>z</w:t>
      </w:r>
      <w:r w:rsidR="003730ED">
        <w:rPr>
          <w:rFonts w:ascii="Arial" w:eastAsia="Arial" w:hAnsi="Arial" w:cs="Arial"/>
          <w:b/>
          <w:bCs/>
          <w:color w:val="222222"/>
          <w:sz w:val="24"/>
          <w:szCs w:val="24"/>
        </w:rPr>
        <w:t>adas</w:t>
      </w:r>
    </w:p>
    <w:p w14:paraId="1DAE73CF" w14:textId="77777777" w:rsidR="000C388B" w:rsidRDefault="000C388B" w:rsidP="003D218F">
      <w:pPr>
        <w:pStyle w:val="Compact"/>
        <w:jc w:val="both"/>
        <w:rPr>
          <w:rFonts w:ascii="Arial" w:hAnsi="Arial" w:cs="Arial"/>
          <w:color w:val="000000"/>
        </w:rPr>
      </w:pPr>
      <w:r w:rsidRPr="000C388B">
        <w:rPr>
          <w:rFonts w:ascii="Arial" w:hAnsi="Arial" w:cs="Arial"/>
          <w:color w:val="000000"/>
        </w:rPr>
        <w:t>Dado que el sistema integra componentes interdependientes (ELT, dbt, motor de riesgo, API y UI), cualquier cambio en una capa puede afectar las siguientes. La suite de regresion automatizada en Robot Framework v7.1 cubre las funcionalidades criticas de cada modulo y debe ejecutarse tras cualquier modificacion en el codigo del backend, frontend o pipeline de datos.</w:t>
      </w:r>
    </w:p>
    <w:p w14:paraId="5710145F" w14:textId="78615E1B" w:rsidR="0095051C" w:rsidRDefault="0095051C" w:rsidP="000C388B">
      <w:pPr>
        <w:pStyle w:val="Compact"/>
        <w:rPr>
          <w:rFonts w:ascii="Arial" w:hAnsi="Arial" w:cs="Arial"/>
          <w:color w:val="000000"/>
        </w:rPr>
      </w:pPr>
      <w:r w:rsidRPr="0095051C">
        <w:rPr>
          <w:rFonts w:ascii="Arial" w:hAnsi="Arial" w:cs="Arial"/>
          <w:noProof/>
          <w:color w:val="000000"/>
        </w:rPr>
        <w:drawing>
          <wp:inline distT="0" distB="0" distL="0" distR="0" wp14:anchorId="4A642A38" wp14:editId="0B84F2AA">
            <wp:extent cx="5612130" cy="2927985"/>
            <wp:effectExtent l="0" t="0" r="7620" b="5715"/>
            <wp:docPr id="112841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10097" name=""/>
                    <pic:cNvPicPr/>
                  </pic:nvPicPr>
                  <pic:blipFill>
                    <a:blip r:embed="rId8"/>
                    <a:stretch>
                      <a:fillRect/>
                    </a:stretch>
                  </pic:blipFill>
                  <pic:spPr>
                    <a:xfrm>
                      <a:off x="0" y="0"/>
                      <a:ext cx="5612130" cy="2927985"/>
                    </a:xfrm>
                    <a:prstGeom prst="rect">
                      <a:avLst/>
                    </a:prstGeom>
                  </pic:spPr>
                </pic:pic>
              </a:graphicData>
            </a:graphic>
          </wp:inline>
        </w:drawing>
      </w:r>
    </w:p>
    <w:p w14:paraId="1F1A860F" w14:textId="77777777" w:rsidR="0095051C" w:rsidRPr="000C388B" w:rsidRDefault="0095051C" w:rsidP="000C388B">
      <w:pPr>
        <w:pStyle w:val="Compact"/>
        <w:rPr>
          <w:rFonts w:ascii="Arial" w:hAnsi="Arial" w:cs="Arial"/>
          <w:color w:val="000000"/>
        </w:rPr>
      </w:pPr>
    </w:p>
    <w:tbl>
      <w:tblPr>
        <w:tblStyle w:val="Tablaconcuadrcula"/>
        <w:tblW w:w="0" w:type="auto"/>
        <w:tblLook w:val="04A0" w:firstRow="1" w:lastRow="0" w:firstColumn="1" w:lastColumn="0" w:noHBand="0" w:noVBand="1"/>
      </w:tblPr>
      <w:tblGrid>
        <w:gridCol w:w="2942"/>
        <w:gridCol w:w="2943"/>
        <w:gridCol w:w="2943"/>
      </w:tblGrid>
      <w:tr w:rsidR="000C388B" w:rsidRPr="000C388B" w14:paraId="73429A11" w14:textId="77777777" w:rsidTr="000C388B">
        <w:tc>
          <w:tcPr>
            <w:tcW w:w="2942" w:type="dxa"/>
            <w:shd w:val="clear" w:color="auto" w:fill="DBE5F1" w:themeFill="accent1" w:themeFillTint="33"/>
          </w:tcPr>
          <w:p w14:paraId="14146B88" w14:textId="3697C37A" w:rsidR="000C388B" w:rsidRPr="000C388B" w:rsidRDefault="000C388B">
            <w:pPr>
              <w:jc w:val="both"/>
              <w:rPr>
                <w:rFonts w:ascii="Arial" w:eastAsiaTheme="minorHAnsi" w:hAnsi="Arial" w:cs="Arial"/>
                <w:b/>
                <w:bCs/>
                <w:color w:val="000000"/>
                <w:sz w:val="24"/>
                <w:szCs w:val="24"/>
                <w:lang w:val="es" w:eastAsia="en-US"/>
              </w:rPr>
            </w:pPr>
            <w:r w:rsidRPr="000C388B">
              <w:rPr>
                <w:rFonts w:ascii="Arial" w:eastAsiaTheme="minorHAnsi" w:hAnsi="Arial" w:cs="Arial"/>
                <w:b/>
                <w:bCs/>
                <w:color w:val="000000"/>
                <w:sz w:val="24"/>
                <w:szCs w:val="24"/>
                <w:lang w:val="es" w:eastAsia="en-US"/>
              </w:rPr>
              <w:t>Funcionalidad</w:t>
            </w:r>
          </w:p>
        </w:tc>
        <w:tc>
          <w:tcPr>
            <w:tcW w:w="2943" w:type="dxa"/>
            <w:shd w:val="clear" w:color="auto" w:fill="DBE5F1" w:themeFill="accent1" w:themeFillTint="33"/>
          </w:tcPr>
          <w:p w14:paraId="6E6DF8E6" w14:textId="7732E766" w:rsidR="000C388B" w:rsidRPr="000C388B" w:rsidRDefault="000C388B">
            <w:pPr>
              <w:jc w:val="both"/>
              <w:rPr>
                <w:rFonts w:ascii="Arial" w:eastAsiaTheme="minorHAnsi" w:hAnsi="Arial" w:cs="Arial"/>
                <w:b/>
                <w:bCs/>
                <w:color w:val="000000"/>
                <w:sz w:val="24"/>
                <w:szCs w:val="24"/>
                <w:lang w:val="es" w:eastAsia="en-US"/>
              </w:rPr>
            </w:pPr>
            <w:r w:rsidRPr="000C388B">
              <w:rPr>
                <w:rFonts w:ascii="Arial" w:eastAsiaTheme="minorHAnsi" w:hAnsi="Arial" w:cs="Arial"/>
                <w:b/>
                <w:bCs/>
                <w:color w:val="000000"/>
                <w:sz w:val="24"/>
                <w:szCs w:val="24"/>
                <w:lang w:val="es" w:eastAsia="en-US"/>
              </w:rPr>
              <w:t>Componente afectado</w:t>
            </w:r>
          </w:p>
        </w:tc>
        <w:tc>
          <w:tcPr>
            <w:tcW w:w="2943" w:type="dxa"/>
            <w:shd w:val="clear" w:color="auto" w:fill="DBE5F1" w:themeFill="accent1" w:themeFillTint="33"/>
          </w:tcPr>
          <w:p w14:paraId="0BF28E1D" w14:textId="76E42A37" w:rsidR="000C388B" w:rsidRPr="000C388B" w:rsidRDefault="000C388B">
            <w:pPr>
              <w:jc w:val="both"/>
              <w:rPr>
                <w:rFonts w:ascii="Arial" w:eastAsiaTheme="minorHAnsi" w:hAnsi="Arial" w:cs="Arial"/>
                <w:b/>
                <w:bCs/>
                <w:color w:val="000000"/>
                <w:sz w:val="24"/>
                <w:szCs w:val="24"/>
                <w:lang w:val="es" w:eastAsia="en-US"/>
              </w:rPr>
            </w:pPr>
            <w:r w:rsidRPr="000C388B">
              <w:rPr>
                <w:rFonts w:ascii="Arial" w:eastAsiaTheme="minorHAnsi" w:hAnsi="Arial" w:cs="Arial"/>
                <w:b/>
                <w:bCs/>
                <w:color w:val="000000"/>
                <w:sz w:val="24"/>
                <w:szCs w:val="24"/>
                <w:lang w:val="es" w:eastAsia="en-US"/>
              </w:rPr>
              <w:t>Verificación esperada</w:t>
            </w:r>
          </w:p>
        </w:tc>
      </w:tr>
      <w:tr w:rsidR="000C388B" w:rsidRPr="000C388B" w14:paraId="54309B08" w14:textId="77777777" w:rsidTr="000C388B">
        <w:tc>
          <w:tcPr>
            <w:tcW w:w="2942" w:type="dxa"/>
          </w:tcPr>
          <w:p w14:paraId="5D1D6C78" w14:textId="2A346B0E"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Ingesta horaria de Open-</w:t>
            </w:r>
            <w:proofErr w:type="spellStart"/>
            <w:r w:rsidRPr="000C388B">
              <w:rPr>
                <w:rFonts w:ascii="Arial" w:eastAsiaTheme="minorHAnsi" w:hAnsi="Arial" w:cs="Arial"/>
                <w:color w:val="000000"/>
                <w:sz w:val="24"/>
                <w:szCs w:val="24"/>
                <w:lang w:val="es" w:eastAsia="en-US"/>
              </w:rPr>
              <w:t>Meteo</w:t>
            </w:r>
            <w:proofErr w:type="spellEnd"/>
          </w:p>
        </w:tc>
        <w:tc>
          <w:tcPr>
            <w:tcW w:w="2943" w:type="dxa"/>
          </w:tcPr>
          <w:p w14:paraId="4CD71FD2" w14:textId="37FBC14B" w:rsidR="000C388B" w:rsidRPr="000C388B" w:rsidRDefault="000C388B">
            <w:pPr>
              <w:jc w:val="both"/>
              <w:rPr>
                <w:rFonts w:ascii="Arial" w:eastAsiaTheme="minorHAnsi" w:hAnsi="Arial" w:cs="Arial"/>
                <w:color w:val="000000"/>
                <w:sz w:val="24"/>
                <w:szCs w:val="24"/>
                <w:lang w:val="en-US" w:eastAsia="en-US"/>
              </w:rPr>
            </w:pPr>
            <w:r w:rsidRPr="000C388B">
              <w:rPr>
                <w:rFonts w:ascii="Arial" w:eastAsiaTheme="minorHAnsi" w:hAnsi="Arial" w:cs="Arial"/>
                <w:color w:val="000000"/>
                <w:sz w:val="24"/>
                <w:szCs w:val="24"/>
                <w:lang w:val="en-US" w:eastAsia="en-US"/>
              </w:rPr>
              <w:t xml:space="preserve">DAG </w:t>
            </w:r>
            <w:proofErr w:type="spellStart"/>
            <w:r w:rsidRPr="000C388B">
              <w:rPr>
                <w:rFonts w:ascii="Arial" w:eastAsiaTheme="minorHAnsi" w:hAnsi="Arial" w:cs="Arial"/>
                <w:color w:val="000000"/>
                <w:sz w:val="24"/>
                <w:szCs w:val="24"/>
                <w:lang w:val="en-US" w:eastAsia="en-US"/>
              </w:rPr>
              <w:t>weather_pipeline</w:t>
            </w:r>
            <w:proofErr w:type="spellEnd"/>
            <w:r w:rsidRPr="000C388B">
              <w:rPr>
                <w:rFonts w:ascii="Arial" w:eastAsiaTheme="minorHAnsi" w:hAnsi="Arial" w:cs="Arial"/>
                <w:color w:val="000000"/>
                <w:sz w:val="24"/>
                <w:szCs w:val="24"/>
                <w:lang w:val="en-US" w:eastAsia="en-US"/>
              </w:rPr>
              <w:t>, plugin ELT</w:t>
            </w:r>
          </w:p>
        </w:tc>
        <w:tc>
          <w:tcPr>
            <w:tcW w:w="2943" w:type="dxa"/>
          </w:tcPr>
          <w:p w14:paraId="73EC882A" w14:textId="50331F7B"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El DAG corre cada 15 min y carga registros en Bronze sin duplicados (</w:t>
            </w:r>
            <w:proofErr w:type="spellStart"/>
            <w:r w:rsidRPr="000C388B">
              <w:rPr>
                <w:rFonts w:ascii="Arial" w:eastAsiaTheme="minorHAnsi" w:hAnsi="Arial" w:cs="Arial"/>
                <w:color w:val="000000"/>
                <w:sz w:val="24"/>
                <w:szCs w:val="24"/>
                <w:lang w:val="es" w:eastAsia="en-US"/>
              </w:rPr>
              <w:t>on_conflict_do_update</w:t>
            </w:r>
            <w:proofErr w:type="spellEnd"/>
            <w:r w:rsidRPr="000C388B">
              <w:rPr>
                <w:rFonts w:ascii="Arial" w:eastAsiaTheme="minorHAnsi" w:hAnsi="Arial" w:cs="Arial"/>
                <w:color w:val="000000"/>
                <w:sz w:val="24"/>
                <w:szCs w:val="24"/>
                <w:lang w:val="es" w:eastAsia="en-US"/>
              </w:rPr>
              <w:t xml:space="preserve"> por 'time').</w:t>
            </w:r>
          </w:p>
        </w:tc>
      </w:tr>
      <w:tr w:rsidR="000C388B" w:rsidRPr="000C388B" w14:paraId="408559F2" w14:textId="77777777" w:rsidTr="000C388B">
        <w:tc>
          <w:tcPr>
            <w:tcW w:w="2942" w:type="dxa"/>
          </w:tcPr>
          <w:p w14:paraId="67B871C6" w14:textId="544B853A"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Transformaciones Silver</w:t>
            </w:r>
          </w:p>
        </w:tc>
        <w:tc>
          <w:tcPr>
            <w:tcW w:w="2943" w:type="dxa"/>
          </w:tcPr>
          <w:p w14:paraId="29F19A0A" w14:textId="7042F036" w:rsidR="000C388B" w:rsidRPr="000C388B" w:rsidRDefault="000C388B">
            <w:pPr>
              <w:jc w:val="both"/>
              <w:rPr>
                <w:rFonts w:ascii="Arial" w:eastAsiaTheme="minorHAnsi" w:hAnsi="Arial" w:cs="Arial"/>
                <w:color w:val="000000"/>
                <w:sz w:val="24"/>
                <w:szCs w:val="24"/>
                <w:lang w:val="es" w:eastAsia="en-US"/>
              </w:rPr>
            </w:pPr>
            <w:proofErr w:type="spellStart"/>
            <w:r w:rsidRPr="000C388B">
              <w:rPr>
                <w:rFonts w:ascii="Arial" w:eastAsiaTheme="minorHAnsi" w:hAnsi="Arial" w:cs="Arial"/>
                <w:color w:val="000000"/>
                <w:sz w:val="24"/>
                <w:szCs w:val="24"/>
                <w:lang w:val="es" w:eastAsia="en-US"/>
              </w:rPr>
              <w:t>dbt</w:t>
            </w:r>
            <w:proofErr w:type="spellEnd"/>
            <w:r w:rsidRPr="000C388B">
              <w:rPr>
                <w:rFonts w:ascii="Arial" w:eastAsiaTheme="minorHAnsi" w:hAnsi="Arial" w:cs="Arial"/>
                <w:color w:val="000000"/>
                <w:sz w:val="24"/>
                <w:szCs w:val="24"/>
                <w:lang w:val="es" w:eastAsia="en-US"/>
              </w:rPr>
              <w:t>/</w:t>
            </w:r>
            <w:proofErr w:type="spellStart"/>
            <w:r w:rsidRPr="000C388B">
              <w:rPr>
                <w:rFonts w:ascii="Arial" w:eastAsiaTheme="minorHAnsi" w:hAnsi="Arial" w:cs="Arial"/>
                <w:color w:val="000000"/>
                <w:sz w:val="24"/>
                <w:szCs w:val="24"/>
                <w:lang w:val="es" w:eastAsia="en-US"/>
              </w:rPr>
              <w:t>models</w:t>
            </w:r>
            <w:proofErr w:type="spellEnd"/>
            <w:r w:rsidRPr="000C388B">
              <w:rPr>
                <w:rFonts w:ascii="Arial" w:eastAsiaTheme="minorHAnsi" w:hAnsi="Arial" w:cs="Arial"/>
                <w:color w:val="000000"/>
                <w:sz w:val="24"/>
                <w:szCs w:val="24"/>
                <w:lang w:val="es" w:eastAsia="en-US"/>
              </w:rPr>
              <w:t>/</w:t>
            </w:r>
            <w:proofErr w:type="spellStart"/>
            <w:r w:rsidRPr="000C388B">
              <w:rPr>
                <w:rFonts w:ascii="Arial" w:eastAsiaTheme="minorHAnsi" w:hAnsi="Arial" w:cs="Arial"/>
                <w:color w:val="000000"/>
                <w:sz w:val="24"/>
                <w:szCs w:val="24"/>
                <w:lang w:val="es" w:eastAsia="en-US"/>
              </w:rPr>
              <w:t>silver</w:t>
            </w:r>
            <w:proofErr w:type="spellEnd"/>
            <w:r w:rsidRPr="000C388B">
              <w:rPr>
                <w:rFonts w:ascii="Arial" w:eastAsiaTheme="minorHAnsi" w:hAnsi="Arial" w:cs="Arial"/>
                <w:color w:val="000000"/>
                <w:sz w:val="24"/>
                <w:szCs w:val="24"/>
                <w:lang w:val="es" w:eastAsia="en-US"/>
              </w:rPr>
              <w:t>/*.</w:t>
            </w:r>
            <w:proofErr w:type="spellStart"/>
            <w:r w:rsidRPr="000C388B">
              <w:rPr>
                <w:rFonts w:ascii="Arial" w:eastAsiaTheme="minorHAnsi" w:hAnsi="Arial" w:cs="Arial"/>
                <w:color w:val="000000"/>
                <w:sz w:val="24"/>
                <w:szCs w:val="24"/>
                <w:lang w:val="es" w:eastAsia="en-US"/>
              </w:rPr>
              <w:t>sql</w:t>
            </w:r>
            <w:proofErr w:type="spellEnd"/>
          </w:p>
        </w:tc>
        <w:tc>
          <w:tcPr>
            <w:tcW w:w="2943" w:type="dxa"/>
          </w:tcPr>
          <w:p w14:paraId="34AF34B2" w14:textId="53064845" w:rsidR="000C388B" w:rsidRPr="000C388B" w:rsidRDefault="000C388B">
            <w:pPr>
              <w:jc w:val="both"/>
              <w:rPr>
                <w:rFonts w:ascii="Arial" w:eastAsiaTheme="minorHAnsi" w:hAnsi="Arial" w:cs="Arial"/>
                <w:color w:val="000000"/>
                <w:sz w:val="24"/>
                <w:szCs w:val="24"/>
                <w:lang w:val="es" w:eastAsia="en-US"/>
              </w:rPr>
            </w:pPr>
            <w:proofErr w:type="spellStart"/>
            <w:r w:rsidRPr="000C388B">
              <w:rPr>
                <w:rFonts w:ascii="Arial" w:eastAsiaTheme="minorHAnsi" w:hAnsi="Arial" w:cs="Arial"/>
                <w:color w:val="000000"/>
                <w:sz w:val="24"/>
                <w:szCs w:val="24"/>
                <w:lang w:val="es" w:eastAsia="en-US"/>
              </w:rPr>
              <w:t>dbt</w:t>
            </w:r>
            <w:proofErr w:type="spellEnd"/>
            <w:r w:rsidRPr="000C388B">
              <w:rPr>
                <w:rFonts w:ascii="Arial" w:eastAsiaTheme="minorHAnsi" w:hAnsi="Arial" w:cs="Arial"/>
                <w:color w:val="000000"/>
                <w:sz w:val="24"/>
                <w:szCs w:val="24"/>
                <w:lang w:val="es" w:eastAsia="en-US"/>
              </w:rPr>
              <w:t xml:space="preserve"> test --</w:t>
            </w:r>
            <w:proofErr w:type="spellStart"/>
            <w:r w:rsidRPr="000C388B">
              <w:rPr>
                <w:rFonts w:ascii="Arial" w:eastAsiaTheme="minorHAnsi" w:hAnsi="Arial" w:cs="Arial"/>
                <w:color w:val="000000"/>
                <w:sz w:val="24"/>
                <w:szCs w:val="24"/>
                <w:lang w:val="es" w:eastAsia="en-US"/>
              </w:rPr>
              <w:t>select</w:t>
            </w:r>
            <w:proofErr w:type="spellEnd"/>
            <w:r w:rsidRPr="000C388B">
              <w:rPr>
                <w:rFonts w:ascii="Arial" w:eastAsiaTheme="minorHAnsi" w:hAnsi="Arial" w:cs="Arial"/>
                <w:color w:val="000000"/>
                <w:sz w:val="24"/>
                <w:szCs w:val="24"/>
                <w:lang w:val="es" w:eastAsia="en-US"/>
              </w:rPr>
              <w:t xml:space="preserve"> </w:t>
            </w:r>
            <w:proofErr w:type="spellStart"/>
            <w:r w:rsidRPr="000C388B">
              <w:rPr>
                <w:rFonts w:ascii="Arial" w:eastAsiaTheme="minorHAnsi" w:hAnsi="Arial" w:cs="Arial"/>
                <w:color w:val="000000"/>
                <w:sz w:val="24"/>
                <w:szCs w:val="24"/>
                <w:lang w:val="es" w:eastAsia="en-US"/>
              </w:rPr>
              <w:t>silver</w:t>
            </w:r>
            <w:proofErr w:type="spellEnd"/>
            <w:r w:rsidRPr="000C388B">
              <w:rPr>
                <w:rFonts w:ascii="Arial" w:eastAsiaTheme="minorHAnsi" w:hAnsi="Arial" w:cs="Arial"/>
                <w:color w:val="000000"/>
                <w:sz w:val="24"/>
                <w:szCs w:val="24"/>
                <w:lang w:val="es" w:eastAsia="en-US"/>
              </w:rPr>
              <w:t xml:space="preserve"> pasa: tipos correctos, </w:t>
            </w:r>
            <w:proofErr w:type="spellStart"/>
            <w:r w:rsidRPr="000C388B">
              <w:rPr>
                <w:rFonts w:ascii="Arial" w:eastAsiaTheme="minorHAnsi" w:hAnsi="Arial" w:cs="Arial"/>
                <w:color w:val="000000"/>
                <w:sz w:val="24"/>
                <w:szCs w:val="24"/>
                <w:lang w:val="es" w:eastAsia="en-US"/>
              </w:rPr>
              <w:t>timezone</w:t>
            </w:r>
            <w:proofErr w:type="spellEnd"/>
            <w:r w:rsidRPr="000C388B">
              <w:rPr>
                <w:rFonts w:ascii="Arial" w:eastAsiaTheme="minorHAnsi" w:hAnsi="Arial" w:cs="Arial"/>
                <w:color w:val="000000"/>
                <w:sz w:val="24"/>
                <w:szCs w:val="24"/>
                <w:lang w:val="es" w:eastAsia="en-US"/>
              </w:rPr>
              <w:t xml:space="preserve"> aplicada y sin duplicados horarios.</w:t>
            </w:r>
          </w:p>
        </w:tc>
      </w:tr>
      <w:tr w:rsidR="000C388B" w:rsidRPr="000C388B" w14:paraId="6AE03C77" w14:textId="77777777" w:rsidTr="000C388B">
        <w:tc>
          <w:tcPr>
            <w:tcW w:w="2942" w:type="dxa"/>
          </w:tcPr>
          <w:p w14:paraId="56D8651D" w14:textId="330F5443"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Agregaciones Gold</w:t>
            </w:r>
          </w:p>
        </w:tc>
        <w:tc>
          <w:tcPr>
            <w:tcW w:w="2943" w:type="dxa"/>
          </w:tcPr>
          <w:p w14:paraId="46ABFF53" w14:textId="6E2055F8" w:rsidR="000C388B" w:rsidRPr="000C388B" w:rsidRDefault="000C388B">
            <w:pPr>
              <w:jc w:val="both"/>
              <w:rPr>
                <w:rFonts w:ascii="Arial" w:eastAsiaTheme="minorHAnsi" w:hAnsi="Arial" w:cs="Arial"/>
                <w:color w:val="000000"/>
                <w:sz w:val="24"/>
                <w:szCs w:val="24"/>
                <w:lang w:val="es" w:eastAsia="en-US"/>
              </w:rPr>
            </w:pPr>
            <w:proofErr w:type="spellStart"/>
            <w:r w:rsidRPr="000C388B">
              <w:rPr>
                <w:rFonts w:ascii="Arial" w:eastAsiaTheme="minorHAnsi" w:hAnsi="Arial" w:cs="Arial"/>
                <w:color w:val="000000"/>
                <w:sz w:val="24"/>
                <w:szCs w:val="24"/>
                <w:lang w:val="es" w:eastAsia="en-US"/>
              </w:rPr>
              <w:t>dbt</w:t>
            </w:r>
            <w:proofErr w:type="spellEnd"/>
            <w:r w:rsidRPr="000C388B">
              <w:rPr>
                <w:rFonts w:ascii="Arial" w:eastAsiaTheme="minorHAnsi" w:hAnsi="Arial" w:cs="Arial"/>
                <w:color w:val="000000"/>
                <w:sz w:val="24"/>
                <w:szCs w:val="24"/>
                <w:lang w:val="es" w:eastAsia="en-US"/>
              </w:rPr>
              <w:t>/</w:t>
            </w:r>
            <w:proofErr w:type="spellStart"/>
            <w:r w:rsidRPr="000C388B">
              <w:rPr>
                <w:rFonts w:ascii="Arial" w:eastAsiaTheme="minorHAnsi" w:hAnsi="Arial" w:cs="Arial"/>
                <w:color w:val="000000"/>
                <w:sz w:val="24"/>
                <w:szCs w:val="24"/>
                <w:lang w:val="es" w:eastAsia="en-US"/>
              </w:rPr>
              <w:t>models</w:t>
            </w:r>
            <w:proofErr w:type="spellEnd"/>
            <w:r w:rsidRPr="000C388B">
              <w:rPr>
                <w:rFonts w:ascii="Arial" w:eastAsiaTheme="minorHAnsi" w:hAnsi="Arial" w:cs="Arial"/>
                <w:color w:val="000000"/>
                <w:sz w:val="24"/>
                <w:szCs w:val="24"/>
                <w:lang w:val="es" w:eastAsia="en-US"/>
              </w:rPr>
              <w:t>/</w:t>
            </w:r>
            <w:proofErr w:type="spellStart"/>
            <w:r w:rsidRPr="000C388B">
              <w:rPr>
                <w:rFonts w:ascii="Arial" w:eastAsiaTheme="minorHAnsi" w:hAnsi="Arial" w:cs="Arial"/>
                <w:color w:val="000000"/>
                <w:sz w:val="24"/>
                <w:szCs w:val="24"/>
                <w:lang w:val="es" w:eastAsia="en-US"/>
              </w:rPr>
              <w:t>gold</w:t>
            </w:r>
            <w:proofErr w:type="spellEnd"/>
            <w:r w:rsidRPr="000C388B">
              <w:rPr>
                <w:rFonts w:ascii="Arial" w:eastAsiaTheme="minorHAnsi" w:hAnsi="Arial" w:cs="Arial"/>
                <w:color w:val="000000"/>
                <w:sz w:val="24"/>
                <w:szCs w:val="24"/>
                <w:lang w:val="es" w:eastAsia="en-US"/>
              </w:rPr>
              <w:t>/*.</w:t>
            </w:r>
            <w:proofErr w:type="spellStart"/>
            <w:r w:rsidRPr="000C388B">
              <w:rPr>
                <w:rFonts w:ascii="Arial" w:eastAsiaTheme="minorHAnsi" w:hAnsi="Arial" w:cs="Arial"/>
                <w:color w:val="000000"/>
                <w:sz w:val="24"/>
                <w:szCs w:val="24"/>
                <w:lang w:val="es" w:eastAsia="en-US"/>
              </w:rPr>
              <w:t>sql</w:t>
            </w:r>
            <w:proofErr w:type="spellEnd"/>
          </w:p>
        </w:tc>
        <w:tc>
          <w:tcPr>
            <w:tcW w:w="2943" w:type="dxa"/>
          </w:tcPr>
          <w:p w14:paraId="4F6EDB4F" w14:textId="698EFDCF" w:rsidR="000C388B" w:rsidRPr="000C388B" w:rsidRDefault="000C388B">
            <w:pPr>
              <w:jc w:val="both"/>
              <w:rPr>
                <w:rFonts w:ascii="Arial" w:eastAsiaTheme="minorHAnsi" w:hAnsi="Arial" w:cs="Arial"/>
                <w:color w:val="000000"/>
                <w:sz w:val="24"/>
                <w:szCs w:val="24"/>
                <w:lang w:val="es" w:eastAsia="en-US"/>
              </w:rPr>
            </w:pPr>
            <w:proofErr w:type="spellStart"/>
            <w:r w:rsidRPr="000C388B">
              <w:rPr>
                <w:rFonts w:ascii="Arial" w:eastAsiaTheme="minorHAnsi" w:hAnsi="Arial" w:cs="Arial"/>
                <w:color w:val="000000"/>
                <w:sz w:val="24"/>
                <w:szCs w:val="24"/>
                <w:lang w:val="es" w:eastAsia="en-US"/>
              </w:rPr>
              <w:t>dbt</w:t>
            </w:r>
            <w:proofErr w:type="spellEnd"/>
            <w:r w:rsidRPr="000C388B">
              <w:rPr>
                <w:rFonts w:ascii="Arial" w:eastAsiaTheme="minorHAnsi" w:hAnsi="Arial" w:cs="Arial"/>
                <w:color w:val="000000"/>
                <w:sz w:val="24"/>
                <w:szCs w:val="24"/>
                <w:lang w:val="es" w:eastAsia="en-US"/>
              </w:rPr>
              <w:t xml:space="preserve"> test --</w:t>
            </w:r>
            <w:proofErr w:type="spellStart"/>
            <w:r w:rsidRPr="000C388B">
              <w:rPr>
                <w:rFonts w:ascii="Arial" w:eastAsiaTheme="minorHAnsi" w:hAnsi="Arial" w:cs="Arial"/>
                <w:color w:val="000000"/>
                <w:sz w:val="24"/>
                <w:szCs w:val="24"/>
                <w:lang w:val="es" w:eastAsia="en-US"/>
              </w:rPr>
              <w:t>select</w:t>
            </w:r>
            <w:proofErr w:type="spellEnd"/>
            <w:r w:rsidRPr="000C388B">
              <w:rPr>
                <w:rFonts w:ascii="Arial" w:eastAsiaTheme="minorHAnsi" w:hAnsi="Arial" w:cs="Arial"/>
                <w:color w:val="000000"/>
                <w:sz w:val="24"/>
                <w:szCs w:val="24"/>
                <w:lang w:val="es" w:eastAsia="en-US"/>
              </w:rPr>
              <w:t xml:space="preserve"> </w:t>
            </w:r>
            <w:proofErr w:type="spellStart"/>
            <w:r w:rsidRPr="000C388B">
              <w:rPr>
                <w:rFonts w:ascii="Arial" w:eastAsiaTheme="minorHAnsi" w:hAnsi="Arial" w:cs="Arial"/>
                <w:color w:val="000000"/>
                <w:sz w:val="24"/>
                <w:szCs w:val="24"/>
                <w:lang w:val="es" w:eastAsia="en-US"/>
              </w:rPr>
              <w:t>gold</w:t>
            </w:r>
            <w:proofErr w:type="spellEnd"/>
            <w:r w:rsidRPr="000C388B">
              <w:rPr>
                <w:rFonts w:ascii="Arial" w:eastAsiaTheme="minorHAnsi" w:hAnsi="Arial" w:cs="Arial"/>
                <w:color w:val="000000"/>
                <w:sz w:val="24"/>
                <w:szCs w:val="24"/>
                <w:lang w:val="es" w:eastAsia="en-US"/>
              </w:rPr>
              <w:t xml:space="preserve"> pasa: resumen diario, histórico de precipitación y </w:t>
            </w:r>
            <w:proofErr w:type="spellStart"/>
            <w:r w:rsidRPr="000C388B">
              <w:rPr>
                <w:rFonts w:ascii="Arial" w:eastAsiaTheme="minorHAnsi" w:hAnsi="Arial" w:cs="Arial"/>
                <w:color w:val="000000"/>
                <w:sz w:val="24"/>
                <w:szCs w:val="24"/>
                <w:lang w:val="es" w:eastAsia="en-US"/>
              </w:rPr>
              <w:t>features</w:t>
            </w:r>
            <w:proofErr w:type="spellEnd"/>
            <w:r w:rsidRPr="000C388B">
              <w:rPr>
                <w:rFonts w:ascii="Arial" w:eastAsiaTheme="minorHAnsi" w:hAnsi="Arial" w:cs="Arial"/>
                <w:color w:val="000000"/>
                <w:sz w:val="24"/>
                <w:szCs w:val="24"/>
                <w:lang w:val="es" w:eastAsia="en-US"/>
              </w:rPr>
              <w:t xml:space="preserve"> </w:t>
            </w:r>
            <w:proofErr w:type="spellStart"/>
            <w:r w:rsidRPr="000C388B">
              <w:rPr>
                <w:rFonts w:ascii="Arial" w:eastAsiaTheme="minorHAnsi" w:hAnsi="Arial" w:cs="Arial"/>
                <w:color w:val="000000"/>
                <w:sz w:val="24"/>
                <w:szCs w:val="24"/>
                <w:lang w:val="es" w:eastAsia="en-US"/>
              </w:rPr>
              <w:t>latest</w:t>
            </w:r>
            <w:proofErr w:type="spellEnd"/>
            <w:r w:rsidRPr="000C388B">
              <w:rPr>
                <w:rFonts w:ascii="Arial" w:eastAsiaTheme="minorHAnsi" w:hAnsi="Arial" w:cs="Arial"/>
                <w:color w:val="000000"/>
                <w:sz w:val="24"/>
                <w:szCs w:val="24"/>
                <w:lang w:val="es" w:eastAsia="en-US"/>
              </w:rPr>
              <w:t xml:space="preserve"> disponibles.</w:t>
            </w:r>
          </w:p>
        </w:tc>
      </w:tr>
      <w:tr w:rsidR="000C388B" w:rsidRPr="000C388B" w14:paraId="1FBCA020" w14:textId="77777777" w:rsidTr="000C388B">
        <w:tc>
          <w:tcPr>
            <w:tcW w:w="2942" w:type="dxa"/>
          </w:tcPr>
          <w:p w14:paraId="377C881C" w14:textId="2DABCBA3"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lastRenderedPageBreak/>
              <w:t>Cálculo de nivel de riesgo</w:t>
            </w:r>
          </w:p>
        </w:tc>
        <w:tc>
          <w:tcPr>
            <w:tcW w:w="2943" w:type="dxa"/>
          </w:tcPr>
          <w:p w14:paraId="3F7E5CC9" w14:textId="32AFF319"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risk_engine/engine.py</w:t>
            </w:r>
          </w:p>
        </w:tc>
        <w:tc>
          <w:tcPr>
            <w:tcW w:w="2943" w:type="dxa"/>
          </w:tcPr>
          <w:p w14:paraId="6DBA50DA" w14:textId="230DD97B"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 xml:space="preserve">Para los mismos datos Gold el motor produce </w:t>
            </w:r>
            <w:proofErr w:type="spellStart"/>
            <w:r w:rsidRPr="000C388B">
              <w:rPr>
                <w:rFonts w:ascii="Arial" w:eastAsiaTheme="minorHAnsi" w:hAnsi="Arial" w:cs="Arial"/>
                <w:color w:val="000000"/>
                <w:sz w:val="24"/>
                <w:szCs w:val="24"/>
                <w:lang w:val="es" w:eastAsia="en-US"/>
              </w:rPr>
              <w:t>nivel_riesgo</w:t>
            </w:r>
            <w:proofErr w:type="spellEnd"/>
            <w:r w:rsidRPr="000C388B">
              <w:rPr>
                <w:rFonts w:ascii="Arial" w:eastAsiaTheme="minorHAnsi" w:hAnsi="Arial" w:cs="Arial"/>
                <w:color w:val="000000"/>
                <w:sz w:val="24"/>
                <w:szCs w:val="24"/>
                <w:lang w:val="es" w:eastAsia="en-US"/>
              </w:rPr>
              <w:t xml:space="preserve"> dentro de {VERDE, AMARILLO, NARANJA, ROJO} y persiste en </w:t>
            </w:r>
            <w:proofErr w:type="spellStart"/>
            <w:r w:rsidRPr="000C388B">
              <w:rPr>
                <w:rFonts w:ascii="Arial" w:eastAsiaTheme="minorHAnsi" w:hAnsi="Arial" w:cs="Arial"/>
                <w:color w:val="000000"/>
                <w:sz w:val="24"/>
                <w:szCs w:val="24"/>
                <w:lang w:val="es" w:eastAsia="en-US"/>
              </w:rPr>
              <w:t>alerts</w:t>
            </w:r>
            <w:proofErr w:type="spellEnd"/>
            <w:r w:rsidRPr="000C388B">
              <w:rPr>
                <w:rFonts w:ascii="Arial" w:eastAsiaTheme="minorHAnsi" w:hAnsi="Arial" w:cs="Arial"/>
                <w:color w:val="000000"/>
                <w:sz w:val="24"/>
                <w:szCs w:val="24"/>
                <w:lang w:val="es" w:eastAsia="en-US"/>
              </w:rPr>
              <w:t>.</w:t>
            </w:r>
          </w:p>
        </w:tc>
      </w:tr>
      <w:tr w:rsidR="000C388B" w:rsidRPr="000C388B" w14:paraId="3F296CDC" w14:textId="77777777" w:rsidTr="000C388B">
        <w:tc>
          <w:tcPr>
            <w:tcW w:w="2942" w:type="dxa"/>
          </w:tcPr>
          <w:p w14:paraId="2257B8E1" w14:textId="655CFD87" w:rsidR="000C388B" w:rsidRPr="000C388B" w:rsidRDefault="000C388B">
            <w:pPr>
              <w:jc w:val="both"/>
              <w:rPr>
                <w:rFonts w:ascii="Arial" w:eastAsiaTheme="minorHAnsi" w:hAnsi="Arial" w:cs="Arial"/>
                <w:color w:val="000000"/>
                <w:sz w:val="24"/>
                <w:szCs w:val="24"/>
                <w:lang w:val="es" w:eastAsia="en-US"/>
              </w:rPr>
            </w:pPr>
            <w:proofErr w:type="spellStart"/>
            <w:r w:rsidRPr="000C388B">
              <w:rPr>
                <w:rFonts w:ascii="Arial" w:eastAsiaTheme="minorHAnsi" w:hAnsi="Arial" w:cs="Arial"/>
                <w:color w:val="000000"/>
                <w:sz w:val="24"/>
                <w:szCs w:val="24"/>
                <w:lang w:val="es" w:eastAsia="en-US"/>
              </w:rPr>
              <w:t>Endpoints</w:t>
            </w:r>
            <w:proofErr w:type="spellEnd"/>
            <w:r w:rsidRPr="000C388B">
              <w:rPr>
                <w:rFonts w:ascii="Arial" w:eastAsiaTheme="minorHAnsi" w:hAnsi="Arial" w:cs="Arial"/>
                <w:color w:val="000000"/>
                <w:sz w:val="24"/>
                <w:szCs w:val="24"/>
                <w:lang w:val="es" w:eastAsia="en-US"/>
              </w:rPr>
              <w:t xml:space="preserve"> GET del </w:t>
            </w:r>
            <w:proofErr w:type="spellStart"/>
            <w:r w:rsidRPr="000C388B">
              <w:rPr>
                <w:rFonts w:ascii="Arial" w:eastAsiaTheme="minorHAnsi" w:hAnsi="Arial" w:cs="Arial"/>
                <w:color w:val="000000"/>
                <w:sz w:val="24"/>
                <w:szCs w:val="24"/>
                <w:lang w:val="es" w:eastAsia="en-US"/>
              </w:rPr>
              <w:t>backend</w:t>
            </w:r>
            <w:proofErr w:type="spellEnd"/>
          </w:p>
        </w:tc>
        <w:tc>
          <w:tcPr>
            <w:tcW w:w="2943" w:type="dxa"/>
          </w:tcPr>
          <w:p w14:paraId="1A5C4DA2" w14:textId="3B770693"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backend/main.py y controladores</w:t>
            </w:r>
          </w:p>
        </w:tc>
        <w:tc>
          <w:tcPr>
            <w:tcW w:w="2943" w:type="dxa"/>
          </w:tcPr>
          <w:p w14:paraId="621AF4AD" w14:textId="604409C5"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 xml:space="preserve">Los 4 </w:t>
            </w:r>
            <w:proofErr w:type="spellStart"/>
            <w:r w:rsidRPr="000C388B">
              <w:rPr>
                <w:rFonts w:ascii="Arial" w:eastAsiaTheme="minorHAnsi" w:hAnsi="Arial" w:cs="Arial"/>
                <w:color w:val="000000"/>
                <w:sz w:val="24"/>
                <w:szCs w:val="24"/>
                <w:lang w:val="es" w:eastAsia="en-US"/>
              </w:rPr>
              <w:t>endpoints</w:t>
            </w:r>
            <w:proofErr w:type="spellEnd"/>
            <w:r w:rsidRPr="000C388B">
              <w:rPr>
                <w:rFonts w:ascii="Arial" w:eastAsiaTheme="minorHAnsi" w:hAnsi="Arial" w:cs="Arial"/>
                <w:color w:val="000000"/>
                <w:sz w:val="24"/>
                <w:szCs w:val="24"/>
                <w:lang w:val="es" w:eastAsia="en-US"/>
              </w:rPr>
              <w:t xml:space="preserve"> siguen devolviendo 200 con el contrato JSON esperado o 404 sólo cuando no hay datos.</w:t>
            </w:r>
          </w:p>
        </w:tc>
      </w:tr>
      <w:tr w:rsidR="000C388B" w:rsidRPr="000C388B" w14:paraId="49499E16" w14:textId="77777777" w:rsidTr="000C388B">
        <w:tc>
          <w:tcPr>
            <w:tcW w:w="2942" w:type="dxa"/>
          </w:tcPr>
          <w:p w14:paraId="33420FDC" w14:textId="2D37B8A3"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 xml:space="preserve">Proxy /api del </w:t>
            </w:r>
            <w:proofErr w:type="spellStart"/>
            <w:r w:rsidRPr="000C388B">
              <w:rPr>
                <w:rFonts w:ascii="Arial" w:eastAsiaTheme="minorHAnsi" w:hAnsi="Arial" w:cs="Arial"/>
                <w:color w:val="000000"/>
                <w:sz w:val="24"/>
                <w:szCs w:val="24"/>
                <w:lang w:val="es" w:eastAsia="en-US"/>
              </w:rPr>
              <w:t>frontend</w:t>
            </w:r>
            <w:proofErr w:type="spellEnd"/>
          </w:p>
        </w:tc>
        <w:tc>
          <w:tcPr>
            <w:tcW w:w="2943" w:type="dxa"/>
          </w:tcPr>
          <w:p w14:paraId="08673FE5" w14:textId="4DB31889"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vite.config.js</w:t>
            </w:r>
          </w:p>
        </w:tc>
        <w:tc>
          <w:tcPr>
            <w:tcW w:w="2943" w:type="dxa"/>
          </w:tcPr>
          <w:p w14:paraId="7C0AE6EA" w14:textId="6AC11902"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 xml:space="preserve">El </w:t>
            </w:r>
            <w:proofErr w:type="spellStart"/>
            <w:r w:rsidRPr="000C388B">
              <w:rPr>
                <w:rFonts w:ascii="Arial" w:eastAsiaTheme="minorHAnsi" w:hAnsi="Arial" w:cs="Arial"/>
                <w:color w:val="000000"/>
                <w:sz w:val="24"/>
                <w:szCs w:val="24"/>
                <w:lang w:val="es" w:eastAsia="en-US"/>
              </w:rPr>
              <w:t>frontend</w:t>
            </w:r>
            <w:proofErr w:type="spellEnd"/>
            <w:r w:rsidRPr="000C388B">
              <w:rPr>
                <w:rFonts w:ascii="Arial" w:eastAsiaTheme="minorHAnsi" w:hAnsi="Arial" w:cs="Arial"/>
                <w:color w:val="000000"/>
                <w:sz w:val="24"/>
                <w:szCs w:val="24"/>
                <w:lang w:val="es" w:eastAsia="en-US"/>
              </w:rPr>
              <w:t xml:space="preserve"> (puerto 5173) sigue redirigiendo /api al </w:t>
            </w:r>
            <w:proofErr w:type="spellStart"/>
            <w:r w:rsidRPr="000C388B">
              <w:rPr>
                <w:rFonts w:ascii="Arial" w:eastAsiaTheme="minorHAnsi" w:hAnsi="Arial" w:cs="Arial"/>
                <w:color w:val="000000"/>
                <w:sz w:val="24"/>
                <w:szCs w:val="24"/>
                <w:lang w:val="es" w:eastAsia="en-US"/>
              </w:rPr>
              <w:t>backend</w:t>
            </w:r>
            <w:proofErr w:type="spellEnd"/>
            <w:r w:rsidRPr="000C388B">
              <w:rPr>
                <w:rFonts w:ascii="Arial" w:eastAsiaTheme="minorHAnsi" w:hAnsi="Arial" w:cs="Arial"/>
                <w:color w:val="000000"/>
                <w:sz w:val="24"/>
                <w:szCs w:val="24"/>
                <w:lang w:val="es" w:eastAsia="en-US"/>
              </w:rPr>
              <w:t xml:space="preserve"> (puerto 8000) sin CORS bloqueado.</w:t>
            </w:r>
          </w:p>
        </w:tc>
      </w:tr>
      <w:tr w:rsidR="000C388B" w:rsidRPr="000C388B" w14:paraId="42D16540" w14:textId="77777777" w:rsidTr="000C388B">
        <w:tc>
          <w:tcPr>
            <w:tcW w:w="2942" w:type="dxa"/>
          </w:tcPr>
          <w:p w14:paraId="28428E3B" w14:textId="0CE94862"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Navegación principal</w:t>
            </w:r>
          </w:p>
        </w:tc>
        <w:tc>
          <w:tcPr>
            <w:tcW w:w="2943" w:type="dxa"/>
          </w:tcPr>
          <w:p w14:paraId="1C5737EA" w14:textId="6C8A853B" w:rsidR="000C388B" w:rsidRPr="000C388B" w:rsidRDefault="000C388B">
            <w:pPr>
              <w:jc w:val="both"/>
              <w:rPr>
                <w:rFonts w:ascii="Arial" w:eastAsiaTheme="minorHAnsi" w:hAnsi="Arial" w:cs="Arial"/>
                <w:color w:val="000000"/>
                <w:sz w:val="24"/>
                <w:szCs w:val="24"/>
                <w:lang w:val="es" w:eastAsia="en-US"/>
              </w:rPr>
            </w:pPr>
            <w:proofErr w:type="spellStart"/>
            <w:r w:rsidRPr="000C388B">
              <w:rPr>
                <w:rFonts w:ascii="Arial" w:eastAsiaTheme="minorHAnsi" w:hAnsi="Arial" w:cs="Arial"/>
                <w:color w:val="000000"/>
                <w:sz w:val="24"/>
                <w:szCs w:val="24"/>
                <w:lang w:val="es" w:eastAsia="en-US"/>
              </w:rPr>
              <w:t>App.jsx</w:t>
            </w:r>
            <w:proofErr w:type="spellEnd"/>
            <w:r w:rsidRPr="000C388B">
              <w:rPr>
                <w:rFonts w:ascii="Arial" w:eastAsiaTheme="minorHAnsi" w:hAnsi="Arial" w:cs="Arial"/>
                <w:color w:val="000000"/>
                <w:sz w:val="24"/>
                <w:szCs w:val="24"/>
                <w:lang w:val="es" w:eastAsia="en-US"/>
              </w:rPr>
              <w:t xml:space="preserve">, </w:t>
            </w:r>
            <w:proofErr w:type="spellStart"/>
            <w:r w:rsidRPr="000C388B">
              <w:rPr>
                <w:rFonts w:ascii="Arial" w:eastAsiaTheme="minorHAnsi" w:hAnsi="Arial" w:cs="Arial"/>
                <w:color w:val="000000"/>
                <w:sz w:val="24"/>
                <w:szCs w:val="24"/>
                <w:lang w:val="es" w:eastAsia="en-US"/>
              </w:rPr>
              <w:t>Login.jsx</w:t>
            </w:r>
            <w:proofErr w:type="spellEnd"/>
            <w:r w:rsidRPr="000C388B">
              <w:rPr>
                <w:rFonts w:ascii="Arial" w:eastAsiaTheme="minorHAnsi" w:hAnsi="Arial" w:cs="Arial"/>
                <w:color w:val="000000"/>
                <w:sz w:val="24"/>
                <w:szCs w:val="24"/>
                <w:lang w:val="es" w:eastAsia="en-US"/>
              </w:rPr>
              <w:t xml:space="preserve">, </w:t>
            </w:r>
            <w:proofErr w:type="spellStart"/>
            <w:r w:rsidRPr="000C388B">
              <w:rPr>
                <w:rFonts w:ascii="Arial" w:eastAsiaTheme="minorHAnsi" w:hAnsi="Arial" w:cs="Arial"/>
                <w:color w:val="000000"/>
                <w:sz w:val="24"/>
                <w:szCs w:val="24"/>
                <w:lang w:val="es" w:eastAsia="en-US"/>
              </w:rPr>
              <w:t>Layout.jsx</w:t>
            </w:r>
            <w:proofErr w:type="spellEnd"/>
          </w:p>
        </w:tc>
        <w:tc>
          <w:tcPr>
            <w:tcW w:w="2943" w:type="dxa"/>
          </w:tcPr>
          <w:p w14:paraId="5908D49D" w14:textId="19261A07"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La ruta /</w:t>
            </w:r>
            <w:proofErr w:type="spellStart"/>
            <w:r w:rsidRPr="000C388B">
              <w:rPr>
                <w:rFonts w:ascii="Arial" w:eastAsiaTheme="minorHAnsi" w:hAnsi="Arial" w:cs="Arial"/>
                <w:color w:val="000000"/>
                <w:sz w:val="24"/>
                <w:szCs w:val="24"/>
                <w:lang w:val="es" w:eastAsia="en-US"/>
              </w:rPr>
              <w:t>login</w:t>
            </w:r>
            <w:proofErr w:type="spellEnd"/>
            <w:r w:rsidRPr="000C388B">
              <w:rPr>
                <w:rFonts w:ascii="Arial" w:eastAsiaTheme="minorHAnsi" w:hAnsi="Arial" w:cs="Arial"/>
                <w:color w:val="000000"/>
                <w:sz w:val="24"/>
                <w:szCs w:val="24"/>
                <w:lang w:val="es" w:eastAsia="en-US"/>
              </w:rPr>
              <w:t xml:space="preserve"> → /</w:t>
            </w:r>
            <w:proofErr w:type="spellStart"/>
            <w:r w:rsidRPr="000C388B">
              <w:rPr>
                <w:rFonts w:ascii="Arial" w:eastAsiaTheme="minorHAnsi" w:hAnsi="Arial" w:cs="Arial"/>
                <w:color w:val="000000"/>
                <w:sz w:val="24"/>
                <w:szCs w:val="24"/>
                <w:lang w:val="es" w:eastAsia="en-US"/>
              </w:rPr>
              <w:t>precipitation</w:t>
            </w:r>
            <w:proofErr w:type="spellEnd"/>
            <w:r w:rsidRPr="000C388B">
              <w:rPr>
                <w:rFonts w:ascii="Arial" w:eastAsiaTheme="minorHAnsi" w:hAnsi="Arial" w:cs="Arial"/>
                <w:color w:val="000000"/>
                <w:sz w:val="24"/>
                <w:szCs w:val="24"/>
                <w:lang w:val="es" w:eastAsia="en-US"/>
              </w:rPr>
              <w:t xml:space="preserve"> → /</w:t>
            </w:r>
            <w:proofErr w:type="spellStart"/>
            <w:r w:rsidRPr="000C388B">
              <w:rPr>
                <w:rFonts w:ascii="Arial" w:eastAsiaTheme="minorHAnsi" w:hAnsi="Arial" w:cs="Arial"/>
                <w:color w:val="000000"/>
                <w:sz w:val="24"/>
                <w:szCs w:val="24"/>
                <w:lang w:val="es" w:eastAsia="en-US"/>
              </w:rPr>
              <w:t>risk</w:t>
            </w:r>
            <w:proofErr w:type="spellEnd"/>
            <w:r w:rsidRPr="000C388B">
              <w:rPr>
                <w:rFonts w:ascii="Arial" w:eastAsiaTheme="minorHAnsi" w:hAnsi="Arial" w:cs="Arial"/>
                <w:color w:val="000000"/>
                <w:sz w:val="24"/>
                <w:szCs w:val="24"/>
                <w:lang w:val="es" w:eastAsia="en-US"/>
              </w:rPr>
              <w:t xml:space="preserve"> continúa funcional tras cambios en </w:t>
            </w:r>
            <w:proofErr w:type="spellStart"/>
            <w:r w:rsidRPr="000C388B">
              <w:rPr>
                <w:rFonts w:ascii="Arial" w:eastAsiaTheme="minorHAnsi" w:hAnsi="Arial" w:cs="Arial"/>
                <w:color w:val="000000"/>
                <w:sz w:val="24"/>
                <w:szCs w:val="24"/>
                <w:lang w:val="es" w:eastAsia="en-US"/>
              </w:rPr>
              <w:t>routing</w:t>
            </w:r>
            <w:proofErr w:type="spellEnd"/>
            <w:r w:rsidRPr="000C388B">
              <w:rPr>
                <w:rFonts w:ascii="Arial" w:eastAsiaTheme="minorHAnsi" w:hAnsi="Arial" w:cs="Arial"/>
                <w:color w:val="000000"/>
                <w:sz w:val="24"/>
                <w:szCs w:val="24"/>
                <w:lang w:val="es" w:eastAsia="en-US"/>
              </w:rPr>
              <w:t xml:space="preserve"> o </w:t>
            </w:r>
            <w:proofErr w:type="spellStart"/>
            <w:r w:rsidRPr="000C388B">
              <w:rPr>
                <w:rFonts w:ascii="Arial" w:eastAsiaTheme="minorHAnsi" w:hAnsi="Arial" w:cs="Arial"/>
                <w:color w:val="000000"/>
                <w:sz w:val="24"/>
                <w:szCs w:val="24"/>
                <w:lang w:val="es" w:eastAsia="en-US"/>
              </w:rPr>
              <w:t>layout</w:t>
            </w:r>
            <w:proofErr w:type="spellEnd"/>
            <w:r w:rsidRPr="000C388B">
              <w:rPr>
                <w:rFonts w:ascii="Arial" w:eastAsiaTheme="minorHAnsi" w:hAnsi="Arial" w:cs="Arial"/>
                <w:color w:val="000000"/>
                <w:sz w:val="24"/>
                <w:szCs w:val="24"/>
                <w:lang w:val="es" w:eastAsia="en-US"/>
              </w:rPr>
              <w:t>.</w:t>
            </w:r>
          </w:p>
        </w:tc>
      </w:tr>
      <w:tr w:rsidR="000C388B" w:rsidRPr="000C388B" w14:paraId="1A07BE29" w14:textId="77777777" w:rsidTr="000C388B">
        <w:tc>
          <w:tcPr>
            <w:tcW w:w="2942" w:type="dxa"/>
          </w:tcPr>
          <w:p w14:paraId="76261666" w14:textId="65C1401A" w:rsidR="000C388B" w:rsidRPr="000C388B" w:rsidRDefault="000C388B">
            <w:pPr>
              <w:jc w:val="both"/>
              <w:rPr>
                <w:rFonts w:ascii="Arial" w:eastAsiaTheme="minorHAnsi" w:hAnsi="Arial" w:cs="Arial"/>
                <w:color w:val="000000"/>
                <w:sz w:val="24"/>
                <w:szCs w:val="24"/>
                <w:lang w:val="es" w:eastAsia="en-US"/>
              </w:rPr>
            </w:pPr>
            <w:proofErr w:type="spellStart"/>
            <w:r w:rsidRPr="000C388B">
              <w:rPr>
                <w:rFonts w:ascii="Arial" w:eastAsiaTheme="minorHAnsi" w:hAnsi="Arial" w:cs="Arial"/>
                <w:color w:val="000000"/>
                <w:sz w:val="24"/>
                <w:szCs w:val="24"/>
                <w:lang w:val="es" w:eastAsia="en-US"/>
              </w:rPr>
              <w:t>Polling</w:t>
            </w:r>
            <w:proofErr w:type="spellEnd"/>
            <w:r w:rsidRPr="000C388B">
              <w:rPr>
                <w:rFonts w:ascii="Arial" w:eastAsiaTheme="minorHAnsi" w:hAnsi="Arial" w:cs="Arial"/>
                <w:color w:val="000000"/>
                <w:sz w:val="24"/>
                <w:szCs w:val="24"/>
                <w:lang w:val="es" w:eastAsia="en-US"/>
              </w:rPr>
              <w:t xml:space="preserve"> de 60s en UI</w:t>
            </w:r>
          </w:p>
        </w:tc>
        <w:tc>
          <w:tcPr>
            <w:tcW w:w="2943" w:type="dxa"/>
          </w:tcPr>
          <w:p w14:paraId="2E363234" w14:textId="41C5232D" w:rsidR="000C388B" w:rsidRPr="000C388B" w:rsidRDefault="000C388B">
            <w:pPr>
              <w:jc w:val="both"/>
              <w:rPr>
                <w:rFonts w:ascii="Arial" w:eastAsiaTheme="minorHAnsi" w:hAnsi="Arial" w:cs="Arial"/>
                <w:color w:val="000000"/>
                <w:sz w:val="24"/>
                <w:szCs w:val="24"/>
                <w:lang w:val="en-US" w:eastAsia="en-US"/>
              </w:rPr>
            </w:pPr>
            <w:r w:rsidRPr="000C388B">
              <w:rPr>
                <w:rFonts w:ascii="Arial" w:eastAsiaTheme="minorHAnsi" w:hAnsi="Arial" w:cs="Arial"/>
                <w:color w:val="000000"/>
                <w:sz w:val="24"/>
                <w:szCs w:val="24"/>
                <w:lang w:val="en-US" w:eastAsia="en-US"/>
              </w:rPr>
              <w:t>pages/</w:t>
            </w:r>
            <w:proofErr w:type="spellStart"/>
            <w:r w:rsidRPr="000C388B">
              <w:rPr>
                <w:rFonts w:ascii="Arial" w:eastAsiaTheme="minorHAnsi" w:hAnsi="Arial" w:cs="Arial"/>
                <w:color w:val="000000"/>
                <w:sz w:val="24"/>
                <w:szCs w:val="24"/>
                <w:lang w:val="en-US" w:eastAsia="en-US"/>
              </w:rPr>
              <w:t>Precipitation.jsx</w:t>
            </w:r>
            <w:proofErr w:type="spellEnd"/>
            <w:r w:rsidRPr="000C388B">
              <w:rPr>
                <w:rFonts w:ascii="Arial" w:eastAsiaTheme="minorHAnsi" w:hAnsi="Arial" w:cs="Arial"/>
                <w:color w:val="000000"/>
                <w:sz w:val="24"/>
                <w:szCs w:val="24"/>
                <w:lang w:val="en-US" w:eastAsia="en-US"/>
              </w:rPr>
              <w:t>, pages/</w:t>
            </w:r>
            <w:proofErr w:type="spellStart"/>
            <w:r w:rsidRPr="000C388B">
              <w:rPr>
                <w:rFonts w:ascii="Arial" w:eastAsiaTheme="minorHAnsi" w:hAnsi="Arial" w:cs="Arial"/>
                <w:color w:val="000000"/>
                <w:sz w:val="24"/>
                <w:szCs w:val="24"/>
                <w:lang w:val="en-US" w:eastAsia="en-US"/>
              </w:rPr>
              <w:t>Risk.jsx</w:t>
            </w:r>
            <w:proofErr w:type="spellEnd"/>
          </w:p>
        </w:tc>
        <w:tc>
          <w:tcPr>
            <w:tcW w:w="2943" w:type="dxa"/>
          </w:tcPr>
          <w:p w14:paraId="7030C523" w14:textId="42E3473F"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Las vistas refrescan datos cada 60 segundos sin errores en consola del navegador.</w:t>
            </w:r>
          </w:p>
        </w:tc>
      </w:tr>
      <w:tr w:rsidR="000C388B" w:rsidRPr="000C388B" w14:paraId="63EDD881" w14:textId="77777777" w:rsidTr="000C388B">
        <w:tc>
          <w:tcPr>
            <w:tcW w:w="2942" w:type="dxa"/>
          </w:tcPr>
          <w:p w14:paraId="3616FAD8" w14:textId="243103D2"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 xml:space="preserve">Persistencia en tabla </w:t>
            </w:r>
            <w:proofErr w:type="spellStart"/>
            <w:r w:rsidRPr="000C388B">
              <w:rPr>
                <w:rFonts w:ascii="Arial" w:eastAsiaTheme="minorHAnsi" w:hAnsi="Arial" w:cs="Arial"/>
                <w:color w:val="000000"/>
                <w:sz w:val="24"/>
                <w:szCs w:val="24"/>
                <w:lang w:val="es" w:eastAsia="en-US"/>
              </w:rPr>
              <w:t>alerts</w:t>
            </w:r>
            <w:proofErr w:type="spellEnd"/>
          </w:p>
        </w:tc>
        <w:tc>
          <w:tcPr>
            <w:tcW w:w="2943" w:type="dxa"/>
          </w:tcPr>
          <w:p w14:paraId="2AA2030B" w14:textId="076C5128" w:rsidR="000C388B" w:rsidRPr="000C388B" w:rsidRDefault="000C388B">
            <w:pPr>
              <w:jc w:val="both"/>
              <w:rPr>
                <w:rFonts w:ascii="Arial" w:eastAsiaTheme="minorHAnsi" w:hAnsi="Arial" w:cs="Arial"/>
                <w:color w:val="000000"/>
                <w:sz w:val="24"/>
                <w:szCs w:val="24"/>
                <w:lang w:val="en-US" w:eastAsia="en-US"/>
              </w:rPr>
            </w:pPr>
            <w:proofErr w:type="spellStart"/>
            <w:r w:rsidRPr="000C388B">
              <w:rPr>
                <w:rFonts w:ascii="Arial" w:eastAsiaTheme="minorHAnsi" w:hAnsi="Arial" w:cs="Arial"/>
                <w:color w:val="000000"/>
                <w:sz w:val="24"/>
                <w:szCs w:val="24"/>
                <w:lang w:val="en-US" w:eastAsia="en-US"/>
              </w:rPr>
              <w:t>init.sql</w:t>
            </w:r>
            <w:proofErr w:type="spellEnd"/>
            <w:r w:rsidRPr="000C388B">
              <w:rPr>
                <w:rFonts w:ascii="Arial" w:eastAsiaTheme="minorHAnsi" w:hAnsi="Arial" w:cs="Arial"/>
                <w:color w:val="000000"/>
                <w:sz w:val="24"/>
                <w:szCs w:val="24"/>
                <w:lang w:val="en-US" w:eastAsia="en-US"/>
              </w:rPr>
              <w:t>, risk_engine/loader.py</w:t>
            </w:r>
          </w:p>
        </w:tc>
        <w:tc>
          <w:tcPr>
            <w:tcW w:w="2943" w:type="dxa"/>
          </w:tcPr>
          <w:p w14:paraId="245B76EB" w14:textId="6172120B" w:rsidR="000C388B" w:rsidRPr="000C388B" w:rsidRDefault="000C388B">
            <w:pPr>
              <w:jc w:val="both"/>
              <w:rPr>
                <w:rFonts w:ascii="Arial" w:eastAsiaTheme="minorHAnsi" w:hAnsi="Arial" w:cs="Arial"/>
                <w:color w:val="000000"/>
                <w:sz w:val="24"/>
                <w:szCs w:val="24"/>
                <w:lang w:val="es" w:eastAsia="en-US"/>
              </w:rPr>
            </w:pPr>
            <w:r w:rsidRPr="000C388B">
              <w:rPr>
                <w:rFonts w:ascii="Arial" w:eastAsiaTheme="minorHAnsi" w:hAnsi="Arial" w:cs="Arial"/>
                <w:color w:val="000000"/>
                <w:sz w:val="24"/>
                <w:szCs w:val="24"/>
                <w:lang w:val="es" w:eastAsia="en-US"/>
              </w:rPr>
              <w:t xml:space="preserve">Cada corrida del motor inserta un registro consistente en </w:t>
            </w:r>
            <w:proofErr w:type="spellStart"/>
            <w:r w:rsidRPr="000C388B">
              <w:rPr>
                <w:rFonts w:ascii="Arial" w:eastAsiaTheme="minorHAnsi" w:hAnsi="Arial" w:cs="Arial"/>
                <w:color w:val="000000"/>
                <w:sz w:val="24"/>
                <w:szCs w:val="24"/>
                <w:lang w:val="es" w:eastAsia="en-US"/>
              </w:rPr>
              <w:t>alerts</w:t>
            </w:r>
            <w:proofErr w:type="spellEnd"/>
            <w:r w:rsidRPr="000C388B">
              <w:rPr>
                <w:rFonts w:ascii="Arial" w:eastAsiaTheme="minorHAnsi" w:hAnsi="Arial" w:cs="Arial"/>
                <w:color w:val="000000"/>
                <w:sz w:val="24"/>
                <w:szCs w:val="24"/>
                <w:lang w:val="es" w:eastAsia="en-US"/>
              </w:rPr>
              <w:t xml:space="preserve"> (clave, </w:t>
            </w:r>
            <w:proofErr w:type="spellStart"/>
            <w:r w:rsidRPr="000C388B">
              <w:rPr>
                <w:rFonts w:ascii="Arial" w:eastAsiaTheme="minorHAnsi" w:hAnsi="Arial" w:cs="Arial"/>
                <w:color w:val="000000"/>
                <w:sz w:val="24"/>
                <w:szCs w:val="24"/>
                <w:lang w:val="es" w:eastAsia="en-US"/>
              </w:rPr>
              <w:t>timestamp</w:t>
            </w:r>
            <w:proofErr w:type="spellEnd"/>
            <w:r w:rsidRPr="000C388B">
              <w:rPr>
                <w:rFonts w:ascii="Arial" w:eastAsiaTheme="minorHAnsi" w:hAnsi="Arial" w:cs="Arial"/>
                <w:color w:val="000000"/>
                <w:sz w:val="24"/>
                <w:szCs w:val="24"/>
                <w:lang w:val="es" w:eastAsia="en-US"/>
              </w:rPr>
              <w:t>, nivel).</w:t>
            </w:r>
          </w:p>
        </w:tc>
      </w:tr>
    </w:tbl>
    <w:p w14:paraId="2F87E27F" w14:textId="77777777" w:rsidR="000C388B" w:rsidRPr="000C388B" w:rsidRDefault="000C388B" w:rsidP="000C388B">
      <w:pPr>
        <w:pStyle w:val="Compact"/>
        <w:rPr>
          <w:rFonts w:ascii="Arial" w:hAnsi="Arial" w:cs="Arial"/>
          <w:color w:val="000000"/>
        </w:rPr>
      </w:pPr>
      <w:r w:rsidRPr="000C388B">
        <w:rPr>
          <w:rFonts w:ascii="Arial" w:hAnsi="Arial" w:cs="Arial"/>
          <w:color w:val="000000"/>
        </w:rPr>
        <w:t>Para ejecutar la regresion se deben verificar las siguientes precondiciones: (a) el stack Docker este levantado (docker-compose up -d), (b) el DAG weather_pipeline haya completado al menos una corrida exitosa, (c) las variables de entorno esten configuradas en .env, y (d) ChromeDriver este instalado y accesible en PATH. El comando de ejecucion es: robot --</w:t>
      </w:r>
      <w:proofErr w:type="spellStart"/>
      <w:r w:rsidRPr="000C388B">
        <w:rPr>
          <w:rFonts w:ascii="Arial" w:hAnsi="Arial" w:cs="Arial"/>
          <w:color w:val="000000"/>
        </w:rPr>
        <w:t>outputdir</w:t>
      </w:r>
      <w:proofErr w:type="spellEnd"/>
      <w:r w:rsidRPr="000C388B">
        <w:rPr>
          <w:rFonts w:ascii="Arial" w:hAnsi="Arial" w:cs="Arial"/>
          <w:color w:val="000000"/>
        </w:rPr>
        <w:t xml:space="preserve"> QA-Test/</w:t>
      </w:r>
      <w:proofErr w:type="spellStart"/>
      <w:r w:rsidRPr="000C388B">
        <w:rPr>
          <w:rFonts w:ascii="Arial" w:hAnsi="Arial" w:cs="Arial"/>
          <w:color w:val="000000"/>
        </w:rPr>
        <w:t>Roboframework</w:t>
      </w:r>
      <w:proofErr w:type="spellEnd"/>
      <w:r w:rsidRPr="000C388B">
        <w:rPr>
          <w:rFonts w:ascii="Arial" w:hAnsi="Arial" w:cs="Arial"/>
          <w:color w:val="000000"/>
        </w:rPr>
        <w:t>/</w:t>
      </w:r>
      <w:proofErr w:type="spellStart"/>
      <w:r w:rsidRPr="000C388B">
        <w:rPr>
          <w:rFonts w:ascii="Arial" w:hAnsi="Arial" w:cs="Arial"/>
          <w:color w:val="000000"/>
        </w:rPr>
        <w:t>results</w:t>
      </w:r>
      <w:proofErr w:type="spellEnd"/>
      <w:r w:rsidRPr="000C388B">
        <w:rPr>
          <w:rFonts w:ascii="Arial" w:hAnsi="Arial" w:cs="Arial"/>
          <w:color w:val="000000"/>
        </w:rPr>
        <w:t>/ QA-Test/</w:t>
      </w:r>
      <w:proofErr w:type="spellStart"/>
      <w:r w:rsidRPr="000C388B">
        <w:rPr>
          <w:rFonts w:ascii="Arial" w:hAnsi="Arial" w:cs="Arial"/>
          <w:color w:val="000000"/>
        </w:rPr>
        <w:t>Roboframework</w:t>
      </w:r>
      <w:proofErr w:type="spellEnd"/>
      <w:r w:rsidRPr="000C388B">
        <w:rPr>
          <w:rFonts w:ascii="Arial" w:hAnsi="Arial" w:cs="Arial"/>
          <w:color w:val="000000"/>
        </w:rPr>
        <w:t>/</w:t>
      </w:r>
      <w:proofErr w:type="spellStart"/>
      <w:r w:rsidRPr="000C388B">
        <w:rPr>
          <w:rFonts w:ascii="Arial" w:hAnsi="Arial" w:cs="Arial"/>
          <w:color w:val="000000"/>
        </w:rPr>
        <w:t>tests</w:t>
      </w:r>
      <w:proofErr w:type="spellEnd"/>
      <w:r w:rsidRPr="000C388B">
        <w:rPr>
          <w:rFonts w:ascii="Arial" w:hAnsi="Arial" w:cs="Arial"/>
          <w:color w:val="000000"/>
        </w:rPr>
        <w:t>/</w:t>
      </w:r>
    </w:p>
    <w:p w14:paraId="44BD252F" w14:textId="77777777" w:rsidR="00B50E47" w:rsidRPr="000C388B" w:rsidRDefault="00000000">
      <w:pPr>
        <w:numPr>
          <w:ilvl w:val="1"/>
          <w:numId w:val="1"/>
        </w:numPr>
        <w:pBdr>
          <w:top w:val="nil"/>
          <w:left w:val="nil"/>
          <w:bottom w:val="nil"/>
          <w:right w:val="nil"/>
          <w:between w:val="nil"/>
        </w:pBdr>
        <w:spacing w:before="280" w:after="280"/>
        <w:rPr>
          <w:rFonts w:ascii="Arial" w:hAnsi="Arial" w:cs="Arial"/>
          <w:b/>
          <w:bCs/>
          <w:color w:val="00B050"/>
          <w:sz w:val="24"/>
          <w:szCs w:val="24"/>
        </w:rPr>
      </w:pPr>
      <w:bookmarkStart w:id="6" w:name="_ijsoptndckcw" w:colFirst="0" w:colLast="0"/>
      <w:bookmarkEnd w:id="6"/>
      <w:proofErr w:type="gramStart"/>
      <w:r w:rsidRPr="000C388B">
        <w:rPr>
          <w:rFonts w:ascii="Arial" w:eastAsia="Arial" w:hAnsi="Arial" w:cs="Arial"/>
          <w:b/>
          <w:bCs/>
          <w:color w:val="365F91"/>
          <w:sz w:val="24"/>
          <w:szCs w:val="24"/>
        </w:rPr>
        <w:t>Elementos a No Probar</w:t>
      </w:r>
      <w:proofErr w:type="gramEnd"/>
      <w:r w:rsidRPr="000C388B">
        <w:rPr>
          <w:rFonts w:ascii="Arial" w:eastAsia="Arial" w:hAnsi="Arial" w:cs="Arial"/>
          <w:b/>
          <w:bCs/>
          <w:color w:val="222222"/>
          <w:sz w:val="24"/>
          <w:szCs w:val="24"/>
        </w:rPr>
        <w:t> </w:t>
      </w:r>
    </w:p>
    <w:tbl>
      <w:tblPr>
        <w:tblStyle w:val="Tablaconcuadrcula"/>
        <w:tblW w:w="0" w:type="auto"/>
        <w:tblLook w:val="0020" w:firstRow="1" w:lastRow="0" w:firstColumn="0" w:lastColumn="0" w:noHBand="0" w:noVBand="0"/>
      </w:tblPr>
      <w:tblGrid>
        <w:gridCol w:w="3656"/>
        <w:gridCol w:w="5172"/>
      </w:tblGrid>
      <w:tr w:rsidR="00375C7A" w:rsidRPr="000C388B" w14:paraId="1F263B2D" w14:textId="77777777" w:rsidTr="00375C7A">
        <w:tc>
          <w:tcPr>
            <w:tcW w:w="0" w:type="auto"/>
            <w:shd w:val="clear" w:color="auto" w:fill="DBE5F1" w:themeFill="accent1" w:themeFillTint="33"/>
          </w:tcPr>
          <w:p w14:paraId="588E1ADC" w14:textId="77777777" w:rsidR="00375C7A" w:rsidRPr="000C388B" w:rsidRDefault="00375C7A" w:rsidP="00557C02">
            <w:pPr>
              <w:pStyle w:val="Compact"/>
              <w:rPr>
                <w:rFonts w:ascii="Arial" w:hAnsi="Arial" w:cs="Arial"/>
                <w:b/>
                <w:bCs/>
              </w:rPr>
            </w:pPr>
            <w:r w:rsidRPr="000C388B">
              <w:rPr>
                <w:rFonts w:ascii="Arial" w:hAnsi="Arial" w:cs="Arial"/>
                <w:b/>
                <w:bCs/>
              </w:rPr>
              <w:t>Elemento excluido</w:t>
            </w:r>
          </w:p>
        </w:tc>
        <w:tc>
          <w:tcPr>
            <w:tcW w:w="0" w:type="auto"/>
            <w:shd w:val="clear" w:color="auto" w:fill="DBE5F1" w:themeFill="accent1" w:themeFillTint="33"/>
          </w:tcPr>
          <w:p w14:paraId="5EA9476E" w14:textId="77777777" w:rsidR="00375C7A" w:rsidRPr="000C388B" w:rsidRDefault="00375C7A" w:rsidP="00557C02">
            <w:pPr>
              <w:pStyle w:val="Compact"/>
              <w:rPr>
                <w:rFonts w:ascii="Arial" w:hAnsi="Arial" w:cs="Arial"/>
                <w:b/>
                <w:bCs/>
              </w:rPr>
            </w:pPr>
            <w:r w:rsidRPr="000C388B">
              <w:rPr>
                <w:rFonts w:ascii="Arial" w:hAnsi="Arial" w:cs="Arial"/>
                <w:b/>
                <w:bCs/>
              </w:rPr>
              <w:t>Motivo</w:t>
            </w:r>
          </w:p>
        </w:tc>
      </w:tr>
      <w:tr w:rsidR="00375C7A" w:rsidRPr="000C388B" w14:paraId="69714EFA" w14:textId="77777777" w:rsidTr="00375C7A">
        <w:tc>
          <w:tcPr>
            <w:tcW w:w="0" w:type="auto"/>
          </w:tcPr>
          <w:p w14:paraId="18B8FCA0" w14:textId="77777777" w:rsidR="00375C7A" w:rsidRPr="000C388B" w:rsidRDefault="00375C7A" w:rsidP="00557C02">
            <w:pPr>
              <w:pStyle w:val="Compact"/>
              <w:rPr>
                <w:rFonts w:ascii="Arial" w:hAnsi="Arial" w:cs="Arial"/>
              </w:rPr>
            </w:pPr>
            <w:r w:rsidRPr="000C388B">
              <w:rPr>
                <w:rFonts w:ascii="Arial" w:hAnsi="Arial" w:cs="Arial"/>
              </w:rPr>
              <w:t>Endpoints DELETE del backend</w:t>
            </w:r>
          </w:p>
        </w:tc>
        <w:tc>
          <w:tcPr>
            <w:tcW w:w="0" w:type="auto"/>
          </w:tcPr>
          <w:p w14:paraId="0BC04059" w14:textId="48B3998A" w:rsidR="00375C7A" w:rsidRPr="000C388B" w:rsidRDefault="00375C7A" w:rsidP="00557C02">
            <w:pPr>
              <w:pStyle w:val="Compact"/>
              <w:rPr>
                <w:rFonts w:ascii="Arial" w:hAnsi="Arial" w:cs="Arial"/>
              </w:rPr>
            </w:pPr>
            <w:r w:rsidRPr="000C388B">
              <w:rPr>
                <w:rFonts w:ascii="Arial" w:hAnsi="Arial" w:cs="Arial"/>
              </w:rPr>
              <w:t xml:space="preserve">El backend no expone operaciones de eliminacion; no hay funcionalidad DELETE </w:t>
            </w:r>
            <w:r w:rsidRPr="000C388B">
              <w:rPr>
                <w:rFonts w:ascii="Arial" w:hAnsi="Arial" w:cs="Arial"/>
              </w:rPr>
              <w:lastRenderedPageBreak/>
              <w:t>implementada en el alcance actual del repositorio.</w:t>
            </w:r>
          </w:p>
        </w:tc>
      </w:tr>
      <w:tr w:rsidR="00375C7A" w:rsidRPr="000C388B" w14:paraId="543C02A2" w14:textId="77777777" w:rsidTr="00375C7A">
        <w:tc>
          <w:tcPr>
            <w:tcW w:w="0" w:type="auto"/>
          </w:tcPr>
          <w:p w14:paraId="3AEFB2F3" w14:textId="77777777" w:rsidR="00375C7A" w:rsidRPr="000C388B" w:rsidRDefault="00375C7A" w:rsidP="00557C02">
            <w:pPr>
              <w:pStyle w:val="Compact"/>
              <w:rPr>
                <w:rFonts w:ascii="Arial" w:hAnsi="Arial" w:cs="Arial"/>
              </w:rPr>
            </w:pPr>
            <w:r w:rsidRPr="000C388B">
              <w:rPr>
                <w:rFonts w:ascii="Arial" w:hAnsi="Arial" w:cs="Arial"/>
              </w:rPr>
              <w:lastRenderedPageBreak/>
              <w:t xml:space="preserve">Exactitud </w:t>
            </w:r>
            <w:proofErr w:type="spellStart"/>
            <w:r w:rsidRPr="000C388B">
              <w:rPr>
                <w:rFonts w:ascii="Arial" w:hAnsi="Arial" w:cs="Arial"/>
              </w:rPr>
              <w:t>numerica</w:t>
            </w:r>
            <w:proofErr w:type="spellEnd"/>
            <w:r w:rsidRPr="000C388B">
              <w:rPr>
                <w:rFonts w:ascii="Arial" w:hAnsi="Arial" w:cs="Arial"/>
              </w:rPr>
              <w:t xml:space="preserve"> interna de Open-</w:t>
            </w:r>
            <w:proofErr w:type="spellStart"/>
            <w:r w:rsidRPr="000C388B">
              <w:rPr>
                <w:rFonts w:ascii="Arial" w:hAnsi="Arial" w:cs="Arial"/>
              </w:rPr>
              <w:t>Meteo</w:t>
            </w:r>
            <w:proofErr w:type="spellEnd"/>
          </w:p>
        </w:tc>
        <w:tc>
          <w:tcPr>
            <w:tcW w:w="0" w:type="auto"/>
          </w:tcPr>
          <w:p w14:paraId="18B0DDDC" w14:textId="2D16193A" w:rsidR="00375C7A" w:rsidRPr="000C388B" w:rsidRDefault="00375C7A" w:rsidP="00557C02">
            <w:pPr>
              <w:pStyle w:val="Compact"/>
              <w:rPr>
                <w:rFonts w:ascii="Arial" w:hAnsi="Arial" w:cs="Arial"/>
              </w:rPr>
            </w:pPr>
            <w:r w:rsidRPr="000C388B">
              <w:rPr>
                <w:rFonts w:ascii="Arial" w:hAnsi="Arial" w:cs="Arial"/>
              </w:rPr>
              <w:t xml:space="preserve">Se prueba la integracion y el manejo de respuestas de Open-Meteo, no la precision cientifica de sus datos </w:t>
            </w:r>
            <w:proofErr w:type="spellStart"/>
            <w:r w:rsidRPr="000C388B">
              <w:rPr>
                <w:rFonts w:ascii="Arial" w:hAnsi="Arial" w:cs="Arial"/>
              </w:rPr>
              <w:t>meteorologicos</w:t>
            </w:r>
            <w:proofErr w:type="spellEnd"/>
            <w:r w:rsidRPr="000C388B">
              <w:rPr>
                <w:rFonts w:ascii="Arial" w:hAnsi="Arial" w:cs="Arial"/>
              </w:rPr>
              <w:t>.</w:t>
            </w:r>
          </w:p>
        </w:tc>
      </w:tr>
      <w:tr w:rsidR="00375C7A" w:rsidRPr="000C388B" w14:paraId="7CFE381D" w14:textId="77777777" w:rsidTr="00375C7A">
        <w:tc>
          <w:tcPr>
            <w:tcW w:w="0" w:type="auto"/>
          </w:tcPr>
          <w:p w14:paraId="1D3DE628" w14:textId="77777777" w:rsidR="00375C7A" w:rsidRPr="000C388B" w:rsidRDefault="00375C7A" w:rsidP="00557C02">
            <w:pPr>
              <w:pStyle w:val="Compact"/>
              <w:rPr>
                <w:rFonts w:ascii="Arial" w:hAnsi="Arial" w:cs="Arial"/>
              </w:rPr>
            </w:pPr>
            <w:r w:rsidRPr="000C388B">
              <w:rPr>
                <w:rFonts w:ascii="Arial" w:hAnsi="Arial" w:cs="Arial"/>
              </w:rPr>
              <w:t>Compatibilidad multi-navegador (Firefox, Edge, Safari)</w:t>
            </w:r>
          </w:p>
        </w:tc>
        <w:tc>
          <w:tcPr>
            <w:tcW w:w="0" w:type="auto"/>
          </w:tcPr>
          <w:p w14:paraId="6AB3562F" w14:textId="43D29498" w:rsidR="00375C7A" w:rsidRPr="000C388B" w:rsidRDefault="00375C7A" w:rsidP="00557C02">
            <w:pPr>
              <w:pStyle w:val="Compact"/>
              <w:rPr>
                <w:rFonts w:ascii="Arial" w:hAnsi="Arial" w:cs="Arial"/>
              </w:rPr>
            </w:pPr>
            <w:r w:rsidRPr="000C388B">
              <w:rPr>
                <w:rFonts w:ascii="Arial" w:hAnsi="Arial" w:cs="Arial"/>
                <w:b/>
                <w:bCs/>
              </w:rPr>
              <w:t>Las pruebas UI se ejecutan exclusivamente en Chrome con ChromeDriver. Otros navegadores requieren drivers adicionales fuera del alcance.</w:t>
            </w:r>
          </w:p>
        </w:tc>
      </w:tr>
      <w:tr w:rsidR="00375C7A" w:rsidRPr="000C388B" w14:paraId="36A8436D" w14:textId="77777777" w:rsidTr="00375C7A">
        <w:tc>
          <w:tcPr>
            <w:tcW w:w="0" w:type="auto"/>
          </w:tcPr>
          <w:p w14:paraId="3FBBB815" w14:textId="77777777" w:rsidR="00375C7A" w:rsidRPr="000C388B" w:rsidRDefault="00375C7A" w:rsidP="00557C02">
            <w:pPr>
              <w:pStyle w:val="Compact"/>
              <w:rPr>
                <w:rFonts w:ascii="Arial" w:hAnsi="Arial" w:cs="Arial"/>
              </w:rPr>
            </w:pPr>
            <w:r w:rsidRPr="000C388B">
              <w:rPr>
                <w:rFonts w:ascii="Arial" w:hAnsi="Arial" w:cs="Arial"/>
              </w:rPr>
              <w:t>Internos de Airflow y dbt (scheduling, DAG retries, logica SQL de transformaciones)</w:t>
            </w:r>
          </w:p>
        </w:tc>
        <w:tc>
          <w:tcPr>
            <w:tcW w:w="0" w:type="auto"/>
          </w:tcPr>
          <w:p w14:paraId="1F91C7BC" w14:textId="009B72D9" w:rsidR="00375C7A" w:rsidRPr="000C388B" w:rsidRDefault="00375C7A" w:rsidP="00557C02">
            <w:pPr>
              <w:pStyle w:val="Compact"/>
              <w:rPr>
                <w:rFonts w:ascii="Arial" w:hAnsi="Arial" w:cs="Arial"/>
              </w:rPr>
            </w:pPr>
            <w:r w:rsidRPr="000C388B">
              <w:rPr>
                <w:rFonts w:ascii="Arial" w:hAnsi="Arial" w:cs="Arial"/>
              </w:rPr>
              <w:t>Se verifican los resultados del pipeline via API; los mecanismos internos de orquestacion y transformacion se tratan como caja negra.</w:t>
            </w:r>
          </w:p>
        </w:tc>
      </w:tr>
      <w:tr w:rsidR="00375C7A" w:rsidRPr="000C388B" w14:paraId="0F25D455" w14:textId="77777777" w:rsidTr="00375C7A">
        <w:tc>
          <w:tcPr>
            <w:tcW w:w="0" w:type="auto"/>
          </w:tcPr>
          <w:p w14:paraId="702F750D" w14:textId="77777777" w:rsidR="00375C7A" w:rsidRPr="000C388B" w:rsidRDefault="00375C7A" w:rsidP="00557C02">
            <w:pPr>
              <w:pStyle w:val="Compact"/>
              <w:rPr>
                <w:rFonts w:ascii="Arial" w:hAnsi="Arial" w:cs="Arial"/>
              </w:rPr>
            </w:pPr>
            <w:r w:rsidRPr="000C388B">
              <w:rPr>
                <w:rFonts w:ascii="Arial" w:hAnsi="Arial" w:cs="Arial"/>
              </w:rPr>
              <w:t>Alta disponibilidad, failover y pruebas de carga sostenida</w:t>
            </w:r>
          </w:p>
        </w:tc>
        <w:tc>
          <w:tcPr>
            <w:tcW w:w="0" w:type="auto"/>
          </w:tcPr>
          <w:p w14:paraId="67AA665C" w14:textId="6691AA53" w:rsidR="00375C7A" w:rsidRPr="000C388B" w:rsidRDefault="00375C7A" w:rsidP="00557C02">
            <w:pPr>
              <w:pStyle w:val="Compact"/>
              <w:rPr>
                <w:rFonts w:ascii="Arial" w:hAnsi="Arial" w:cs="Arial"/>
              </w:rPr>
            </w:pPr>
            <w:r w:rsidRPr="000C388B">
              <w:rPr>
                <w:rFonts w:ascii="Arial" w:hAnsi="Arial" w:cs="Arial"/>
              </w:rPr>
              <w:t>El entorno de pruebas es local con Docker Compose; escenarios de clustering, balanceo de carga y recuperacion ante desastres no estan especificados.</w:t>
            </w:r>
          </w:p>
        </w:tc>
      </w:tr>
    </w:tbl>
    <w:p w14:paraId="34EF647E" w14:textId="77777777" w:rsidR="00B50E47" w:rsidRPr="000C388B" w:rsidRDefault="00000000">
      <w:pPr>
        <w:numPr>
          <w:ilvl w:val="1"/>
          <w:numId w:val="1"/>
        </w:numPr>
        <w:pBdr>
          <w:top w:val="nil"/>
          <w:left w:val="nil"/>
          <w:bottom w:val="nil"/>
          <w:right w:val="nil"/>
          <w:between w:val="nil"/>
        </w:pBdr>
        <w:spacing w:before="280" w:after="280"/>
        <w:rPr>
          <w:rFonts w:ascii="Arial" w:hAnsi="Arial" w:cs="Arial"/>
          <w:b/>
          <w:bCs/>
          <w:color w:val="00B050"/>
          <w:sz w:val="24"/>
          <w:szCs w:val="24"/>
        </w:rPr>
      </w:pPr>
      <w:bookmarkStart w:id="7" w:name="_tky910ncshr0" w:colFirst="0" w:colLast="0"/>
      <w:bookmarkEnd w:id="7"/>
      <w:r w:rsidRPr="000C388B">
        <w:rPr>
          <w:rFonts w:ascii="Arial" w:eastAsia="Arial" w:hAnsi="Arial" w:cs="Arial"/>
          <w:b/>
          <w:bCs/>
          <w:color w:val="365F91"/>
          <w:sz w:val="24"/>
          <w:szCs w:val="24"/>
        </w:rPr>
        <w:t>Enfoque de Pruebas (Estrategia)</w:t>
      </w:r>
      <w:r w:rsidRPr="000C388B">
        <w:rPr>
          <w:rFonts w:ascii="Arial" w:eastAsia="Arial" w:hAnsi="Arial" w:cs="Arial"/>
          <w:b/>
          <w:bCs/>
          <w:color w:val="222222"/>
          <w:sz w:val="24"/>
          <w:szCs w:val="24"/>
        </w:rPr>
        <w:t> </w:t>
      </w:r>
    </w:p>
    <w:tbl>
      <w:tblPr>
        <w:tblStyle w:val="Tablaconcuadrcula"/>
        <w:tblW w:w="0" w:type="auto"/>
        <w:tblLook w:val="0020" w:firstRow="1" w:lastRow="0" w:firstColumn="0" w:lastColumn="0" w:noHBand="0" w:noVBand="0"/>
      </w:tblPr>
      <w:tblGrid>
        <w:gridCol w:w="1835"/>
        <w:gridCol w:w="2333"/>
        <w:gridCol w:w="2417"/>
        <w:gridCol w:w="2243"/>
      </w:tblGrid>
      <w:tr w:rsidR="00375C7A" w:rsidRPr="000C388B" w14:paraId="6D227F1E" w14:textId="77777777" w:rsidTr="00375C7A">
        <w:tc>
          <w:tcPr>
            <w:tcW w:w="0" w:type="auto"/>
            <w:shd w:val="clear" w:color="auto" w:fill="DBE5F1" w:themeFill="accent1" w:themeFillTint="33"/>
          </w:tcPr>
          <w:p w14:paraId="04C8B2BA" w14:textId="77777777" w:rsidR="00375C7A" w:rsidRPr="000C388B" w:rsidRDefault="00375C7A" w:rsidP="00557C02">
            <w:pPr>
              <w:pStyle w:val="Compact"/>
              <w:rPr>
                <w:rFonts w:ascii="Arial" w:hAnsi="Arial" w:cs="Arial"/>
                <w:b/>
                <w:bCs/>
              </w:rPr>
            </w:pPr>
            <w:r w:rsidRPr="000C388B">
              <w:rPr>
                <w:rFonts w:ascii="Arial" w:hAnsi="Arial" w:cs="Arial"/>
                <w:b/>
                <w:bCs/>
              </w:rPr>
              <w:t>Fase</w:t>
            </w:r>
          </w:p>
        </w:tc>
        <w:tc>
          <w:tcPr>
            <w:tcW w:w="0" w:type="auto"/>
            <w:shd w:val="clear" w:color="auto" w:fill="DBE5F1" w:themeFill="accent1" w:themeFillTint="33"/>
          </w:tcPr>
          <w:p w14:paraId="227D4FA1" w14:textId="77777777" w:rsidR="00375C7A" w:rsidRPr="000C388B" w:rsidRDefault="00375C7A" w:rsidP="00557C02">
            <w:pPr>
              <w:pStyle w:val="Compact"/>
              <w:rPr>
                <w:rFonts w:ascii="Arial" w:hAnsi="Arial" w:cs="Arial"/>
                <w:b/>
                <w:bCs/>
              </w:rPr>
            </w:pPr>
            <w:r w:rsidRPr="000C388B">
              <w:rPr>
                <w:rFonts w:ascii="Arial" w:hAnsi="Arial" w:cs="Arial"/>
                <w:b/>
                <w:bCs/>
              </w:rPr>
              <w:t>Técnica</w:t>
            </w:r>
          </w:p>
        </w:tc>
        <w:tc>
          <w:tcPr>
            <w:tcW w:w="0" w:type="auto"/>
            <w:shd w:val="clear" w:color="auto" w:fill="DBE5F1" w:themeFill="accent1" w:themeFillTint="33"/>
          </w:tcPr>
          <w:p w14:paraId="3C64A6F5" w14:textId="77777777" w:rsidR="00375C7A" w:rsidRPr="000C388B" w:rsidRDefault="00375C7A" w:rsidP="00557C02">
            <w:pPr>
              <w:pStyle w:val="Compact"/>
              <w:rPr>
                <w:rFonts w:ascii="Arial" w:hAnsi="Arial" w:cs="Arial"/>
                <w:b/>
                <w:bCs/>
              </w:rPr>
            </w:pPr>
            <w:r w:rsidRPr="000C388B">
              <w:rPr>
                <w:rFonts w:ascii="Arial" w:hAnsi="Arial" w:cs="Arial"/>
                <w:b/>
                <w:bCs/>
              </w:rPr>
              <w:t>Base de evidencia</w:t>
            </w:r>
          </w:p>
        </w:tc>
        <w:tc>
          <w:tcPr>
            <w:tcW w:w="0" w:type="auto"/>
            <w:shd w:val="clear" w:color="auto" w:fill="DBE5F1" w:themeFill="accent1" w:themeFillTint="33"/>
          </w:tcPr>
          <w:p w14:paraId="7C65EC2D" w14:textId="77777777" w:rsidR="00375C7A" w:rsidRPr="000C388B" w:rsidRDefault="00375C7A" w:rsidP="00557C02">
            <w:pPr>
              <w:pStyle w:val="Compact"/>
              <w:rPr>
                <w:rFonts w:ascii="Arial" w:hAnsi="Arial" w:cs="Arial"/>
                <w:b/>
                <w:bCs/>
              </w:rPr>
            </w:pPr>
            <w:r w:rsidRPr="000C388B">
              <w:rPr>
                <w:rFonts w:ascii="Arial" w:hAnsi="Arial" w:cs="Arial"/>
                <w:b/>
                <w:bCs/>
              </w:rPr>
              <w:t>Resultado esperado</w:t>
            </w:r>
          </w:p>
        </w:tc>
      </w:tr>
      <w:tr w:rsidR="00375C7A" w:rsidRPr="000C388B" w14:paraId="14CCF6C8" w14:textId="77777777" w:rsidTr="00375C7A">
        <w:tc>
          <w:tcPr>
            <w:tcW w:w="0" w:type="auto"/>
          </w:tcPr>
          <w:p w14:paraId="5F739D01" w14:textId="77777777" w:rsidR="00375C7A" w:rsidRPr="000C388B" w:rsidRDefault="00375C7A" w:rsidP="00557C02">
            <w:pPr>
              <w:pStyle w:val="Compact"/>
              <w:rPr>
                <w:rFonts w:ascii="Arial" w:hAnsi="Arial" w:cs="Arial"/>
              </w:rPr>
            </w:pPr>
            <w:r w:rsidRPr="000C388B">
              <w:rPr>
                <w:rFonts w:ascii="Arial" w:hAnsi="Arial" w:cs="Arial"/>
              </w:rPr>
              <w:t>Configuracion del entorno</w:t>
            </w:r>
          </w:p>
        </w:tc>
        <w:tc>
          <w:tcPr>
            <w:tcW w:w="0" w:type="auto"/>
          </w:tcPr>
          <w:p w14:paraId="715B19FC" w14:textId="77777777" w:rsidR="00375C7A" w:rsidRPr="000C388B" w:rsidRDefault="00375C7A" w:rsidP="00557C02">
            <w:pPr>
              <w:pStyle w:val="Compact"/>
              <w:rPr>
                <w:rFonts w:ascii="Arial" w:hAnsi="Arial" w:cs="Arial"/>
              </w:rPr>
            </w:pPr>
            <w:r w:rsidRPr="000C388B">
              <w:rPr>
                <w:rFonts w:ascii="Arial" w:hAnsi="Arial" w:cs="Arial"/>
              </w:rPr>
              <w:t>Setup de Docker Compose, variables de entorno (.env), ChromeDriver y dependencias Python de Robot Framework.</w:t>
            </w:r>
          </w:p>
        </w:tc>
        <w:tc>
          <w:tcPr>
            <w:tcW w:w="0" w:type="auto"/>
          </w:tcPr>
          <w:p w14:paraId="4F00C498" w14:textId="02EE19BF" w:rsidR="00375C7A" w:rsidRPr="003D218F" w:rsidRDefault="00375C7A" w:rsidP="00557C02">
            <w:pPr>
              <w:pStyle w:val="Compact"/>
              <w:rPr>
                <w:rFonts w:ascii="Arial" w:hAnsi="Arial" w:cs="Arial"/>
                <w:lang w:val="en-US"/>
              </w:rPr>
            </w:pPr>
            <w:proofErr w:type="spellStart"/>
            <w:proofErr w:type="gramStart"/>
            <w:r w:rsidRPr="003D218F">
              <w:rPr>
                <w:rFonts w:ascii="Arial" w:hAnsi="Arial" w:cs="Arial"/>
                <w:lang w:val="en-US"/>
              </w:rPr>
              <w:t>variables.robot</w:t>
            </w:r>
            <w:proofErr w:type="spellEnd"/>
            <w:proofErr w:type="gramEnd"/>
            <w:r w:rsidRPr="003D218F">
              <w:rPr>
                <w:rFonts w:ascii="Arial" w:hAnsi="Arial" w:cs="Arial"/>
                <w:lang w:val="en-US"/>
              </w:rPr>
              <w:t>, requirements.txt, docker-</w:t>
            </w:r>
            <w:proofErr w:type="spellStart"/>
            <w:r w:rsidRPr="003D218F">
              <w:rPr>
                <w:rFonts w:ascii="Arial" w:hAnsi="Arial" w:cs="Arial"/>
                <w:lang w:val="en-US"/>
              </w:rPr>
              <w:t>compose.yml</w:t>
            </w:r>
            <w:proofErr w:type="spellEnd"/>
          </w:p>
        </w:tc>
        <w:tc>
          <w:tcPr>
            <w:tcW w:w="0" w:type="auto"/>
          </w:tcPr>
          <w:p w14:paraId="6B82D25C" w14:textId="77777777" w:rsidR="00375C7A" w:rsidRPr="000C388B" w:rsidRDefault="00375C7A" w:rsidP="00557C02">
            <w:pPr>
              <w:pStyle w:val="Compact"/>
              <w:rPr>
                <w:rFonts w:ascii="Arial" w:hAnsi="Arial" w:cs="Arial"/>
              </w:rPr>
            </w:pPr>
            <w:r w:rsidRPr="000C388B">
              <w:rPr>
                <w:rFonts w:ascii="Arial" w:hAnsi="Arial" w:cs="Arial"/>
              </w:rPr>
              <w:t>Stack levantado, token JWT obtenible, navegador disponible para pruebas UI.</w:t>
            </w:r>
          </w:p>
        </w:tc>
      </w:tr>
      <w:tr w:rsidR="00375C7A" w:rsidRPr="000C388B" w14:paraId="5BDA8FC2" w14:textId="77777777" w:rsidTr="00375C7A">
        <w:tc>
          <w:tcPr>
            <w:tcW w:w="0" w:type="auto"/>
          </w:tcPr>
          <w:p w14:paraId="162404BD" w14:textId="77777777" w:rsidR="00375C7A" w:rsidRPr="000C388B" w:rsidRDefault="00375C7A" w:rsidP="00557C02">
            <w:pPr>
              <w:pStyle w:val="Compact"/>
              <w:rPr>
                <w:rFonts w:ascii="Arial" w:hAnsi="Arial" w:cs="Arial"/>
              </w:rPr>
            </w:pPr>
            <w:r w:rsidRPr="000C388B">
              <w:rPr>
                <w:rFonts w:ascii="Arial" w:hAnsi="Arial" w:cs="Arial"/>
              </w:rPr>
              <w:t>Pruebas de API (autenticacion y datos)</w:t>
            </w:r>
          </w:p>
        </w:tc>
        <w:tc>
          <w:tcPr>
            <w:tcW w:w="0" w:type="auto"/>
          </w:tcPr>
          <w:p w14:paraId="7ED69555" w14:textId="77777777" w:rsidR="00375C7A" w:rsidRPr="000C388B" w:rsidRDefault="00375C7A" w:rsidP="00557C02">
            <w:pPr>
              <w:pStyle w:val="Compact"/>
              <w:rPr>
                <w:rFonts w:ascii="Arial" w:hAnsi="Arial" w:cs="Arial"/>
              </w:rPr>
            </w:pPr>
            <w:r w:rsidRPr="000C388B">
              <w:rPr>
                <w:rFonts w:ascii="Arial" w:hAnsi="Arial" w:cs="Arial"/>
              </w:rPr>
              <w:t>Casos automatizados con RequestsLibrary: login, registro, JWT, endpoints de precipitacion, riesgo e historial.</w:t>
            </w:r>
          </w:p>
        </w:tc>
        <w:tc>
          <w:tcPr>
            <w:tcW w:w="0" w:type="auto"/>
          </w:tcPr>
          <w:p w14:paraId="092BD372" w14:textId="035E6206" w:rsidR="00375C7A" w:rsidRPr="003D218F" w:rsidRDefault="00375C7A" w:rsidP="00557C02">
            <w:pPr>
              <w:pStyle w:val="Compact"/>
              <w:rPr>
                <w:rFonts w:ascii="Arial" w:hAnsi="Arial" w:cs="Arial"/>
              </w:rPr>
            </w:pPr>
            <w:proofErr w:type="spellStart"/>
            <w:r w:rsidRPr="003D218F">
              <w:rPr>
                <w:rStyle w:val="VerbatimChar"/>
                <w:rFonts w:ascii="Arial" w:hAnsi="Arial" w:cs="Arial"/>
                <w:sz w:val="24"/>
              </w:rPr>
              <w:t>TC_AUTH.robot</w:t>
            </w:r>
            <w:proofErr w:type="spellEnd"/>
            <w:r w:rsidRPr="003D218F">
              <w:rPr>
                <w:rStyle w:val="VerbatimChar"/>
                <w:rFonts w:ascii="Arial" w:hAnsi="Arial" w:cs="Arial"/>
                <w:sz w:val="24"/>
              </w:rPr>
              <w:t xml:space="preserve">, </w:t>
            </w:r>
            <w:proofErr w:type="spellStart"/>
            <w:r w:rsidRPr="003D218F">
              <w:rPr>
                <w:rStyle w:val="VerbatimChar"/>
                <w:rFonts w:ascii="Arial" w:hAnsi="Arial" w:cs="Arial"/>
                <w:sz w:val="24"/>
              </w:rPr>
              <w:t>TC_DATA.robot</w:t>
            </w:r>
            <w:proofErr w:type="spellEnd"/>
            <w:r w:rsidRPr="003D218F">
              <w:rPr>
                <w:rStyle w:val="VerbatimChar"/>
                <w:rFonts w:ascii="Arial" w:hAnsi="Arial" w:cs="Arial"/>
                <w:sz w:val="24"/>
              </w:rPr>
              <w:t xml:space="preserve">, </w:t>
            </w:r>
            <w:proofErr w:type="spellStart"/>
            <w:r w:rsidRPr="003D218F">
              <w:rPr>
                <w:rStyle w:val="VerbatimChar"/>
                <w:rFonts w:ascii="Arial" w:hAnsi="Arial" w:cs="Arial"/>
                <w:sz w:val="24"/>
              </w:rPr>
              <w:t>TC_RISK.robot</w:t>
            </w:r>
            <w:proofErr w:type="spellEnd"/>
            <w:r w:rsidRPr="003D218F">
              <w:rPr>
                <w:rStyle w:val="VerbatimChar"/>
                <w:rFonts w:ascii="Arial" w:hAnsi="Arial" w:cs="Arial"/>
                <w:sz w:val="24"/>
              </w:rPr>
              <w:t xml:space="preserve">, </w:t>
            </w:r>
            <w:proofErr w:type="spellStart"/>
            <w:r w:rsidRPr="003D218F">
              <w:rPr>
                <w:rStyle w:val="VerbatimChar"/>
                <w:rFonts w:ascii="Arial" w:hAnsi="Arial" w:cs="Arial"/>
                <w:sz w:val="24"/>
              </w:rPr>
              <w:t>TC_SIM.robot</w:t>
            </w:r>
            <w:proofErr w:type="spellEnd"/>
          </w:p>
        </w:tc>
        <w:tc>
          <w:tcPr>
            <w:tcW w:w="0" w:type="auto"/>
          </w:tcPr>
          <w:p w14:paraId="715B6FBD" w14:textId="77777777" w:rsidR="00375C7A" w:rsidRPr="000C388B" w:rsidRDefault="00375C7A" w:rsidP="00557C02">
            <w:pPr>
              <w:pStyle w:val="Compact"/>
              <w:rPr>
                <w:rFonts w:ascii="Arial" w:hAnsi="Arial" w:cs="Arial"/>
              </w:rPr>
            </w:pPr>
            <w:r w:rsidRPr="000C388B">
              <w:rPr>
                <w:rFonts w:ascii="Arial" w:hAnsi="Arial" w:cs="Arial"/>
              </w:rPr>
              <w:t>Respuestas 200/201/401/403 correctas, JSON con claves esperadas, tokens JWT validos.</w:t>
            </w:r>
          </w:p>
        </w:tc>
      </w:tr>
      <w:tr w:rsidR="00375C7A" w:rsidRPr="000C388B" w14:paraId="408188FC" w14:textId="77777777" w:rsidTr="00375C7A">
        <w:tc>
          <w:tcPr>
            <w:tcW w:w="0" w:type="auto"/>
          </w:tcPr>
          <w:p w14:paraId="6AC9E71B" w14:textId="77777777" w:rsidR="00375C7A" w:rsidRPr="000C388B" w:rsidRDefault="00375C7A" w:rsidP="00557C02">
            <w:pPr>
              <w:pStyle w:val="Compact"/>
              <w:rPr>
                <w:rFonts w:ascii="Arial" w:hAnsi="Arial" w:cs="Arial"/>
              </w:rPr>
            </w:pPr>
            <w:r w:rsidRPr="000C388B">
              <w:rPr>
                <w:rFonts w:ascii="Arial" w:hAnsi="Arial" w:cs="Arial"/>
              </w:rPr>
              <w:t>Pruebas de administracion y seguridad</w:t>
            </w:r>
          </w:p>
        </w:tc>
        <w:tc>
          <w:tcPr>
            <w:tcW w:w="0" w:type="auto"/>
          </w:tcPr>
          <w:p w14:paraId="5EB3EAA5" w14:textId="77777777" w:rsidR="00375C7A" w:rsidRPr="000C388B" w:rsidRDefault="00375C7A" w:rsidP="00557C02">
            <w:pPr>
              <w:pStyle w:val="Compact"/>
              <w:rPr>
                <w:rFonts w:ascii="Arial" w:hAnsi="Arial" w:cs="Arial"/>
              </w:rPr>
            </w:pPr>
            <w:r w:rsidRPr="000C388B">
              <w:rPr>
                <w:rFonts w:ascii="Arial" w:hAnsi="Arial" w:cs="Arial"/>
              </w:rPr>
              <w:t xml:space="preserve">Verificacion de control de acceso (RBAC), rate </w:t>
            </w:r>
            <w:r w:rsidRPr="000C388B">
              <w:rPr>
                <w:rFonts w:ascii="Arial" w:hAnsi="Arial" w:cs="Arial"/>
              </w:rPr>
              <w:lastRenderedPageBreak/>
              <w:t>limiting, inyeccion SQL, XSS y hardening de headers.</w:t>
            </w:r>
          </w:p>
        </w:tc>
        <w:tc>
          <w:tcPr>
            <w:tcW w:w="0" w:type="auto"/>
          </w:tcPr>
          <w:p w14:paraId="373DB540" w14:textId="56E3250C" w:rsidR="00375C7A" w:rsidRPr="00D33BB2" w:rsidRDefault="00375C7A" w:rsidP="00557C02">
            <w:pPr>
              <w:pStyle w:val="Compact"/>
              <w:rPr>
                <w:rFonts w:ascii="Arial" w:hAnsi="Arial" w:cs="Arial"/>
                <w:lang w:val="en-US"/>
              </w:rPr>
            </w:pPr>
            <w:r w:rsidRPr="000C388B">
              <w:rPr>
                <w:rStyle w:val="VerbatimChar"/>
                <w:rFonts w:ascii="Arial" w:hAnsi="Arial" w:cs="Arial"/>
                <w:sz w:val="24"/>
                <w:lang w:val="en-US"/>
              </w:rPr>
              <w:lastRenderedPageBreak/>
              <w:t>TC_ADMIN.robot, TC_SEC.robot</w:t>
            </w:r>
          </w:p>
        </w:tc>
        <w:tc>
          <w:tcPr>
            <w:tcW w:w="0" w:type="auto"/>
          </w:tcPr>
          <w:p w14:paraId="555F3503" w14:textId="77777777" w:rsidR="00375C7A" w:rsidRPr="000C388B" w:rsidRDefault="00375C7A" w:rsidP="00557C02">
            <w:pPr>
              <w:pStyle w:val="Compact"/>
              <w:rPr>
                <w:rFonts w:ascii="Arial" w:hAnsi="Arial" w:cs="Arial"/>
              </w:rPr>
            </w:pPr>
            <w:proofErr w:type="spellStart"/>
            <w:r w:rsidRPr="000C388B">
              <w:rPr>
                <w:rStyle w:val="VerbatimChar"/>
                <w:rFonts w:ascii="Arial" w:hAnsi="Arial" w:cs="Arial"/>
                <w:sz w:val="24"/>
              </w:rPr>
              <w:t>Endpoints</w:t>
            </w:r>
            <w:proofErr w:type="spellEnd"/>
            <w:r w:rsidRPr="000C388B">
              <w:rPr>
                <w:rStyle w:val="VerbatimChar"/>
                <w:rFonts w:ascii="Arial" w:hAnsi="Arial" w:cs="Arial"/>
                <w:sz w:val="24"/>
              </w:rPr>
              <w:t xml:space="preserve"> </w:t>
            </w:r>
            <w:proofErr w:type="spellStart"/>
            <w:r w:rsidRPr="000C388B">
              <w:rPr>
                <w:rStyle w:val="VerbatimChar"/>
                <w:rFonts w:ascii="Arial" w:hAnsi="Arial" w:cs="Arial"/>
                <w:sz w:val="24"/>
              </w:rPr>
              <w:t>admin</w:t>
            </w:r>
            <w:proofErr w:type="spellEnd"/>
            <w:r w:rsidRPr="000C388B">
              <w:rPr>
                <w:rStyle w:val="VerbatimChar"/>
                <w:rFonts w:ascii="Arial" w:hAnsi="Arial" w:cs="Arial"/>
                <w:sz w:val="24"/>
              </w:rPr>
              <w:t xml:space="preserve"> protegidos, </w:t>
            </w:r>
            <w:proofErr w:type="spellStart"/>
            <w:r w:rsidRPr="000C388B">
              <w:rPr>
                <w:rStyle w:val="VerbatimChar"/>
                <w:rFonts w:ascii="Arial" w:hAnsi="Arial" w:cs="Arial"/>
                <w:sz w:val="24"/>
              </w:rPr>
              <w:t>rate</w:t>
            </w:r>
            <w:proofErr w:type="spellEnd"/>
            <w:r w:rsidRPr="000C388B">
              <w:rPr>
                <w:rStyle w:val="VerbatimChar"/>
                <w:rFonts w:ascii="Arial" w:hAnsi="Arial" w:cs="Arial"/>
                <w:sz w:val="24"/>
              </w:rPr>
              <w:t xml:space="preserve"> </w:t>
            </w:r>
            <w:proofErr w:type="spellStart"/>
            <w:r w:rsidRPr="000C388B">
              <w:rPr>
                <w:rStyle w:val="VerbatimChar"/>
                <w:rFonts w:ascii="Arial" w:hAnsi="Arial" w:cs="Arial"/>
                <w:sz w:val="24"/>
              </w:rPr>
              <w:t>limiting</w:t>
            </w:r>
            <w:proofErr w:type="spellEnd"/>
            <w:r w:rsidRPr="000C388B">
              <w:rPr>
                <w:rStyle w:val="VerbatimChar"/>
                <w:rFonts w:ascii="Arial" w:hAnsi="Arial" w:cs="Arial"/>
                <w:sz w:val="24"/>
              </w:rPr>
              <w:t xml:space="preserve"> activo, </w:t>
            </w:r>
            <w:r w:rsidRPr="000C388B">
              <w:rPr>
                <w:rStyle w:val="VerbatimChar"/>
                <w:rFonts w:ascii="Arial" w:hAnsi="Arial" w:cs="Arial"/>
                <w:sz w:val="24"/>
              </w:rPr>
              <w:lastRenderedPageBreak/>
              <w:t>cabeceras de seguridad presentes.</w:t>
            </w:r>
          </w:p>
        </w:tc>
      </w:tr>
      <w:tr w:rsidR="00375C7A" w:rsidRPr="000C388B" w14:paraId="74EDE283" w14:textId="77777777" w:rsidTr="00375C7A">
        <w:tc>
          <w:tcPr>
            <w:tcW w:w="0" w:type="auto"/>
          </w:tcPr>
          <w:p w14:paraId="4470FDAB" w14:textId="77777777" w:rsidR="00375C7A" w:rsidRPr="000C388B" w:rsidRDefault="00375C7A" w:rsidP="00557C02">
            <w:pPr>
              <w:pStyle w:val="Compact"/>
              <w:rPr>
                <w:rFonts w:ascii="Arial" w:hAnsi="Arial" w:cs="Arial"/>
              </w:rPr>
            </w:pPr>
            <w:r w:rsidRPr="000C388B">
              <w:rPr>
                <w:rFonts w:ascii="Arial" w:hAnsi="Arial" w:cs="Arial"/>
              </w:rPr>
              <w:lastRenderedPageBreak/>
              <w:t xml:space="preserve">Pruebas de </w:t>
            </w:r>
            <w:proofErr w:type="spellStart"/>
            <w:r w:rsidRPr="000C388B">
              <w:rPr>
                <w:rFonts w:ascii="Arial" w:hAnsi="Arial" w:cs="Arial"/>
              </w:rPr>
              <w:t>integracion</w:t>
            </w:r>
            <w:proofErr w:type="spellEnd"/>
            <w:r w:rsidRPr="000C388B">
              <w:rPr>
                <w:rFonts w:ascii="Arial" w:hAnsi="Arial" w:cs="Arial"/>
              </w:rPr>
              <w:t xml:space="preserve"> y rendimiento</w:t>
            </w:r>
          </w:p>
        </w:tc>
        <w:tc>
          <w:tcPr>
            <w:tcW w:w="0" w:type="auto"/>
          </w:tcPr>
          <w:p w14:paraId="3DC065F5" w14:textId="77777777" w:rsidR="00375C7A" w:rsidRPr="000C388B" w:rsidRDefault="00375C7A" w:rsidP="00557C02">
            <w:pPr>
              <w:pStyle w:val="Compact"/>
              <w:rPr>
                <w:rFonts w:ascii="Arial" w:hAnsi="Arial" w:cs="Arial"/>
              </w:rPr>
            </w:pPr>
            <w:r w:rsidRPr="000C388B">
              <w:rPr>
                <w:rFonts w:ascii="Arial" w:hAnsi="Arial" w:cs="Arial"/>
              </w:rPr>
              <w:t>Verificacion de flujo end-to-end Open-Meteo -&gt; PostgreSQL -&gt; API y tiempos de respuesta bajo SLA.</w:t>
            </w:r>
          </w:p>
        </w:tc>
        <w:tc>
          <w:tcPr>
            <w:tcW w:w="0" w:type="auto"/>
          </w:tcPr>
          <w:p w14:paraId="191443DE" w14:textId="631115EA" w:rsidR="00375C7A" w:rsidRPr="003D218F" w:rsidRDefault="00375C7A" w:rsidP="00557C02">
            <w:pPr>
              <w:pStyle w:val="Compact"/>
              <w:rPr>
                <w:rFonts w:ascii="Arial" w:hAnsi="Arial" w:cs="Arial"/>
                <w:lang w:val="en-US"/>
              </w:rPr>
            </w:pPr>
            <w:proofErr w:type="spellStart"/>
            <w:r w:rsidRPr="003D218F">
              <w:rPr>
                <w:rFonts w:ascii="Arial" w:hAnsi="Arial" w:cs="Arial"/>
                <w:lang w:val="en-US"/>
              </w:rPr>
              <w:t>TC_INT.robot</w:t>
            </w:r>
            <w:proofErr w:type="spellEnd"/>
            <w:r w:rsidRPr="003D218F">
              <w:rPr>
                <w:rFonts w:ascii="Arial" w:hAnsi="Arial" w:cs="Arial"/>
                <w:lang w:val="en-US"/>
              </w:rPr>
              <w:t xml:space="preserve">, </w:t>
            </w:r>
            <w:proofErr w:type="spellStart"/>
            <w:r w:rsidRPr="003D218F">
              <w:rPr>
                <w:rFonts w:ascii="Arial" w:hAnsi="Arial" w:cs="Arial"/>
                <w:lang w:val="en-US"/>
              </w:rPr>
              <w:t>TC_PERF.robot</w:t>
            </w:r>
            <w:proofErr w:type="spellEnd"/>
          </w:p>
        </w:tc>
        <w:tc>
          <w:tcPr>
            <w:tcW w:w="0" w:type="auto"/>
          </w:tcPr>
          <w:p w14:paraId="397C69A6" w14:textId="77777777" w:rsidR="00375C7A" w:rsidRPr="000C388B" w:rsidRDefault="00375C7A" w:rsidP="00557C02">
            <w:pPr>
              <w:pStyle w:val="Compact"/>
              <w:rPr>
                <w:rFonts w:ascii="Arial" w:hAnsi="Arial" w:cs="Arial"/>
              </w:rPr>
            </w:pPr>
            <w:r w:rsidRPr="000C388B">
              <w:rPr>
                <w:rFonts w:ascii="Arial" w:hAnsi="Arial" w:cs="Arial"/>
              </w:rPr>
              <w:t>Pipeline funciona de extremo a extremo, respuestas API bajo 3 segundos.</w:t>
            </w:r>
          </w:p>
        </w:tc>
      </w:tr>
      <w:tr w:rsidR="00375C7A" w:rsidRPr="000C388B" w14:paraId="1ADEC941" w14:textId="77777777" w:rsidTr="00375C7A">
        <w:tc>
          <w:tcPr>
            <w:tcW w:w="0" w:type="auto"/>
          </w:tcPr>
          <w:p w14:paraId="6517BA4B" w14:textId="77777777" w:rsidR="00375C7A" w:rsidRPr="000C388B" w:rsidRDefault="00375C7A" w:rsidP="00557C02">
            <w:pPr>
              <w:pStyle w:val="Compact"/>
              <w:rPr>
                <w:rFonts w:ascii="Arial" w:hAnsi="Arial" w:cs="Arial"/>
              </w:rPr>
            </w:pPr>
            <w:r w:rsidRPr="000C388B">
              <w:rPr>
                <w:rFonts w:ascii="Arial" w:hAnsi="Arial" w:cs="Arial"/>
              </w:rPr>
              <w:t>Pruebas de interfaz de usuario</w:t>
            </w:r>
          </w:p>
        </w:tc>
        <w:tc>
          <w:tcPr>
            <w:tcW w:w="0" w:type="auto"/>
          </w:tcPr>
          <w:p w14:paraId="5A52AF14" w14:textId="77777777" w:rsidR="00375C7A" w:rsidRPr="000C388B" w:rsidRDefault="00375C7A" w:rsidP="00557C02">
            <w:pPr>
              <w:pStyle w:val="Compact"/>
              <w:rPr>
                <w:rFonts w:ascii="Arial" w:hAnsi="Arial" w:cs="Arial"/>
              </w:rPr>
            </w:pPr>
            <w:r w:rsidRPr="000C388B">
              <w:rPr>
                <w:rFonts w:ascii="Arial" w:hAnsi="Arial" w:cs="Arial"/>
              </w:rPr>
              <w:t>Automatizacion con SeleniumLibrary: login, navegacion sidebar, paginas de precipitacion, riesgo, alertas y notificaciones.</w:t>
            </w:r>
          </w:p>
        </w:tc>
        <w:tc>
          <w:tcPr>
            <w:tcW w:w="0" w:type="auto"/>
          </w:tcPr>
          <w:p w14:paraId="31137852" w14:textId="21829763" w:rsidR="00375C7A" w:rsidRPr="000C388B" w:rsidRDefault="00375C7A" w:rsidP="00557C02">
            <w:pPr>
              <w:pStyle w:val="Compact"/>
              <w:rPr>
                <w:rFonts w:ascii="Arial" w:hAnsi="Arial" w:cs="Arial"/>
              </w:rPr>
            </w:pPr>
            <w:proofErr w:type="spellStart"/>
            <w:r w:rsidRPr="000C388B">
              <w:rPr>
                <w:rStyle w:val="VerbatimChar"/>
                <w:rFonts w:ascii="Arial" w:hAnsi="Arial" w:cs="Arial"/>
                <w:sz w:val="24"/>
              </w:rPr>
              <w:t>TC_UI.robot</w:t>
            </w:r>
            <w:proofErr w:type="spellEnd"/>
            <w:r w:rsidRPr="000C388B">
              <w:rPr>
                <w:rStyle w:val="VerbatimChar"/>
                <w:rFonts w:ascii="Arial" w:hAnsi="Arial" w:cs="Arial"/>
                <w:sz w:val="24"/>
              </w:rPr>
              <w:t xml:space="preserve">, </w:t>
            </w:r>
            <w:proofErr w:type="spellStart"/>
            <w:r w:rsidRPr="000C388B">
              <w:rPr>
                <w:rStyle w:val="VerbatimChar"/>
                <w:rFonts w:ascii="Arial" w:hAnsi="Arial" w:cs="Arial"/>
                <w:sz w:val="24"/>
              </w:rPr>
              <w:t>TC_ALERTS.robot</w:t>
            </w:r>
            <w:proofErr w:type="spellEnd"/>
            <w:r w:rsidRPr="000C388B">
              <w:rPr>
                <w:rStyle w:val="VerbatimChar"/>
                <w:rFonts w:ascii="Arial" w:hAnsi="Arial" w:cs="Arial"/>
                <w:sz w:val="24"/>
              </w:rPr>
              <w:t xml:space="preserve">, </w:t>
            </w:r>
            <w:proofErr w:type="spellStart"/>
            <w:r w:rsidRPr="000C388B">
              <w:rPr>
                <w:rStyle w:val="VerbatimChar"/>
                <w:rFonts w:ascii="Arial" w:hAnsi="Arial" w:cs="Arial"/>
                <w:sz w:val="24"/>
              </w:rPr>
              <w:t>TC_NOTIF.robot</w:t>
            </w:r>
            <w:proofErr w:type="spellEnd"/>
          </w:p>
        </w:tc>
        <w:tc>
          <w:tcPr>
            <w:tcW w:w="0" w:type="auto"/>
          </w:tcPr>
          <w:p w14:paraId="52FBA466" w14:textId="77777777" w:rsidR="00375C7A" w:rsidRPr="000C388B" w:rsidRDefault="00375C7A" w:rsidP="00557C02">
            <w:pPr>
              <w:pStyle w:val="Compact"/>
              <w:rPr>
                <w:rFonts w:ascii="Arial" w:hAnsi="Arial" w:cs="Arial"/>
              </w:rPr>
            </w:pPr>
            <w:r w:rsidRPr="000C388B">
              <w:rPr>
                <w:rFonts w:ascii="Arial" w:hAnsi="Arial" w:cs="Arial"/>
              </w:rPr>
              <w:t>Todas las vistas cargan correctamente, elementos interactivos funcionan, capturas generadas.</w:t>
            </w:r>
          </w:p>
        </w:tc>
      </w:tr>
      <w:tr w:rsidR="00375C7A" w:rsidRPr="000C388B" w14:paraId="66EC4F04" w14:textId="77777777" w:rsidTr="00375C7A">
        <w:tc>
          <w:tcPr>
            <w:tcW w:w="0" w:type="auto"/>
          </w:tcPr>
          <w:p w14:paraId="6FDB812D" w14:textId="77777777" w:rsidR="00375C7A" w:rsidRPr="000C388B" w:rsidRDefault="00375C7A" w:rsidP="00557C02">
            <w:pPr>
              <w:pStyle w:val="Compact"/>
              <w:rPr>
                <w:rFonts w:ascii="Arial" w:hAnsi="Arial" w:cs="Arial"/>
              </w:rPr>
            </w:pPr>
            <w:r w:rsidRPr="000C388B">
              <w:rPr>
                <w:rFonts w:ascii="Arial" w:hAnsi="Arial" w:cs="Arial"/>
              </w:rPr>
              <w:t>Regresion completa</w:t>
            </w:r>
          </w:p>
        </w:tc>
        <w:tc>
          <w:tcPr>
            <w:tcW w:w="0" w:type="auto"/>
          </w:tcPr>
          <w:p w14:paraId="52F78EE3" w14:textId="77777777" w:rsidR="00375C7A" w:rsidRPr="000C388B" w:rsidRDefault="00375C7A" w:rsidP="00557C02">
            <w:pPr>
              <w:pStyle w:val="Compact"/>
              <w:rPr>
                <w:rFonts w:ascii="Arial" w:hAnsi="Arial" w:cs="Arial"/>
              </w:rPr>
            </w:pPr>
            <w:r w:rsidRPr="000C388B">
              <w:rPr>
                <w:rFonts w:ascii="Arial" w:hAnsi="Arial" w:cs="Arial"/>
              </w:rPr>
              <w:t>Re-ejecucion completa de la suite Robot Framework tras cualquier cambio en el codigo.</w:t>
            </w:r>
          </w:p>
        </w:tc>
        <w:tc>
          <w:tcPr>
            <w:tcW w:w="0" w:type="auto"/>
          </w:tcPr>
          <w:p w14:paraId="7E3177E6" w14:textId="29F68197" w:rsidR="00375C7A" w:rsidRPr="000C388B" w:rsidRDefault="00375C7A" w:rsidP="00557C02">
            <w:pPr>
              <w:pStyle w:val="Compact"/>
              <w:rPr>
                <w:rFonts w:ascii="Arial" w:hAnsi="Arial" w:cs="Arial"/>
              </w:rPr>
            </w:pPr>
            <w:r w:rsidRPr="000C388B">
              <w:rPr>
                <w:rFonts w:ascii="Arial" w:hAnsi="Arial" w:cs="Arial"/>
              </w:rPr>
              <w:t>Todas las suites: robot --</w:t>
            </w:r>
            <w:proofErr w:type="spellStart"/>
            <w:r w:rsidRPr="000C388B">
              <w:rPr>
                <w:rFonts w:ascii="Arial" w:hAnsi="Arial" w:cs="Arial"/>
              </w:rPr>
              <w:t>outputdir</w:t>
            </w:r>
            <w:proofErr w:type="spellEnd"/>
            <w:r w:rsidRPr="000C388B">
              <w:rPr>
                <w:rFonts w:ascii="Arial" w:hAnsi="Arial" w:cs="Arial"/>
              </w:rPr>
              <w:t xml:space="preserve"> </w:t>
            </w:r>
            <w:proofErr w:type="spellStart"/>
            <w:r w:rsidRPr="000C388B">
              <w:rPr>
                <w:rFonts w:ascii="Arial" w:hAnsi="Arial" w:cs="Arial"/>
              </w:rPr>
              <w:t>results</w:t>
            </w:r>
            <w:proofErr w:type="spellEnd"/>
            <w:r w:rsidRPr="000C388B">
              <w:rPr>
                <w:rFonts w:ascii="Arial" w:hAnsi="Arial" w:cs="Arial"/>
              </w:rPr>
              <w:t xml:space="preserve">/ </w:t>
            </w:r>
            <w:proofErr w:type="spellStart"/>
            <w:r w:rsidRPr="000C388B">
              <w:rPr>
                <w:rFonts w:ascii="Arial" w:hAnsi="Arial" w:cs="Arial"/>
              </w:rPr>
              <w:t>tests</w:t>
            </w:r>
            <w:proofErr w:type="spellEnd"/>
            <w:r w:rsidRPr="000C388B">
              <w:rPr>
                <w:rFonts w:ascii="Arial" w:hAnsi="Arial" w:cs="Arial"/>
              </w:rPr>
              <w:t>/</w:t>
            </w:r>
          </w:p>
        </w:tc>
        <w:tc>
          <w:tcPr>
            <w:tcW w:w="0" w:type="auto"/>
          </w:tcPr>
          <w:p w14:paraId="4AD19FCD" w14:textId="77777777" w:rsidR="00375C7A" w:rsidRPr="000C388B" w:rsidRDefault="00375C7A" w:rsidP="00557C02">
            <w:pPr>
              <w:pStyle w:val="Compact"/>
              <w:rPr>
                <w:rFonts w:ascii="Arial" w:hAnsi="Arial" w:cs="Arial"/>
              </w:rPr>
            </w:pPr>
            <w:r w:rsidRPr="000C388B">
              <w:rPr>
                <w:rFonts w:ascii="Arial" w:hAnsi="Arial" w:cs="Arial"/>
              </w:rPr>
              <w:t>Sin regresiones en el flujo extremo a extremo; resultados reproducibles.</w:t>
            </w:r>
          </w:p>
        </w:tc>
      </w:tr>
    </w:tbl>
    <w:p w14:paraId="3F8BDA95"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365F91"/>
          <w:sz w:val="24"/>
          <w:szCs w:val="24"/>
        </w:rPr>
      </w:pPr>
      <w:bookmarkStart w:id="8" w:name="_tbyt9jl80fza" w:colFirst="0" w:colLast="0"/>
      <w:bookmarkEnd w:id="8"/>
      <w:r w:rsidRPr="000C388B">
        <w:rPr>
          <w:rFonts w:ascii="Arial" w:eastAsia="Arial" w:hAnsi="Arial" w:cs="Arial"/>
          <w:b/>
          <w:bCs/>
          <w:color w:val="365F91"/>
          <w:sz w:val="24"/>
          <w:szCs w:val="24"/>
        </w:rPr>
        <w:t>Criterios de Aceptación</w:t>
      </w:r>
    </w:p>
    <w:p w14:paraId="734D60CA" w14:textId="77777777" w:rsidR="00B50E47" w:rsidRPr="000C388B" w:rsidRDefault="00000000">
      <w:pPr>
        <w:numPr>
          <w:ilvl w:val="1"/>
          <w:numId w:val="1"/>
        </w:numPr>
        <w:pBdr>
          <w:top w:val="nil"/>
          <w:left w:val="nil"/>
          <w:bottom w:val="nil"/>
          <w:right w:val="nil"/>
          <w:between w:val="nil"/>
        </w:pBdr>
        <w:spacing w:before="280" w:after="280"/>
        <w:rPr>
          <w:rFonts w:ascii="Arial" w:hAnsi="Arial" w:cs="Arial"/>
          <w:b/>
          <w:bCs/>
          <w:color w:val="00B050"/>
          <w:sz w:val="24"/>
          <w:szCs w:val="24"/>
        </w:rPr>
      </w:pPr>
      <w:bookmarkStart w:id="9" w:name="_uv28l7xjx9np" w:colFirst="0" w:colLast="0"/>
      <w:bookmarkEnd w:id="9"/>
      <w:r w:rsidRPr="000C388B">
        <w:rPr>
          <w:rFonts w:ascii="Arial" w:eastAsia="Arial" w:hAnsi="Arial" w:cs="Arial"/>
          <w:b/>
          <w:bCs/>
          <w:color w:val="365F91"/>
          <w:sz w:val="24"/>
          <w:szCs w:val="24"/>
        </w:rPr>
        <w:t> Criterios de Aceptación</w:t>
      </w:r>
    </w:p>
    <w:tbl>
      <w:tblPr>
        <w:tblStyle w:val="Tablaconcuadrcula"/>
        <w:tblW w:w="0" w:type="auto"/>
        <w:tblLook w:val="0020" w:firstRow="1" w:lastRow="0" w:firstColumn="0" w:lastColumn="0" w:noHBand="0" w:noVBand="0"/>
      </w:tblPr>
      <w:tblGrid>
        <w:gridCol w:w="1810"/>
        <w:gridCol w:w="7018"/>
      </w:tblGrid>
      <w:tr w:rsidR="00375C7A" w:rsidRPr="000C388B" w14:paraId="1619CA39" w14:textId="77777777" w:rsidTr="00375C7A">
        <w:tc>
          <w:tcPr>
            <w:tcW w:w="0" w:type="auto"/>
            <w:shd w:val="clear" w:color="auto" w:fill="DBE5F1" w:themeFill="accent1" w:themeFillTint="33"/>
          </w:tcPr>
          <w:p w14:paraId="6487F95F" w14:textId="77777777" w:rsidR="00375C7A" w:rsidRPr="000C388B" w:rsidRDefault="00375C7A" w:rsidP="00557C02">
            <w:pPr>
              <w:pStyle w:val="Compact"/>
              <w:rPr>
                <w:rFonts w:ascii="Arial" w:hAnsi="Arial" w:cs="Arial"/>
                <w:b/>
                <w:bCs/>
              </w:rPr>
            </w:pPr>
            <w:r w:rsidRPr="000C388B">
              <w:rPr>
                <w:rFonts w:ascii="Arial" w:hAnsi="Arial" w:cs="Arial"/>
                <w:b/>
                <w:bCs/>
              </w:rPr>
              <w:t>Subpunto</w:t>
            </w:r>
          </w:p>
        </w:tc>
        <w:tc>
          <w:tcPr>
            <w:tcW w:w="0" w:type="auto"/>
            <w:shd w:val="clear" w:color="auto" w:fill="DBE5F1" w:themeFill="accent1" w:themeFillTint="33"/>
          </w:tcPr>
          <w:p w14:paraId="4F76A80D" w14:textId="77777777" w:rsidR="00375C7A" w:rsidRPr="000C388B" w:rsidRDefault="00375C7A" w:rsidP="00557C02">
            <w:pPr>
              <w:pStyle w:val="Compact"/>
              <w:rPr>
                <w:rFonts w:ascii="Arial" w:hAnsi="Arial" w:cs="Arial"/>
                <w:b/>
                <w:bCs/>
              </w:rPr>
            </w:pPr>
            <w:r w:rsidRPr="000C388B">
              <w:rPr>
                <w:rFonts w:ascii="Arial" w:hAnsi="Arial" w:cs="Arial"/>
                <w:b/>
                <w:bCs/>
              </w:rPr>
              <w:t>Criterio</w:t>
            </w:r>
          </w:p>
        </w:tc>
      </w:tr>
      <w:tr w:rsidR="00375C7A" w:rsidRPr="000C388B" w14:paraId="1E4BA682" w14:textId="77777777" w:rsidTr="00375C7A">
        <w:tc>
          <w:tcPr>
            <w:tcW w:w="0" w:type="auto"/>
          </w:tcPr>
          <w:p w14:paraId="766FBBD4" w14:textId="77777777" w:rsidR="00375C7A" w:rsidRPr="000C388B" w:rsidRDefault="00375C7A" w:rsidP="00557C02">
            <w:pPr>
              <w:pStyle w:val="Compact"/>
              <w:rPr>
                <w:rFonts w:ascii="Arial" w:hAnsi="Arial" w:cs="Arial"/>
              </w:rPr>
            </w:pPr>
            <w:r w:rsidRPr="000C388B">
              <w:rPr>
                <w:rFonts w:ascii="Arial" w:hAnsi="Arial" w:cs="Arial"/>
              </w:rPr>
              <w:t>Criterios de entrada</w:t>
            </w:r>
          </w:p>
        </w:tc>
        <w:tc>
          <w:tcPr>
            <w:tcW w:w="0" w:type="auto"/>
          </w:tcPr>
          <w:p w14:paraId="3785AD07" w14:textId="63E606BA" w:rsidR="00375C7A" w:rsidRPr="000C388B" w:rsidRDefault="00375C7A" w:rsidP="00557C02">
            <w:pPr>
              <w:pStyle w:val="Compact"/>
              <w:rPr>
                <w:rFonts w:ascii="Arial" w:hAnsi="Arial" w:cs="Arial"/>
              </w:rPr>
            </w:pPr>
            <w:proofErr w:type="gramStart"/>
            <w:r w:rsidRPr="000C388B">
              <w:rPr>
                <w:rStyle w:val="VerbatimChar"/>
                <w:rFonts w:ascii="Arial" w:hAnsi="Arial" w:cs="Arial"/>
                <w:sz w:val="24"/>
              </w:rPr>
              <w:t>.</w:t>
            </w:r>
            <w:proofErr w:type="spellStart"/>
            <w:r w:rsidRPr="000C388B">
              <w:rPr>
                <w:rStyle w:val="VerbatimChar"/>
                <w:rFonts w:ascii="Arial" w:hAnsi="Arial" w:cs="Arial"/>
                <w:sz w:val="24"/>
              </w:rPr>
              <w:t>env</w:t>
            </w:r>
            <w:proofErr w:type="spellEnd"/>
            <w:proofErr w:type="gramEnd"/>
            <w:r w:rsidRPr="000C388B">
              <w:rPr>
                <w:rFonts w:ascii="Arial" w:hAnsi="Arial" w:cs="Arial"/>
              </w:rPr>
              <w:t xml:space="preserve"> creado a partir </w:t>
            </w:r>
            <w:proofErr w:type="gramStart"/>
            <w:r w:rsidRPr="000C388B">
              <w:rPr>
                <w:rFonts w:ascii="Arial" w:hAnsi="Arial" w:cs="Arial"/>
              </w:rPr>
              <w:t xml:space="preserve">de </w:t>
            </w:r>
            <w:r w:rsidRPr="000C388B">
              <w:rPr>
                <w:rStyle w:val="VerbatimChar"/>
                <w:rFonts w:ascii="Arial" w:hAnsi="Arial" w:cs="Arial"/>
                <w:sz w:val="24"/>
              </w:rPr>
              <w:t>.</w:t>
            </w:r>
            <w:proofErr w:type="spellStart"/>
            <w:r w:rsidRPr="000C388B">
              <w:rPr>
                <w:rStyle w:val="VerbatimChar"/>
                <w:rFonts w:ascii="Arial" w:hAnsi="Arial" w:cs="Arial"/>
                <w:sz w:val="24"/>
              </w:rPr>
              <w:t>env</w:t>
            </w:r>
            <w:proofErr w:type="gramEnd"/>
            <w:r w:rsidRPr="000C388B">
              <w:rPr>
                <w:rStyle w:val="VerbatimChar"/>
                <w:rFonts w:ascii="Arial" w:hAnsi="Arial" w:cs="Arial"/>
                <w:sz w:val="24"/>
              </w:rPr>
              <w:t>.example</w:t>
            </w:r>
            <w:proofErr w:type="spellEnd"/>
            <w:r w:rsidRPr="000C388B">
              <w:rPr>
                <w:rFonts w:ascii="Arial" w:hAnsi="Arial" w:cs="Arial"/>
              </w:rPr>
              <w:t xml:space="preserve">; </w:t>
            </w:r>
            <w:proofErr w:type="spellStart"/>
            <w:r w:rsidRPr="000C388B">
              <w:rPr>
                <w:rFonts w:ascii="Arial" w:hAnsi="Arial" w:cs="Arial"/>
              </w:rPr>
              <w:t>stack</w:t>
            </w:r>
            <w:proofErr w:type="spellEnd"/>
            <w:r w:rsidRPr="000C388B">
              <w:rPr>
                <w:rFonts w:ascii="Arial" w:hAnsi="Arial" w:cs="Arial"/>
              </w:rPr>
              <w:t xml:space="preserve"> levantado con </w:t>
            </w:r>
            <w:proofErr w:type="spellStart"/>
            <w:r w:rsidRPr="000C388B">
              <w:rPr>
                <w:rStyle w:val="VerbatimChar"/>
                <w:rFonts w:ascii="Arial" w:hAnsi="Arial" w:cs="Arial"/>
                <w:sz w:val="24"/>
              </w:rPr>
              <w:t>docker-compose</w:t>
            </w:r>
            <w:proofErr w:type="spellEnd"/>
            <w:r w:rsidRPr="000C388B">
              <w:rPr>
                <w:rStyle w:val="VerbatimChar"/>
                <w:rFonts w:ascii="Arial" w:hAnsi="Arial" w:cs="Arial"/>
                <w:sz w:val="24"/>
              </w:rPr>
              <w:t xml:space="preserve"> up -d --</w:t>
            </w:r>
            <w:proofErr w:type="spellStart"/>
            <w:r w:rsidRPr="000C388B">
              <w:rPr>
                <w:rStyle w:val="VerbatimChar"/>
                <w:rFonts w:ascii="Arial" w:hAnsi="Arial" w:cs="Arial"/>
                <w:sz w:val="24"/>
              </w:rPr>
              <w:t>build</w:t>
            </w:r>
            <w:proofErr w:type="spellEnd"/>
            <w:r w:rsidRPr="000C388B">
              <w:rPr>
                <w:rFonts w:ascii="Arial" w:hAnsi="Arial" w:cs="Arial"/>
              </w:rPr>
              <w:t xml:space="preserve">; </w:t>
            </w:r>
            <w:proofErr w:type="spellStart"/>
            <w:r w:rsidRPr="000C388B">
              <w:rPr>
                <w:rFonts w:ascii="Arial" w:hAnsi="Arial" w:cs="Arial"/>
              </w:rPr>
              <w:t>Airflow</w:t>
            </w:r>
            <w:proofErr w:type="spellEnd"/>
            <w:r w:rsidRPr="000C388B">
              <w:rPr>
                <w:rFonts w:ascii="Arial" w:hAnsi="Arial" w:cs="Arial"/>
              </w:rPr>
              <w:t xml:space="preserve"> accesible; DAG </w:t>
            </w:r>
            <w:proofErr w:type="spellStart"/>
            <w:r w:rsidRPr="000C388B">
              <w:rPr>
                <w:rStyle w:val="VerbatimChar"/>
                <w:rFonts w:ascii="Arial" w:hAnsi="Arial" w:cs="Arial"/>
                <w:sz w:val="24"/>
              </w:rPr>
              <w:t>weather_pipeline</w:t>
            </w:r>
            <w:proofErr w:type="spellEnd"/>
            <w:r w:rsidRPr="000C388B">
              <w:rPr>
                <w:rFonts w:ascii="Arial" w:hAnsi="Arial" w:cs="Arial"/>
              </w:rPr>
              <w:t xml:space="preserve"> activado; al menos una corrida exitosa cuando se requieran datos funcionales. </w:t>
            </w:r>
            <w:r w:rsidRPr="000C388B">
              <w:rPr>
                <w:rStyle w:val="VerbatimChar"/>
                <w:rFonts w:ascii="Arial" w:hAnsi="Arial" w:cs="Arial"/>
                <w:sz w:val="24"/>
              </w:rPr>
              <w:t>README.md</w:t>
            </w:r>
            <w:r w:rsidRPr="000C388B">
              <w:rPr>
                <w:rFonts w:ascii="Arial" w:hAnsi="Arial" w:cs="Arial"/>
              </w:rPr>
              <w:t xml:space="preserve"> L357-L403</w:t>
            </w:r>
            <w:proofErr w:type="gramStart"/>
            <w:r w:rsidRPr="000C388B">
              <w:rPr>
                <w:rFonts w:ascii="Arial" w:hAnsi="Arial" w:cs="Arial"/>
              </w:rPr>
              <w:t xml:space="preserve">; </w:t>
            </w:r>
            <w:r w:rsidRPr="000C388B">
              <w:rPr>
                <w:rStyle w:val="VerbatimChar"/>
                <w:rFonts w:ascii="Arial" w:hAnsi="Arial" w:cs="Arial"/>
                <w:sz w:val="24"/>
              </w:rPr>
              <w:t>.</w:t>
            </w:r>
            <w:proofErr w:type="spellStart"/>
            <w:r w:rsidRPr="000C388B">
              <w:rPr>
                <w:rStyle w:val="VerbatimChar"/>
                <w:rFonts w:ascii="Arial" w:hAnsi="Arial" w:cs="Arial"/>
                <w:sz w:val="24"/>
              </w:rPr>
              <w:t>env</w:t>
            </w:r>
            <w:proofErr w:type="gramEnd"/>
            <w:r w:rsidRPr="000C388B">
              <w:rPr>
                <w:rStyle w:val="VerbatimChar"/>
                <w:rFonts w:ascii="Arial" w:hAnsi="Arial" w:cs="Arial"/>
                <w:sz w:val="24"/>
              </w:rPr>
              <w:t>.example</w:t>
            </w:r>
            <w:proofErr w:type="spellEnd"/>
            <w:r w:rsidRPr="000C388B">
              <w:rPr>
                <w:rFonts w:ascii="Arial" w:hAnsi="Arial" w:cs="Arial"/>
              </w:rPr>
              <w:t xml:space="preserve"> L245-L253. </w:t>
            </w:r>
          </w:p>
        </w:tc>
      </w:tr>
      <w:tr w:rsidR="00375C7A" w:rsidRPr="000C388B" w14:paraId="29FA8533" w14:textId="77777777" w:rsidTr="00375C7A">
        <w:tc>
          <w:tcPr>
            <w:tcW w:w="0" w:type="auto"/>
          </w:tcPr>
          <w:p w14:paraId="573F8F35" w14:textId="77777777" w:rsidR="00375C7A" w:rsidRPr="000C388B" w:rsidRDefault="00375C7A" w:rsidP="00557C02">
            <w:pPr>
              <w:pStyle w:val="Compact"/>
              <w:rPr>
                <w:rFonts w:ascii="Arial" w:hAnsi="Arial" w:cs="Arial"/>
              </w:rPr>
            </w:pPr>
            <w:r w:rsidRPr="000C388B">
              <w:rPr>
                <w:rFonts w:ascii="Arial" w:hAnsi="Arial" w:cs="Arial"/>
              </w:rPr>
              <w:t>Criterios de salida exitosa</w:t>
            </w:r>
          </w:p>
        </w:tc>
        <w:tc>
          <w:tcPr>
            <w:tcW w:w="0" w:type="auto"/>
          </w:tcPr>
          <w:p w14:paraId="3C65D71F" w14:textId="3E62806F" w:rsidR="00375C7A" w:rsidRPr="000C388B" w:rsidRDefault="00375C7A" w:rsidP="00557C02">
            <w:pPr>
              <w:pStyle w:val="Compact"/>
              <w:rPr>
                <w:rFonts w:ascii="Arial" w:hAnsi="Arial" w:cs="Arial"/>
              </w:rPr>
            </w:pPr>
            <w:r w:rsidRPr="000C388B">
              <w:rPr>
                <w:rFonts w:ascii="Arial" w:hAnsi="Arial" w:cs="Arial"/>
              </w:rPr>
              <w:t xml:space="preserve">El DAG completa sus tareas principales; </w:t>
            </w:r>
            <w:proofErr w:type="spellStart"/>
            <w:r w:rsidRPr="000C388B">
              <w:rPr>
                <w:rStyle w:val="VerbatimChar"/>
                <w:rFonts w:ascii="Arial" w:hAnsi="Arial" w:cs="Arial"/>
                <w:sz w:val="24"/>
              </w:rPr>
              <w:t>dbt</w:t>
            </w:r>
            <w:proofErr w:type="spellEnd"/>
            <w:r w:rsidRPr="000C388B">
              <w:rPr>
                <w:rStyle w:val="VerbatimChar"/>
                <w:rFonts w:ascii="Arial" w:hAnsi="Arial" w:cs="Arial"/>
                <w:sz w:val="24"/>
              </w:rPr>
              <w:t xml:space="preserve"> test --</w:t>
            </w:r>
            <w:proofErr w:type="spellStart"/>
            <w:r w:rsidRPr="000C388B">
              <w:rPr>
                <w:rStyle w:val="VerbatimChar"/>
                <w:rFonts w:ascii="Arial" w:hAnsi="Arial" w:cs="Arial"/>
                <w:sz w:val="24"/>
              </w:rPr>
              <w:t>select</w:t>
            </w:r>
            <w:proofErr w:type="spellEnd"/>
            <w:r w:rsidRPr="000C388B">
              <w:rPr>
                <w:rStyle w:val="VerbatimChar"/>
                <w:rFonts w:ascii="Arial" w:hAnsi="Arial" w:cs="Arial"/>
                <w:sz w:val="24"/>
              </w:rPr>
              <w:t xml:space="preserve"> </w:t>
            </w:r>
            <w:proofErr w:type="spellStart"/>
            <w:r w:rsidRPr="000C388B">
              <w:rPr>
                <w:rStyle w:val="VerbatimChar"/>
                <w:rFonts w:ascii="Arial" w:hAnsi="Arial" w:cs="Arial"/>
                <w:sz w:val="24"/>
              </w:rPr>
              <w:t>silver</w:t>
            </w:r>
            <w:proofErr w:type="spellEnd"/>
            <w:r w:rsidRPr="000C388B">
              <w:rPr>
                <w:rFonts w:ascii="Arial" w:hAnsi="Arial" w:cs="Arial"/>
              </w:rPr>
              <w:t xml:space="preserve"> y </w:t>
            </w:r>
            <w:proofErr w:type="spellStart"/>
            <w:r w:rsidRPr="000C388B">
              <w:rPr>
                <w:rStyle w:val="VerbatimChar"/>
                <w:rFonts w:ascii="Arial" w:hAnsi="Arial" w:cs="Arial"/>
                <w:sz w:val="24"/>
              </w:rPr>
              <w:t>dbt</w:t>
            </w:r>
            <w:proofErr w:type="spellEnd"/>
            <w:r w:rsidRPr="000C388B">
              <w:rPr>
                <w:rStyle w:val="VerbatimChar"/>
                <w:rFonts w:ascii="Arial" w:hAnsi="Arial" w:cs="Arial"/>
                <w:sz w:val="24"/>
              </w:rPr>
              <w:t xml:space="preserve"> test --</w:t>
            </w:r>
            <w:proofErr w:type="spellStart"/>
            <w:r w:rsidRPr="000C388B">
              <w:rPr>
                <w:rStyle w:val="VerbatimChar"/>
                <w:rFonts w:ascii="Arial" w:hAnsi="Arial" w:cs="Arial"/>
                <w:sz w:val="24"/>
              </w:rPr>
              <w:t>select</w:t>
            </w:r>
            <w:proofErr w:type="spellEnd"/>
            <w:r w:rsidRPr="000C388B">
              <w:rPr>
                <w:rStyle w:val="VerbatimChar"/>
                <w:rFonts w:ascii="Arial" w:hAnsi="Arial" w:cs="Arial"/>
                <w:sz w:val="24"/>
              </w:rPr>
              <w:t xml:space="preserve"> </w:t>
            </w:r>
            <w:proofErr w:type="spellStart"/>
            <w:r w:rsidRPr="000C388B">
              <w:rPr>
                <w:rStyle w:val="VerbatimChar"/>
                <w:rFonts w:ascii="Arial" w:hAnsi="Arial" w:cs="Arial"/>
                <w:sz w:val="24"/>
              </w:rPr>
              <w:t>gold</w:t>
            </w:r>
            <w:proofErr w:type="spellEnd"/>
            <w:r w:rsidRPr="000C388B">
              <w:rPr>
                <w:rFonts w:ascii="Arial" w:hAnsi="Arial" w:cs="Arial"/>
              </w:rPr>
              <w:t xml:space="preserve"> terminan en verde; el motor inserta en </w:t>
            </w:r>
            <w:proofErr w:type="spellStart"/>
            <w:r w:rsidRPr="000C388B">
              <w:rPr>
                <w:rStyle w:val="VerbatimChar"/>
                <w:rFonts w:ascii="Arial" w:hAnsi="Arial" w:cs="Arial"/>
                <w:sz w:val="24"/>
              </w:rPr>
              <w:lastRenderedPageBreak/>
              <w:t>alerts</w:t>
            </w:r>
            <w:proofErr w:type="spellEnd"/>
            <w:r w:rsidRPr="000C388B">
              <w:rPr>
                <w:rFonts w:ascii="Arial" w:hAnsi="Arial" w:cs="Arial"/>
              </w:rPr>
              <w:t xml:space="preserve">; los cuatro </w:t>
            </w:r>
            <w:proofErr w:type="spellStart"/>
            <w:r w:rsidRPr="000C388B">
              <w:rPr>
                <w:rFonts w:ascii="Arial" w:hAnsi="Arial" w:cs="Arial"/>
              </w:rPr>
              <w:t>endpoints</w:t>
            </w:r>
            <w:proofErr w:type="spellEnd"/>
            <w:r w:rsidRPr="000C388B">
              <w:rPr>
                <w:rFonts w:ascii="Arial" w:hAnsi="Arial" w:cs="Arial"/>
              </w:rPr>
              <w:t xml:space="preserve"> GET devuelven el contrato esperado; el </w:t>
            </w:r>
            <w:proofErr w:type="spellStart"/>
            <w:r w:rsidRPr="000C388B">
              <w:rPr>
                <w:rFonts w:ascii="Arial" w:hAnsi="Arial" w:cs="Arial"/>
              </w:rPr>
              <w:t>frontend</w:t>
            </w:r>
            <w:proofErr w:type="spellEnd"/>
            <w:r w:rsidRPr="000C388B">
              <w:rPr>
                <w:rFonts w:ascii="Arial" w:hAnsi="Arial" w:cs="Arial"/>
              </w:rPr>
              <w:t xml:space="preserve"> carga </w:t>
            </w:r>
            <w:r w:rsidRPr="000C388B">
              <w:rPr>
                <w:rStyle w:val="VerbatimChar"/>
                <w:rFonts w:ascii="Arial" w:hAnsi="Arial" w:cs="Arial"/>
                <w:sz w:val="24"/>
              </w:rPr>
              <w:t>Precipitación</w:t>
            </w:r>
            <w:r w:rsidRPr="000C388B">
              <w:rPr>
                <w:rFonts w:ascii="Arial" w:hAnsi="Arial" w:cs="Arial"/>
              </w:rPr>
              <w:t xml:space="preserve"> y </w:t>
            </w:r>
            <w:r w:rsidRPr="000C388B">
              <w:rPr>
                <w:rStyle w:val="VerbatimChar"/>
                <w:rFonts w:ascii="Arial" w:hAnsi="Arial" w:cs="Arial"/>
                <w:sz w:val="24"/>
              </w:rPr>
              <w:t>Riesgo</w:t>
            </w:r>
            <w:r w:rsidRPr="000C388B">
              <w:rPr>
                <w:rFonts w:ascii="Arial" w:hAnsi="Arial" w:cs="Arial"/>
              </w:rPr>
              <w:t xml:space="preserve">. </w:t>
            </w:r>
          </w:p>
        </w:tc>
      </w:tr>
      <w:tr w:rsidR="00375C7A" w:rsidRPr="000C388B" w14:paraId="13B9258A" w14:textId="77777777" w:rsidTr="00375C7A">
        <w:tc>
          <w:tcPr>
            <w:tcW w:w="0" w:type="auto"/>
          </w:tcPr>
          <w:p w14:paraId="0AD4AD34" w14:textId="77777777" w:rsidR="00375C7A" w:rsidRPr="000C388B" w:rsidRDefault="00375C7A" w:rsidP="00557C02">
            <w:pPr>
              <w:pStyle w:val="Compact"/>
              <w:rPr>
                <w:rFonts w:ascii="Arial" w:hAnsi="Arial" w:cs="Arial"/>
              </w:rPr>
            </w:pPr>
            <w:r w:rsidRPr="000C388B">
              <w:rPr>
                <w:rFonts w:ascii="Arial" w:hAnsi="Arial" w:cs="Arial"/>
              </w:rPr>
              <w:lastRenderedPageBreak/>
              <w:t>Criterios de paso</w:t>
            </w:r>
          </w:p>
        </w:tc>
        <w:tc>
          <w:tcPr>
            <w:tcW w:w="0" w:type="auto"/>
          </w:tcPr>
          <w:p w14:paraId="1C0555CC" w14:textId="4C56F0D9" w:rsidR="00375C7A" w:rsidRPr="000C388B" w:rsidRDefault="00375C7A" w:rsidP="00557C02">
            <w:pPr>
              <w:pStyle w:val="Compact"/>
              <w:rPr>
                <w:rFonts w:ascii="Arial" w:hAnsi="Arial" w:cs="Arial"/>
              </w:rPr>
            </w:pPr>
            <w:r w:rsidRPr="000C388B">
              <w:rPr>
                <w:rFonts w:ascii="Arial" w:hAnsi="Arial" w:cs="Arial"/>
              </w:rPr>
              <w:t xml:space="preserve">Se considera </w:t>
            </w:r>
            <w:r w:rsidRPr="000C388B">
              <w:rPr>
                <w:rFonts w:ascii="Arial" w:hAnsi="Arial" w:cs="Arial"/>
                <w:b/>
                <w:bCs/>
              </w:rPr>
              <w:t>pasado</w:t>
            </w:r>
            <w:r w:rsidRPr="000C388B">
              <w:rPr>
                <w:rFonts w:ascii="Arial" w:hAnsi="Arial" w:cs="Arial"/>
              </w:rPr>
              <w:t xml:space="preserve"> si los resultados coinciden con el contrato o comportamiento definido en README/código, incluyendo niveles de riesgo válidos </w:t>
            </w:r>
            <w:r w:rsidRPr="000C388B">
              <w:rPr>
                <w:rStyle w:val="VerbatimChar"/>
                <w:rFonts w:ascii="Arial" w:hAnsi="Arial" w:cs="Arial"/>
                <w:sz w:val="24"/>
              </w:rPr>
              <w:t>{VERDE, AMARILLO, NARANJA, ROJO}</w:t>
            </w:r>
            <w:r w:rsidRPr="000C388B">
              <w:rPr>
                <w:rFonts w:ascii="Arial" w:hAnsi="Arial" w:cs="Arial"/>
              </w:rPr>
              <w:t xml:space="preserve"> y claves JSON requeridas. </w:t>
            </w:r>
          </w:p>
        </w:tc>
      </w:tr>
      <w:tr w:rsidR="00375C7A" w:rsidRPr="000C388B" w14:paraId="0665C9B2" w14:textId="77777777" w:rsidTr="00375C7A">
        <w:tc>
          <w:tcPr>
            <w:tcW w:w="0" w:type="auto"/>
          </w:tcPr>
          <w:p w14:paraId="40E1DBFA" w14:textId="77777777" w:rsidR="00375C7A" w:rsidRPr="000C388B" w:rsidRDefault="00375C7A" w:rsidP="00557C02">
            <w:pPr>
              <w:pStyle w:val="Compact"/>
              <w:rPr>
                <w:rFonts w:ascii="Arial" w:hAnsi="Arial" w:cs="Arial"/>
              </w:rPr>
            </w:pPr>
            <w:r w:rsidRPr="000C388B">
              <w:rPr>
                <w:rFonts w:ascii="Arial" w:hAnsi="Arial" w:cs="Arial"/>
              </w:rPr>
              <w:t>Criterios de fallo</w:t>
            </w:r>
          </w:p>
        </w:tc>
        <w:tc>
          <w:tcPr>
            <w:tcW w:w="0" w:type="auto"/>
          </w:tcPr>
          <w:p w14:paraId="33C0CC2E" w14:textId="6041834C" w:rsidR="00375C7A" w:rsidRPr="000C388B" w:rsidRDefault="00375C7A" w:rsidP="00557C02">
            <w:pPr>
              <w:pStyle w:val="Compact"/>
              <w:rPr>
                <w:rFonts w:ascii="Arial" w:hAnsi="Arial" w:cs="Arial"/>
              </w:rPr>
            </w:pPr>
            <w:r w:rsidRPr="000C388B">
              <w:rPr>
                <w:rFonts w:ascii="Arial" w:hAnsi="Arial" w:cs="Arial"/>
              </w:rPr>
              <w:t xml:space="preserve">Se considera </w:t>
            </w:r>
            <w:r w:rsidRPr="000C388B">
              <w:rPr>
                <w:rFonts w:ascii="Arial" w:hAnsi="Arial" w:cs="Arial"/>
                <w:b/>
                <w:bCs/>
              </w:rPr>
              <w:t>fallado</w:t>
            </w:r>
            <w:r w:rsidRPr="000C388B">
              <w:rPr>
                <w:rFonts w:ascii="Arial" w:hAnsi="Arial" w:cs="Arial"/>
              </w:rPr>
              <w:t xml:space="preserve"> si hay 404 cuando ya existen datos, duplicados horarios no resueltos, respuesta con claves faltantes, nivel de riesgo fuera del conjunto esperado, fallo de proxy </w:t>
            </w:r>
            <w:r w:rsidRPr="000C388B">
              <w:rPr>
                <w:rStyle w:val="VerbatimChar"/>
                <w:rFonts w:ascii="Arial" w:hAnsi="Arial" w:cs="Arial"/>
                <w:sz w:val="24"/>
              </w:rPr>
              <w:t>/api</w:t>
            </w:r>
            <w:r w:rsidRPr="000C388B">
              <w:rPr>
                <w:rFonts w:ascii="Arial" w:hAnsi="Arial" w:cs="Arial"/>
              </w:rPr>
              <w:t xml:space="preserve">, o navegación principal rota. </w:t>
            </w:r>
          </w:p>
        </w:tc>
      </w:tr>
      <w:tr w:rsidR="00375C7A" w:rsidRPr="000C388B" w14:paraId="610D2ABB" w14:textId="77777777" w:rsidTr="00375C7A">
        <w:tc>
          <w:tcPr>
            <w:tcW w:w="0" w:type="auto"/>
          </w:tcPr>
          <w:p w14:paraId="09F761FF" w14:textId="77777777" w:rsidR="00375C7A" w:rsidRPr="000C388B" w:rsidRDefault="00375C7A" w:rsidP="00557C02">
            <w:pPr>
              <w:pStyle w:val="Compact"/>
              <w:rPr>
                <w:rFonts w:ascii="Arial" w:hAnsi="Arial" w:cs="Arial"/>
              </w:rPr>
            </w:pPr>
            <w:r w:rsidRPr="000C388B">
              <w:rPr>
                <w:rFonts w:ascii="Arial" w:hAnsi="Arial" w:cs="Arial"/>
              </w:rPr>
              <w:t>Criterios de suspensión</w:t>
            </w:r>
          </w:p>
        </w:tc>
        <w:tc>
          <w:tcPr>
            <w:tcW w:w="0" w:type="auto"/>
          </w:tcPr>
          <w:p w14:paraId="72772D2E" w14:textId="18787587" w:rsidR="00375C7A" w:rsidRPr="000C388B" w:rsidRDefault="00375C7A" w:rsidP="00557C02">
            <w:pPr>
              <w:pStyle w:val="Compact"/>
              <w:rPr>
                <w:rFonts w:ascii="Arial" w:hAnsi="Arial" w:cs="Arial"/>
              </w:rPr>
            </w:pPr>
            <w:r w:rsidRPr="000C388B">
              <w:rPr>
                <w:rFonts w:ascii="Arial" w:hAnsi="Arial" w:cs="Arial"/>
              </w:rPr>
              <w:t>Suspender si faltan variables de entorno, la BD no acepta conexión, Open</w:t>
            </w:r>
            <w:r w:rsidRPr="000C388B">
              <w:rPr>
                <w:rFonts w:ascii="Cambria Math" w:hAnsi="Cambria Math" w:cs="Cambria Math"/>
              </w:rPr>
              <w:t>‑</w:t>
            </w:r>
            <w:proofErr w:type="spellStart"/>
            <w:r w:rsidRPr="000C388B">
              <w:rPr>
                <w:rFonts w:ascii="Arial" w:hAnsi="Arial" w:cs="Arial"/>
              </w:rPr>
              <w:t>Meteo</w:t>
            </w:r>
            <w:proofErr w:type="spellEnd"/>
            <w:r w:rsidRPr="000C388B">
              <w:rPr>
                <w:rFonts w:ascii="Arial" w:hAnsi="Arial" w:cs="Arial"/>
              </w:rPr>
              <w:t xml:space="preserve"> no responde o </w:t>
            </w:r>
            <w:proofErr w:type="spellStart"/>
            <w:r w:rsidRPr="000C388B">
              <w:rPr>
                <w:rFonts w:ascii="Arial" w:hAnsi="Arial" w:cs="Arial"/>
              </w:rPr>
              <w:t>Airflow</w:t>
            </w:r>
            <w:proofErr w:type="spellEnd"/>
            <w:r w:rsidRPr="000C388B">
              <w:rPr>
                <w:rFonts w:ascii="Arial" w:hAnsi="Arial" w:cs="Arial"/>
              </w:rPr>
              <w:t>/</w:t>
            </w:r>
            <w:proofErr w:type="spellStart"/>
            <w:r w:rsidRPr="000C388B">
              <w:rPr>
                <w:rFonts w:ascii="Arial" w:hAnsi="Arial" w:cs="Arial"/>
              </w:rPr>
              <w:t>dbt</w:t>
            </w:r>
            <w:proofErr w:type="spellEnd"/>
            <w:r w:rsidRPr="000C388B">
              <w:rPr>
                <w:rFonts w:ascii="Arial" w:hAnsi="Arial" w:cs="Arial"/>
              </w:rPr>
              <w:t xml:space="preserve"> no arrancan. Dependencias visibles </w:t>
            </w:r>
            <w:proofErr w:type="gramStart"/>
            <w:r w:rsidRPr="000C388B">
              <w:rPr>
                <w:rFonts w:ascii="Arial" w:hAnsi="Arial" w:cs="Arial"/>
              </w:rPr>
              <w:t xml:space="preserve">en </w:t>
            </w:r>
            <w:r w:rsidRPr="000C388B">
              <w:rPr>
                <w:rStyle w:val="VerbatimChar"/>
                <w:rFonts w:ascii="Arial" w:hAnsi="Arial" w:cs="Arial"/>
                <w:sz w:val="24"/>
              </w:rPr>
              <w:t>.</w:t>
            </w:r>
            <w:proofErr w:type="spellStart"/>
            <w:r w:rsidRPr="000C388B">
              <w:rPr>
                <w:rStyle w:val="VerbatimChar"/>
                <w:rFonts w:ascii="Arial" w:hAnsi="Arial" w:cs="Arial"/>
                <w:sz w:val="24"/>
              </w:rPr>
              <w:t>env</w:t>
            </w:r>
            <w:proofErr w:type="gramEnd"/>
            <w:r w:rsidRPr="000C388B">
              <w:rPr>
                <w:rStyle w:val="VerbatimChar"/>
                <w:rFonts w:ascii="Arial" w:hAnsi="Arial" w:cs="Arial"/>
                <w:sz w:val="24"/>
              </w:rPr>
              <w:t>.example</w:t>
            </w:r>
            <w:proofErr w:type="spellEnd"/>
            <w:r w:rsidRPr="000C388B">
              <w:rPr>
                <w:rFonts w:ascii="Arial" w:hAnsi="Arial" w:cs="Arial"/>
              </w:rPr>
              <w:t xml:space="preserve">, </w:t>
            </w:r>
            <w:proofErr w:type="spellStart"/>
            <w:r w:rsidRPr="000C388B">
              <w:rPr>
                <w:rStyle w:val="VerbatimChar"/>
                <w:rFonts w:ascii="Arial" w:hAnsi="Arial" w:cs="Arial"/>
                <w:sz w:val="24"/>
              </w:rPr>
              <w:t>profiles.yml</w:t>
            </w:r>
            <w:proofErr w:type="spellEnd"/>
            <w:r w:rsidRPr="000C388B">
              <w:rPr>
                <w:rFonts w:ascii="Arial" w:hAnsi="Arial" w:cs="Arial"/>
              </w:rPr>
              <w:t xml:space="preserve">, </w:t>
            </w:r>
            <w:r w:rsidRPr="000C388B">
              <w:rPr>
                <w:rStyle w:val="VerbatimChar"/>
                <w:rFonts w:ascii="Arial" w:hAnsi="Arial" w:cs="Arial"/>
                <w:sz w:val="24"/>
              </w:rPr>
              <w:t>config.py</w:t>
            </w:r>
            <w:r w:rsidRPr="000C388B">
              <w:rPr>
                <w:rFonts w:ascii="Arial" w:hAnsi="Arial" w:cs="Arial"/>
              </w:rPr>
              <w:t xml:space="preserve"> y README. </w:t>
            </w:r>
          </w:p>
        </w:tc>
      </w:tr>
      <w:tr w:rsidR="00375C7A" w:rsidRPr="000C388B" w14:paraId="35A27727" w14:textId="77777777" w:rsidTr="00375C7A">
        <w:tc>
          <w:tcPr>
            <w:tcW w:w="0" w:type="auto"/>
          </w:tcPr>
          <w:p w14:paraId="512D2CDC" w14:textId="77777777" w:rsidR="00375C7A" w:rsidRPr="000C388B" w:rsidRDefault="00375C7A" w:rsidP="00557C02">
            <w:pPr>
              <w:pStyle w:val="Compact"/>
              <w:rPr>
                <w:rFonts w:ascii="Arial" w:hAnsi="Arial" w:cs="Arial"/>
              </w:rPr>
            </w:pPr>
            <w:r w:rsidRPr="000C388B">
              <w:rPr>
                <w:rFonts w:ascii="Arial" w:hAnsi="Arial" w:cs="Arial"/>
              </w:rPr>
              <w:t>Criterios de reanudación</w:t>
            </w:r>
          </w:p>
        </w:tc>
        <w:tc>
          <w:tcPr>
            <w:tcW w:w="0" w:type="auto"/>
          </w:tcPr>
          <w:p w14:paraId="4D1EE776" w14:textId="3B4D1DAE" w:rsidR="00375C7A" w:rsidRPr="000C388B" w:rsidRDefault="00375C7A" w:rsidP="00557C02">
            <w:pPr>
              <w:pStyle w:val="Compact"/>
              <w:rPr>
                <w:rFonts w:ascii="Arial" w:hAnsi="Arial" w:cs="Arial"/>
              </w:rPr>
            </w:pPr>
            <w:r w:rsidRPr="000C388B">
              <w:rPr>
                <w:rFonts w:ascii="Arial" w:hAnsi="Arial" w:cs="Arial"/>
              </w:rPr>
              <w:t xml:space="preserve">Reanudar una vez restablecida la dependencia y repetida la fase afectada desde el último bloque consistente: datos, motor, API o UI. La secuencia del DAG sirve como guía. </w:t>
            </w:r>
          </w:p>
        </w:tc>
      </w:tr>
    </w:tbl>
    <w:p w14:paraId="564EFAFC" w14:textId="77777777" w:rsidR="00B50E47" w:rsidRPr="000C388B" w:rsidRDefault="00B50E47">
      <w:pPr>
        <w:pBdr>
          <w:top w:val="nil"/>
          <w:left w:val="nil"/>
          <w:bottom w:val="nil"/>
          <w:right w:val="nil"/>
          <w:between w:val="nil"/>
        </w:pBdr>
        <w:shd w:val="clear" w:color="auto" w:fill="FFFFFF"/>
        <w:rPr>
          <w:rFonts w:ascii="Arial" w:eastAsia="Arial" w:hAnsi="Arial" w:cs="Arial"/>
          <w:b/>
          <w:bCs/>
          <w:color w:val="365F91"/>
          <w:sz w:val="24"/>
          <w:szCs w:val="24"/>
        </w:rPr>
      </w:pPr>
    </w:p>
    <w:p w14:paraId="2EFF87AA" w14:textId="77777777" w:rsidR="00B50E47" w:rsidRPr="000C388B" w:rsidRDefault="00B50E47">
      <w:pPr>
        <w:pBdr>
          <w:top w:val="nil"/>
          <w:left w:val="nil"/>
          <w:bottom w:val="nil"/>
          <w:right w:val="nil"/>
          <w:between w:val="nil"/>
        </w:pBdr>
        <w:shd w:val="clear" w:color="auto" w:fill="FFFFFF"/>
        <w:rPr>
          <w:rFonts w:ascii="Arial" w:eastAsia="Arial" w:hAnsi="Arial" w:cs="Arial"/>
          <w:b/>
          <w:bCs/>
          <w:color w:val="365F91"/>
          <w:sz w:val="24"/>
          <w:szCs w:val="24"/>
        </w:rPr>
      </w:pPr>
    </w:p>
    <w:p w14:paraId="1C0450BD" w14:textId="77777777" w:rsidR="00B50E47" w:rsidRPr="000C388B" w:rsidRDefault="00B50E47">
      <w:pPr>
        <w:pBdr>
          <w:top w:val="nil"/>
          <w:left w:val="nil"/>
          <w:bottom w:val="nil"/>
          <w:right w:val="nil"/>
          <w:between w:val="nil"/>
        </w:pBdr>
        <w:shd w:val="clear" w:color="auto" w:fill="FFFFFF"/>
        <w:rPr>
          <w:rFonts w:ascii="Arial" w:eastAsia="Arial" w:hAnsi="Arial" w:cs="Arial"/>
          <w:b/>
          <w:bCs/>
          <w:color w:val="365F91"/>
          <w:sz w:val="24"/>
          <w:szCs w:val="24"/>
        </w:rPr>
      </w:pPr>
    </w:p>
    <w:p w14:paraId="6C9A1D2D" w14:textId="77777777" w:rsidR="00B50E47" w:rsidRPr="000C388B" w:rsidRDefault="00B50E47">
      <w:pPr>
        <w:pBdr>
          <w:top w:val="nil"/>
          <w:left w:val="nil"/>
          <w:bottom w:val="nil"/>
          <w:right w:val="nil"/>
          <w:between w:val="nil"/>
        </w:pBdr>
        <w:shd w:val="clear" w:color="auto" w:fill="FFFFFF"/>
        <w:rPr>
          <w:rFonts w:ascii="Arial" w:eastAsia="Arial" w:hAnsi="Arial" w:cs="Arial"/>
          <w:b/>
          <w:bCs/>
          <w:color w:val="365F91"/>
          <w:sz w:val="24"/>
          <w:szCs w:val="24"/>
        </w:rPr>
      </w:pPr>
    </w:p>
    <w:p w14:paraId="6F5E423A" w14:textId="77777777" w:rsidR="00B50E47" w:rsidRPr="000C388B" w:rsidRDefault="00B50E47">
      <w:pPr>
        <w:pBdr>
          <w:top w:val="nil"/>
          <w:left w:val="nil"/>
          <w:bottom w:val="nil"/>
          <w:right w:val="nil"/>
          <w:between w:val="nil"/>
        </w:pBdr>
        <w:shd w:val="clear" w:color="auto" w:fill="FFFFFF"/>
        <w:rPr>
          <w:rFonts w:ascii="Arial" w:eastAsia="Arial" w:hAnsi="Arial" w:cs="Arial"/>
          <w:b/>
          <w:bCs/>
          <w:color w:val="365F91"/>
          <w:sz w:val="24"/>
          <w:szCs w:val="24"/>
        </w:rPr>
      </w:pPr>
    </w:p>
    <w:p w14:paraId="0E1FA714"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6F59756B"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55FA6AD4"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02E122A8"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11FB4021"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6ED7F533"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6DE693BF"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41BEE7B8"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53CC55E2"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p w14:paraId="6107A959" w14:textId="77777777" w:rsidR="00B50E47" w:rsidRPr="000C388B" w:rsidRDefault="00000000">
      <w:pPr>
        <w:pBdr>
          <w:top w:val="nil"/>
          <w:left w:val="nil"/>
          <w:bottom w:val="nil"/>
          <w:right w:val="nil"/>
          <w:between w:val="nil"/>
        </w:pBdr>
        <w:shd w:val="clear" w:color="auto" w:fill="FFFFFF"/>
        <w:rPr>
          <w:rFonts w:ascii="Arial" w:eastAsia="Arial" w:hAnsi="Arial" w:cs="Arial"/>
          <w:color w:val="000000"/>
          <w:sz w:val="24"/>
          <w:szCs w:val="24"/>
        </w:rPr>
      </w:pPr>
      <w:bookmarkStart w:id="10" w:name="_h6blo46ok3ic" w:colFirst="0" w:colLast="0"/>
      <w:bookmarkEnd w:id="10"/>
      <w:r w:rsidRPr="000C388B">
        <w:rPr>
          <w:rFonts w:ascii="Arial" w:eastAsia="Calibri" w:hAnsi="Arial" w:cs="Arial"/>
          <w:color w:val="222222"/>
          <w:sz w:val="24"/>
          <w:szCs w:val="24"/>
        </w:rPr>
        <w:t> </w:t>
      </w:r>
    </w:p>
    <w:p w14:paraId="7DF8AAE6"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00B050"/>
          <w:sz w:val="24"/>
          <w:szCs w:val="24"/>
        </w:rPr>
      </w:pPr>
      <w:r w:rsidRPr="000C388B">
        <w:rPr>
          <w:rFonts w:ascii="Arial" w:hAnsi="Arial" w:cs="Arial"/>
          <w:sz w:val="24"/>
          <w:szCs w:val="24"/>
        </w:rPr>
        <w:br w:type="page"/>
      </w:r>
      <w:r w:rsidRPr="000C388B">
        <w:rPr>
          <w:rFonts w:ascii="Arial" w:eastAsia="Arial" w:hAnsi="Arial" w:cs="Arial"/>
          <w:b/>
          <w:bCs/>
          <w:color w:val="365F91"/>
          <w:sz w:val="24"/>
          <w:szCs w:val="24"/>
        </w:rPr>
        <w:lastRenderedPageBreak/>
        <w:t>Entregables</w:t>
      </w:r>
      <w:r w:rsidRPr="000C388B">
        <w:rPr>
          <w:rFonts w:ascii="Arial" w:eastAsia="Calibri" w:hAnsi="Arial" w:cs="Arial"/>
          <w:b/>
          <w:bCs/>
          <w:color w:val="222222"/>
          <w:sz w:val="24"/>
          <w:szCs w:val="24"/>
        </w:rPr>
        <w:t> </w:t>
      </w:r>
    </w:p>
    <w:p w14:paraId="57BB1CB6"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p>
    <w:tbl>
      <w:tblPr>
        <w:tblStyle w:val="Tablaconcuadrcula"/>
        <w:tblW w:w="0" w:type="auto"/>
        <w:tblLook w:val="0020" w:firstRow="1" w:lastRow="0" w:firstColumn="0" w:lastColumn="0" w:noHBand="0" w:noVBand="0"/>
      </w:tblPr>
      <w:tblGrid>
        <w:gridCol w:w="3861"/>
        <w:gridCol w:w="4967"/>
      </w:tblGrid>
      <w:tr w:rsidR="00375C7A" w:rsidRPr="000C388B" w14:paraId="250E48AC" w14:textId="77777777" w:rsidTr="000C388B">
        <w:tc>
          <w:tcPr>
            <w:tcW w:w="0" w:type="auto"/>
            <w:shd w:val="clear" w:color="auto" w:fill="DBE5F1" w:themeFill="accent1" w:themeFillTint="33"/>
          </w:tcPr>
          <w:p w14:paraId="03BDF3D8" w14:textId="77777777" w:rsidR="00375C7A" w:rsidRPr="000C388B" w:rsidRDefault="00375C7A" w:rsidP="00557C02">
            <w:pPr>
              <w:pStyle w:val="Compact"/>
              <w:rPr>
                <w:rFonts w:ascii="Arial" w:hAnsi="Arial" w:cs="Arial"/>
                <w:b/>
                <w:bCs/>
              </w:rPr>
            </w:pPr>
            <w:r w:rsidRPr="000C388B">
              <w:rPr>
                <w:rFonts w:ascii="Arial" w:hAnsi="Arial" w:cs="Arial"/>
                <w:b/>
                <w:bCs/>
              </w:rPr>
              <w:t>Entregable</w:t>
            </w:r>
          </w:p>
        </w:tc>
        <w:tc>
          <w:tcPr>
            <w:tcW w:w="0" w:type="auto"/>
            <w:shd w:val="clear" w:color="auto" w:fill="DBE5F1" w:themeFill="accent1" w:themeFillTint="33"/>
          </w:tcPr>
          <w:p w14:paraId="29405BCB" w14:textId="77777777" w:rsidR="00375C7A" w:rsidRPr="000C388B" w:rsidRDefault="00375C7A" w:rsidP="00557C02">
            <w:pPr>
              <w:pStyle w:val="Compact"/>
              <w:rPr>
                <w:rFonts w:ascii="Arial" w:hAnsi="Arial" w:cs="Arial"/>
                <w:b/>
                <w:bCs/>
              </w:rPr>
            </w:pPr>
            <w:r w:rsidRPr="000C388B">
              <w:rPr>
                <w:rFonts w:ascii="Arial" w:hAnsi="Arial" w:cs="Arial"/>
                <w:b/>
                <w:bCs/>
              </w:rPr>
              <w:t>Estado en este documento</w:t>
            </w:r>
          </w:p>
        </w:tc>
      </w:tr>
      <w:tr w:rsidR="00375C7A" w:rsidRPr="000C388B" w14:paraId="74C64249" w14:textId="77777777" w:rsidTr="000C388B">
        <w:tc>
          <w:tcPr>
            <w:tcW w:w="0" w:type="auto"/>
          </w:tcPr>
          <w:p w14:paraId="3006C4BA" w14:textId="77777777" w:rsidR="00375C7A" w:rsidRPr="000C388B" w:rsidRDefault="00375C7A" w:rsidP="00557C02">
            <w:pPr>
              <w:pStyle w:val="Compact"/>
              <w:rPr>
                <w:rFonts w:ascii="Arial" w:hAnsi="Arial" w:cs="Arial"/>
              </w:rPr>
            </w:pPr>
            <w:r w:rsidRPr="000C388B">
              <w:rPr>
                <w:rFonts w:ascii="Arial" w:hAnsi="Arial" w:cs="Arial"/>
              </w:rPr>
              <w:t>Plan de Pruebas IEEE 829 completo</w:t>
            </w:r>
          </w:p>
        </w:tc>
        <w:tc>
          <w:tcPr>
            <w:tcW w:w="0" w:type="auto"/>
          </w:tcPr>
          <w:p w14:paraId="0EB5F009" w14:textId="77777777" w:rsidR="00375C7A" w:rsidRPr="000C388B" w:rsidRDefault="00375C7A" w:rsidP="00557C02">
            <w:pPr>
              <w:pStyle w:val="Compact"/>
              <w:rPr>
                <w:rFonts w:ascii="Arial" w:hAnsi="Arial" w:cs="Arial"/>
              </w:rPr>
            </w:pPr>
            <w:r w:rsidRPr="000C388B">
              <w:rPr>
                <w:rFonts w:ascii="Arial" w:hAnsi="Arial" w:cs="Arial"/>
              </w:rPr>
              <w:t>Incluido</w:t>
            </w:r>
          </w:p>
        </w:tc>
      </w:tr>
      <w:tr w:rsidR="00375C7A" w:rsidRPr="000C388B" w14:paraId="76FDD268" w14:textId="77777777" w:rsidTr="000C388B">
        <w:tc>
          <w:tcPr>
            <w:tcW w:w="0" w:type="auto"/>
          </w:tcPr>
          <w:p w14:paraId="74E9F37C" w14:textId="77777777" w:rsidR="00375C7A" w:rsidRPr="000C388B" w:rsidRDefault="00375C7A" w:rsidP="00557C02">
            <w:pPr>
              <w:pStyle w:val="Compact"/>
              <w:rPr>
                <w:rFonts w:ascii="Arial" w:hAnsi="Arial" w:cs="Arial"/>
              </w:rPr>
            </w:pPr>
            <w:r w:rsidRPr="000C388B">
              <w:rPr>
                <w:rFonts w:ascii="Arial" w:hAnsi="Arial" w:cs="Arial"/>
              </w:rPr>
              <w:t>Suite de pruebas Robot Framework v7.1 (11 modulos, 79 TCs)</w:t>
            </w:r>
          </w:p>
        </w:tc>
        <w:tc>
          <w:tcPr>
            <w:tcW w:w="0" w:type="auto"/>
          </w:tcPr>
          <w:p w14:paraId="4E2EDDBF" w14:textId="77777777" w:rsidR="00375C7A" w:rsidRPr="000C388B" w:rsidRDefault="00375C7A" w:rsidP="00557C02">
            <w:pPr>
              <w:pStyle w:val="Compact"/>
              <w:rPr>
                <w:rFonts w:ascii="Arial" w:hAnsi="Arial" w:cs="Arial"/>
              </w:rPr>
            </w:pPr>
            <w:r w:rsidRPr="000C388B">
              <w:rPr>
                <w:rFonts w:ascii="Arial" w:hAnsi="Arial" w:cs="Arial"/>
              </w:rPr>
              <w:t>Incluida en QA-Test/Roboframework/tests/</w:t>
            </w:r>
          </w:p>
        </w:tc>
      </w:tr>
      <w:tr w:rsidR="00375C7A" w:rsidRPr="000C388B" w14:paraId="7F16C245" w14:textId="77777777" w:rsidTr="000C388B">
        <w:tc>
          <w:tcPr>
            <w:tcW w:w="0" w:type="auto"/>
          </w:tcPr>
          <w:p w14:paraId="027DE0D0" w14:textId="77777777" w:rsidR="00375C7A" w:rsidRPr="000C388B" w:rsidRDefault="00375C7A" w:rsidP="00557C02">
            <w:pPr>
              <w:pStyle w:val="Compact"/>
              <w:rPr>
                <w:rFonts w:ascii="Arial" w:hAnsi="Arial" w:cs="Arial"/>
              </w:rPr>
            </w:pPr>
            <w:r w:rsidRPr="000C388B">
              <w:rPr>
                <w:rFonts w:ascii="Arial" w:hAnsi="Arial" w:cs="Arial"/>
              </w:rPr>
              <w:t>Resources compartidos (keywords, variables, configuracion)</w:t>
            </w:r>
          </w:p>
        </w:tc>
        <w:tc>
          <w:tcPr>
            <w:tcW w:w="0" w:type="auto"/>
          </w:tcPr>
          <w:p w14:paraId="322636F2" w14:textId="77777777" w:rsidR="00375C7A" w:rsidRPr="000C388B" w:rsidRDefault="00375C7A" w:rsidP="00557C02">
            <w:pPr>
              <w:pStyle w:val="Compact"/>
              <w:rPr>
                <w:rFonts w:ascii="Arial" w:hAnsi="Arial" w:cs="Arial"/>
              </w:rPr>
            </w:pPr>
            <w:r w:rsidRPr="000C388B">
              <w:rPr>
                <w:rFonts w:ascii="Arial" w:hAnsi="Arial" w:cs="Arial"/>
              </w:rPr>
              <w:t>Incluidos en QA-Test/Roboframework/resources/</w:t>
            </w:r>
          </w:p>
        </w:tc>
      </w:tr>
      <w:tr w:rsidR="00375C7A" w:rsidRPr="000C388B" w14:paraId="3DC0EC72" w14:textId="77777777" w:rsidTr="000C388B">
        <w:tc>
          <w:tcPr>
            <w:tcW w:w="0" w:type="auto"/>
          </w:tcPr>
          <w:p w14:paraId="2727D88A" w14:textId="77777777" w:rsidR="00375C7A" w:rsidRPr="000C388B" w:rsidRDefault="00375C7A" w:rsidP="00557C02">
            <w:pPr>
              <w:pStyle w:val="Compact"/>
              <w:rPr>
                <w:rFonts w:ascii="Arial" w:hAnsi="Arial" w:cs="Arial"/>
              </w:rPr>
            </w:pPr>
            <w:r w:rsidRPr="000C388B">
              <w:rPr>
                <w:rFonts w:ascii="Arial" w:hAnsi="Arial" w:cs="Arial"/>
              </w:rPr>
              <w:t>Reportes HTML de ejecucion (log.html, report.html, output.xml)</w:t>
            </w:r>
          </w:p>
        </w:tc>
        <w:tc>
          <w:tcPr>
            <w:tcW w:w="0" w:type="auto"/>
          </w:tcPr>
          <w:p w14:paraId="3EAAE932" w14:textId="77777777" w:rsidR="00375C7A" w:rsidRPr="000C388B" w:rsidRDefault="00375C7A" w:rsidP="00557C02">
            <w:pPr>
              <w:pStyle w:val="Compact"/>
              <w:rPr>
                <w:rFonts w:ascii="Arial" w:hAnsi="Arial" w:cs="Arial"/>
              </w:rPr>
            </w:pPr>
            <w:r w:rsidRPr="000C388B">
              <w:rPr>
                <w:rFonts w:ascii="Arial" w:hAnsi="Arial" w:cs="Arial"/>
              </w:rPr>
              <w:t>Generados automaticamente por Robot Framework en results/</w:t>
            </w:r>
          </w:p>
        </w:tc>
      </w:tr>
      <w:tr w:rsidR="00375C7A" w:rsidRPr="000C388B" w14:paraId="0B8CB7D0" w14:textId="77777777" w:rsidTr="000C388B">
        <w:tc>
          <w:tcPr>
            <w:tcW w:w="0" w:type="auto"/>
          </w:tcPr>
          <w:p w14:paraId="2D3B9D9E" w14:textId="77777777" w:rsidR="00375C7A" w:rsidRPr="000C388B" w:rsidRDefault="00375C7A" w:rsidP="00557C02">
            <w:pPr>
              <w:pStyle w:val="Compact"/>
              <w:rPr>
                <w:rFonts w:ascii="Arial" w:hAnsi="Arial" w:cs="Arial"/>
              </w:rPr>
            </w:pPr>
            <w:r w:rsidRPr="000C388B">
              <w:rPr>
                <w:rFonts w:ascii="Arial" w:hAnsi="Arial" w:cs="Arial"/>
              </w:rPr>
              <w:t>Capturas de pantalla de evidencia UI</w:t>
            </w:r>
          </w:p>
        </w:tc>
        <w:tc>
          <w:tcPr>
            <w:tcW w:w="0" w:type="auto"/>
          </w:tcPr>
          <w:p w14:paraId="631A85D2" w14:textId="77777777" w:rsidR="00375C7A" w:rsidRPr="000C388B" w:rsidRDefault="00375C7A" w:rsidP="00557C02">
            <w:pPr>
              <w:pStyle w:val="Compact"/>
              <w:rPr>
                <w:rFonts w:ascii="Arial" w:hAnsi="Arial" w:cs="Arial"/>
              </w:rPr>
            </w:pPr>
            <w:r w:rsidRPr="000C388B">
              <w:rPr>
                <w:rFonts w:ascii="Arial" w:hAnsi="Arial" w:cs="Arial"/>
              </w:rPr>
              <w:t>Generadas durante ejecucion en screenshots/</w:t>
            </w:r>
          </w:p>
        </w:tc>
      </w:tr>
      <w:tr w:rsidR="00375C7A" w:rsidRPr="000C388B" w14:paraId="7DD7AB34" w14:textId="77777777" w:rsidTr="000C388B">
        <w:tc>
          <w:tcPr>
            <w:tcW w:w="0" w:type="auto"/>
          </w:tcPr>
          <w:p w14:paraId="307456F8" w14:textId="77777777" w:rsidR="00375C7A" w:rsidRPr="000C388B" w:rsidRDefault="00375C7A" w:rsidP="00557C02">
            <w:pPr>
              <w:pStyle w:val="Compact"/>
              <w:rPr>
                <w:rFonts w:ascii="Arial" w:hAnsi="Arial" w:cs="Arial"/>
              </w:rPr>
            </w:pPr>
            <w:r w:rsidRPr="000C388B">
              <w:rPr>
                <w:rFonts w:ascii="Arial" w:hAnsi="Arial" w:cs="Arial"/>
              </w:rPr>
              <w:t>Registro de incidencias</w:t>
            </w:r>
          </w:p>
        </w:tc>
        <w:tc>
          <w:tcPr>
            <w:tcW w:w="0" w:type="auto"/>
          </w:tcPr>
          <w:p w14:paraId="7A39289B" w14:textId="49FC6E7C" w:rsidR="00375C7A" w:rsidRPr="000C388B" w:rsidRDefault="000C388B" w:rsidP="00557C02">
            <w:pPr>
              <w:pStyle w:val="Compact"/>
              <w:rPr>
                <w:rFonts w:ascii="Arial" w:hAnsi="Arial" w:cs="Arial"/>
              </w:rPr>
            </w:pPr>
            <w:r w:rsidRPr="000C388B">
              <w:rPr>
                <w:rFonts w:ascii="Arial" w:hAnsi="Arial" w:cs="Arial"/>
              </w:rPr>
              <w:t>Documentado con estado FAIL/SKIP por caso de prueba</w:t>
            </w:r>
          </w:p>
        </w:tc>
      </w:tr>
      <w:tr w:rsidR="00375C7A" w:rsidRPr="003D218F" w14:paraId="4FA0D0F8" w14:textId="77777777" w:rsidTr="000C388B">
        <w:tc>
          <w:tcPr>
            <w:tcW w:w="0" w:type="auto"/>
          </w:tcPr>
          <w:p w14:paraId="55CFF57B" w14:textId="77777777" w:rsidR="00375C7A" w:rsidRPr="000C388B" w:rsidRDefault="00375C7A" w:rsidP="00557C02">
            <w:pPr>
              <w:pStyle w:val="Compact"/>
              <w:rPr>
                <w:rFonts w:ascii="Arial" w:hAnsi="Arial" w:cs="Arial"/>
              </w:rPr>
            </w:pPr>
            <w:r w:rsidRPr="000C388B">
              <w:rPr>
                <w:rFonts w:ascii="Arial" w:hAnsi="Arial" w:cs="Arial"/>
              </w:rPr>
              <w:t>Dashboard de resultados agregados</w:t>
            </w:r>
          </w:p>
        </w:tc>
        <w:tc>
          <w:tcPr>
            <w:tcW w:w="0" w:type="auto"/>
          </w:tcPr>
          <w:p w14:paraId="260958CF" w14:textId="32FB2377" w:rsidR="00375C7A" w:rsidRPr="003D218F" w:rsidRDefault="000C388B" w:rsidP="00557C02">
            <w:pPr>
              <w:pStyle w:val="Compact"/>
              <w:rPr>
                <w:rFonts w:ascii="Arial" w:hAnsi="Arial" w:cs="Arial"/>
                <w:lang w:val="en-US"/>
              </w:rPr>
            </w:pPr>
            <w:r w:rsidRPr="003D218F">
              <w:rPr>
                <w:rFonts w:ascii="Arial" w:hAnsi="Arial" w:cs="Arial"/>
                <w:lang w:val="en-US"/>
              </w:rPr>
              <w:t xml:space="preserve">Disponible </w:t>
            </w:r>
            <w:proofErr w:type="spellStart"/>
            <w:r w:rsidRPr="003D218F">
              <w:rPr>
                <w:rFonts w:ascii="Arial" w:hAnsi="Arial" w:cs="Arial"/>
                <w:lang w:val="en-US"/>
              </w:rPr>
              <w:t>en</w:t>
            </w:r>
            <w:proofErr w:type="spellEnd"/>
            <w:r w:rsidRPr="003D218F">
              <w:rPr>
                <w:rFonts w:ascii="Arial" w:hAnsi="Arial" w:cs="Arial"/>
                <w:lang w:val="en-US"/>
              </w:rPr>
              <w:t xml:space="preserve"> QA-Test/dashboard/index.html</w:t>
            </w:r>
          </w:p>
        </w:tc>
      </w:tr>
    </w:tbl>
    <w:p w14:paraId="40496043"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59FEC4A1"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1DCA299C"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6FAB0655"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0F1EE1B8"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2EC6069E"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7DF8ACC4"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4808E572"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18572533"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623AE6BF"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08B329B2"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5C535240"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0387511F"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793FCD01"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1FA888CA"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p>
    <w:p w14:paraId="1F9476BD" w14:textId="77777777" w:rsidR="00B50E47" w:rsidRPr="003D218F" w:rsidRDefault="00B50E47">
      <w:pPr>
        <w:pBdr>
          <w:top w:val="nil"/>
          <w:left w:val="nil"/>
          <w:bottom w:val="nil"/>
          <w:right w:val="nil"/>
          <w:between w:val="nil"/>
        </w:pBdr>
        <w:shd w:val="clear" w:color="auto" w:fill="FFFFFF"/>
        <w:rPr>
          <w:rFonts w:ascii="Arial" w:eastAsia="Calibri" w:hAnsi="Arial" w:cs="Arial"/>
          <w:color w:val="222222"/>
          <w:sz w:val="24"/>
          <w:szCs w:val="24"/>
          <w:lang w:val="en-US"/>
        </w:rPr>
      </w:pPr>
      <w:bookmarkStart w:id="11" w:name="_snq34gda8d3i" w:colFirst="0" w:colLast="0"/>
      <w:bookmarkEnd w:id="11"/>
    </w:p>
    <w:p w14:paraId="1D9C03D5"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222222"/>
          <w:sz w:val="24"/>
          <w:szCs w:val="24"/>
        </w:rPr>
      </w:pPr>
      <w:bookmarkStart w:id="12" w:name="_8gk04bijchm4" w:colFirst="0" w:colLast="0"/>
      <w:bookmarkEnd w:id="12"/>
      <w:r w:rsidRPr="003D218F">
        <w:rPr>
          <w:rFonts w:ascii="Arial" w:hAnsi="Arial" w:cs="Arial"/>
          <w:sz w:val="24"/>
          <w:szCs w:val="24"/>
          <w:lang w:val="en-US"/>
        </w:rPr>
        <w:br w:type="page"/>
      </w:r>
      <w:r w:rsidRPr="000C388B">
        <w:rPr>
          <w:rFonts w:ascii="Arial" w:eastAsia="Arial" w:hAnsi="Arial" w:cs="Arial"/>
          <w:b/>
          <w:bCs/>
          <w:color w:val="365F91"/>
          <w:sz w:val="24"/>
          <w:szCs w:val="24"/>
        </w:rPr>
        <w:lastRenderedPageBreak/>
        <w:t>Recursos</w:t>
      </w:r>
    </w:p>
    <w:p w14:paraId="054BCDB0" w14:textId="77777777" w:rsidR="00B50E47" w:rsidRPr="000C388B" w:rsidRDefault="00000000">
      <w:pPr>
        <w:numPr>
          <w:ilvl w:val="1"/>
          <w:numId w:val="1"/>
        </w:numPr>
        <w:pBdr>
          <w:top w:val="nil"/>
          <w:left w:val="nil"/>
          <w:bottom w:val="nil"/>
          <w:right w:val="nil"/>
          <w:between w:val="nil"/>
        </w:pBdr>
        <w:spacing w:before="280" w:after="280"/>
        <w:rPr>
          <w:rFonts w:ascii="Arial" w:hAnsi="Arial" w:cs="Arial"/>
          <w:b/>
          <w:bCs/>
          <w:color w:val="00B050"/>
          <w:sz w:val="24"/>
          <w:szCs w:val="24"/>
        </w:rPr>
      </w:pPr>
      <w:bookmarkStart w:id="13" w:name="_nk08lbkleu92" w:colFirst="0" w:colLast="0"/>
      <w:bookmarkEnd w:id="13"/>
      <w:r w:rsidRPr="000C388B">
        <w:rPr>
          <w:rFonts w:ascii="Arial" w:eastAsia="Arial" w:hAnsi="Arial" w:cs="Arial"/>
          <w:b/>
          <w:bCs/>
          <w:color w:val="222222"/>
          <w:sz w:val="24"/>
          <w:szCs w:val="24"/>
        </w:rPr>
        <w:t> </w:t>
      </w:r>
      <w:r w:rsidRPr="000C388B">
        <w:rPr>
          <w:rFonts w:ascii="Arial" w:eastAsia="Arial" w:hAnsi="Arial" w:cs="Arial"/>
          <w:b/>
          <w:bCs/>
          <w:color w:val="365F91"/>
          <w:sz w:val="24"/>
          <w:szCs w:val="24"/>
        </w:rPr>
        <w:t>Requerimientos de Entornos – Hardware</w:t>
      </w:r>
      <w:r w:rsidRPr="000C388B">
        <w:rPr>
          <w:rFonts w:ascii="Arial" w:eastAsia="Arial" w:hAnsi="Arial" w:cs="Arial"/>
          <w:b/>
          <w:bCs/>
          <w:color w:val="222222"/>
          <w:sz w:val="24"/>
          <w:szCs w:val="24"/>
        </w:rPr>
        <w:t> </w:t>
      </w:r>
    </w:p>
    <w:tbl>
      <w:tblPr>
        <w:tblStyle w:val="Tablaconcuadrcula"/>
        <w:tblW w:w="0" w:type="auto"/>
        <w:tblLook w:val="0020" w:firstRow="1" w:lastRow="0" w:firstColumn="0" w:lastColumn="0" w:noHBand="0" w:noVBand="0"/>
      </w:tblPr>
      <w:tblGrid>
        <w:gridCol w:w="1524"/>
        <w:gridCol w:w="7304"/>
      </w:tblGrid>
      <w:tr w:rsidR="00375C7A" w:rsidRPr="000C388B" w14:paraId="258CF205" w14:textId="77777777" w:rsidTr="000C388B">
        <w:tc>
          <w:tcPr>
            <w:tcW w:w="0" w:type="auto"/>
            <w:shd w:val="clear" w:color="auto" w:fill="DBE5F1" w:themeFill="accent1" w:themeFillTint="33"/>
          </w:tcPr>
          <w:p w14:paraId="1CEE97EC" w14:textId="77777777" w:rsidR="00375C7A" w:rsidRPr="000C388B" w:rsidRDefault="00375C7A" w:rsidP="00557C02">
            <w:pPr>
              <w:pStyle w:val="Compact"/>
              <w:rPr>
                <w:rFonts w:ascii="Arial" w:hAnsi="Arial" w:cs="Arial"/>
                <w:b/>
                <w:bCs/>
              </w:rPr>
            </w:pPr>
            <w:r w:rsidRPr="000C388B">
              <w:rPr>
                <w:rFonts w:ascii="Arial" w:hAnsi="Arial" w:cs="Arial"/>
                <w:b/>
                <w:bCs/>
              </w:rPr>
              <w:t>Elemento</w:t>
            </w:r>
          </w:p>
        </w:tc>
        <w:tc>
          <w:tcPr>
            <w:tcW w:w="0" w:type="auto"/>
            <w:shd w:val="clear" w:color="auto" w:fill="DBE5F1" w:themeFill="accent1" w:themeFillTint="33"/>
          </w:tcPr>
          <w:p w14:paraId="0846F761" w14:textId="77777777" w:rsidR="00375C7A" w:rsidRPr="000C388B" w:rsidRDefault="00375C7A" w:rsidP="00557C02">
            <w:pPr>
              <w:pStyle w:val="Compact"/>
              <w:rPr>
                <w:rFonts w:ascii="Arial" w:hAnsi="Arial" w:cs="Arial"/>
                <w:b/>
                <w:bCs/>
              </w:rPr>
            </w:pPr>
            <w:r w:rsidRPr="000C388B">
              <w:rPr>
                <w:rFonts w:ascii="Arial" w:hAnsi="Arial" w:cs="Arial"/>
                <w:b/>
                <w:bCs/>
              </w:rPr>
              <w:t>Requerimiento</w:t>
            </w:r>
          </w:p>
        </w:tc>
      </w:tr>
      <w:tr w:rsidR="00375C7A" w:rsidRPr="000C388B" w14:paraId="78A23AC3" w14:textId="77777777" w:rsidTr="000C388B">
        <w:tc>
          <w:tcPr>
            <w:tcW w:w="0" w:type="auto"/>
          </w:tcPr>
          <w:p w14:paraId="2B2D82FC" w14:textId="77777777" w:rsidR="00375C7A" w:rsidRPr="000C388B" w:rsidRDefault="00375C7A" w:rsidP="00557C02">
            <w:pPr>
              <w:pStyle w:val="Compact"/>
              <w:rPr>
                <w:rFonts w:ascii="Arial" w:hAnsi="Arial" w:cs="Arial"/>
              </w:rPr>
            </w:pPr>
            <w:r w:rsidRPr="000C388B">
              <w:rPr>
                <w:rFonts w:ascii="Arial" w:hAnsi="Arial" w:cs="Arial"/>
              </w:rPr>
              <w:t>Equipo anfitrión</w:t>
            </w:r>
          </w:p>
        </w:tc>
        <w:tc>
          <w:tcPr>
            <w:tcW w:w="0" w:type="auto"/>
          </w:tcPr>
          <w:p w14:paraId="0C06B6DF" w14:textId="77777777" w:rsidR="00375C7A" w:rsidRPr="000C388B" w:rsidRDefault="00375C7A" w:rsidP="00557C02">
            <w:pPr>
              <w:pStyle w:val="Compact"/>
              <w:rPr>
                <w:rFonts w:ascii="Arial" w:hAnsi="Arial" w:cs="Arial"/>
              </w:rPr>
            </w:pPr>
            <w:r w:rsidRPr="000C388B">
              <w:rPr>
                <w:rFonts w:ascii="Arial" w:hAnsi="Arial" w:cs="Arial"/>
                <w:b/>
                <w:bCs/>
              </w:rPr>
              <w:t>no especificado en el repositorio</w:t>
            </w:r>
            <w:r w:rsidRPr="000C388B">
              <w:rPr>
                <w:rFonts w:ascii="Arial" w:hAnsi="Arial" w:cs="Arial"/>
              </w:rPr>
              <w:t xml:space="preserve">. Supuesto razonable: 4 </w:t>
            </w:r>
            <w:proofErr w:type="spellStart"/>
            <w:r w:rsidRPr="000C388B">
              <w:rPr>
                <w:rFonts w:ascii="Arial" w:hAnsi="Arial" w:cs="Arial"/>
              </w:rPr>
              <w:t>vCPU</w:t>
            </w:r>
            <w:proofErr w:type="spellEnd"/>
            <w:r w:rsidRPr="000C388B">
              <w:rPr>
                <w:rFonts w:ascii="Arial" w:hAnsi="Arial" w:cs="Arial"/>
              </w:rPr>
              <w:t xml:space="preserve">, 8 GB RAM como mínimo; opción recomendada: 16 GB RAM por coexistencia de </w:t>
            </w:r>
            <w:proofErr w:type="spellStart"/>
            <w:r w:rsidRPr="000C388B">
              <w:rPr>
                <w:rFonts w:ascii="Arial" w:hAnsi="Arial" w:cs="Arial"/>
              </w:rPr>
              <w:t>Airflow</w:t>
            </w:r>
            <w:proofErr w:type="spellEnd"/>
            <w:r w:rsidRPr="000C388B">
              <w:rPr>
                <w:rFonts w:ascii="Arial" w:hAnsi="Arial" w:cs="Arial"/>
              </w:rPr>
              <w:t xml:space="preserve">, PostgreSQL, </w:t>
            </w:r>
            <w:proofErr w:type="spellStart"/>
            <w:r w:rsidRPr="000C388B">
              <w:rPr>
                <w:rFonts w:ascii="Arial" w:hAnsi="Arial" w:cs="Arial"/>
              </w:rPr>
              <w:t>backend</w:t>
            </w:r>
            <w:proofErr w:type="spellEnd"/>
            <w:r w:rsidRPr="000C388B">
              <w:rPr>
                <w:rFonts w:ascii="Arial" w:hAnsi="Arial" w:cs="Arial"/>
              </w:rPr>
              <w:t xml:space="preserve"> y </w:t>
            </w:r>
            <w:proofErr w:type="spellStart"/>
            <w:r w:rsidRPr="000C388B">
              <w:rPr>
                <w:rFonts w:ascii="Arial" w:hAnsi="Arial" w:cs="Arial"/>
              </w:rPr>
              <w:t>frontend</w:t>
            </w:r>
            <w:proofErr w:type="spellEnd"/>
            <w:r w:rsidRPr="000C388B">
              <w:rPr>
                <w:rFonts w:ascii="Arial" w:hAnsi="Arial" w:cs="Arial"/>
              </w:rPr>
              <w:t>.</w:t>
            </w:r>
          </w:p>
        </w:tc>
      </w:tr>
      <w:tr w:rsidR="00375C7A" w:rsidRPr="000C388B" w14:paraId="5BC8BD40" w14:textId="77777777" w:rsidTr="000C388B">
        <w:tc>
          <w:tcPr>
            <w:tcW w:w="0" w:type="auto"/>
          </w:tcPr>
          <w:p w14:paraId="02B53C10" w14:textId="77777777" w:rsidR="00375C7A" w:rsidRPr="000C388B" w:rsidRDefault="00375C7A" w:rsidP="00557C02">
            <w:pPr>
              <w:pStyle w:val="Compact"/>
              <w:rPr>
                <w:rFonts w:ascii="Arial" w:hAnsi="Arial" w:cs="Arial"/>
              </w:rPr>
            </w:pPr>
            <w:r w:rsidRPr="000C388B">
              <w:rPr>
                <w:rFonts w:ascii="Arial" w:hAnsi="Arial" w:cs="Arial"/>
              </w:rPr>
              <w:t>Disco</w:t>
            </w:r>
          </w:p>
        </w:tc>
        <w:tc>
          <w:tcPr>
            <w:tcW w:w="0" w:type="auto"/>
          </w:tcPr>
          <w:p w14:paraId="7DCDD09B" w14:textId="77777777" w:rsidR="00375C7A" w:rsidRPr="000C388B" w:rsidRDefault="00375C7A" w:rsidP="00557C02">
            <w:pPr>
              <w:pStyle w:val="Compact"/>
              <w:rPr>
                <w:rFonts w:ascii="Arial" w:hAnsi="Arial" w:cs="Arial"/>
              </w:rPr>
            </w:pPr>
            <w:r w:rsidRPr="000C388B">
              <w:rPr>
                <w:rFonts w:ascii="Arial" w:hAnsi="Arial" w:cs="Arial"/>
                <w:b/>
                <w:bCs/>
              </w:rPr>
              <w:t>no especificado en el repositorio</w:t>
            </w:r>
            <w:r w:rsidRPr="000C388B">
              <w:rPr>
                <w:rFonts w:ascii="Arial" w:hAnsi="Arial" w:cs="Arial"/>
              </w:rPr>
              <w:t>. Supuesto razonable: al menos 20 GB libres para imágenes, contenedores y volúmenes.</w:t>
            </w:r>
          </w:p>
        </w:tc>
      </w:tr>
      <w:tr w:rsidR="00375C7A" w:rsidRPr="000C388B" w14:paraId="723C7A97" w14:textId="77777777" w:rsidTr="000C388B">
        <w:tc>
          <w:tcPr>
            <w:tcW w:w="0" w:type="auto"/>
          </w:tcPr>
          <w:p w14:paraId="3F11233B" w14:textId="77777777" w:rsidR="00375C7A" w:rsidRPr="000C388B" w:rsidRDefault="00375C7A" w:rsidP="00557C02">
            <w:pPr>
              <w:pStyle w:val="Compact"/>
              <w:rPr>
                <w:rFonts w:ascii="Arial" w:hAnsi="Arial" w:cs="Arial"/>
              </w:rPr>
            </w:pPr>
            <w:r w:rsidRPr="000C388B">
              <w:rPr>
                <w:rFonts w:ascii="Arial" w:hAnsi="Arial" w:cs="Arial"/>
              </w:rPr>
              <w:t>Red</w:t>
            </w:r>
          </w:p>
        </w:tc>
        <w:tc>
          <w:tcPr>
            <w:tcW w:w="0" w:type="auto"/>
          </w:tcPr>
          <w:p w14:paraId="0F816641" w14:textId="1B6C2D60" w:rsidR="00375C7A" w:rsidRPr="000C388B" w:rsidRDefault="00375C7A" w:rsidP="00557C02">
            <w:pPr>
              <w:pStyle w:val="Compact"/>
              <w:rPr>
                <w:rFonts w:ascii="Arial" w:hAnsi="Arial" w:cs="Arial"/>
              </w:rPr>
            </w:pPr>
            <w:r w:rsidRPr="000C388B">
              <w:rPr>
                <w:rFonts w:ascii="Arial" w:hAnsi="Arial" w:cs="Arial"/>
              </w:rPr>
              <w:t>Conectividad saliente para consultar Open</w:t>
            </w:r>
            <w:r w:rsidRPr="000C388B">
              <w:rPr>
                <w:rFonts w:ascii="Cambria Math" w:hAnsi="Cambria Math" w:cs="Cambria Math"/>
              </w:rPr>
              <w:t>‑</w:t>
            </w:r>
            <w:proofErr w:type="spellStart"/>
            <w:r w:rsidRPr="000C388B">
              <w:rPr>
                <w:rFonts w:ascii="Arial" w:hAnsi="Arial" w:cs="Arial"/>
              </w:rPr>
              <w:t>Meteo</w:t>
            </w:r>
            <w:proofErr w:type="spellEnd"/>
            <w:r w:rsidRPr="000C388B">
              <w:rPr>
                <w:rFonts w:ascii="Arial" w:hAnsi="Arial" w:cs="Arial"/>
              </w:rPr>
              <w:t xml:space="preserve"> desde el extractor. </w:t>
            </w:r>
          </w:p>
        </w:tc>
      </w:tr>
      <w:tr w:rsidR="00375C7A" w:rsidRPr="000C388B" w14:paraId="62BDA29F" w14:textId="77777777" w:rsidTr="000C388B">
        <w:tc>
          <w:tcPr>
            <w:tcW w:w="0" w:type="auto"/>
          </w:tcPr>
          <w:p w14:paraId="1537EECA" w14:textId="77777777" w:rsidR="00375C7A" w:rsidRPr="000C388B" w:rsidRDefault="00375C7A" w:rsidP="00557C02">
            <w:pPr>
              <w:pStyle w:val="Compact"/>
              <w:rPr>
                <w:rFonts w:ascii="Arial" w:hAnsi="Arial" w:cs="Arial"/>
              </w:rPr>
            </w:pPr>
            <w:r w:rsidRPr="000C388B">
              <w:rPr>
                <w:rFonts w:ascii="Arial" w:hAnsi="Arial" w:cs="Arial"/>
              </w:rPr>
              <w:t>Navegador</w:t>
            </w:r>
          </w:p>
        </w:tc>
        <w:tc>
          <w:tcPr>
            <w:tcW w:w="0" w:type="auto"/>
          </w:tcPr>
          <w:p w14:paraId="1DD07FA5" w14:textId="77777777" w:rsidR="00375C7A" w:rsidRPr="000C388B" w:rsidRDefault="00375C7A" w:rsidP="00557C02">
            <w:pPr>
              <w:pStyle w:val="Compact"/>
              <w:rPr>
                <w:rFonts w:ascii="Arial" w:hAnsi="Arial" w:cs="Arial"/>
              </w:rPr>
            </w:pPr>
            <w:r w:rsidRPr="000C388B">
              <w:rPr>
                <w:rFonts w:ascii="Arial" w:hAnsi="Arial" w:cs="Arial"/>
                <w:b/>
                <w:bCs/>
              </w:rPr>
              <w:t>no especificado en el repositorio</w:t>
            </w:r>
            <w:r w:rsidRPr="000C388B">
              <w:rPr>
                <w:rFonts w:ascii="Arial" w:hAnsi="Arial" w:cs="Arial"/>
              </w:rPr>
              <w:t xml:space="preserve">. Opción razonable: Chrome/Firefox/Edge actualizados para humo UI y </w:t>
            </w:r>
            <w:r w:rsidRPr="000C388B">
              <w:rPr>
                <w:rStyle w:val="VerbatimChar"/>
                <w:rFonts w:ascii="Arial" w:hAnsi="Arial" w:cs="Arial"/>
                <w:sz w:val="24"/>
              </w:rPr>
              <w:t>/docs</w:t>
            </w:r>
            <w:r w:rsidRPr="000C388B">
              <w:rPr>
                <w:rFonts w:ascii="Arial" w:hAnsi="Arial" w:cs="Arial"/>
              </w:rPr>
              <w:t>.</w:t>
            </w:r>
          </w:p>
        </w:tc>
      </w:tr>
    </w:tbl>
    <w:p w14:paraId="25A175DF" w14:textId="77777777" w:rsidR="00B50E47" w:rsidRPr="000C388B" w:rsidRDefault="00B50E47">
      <w:pPr>
        <w:pBdr>
          <w:top w:val="nil"/>
          <w:left w:val="nil"/>
          <w:bottom w:val="nil"/>
          <w:right w:val="nil"/>
          <w:between w:val="nil"/>
        </w:pBdr>
        <w:shd w:val="clear" w:color="auto" w:fill="FFFFFF"/>
        <w:spacing w:before="280" w:after="280"/>
        <w:rPr>
          <w:rFonts w:ascii="Arial" w:eastAsia="Arial" w:hAnsi="Arial" w:cs="Arial"/>
          <w:color w:val="222222"/>
          <w:sz w:val="24"/>
          <w:szCs w:val="24"/>
        </w:rPr>
      </w:pPr>
      <w:bookmarkStart w:id="14" w:name="_h3wz1kh8ih1s" w:colFirst="0" w:colLast="0"/>
      <w:bookmarkEnd w:id="14"/>
    </w:p>
    <w:p w14:paraId="3E33A016" w14:textId="77777777" w:rsidR="00B50E47" w:rsidRPr="000C388B" w:rsidRDefault="00000000">
      <w:pPr>
        <w:numPr>
          <w:ilvl w:val="1"/>
          <w:numId w:val="1"/>
        </w:numPr>
        <w:pBdr>
          <w:top w:val="nil"/>
          <w:left w:val="nil"/>
          <w:bottom w:val="nil"/>
          <w:right w:val="nil"/>
          <w:between w:val="nil"/>
        </w:pBdr>
        <w:spacing w:before="280" w:after="280"/>
        <w:rPr>
          <w:rFonts w:ascii="Arial" w:hAnsi="Arial" w:cs="Arial"/>
          <w:b/>
          <w:bCs/>
          <w:color w:val="00B050"/>
          <w:sz w:val="24"/>
          <w:szCs w:val="24"/>
        </w:rPr>
      </w:pPr>
      <w:r w:rsidRPr="000C388B">
        <w:rPr>
          <w:rFonts w:ascii="Arial" w:eastAsia="Arial" w:hAnsi="Arial" w:cs="Arial"/>
          <w:b/>
          <w:bCs/>
          <w:color w:val="365F91"/>
          <w:sz w:val="24"/>
          <w:szCs w:val="24"/>
        </w:rPr>
        <w:t>Requerimientos de Entornos – Software </w:t>
      </w:r>
    </w:p>
    <w:tbl>
      <w:tblPr>
        <w:tblStyle w:val="Tablaconcuadrcula"/>
        <w:tblW w:w="0" w:type="auto"/>
        <w:tblLook w:val="0020" w:firstRow="1" w:lastRow="0" w:firstColumn="0" w:lastColumn="0" w:noHBand="0" w:noVBand="0"/>
      </w:tblPr>
      <w:tblGrid>
        <w:gridCol w:w="1818"/>
        <w:gridCol w:w="7010"/>
      </w:tblGrid>
      <w:tr w:rsidR="00375C7A" w:rsidRPr="000C388B" w14:paraId="74CA5FE2" w14:textId="77777777" w:rsidTr="000C388B">
        <w:tc>
          <w:tcPr>
            <w:tcW w:w="0" w:type="auto"/>
            <w:shd w:val="clear" w:color="auto" w:fill="DBE5F1" w:themeFill="accent1" w:themeFillTint="33"/>
          </w:tcPr>
          <w:p w14:paraId="22774A92" w14:textId="77777777" w:rsidR="00375C7A" w:rsidRPr="000C388B" w:rsidRDefault="00375C7A" w:rsidP="00557C02">
            <w:pPr>
              <w:pStyle w:val="Compact"/>
              <w:rPr>
                <w:rFonts w:ascii="Arial" w:hAnsi="Arial" w:cs="Arial"/>
                <w:b/>
                <w:bCs/>
              </w:rPr>
            </w:pPr>
            <w:r w:rsidRPr="000C388B">
              <w:rPr>
                <w:rFonts w:ascii="Arial" w:hAnsi="Arial" w:cs="Arial"/>
                <w:b/>
                <w:bCs/>
              </w:rPr>
              <w:t>Elemento</w:t>
            </w:r>
          </w:p>
        </w:tc>
        <w:tc>
          <w:tcPr>
            <w:tcW w:w="0" w:type="auto"/>
            <w:shd w:val="clear" w:color="auto" w:fill="DBE5F1" w:themeFill="accent1" w:themeFillTint="33"/>
          </w:tcPr>
          <w:p w14:paraId="557496CF" w14:textId="77777777" w:rsidR="00375C7A" w:rsidRPr="000C388B" w:rsidRDefault="00375C7A" w:rsidP="00557C02">
            <w:pPr>
              <w:pStyle w:val="Compact"/>
              <w:rPr>
                <w:rFonts w:ascii="Arial" w:hAnsi="Arial" w:cs="Arial"/>
                <w:b/>
                <w:bCs/>
              </w:rPr>
            </w:pPr>
            <w:r w:rsidRPr="000C388B">
              <w:rPr>
                <w:rFonts w:ascii="Arial" w:hAnsi="Arial" w:cs="Arial"/>
                <w:b/>
                <w:bCs/>
              </w:rPr>
              <w:t>Requerimiento</w:t>
            </w:r>
          </w:p>
        </w:tc>
      </w:tr>
      <w:tr w:rsidR="00375C7A" w:rsidRPr="000C388B" w14:paraId="5B62C480" w14:textId="77777777" w:rsidTr="000C388B">
        <w:tc>
          <w:tcPr>
            <w:tcW w:w="0" w:type="auto"/>
          </w:tcPr>
          <w:p w14:paraId="12CD5565" w14:textId="77777777" w:rsidR="00375C7A" w:rsidRPr="000C388B" w:rsidRDefault="00375C7A" w:rsidP="00557C02">
            <w:pPr>
              <w:pStyle w:val="Compact"/>
              <w:rPr>
                <w:rFonts w:ascii="Arial" w:hAnsi="Arial" w:cs="Arial"/>
              </w:rPr>
            </w:pPr>
            <w:r w:rsidRPr="000C388B">
              <w:rPr>
                <w:rFonts w:ascii="Arial" w:hAnsi="Arial" w:cs="Arial"/>
              </w:rPr>
              <w:t>SO anfitrión</w:t>
            </w:r>
          </w:p>
        </w:tc>
        <w:tc>
          <w:tcPr>
            <w:tcW w:w="0" w:type="auto"/>
          </w:tcPr>
          <w:p w14:paraId="6A51B391" w14:textId="03726B91" w:rsidR="00375C7A" w:rsidRPr="000C388B" w:rsidRDefault="00375C7A" w:rsidP="00557C02">
            <w:pPr>
              <w:pStyle w:val="Compact"/>
              <w:rPr>
                <w:rFonts w:ascii="Arial" w:hAnsi="Arial" w:cs="Arial"/>
              </w:rPr>
            </w:pPr>
            <w:r w:rsidRPr="000C388B">
              <w:rPr>
                <w:rFonts w:ascii="Arial" w:hAnsi="Arial" w:cs="Arial"/>
              </w:rPr>
              <w:t>Windows/macOS/Linux con soporte Docker.</w:t>
            </w:r>
          </w:p>
        </w:tc>
      </w:tr>
      <w:tr w:rsidR="00375C7A" w:rsidRPr="000C388B" w14:paraId="1274C418" w14:textId="77777777" w:rsidTr="000C388B">
        <w:tc>
          <w:tcPr>
            <w:tcW w:w="0" w:type="auto"/>
          </w:tcPr>
          <w:p w14:paraId="771941E1" w14:textId="77777777" w:rsidR="00375C7A" w:rsidRPr="000C388B" w:rsidRDefault="00375C7A" w:rsidP="00557C02">
            <w:pPr>
              <w:pStyle w:val="Compact"/>
              <w:rPr>
                <w:rFonts w:ascii="Arial" w:hAnsi="Arial" w:cs="Arial"/>
              </w:rPr>
            </w:pPr>
            <w:r w:rsidRPr="000C388B">
              <w:rPr>
                <w:rFonts w:ascii="Arial" w:hAnsi="Arial" w:cs="Arial"/>
              </w:rPr>
              <w:t>Docker</w:t>
            </w:r>
          </w:p>
        </w:tc>
        <w:tc>
          <w:tcPr>
            <w:tcW w:w="0" w:type="auto"/>
          </w:tcPr>
          <w:p w14:paraId="1F015DB6" w14:textId="65D9E5E1" w:rsidR="00375C7A" w:rsidRPr="000C388B" w:rsidRDefault="00375C7A" w:rsidP="00557C02">
            <w:pPr>
              <w:pStyle w:val="Compact"/>
              <w:rPr>
                <w:rFonts w:ascii="Arial" w:hAnsi="Arial" w:cs="Arial"/>
              </w:rPr>
            </w:pPr>
            <w:r w:rsidRPr="000C388B">
              <w:rPr>
                <w:rFonts w:ascii="Arial" w:hAnsi="Arial" w:cs="Arial"/>
              </w:rPr>
              <w:t xml:space="preserve">Requerido por el README para levantar el entorno. </w:t>
            </w:r>
            <w:r w:rsidRPr="000C388B">
              <w:rPr>
                <w:rStyle w:val="VerbatimChar"/>
                <w:rFonts w:ascii="Arial" w:hAnsi="Arial" w:cs="Arial"/>
                <w:sz w:val="24"/>
              </w:rPr>
              <w:t>README.md</w:t>
            </w:r>
            <w:r w:rsidRPr="000C388B">
              <w:rPr>
                <w:rFonts w:ascii="Arial" w:hAnsi="Arial" w:cs="Arial"/>
              </w:rPr>
              <w:t xml:space="preserve"> L357-L403. </w:t>
            </w:r>
          </w:p>
        </w:tc>
      </w:tr>
      <w:tr w:rsidR="00375C7A" w:rsidRPr="000C388B" w14:paraId="2FBA0CA0" w14:textId="77777777" w:rsidTr="000C388B">
        <w:tc>
          <w:tcPr>
            <w:tcW w:w="0" w:type="auto"/>
          </w:tcPr>
          <w:p w14:paraId="2493904E" w14:textId="77777777" w:rsidR="00375C7A" w:rsidRPr="000C388B" w:rsidRDefault="00375C7A" w:rsidP="00557C02">
            <w:pPr>
              <w:pStyle w:val="Compact"/>
              <w:rPr>
                <w:rFonts w:ascii="Arial" w:hAnsi="Arial" w:cs="Arial"/>
              </w:rPr>
            </w:pPr>
            <w:r w:rsidRPr="000C388B">
              <w:rPr>
                <w:rFonts w:ascii="Arial" w:hAnsi="Arial" w:cs="Arial"/>
              </w:rPr>
              <w:t>Git</w:t>
            </w:r>
          </w:p>
        </w:tc>
        <w:tc>
          <w:tcPr>
            <w:tcW w:w="0" w:type="auto"/>
          </w:tcPr>
          <w:p w14:paraId="4C13D408" w14:textId="7354DCE0" w:rsidR="00375C7A" w:rsidRPr="000C388B" w:rsidRDefault="00375C7A" w:rsidP="00557C02">
            <w:pPr>
              <w:pStyle w:val="Compact"/>
              <w:rPr>
                <w:rFonts w:ascii="Arial" w:hAnsi="Arial" w:cs="Arial"/>
              </w:rPr>
            </w:pPr>
            <w:r w:rsidRPr="000C388B">
              <w:rPr>
                <w:rFonts w:ascii="Arial" w:hAnsi="Arial" w:cs="Arial"/>
              </w:rPr>
              <w:t xml:space="preserve">Requerido por el README para clonar y posicionarse en </w:t>
            </w:r>
            <w:proofErr w:type="spellStart"/>
            <w:r w:rsidRPr="000C388B">
              <w:rPr>
                <w:rStyle w:val="VerbatimChar"/>
                <w:rFonts w:ascii="Arial" w:hAnsi="Arial" w:cs="Arial"/>
                <w:sz w:val="24"/>
              </w:rPr>
              <w:t>develop</w:t>
            </w:r>
            <w:proofErr w:type="spellEnd"/>
            <w:r w:rsidRPr="000C388B">
              <w:rPr>
                <w:rFonts w:ascii="Arial" w:hAnsi="Arial" w:cs="Arial"/>
              </w:rPr>
              <w:t xml:space="preserve">. </w:t>
            </w:r>
            <w:r w:rsidRPr="000C388B">
              <w:rPr>
                <w:rStyle w:val="VerbatimChar"/>
                <w:rFonts w:ascii="Arial" w:hAnsi="Arial" w:cs="Arial"/>
                <w:sz w:val="24"/>
              </w:rPr>
              <w:t>README.md</w:t>
            </w:r>
            <w:r w:rsidRPr="000C388B">
              <w:rPr>
                <w:rFonts w:ascii="Arial" w:hAnsi="Arial" w:cs="Arial"/>
              </w:rPr>
              <w:t xml:space="preserve"> L359-L370. </w:t>
            </w:r>
          </w:p>
        </w:tc>
      </w:tr>
      <w:tr w:rsidR="00375C7A" w:rsidRPr="000C388B" w14:paraId="2DEC8C2E" w14:textId="77777777" w:rsidTr="000C388B">
        <w:tc>
          <w:tcPr>
            <w:tcW w:w="0" w:type="auto"/>
          </w:tcPr>
          <w:p w14:paraId="0F83282D" w14:textId="77777777" w:rsidR="00375C7A" w:rsidRPr="000C388B" w:rsidRDefault="00375C7A" w:rsidP="00557C02">
            <w:pPr>
              <w:pStyle w:val="Compact"/>
              <w:rPr>
                <w:rFonts w:ascii="Arial" w:hAnsi="Arial" w:cs="Arial"/>
              </w:rPr>
            </w:pPr>
            <w:r w:rsidRPr="000C388B">
              <w:rPr>
                <w:rFonts w:ascii="Arial" w:hAnsi="Arial" w:cs="Arial"/>
              </w:rPr>
              <w:t xml:space="preserve">Python </w:t>
            </w:r>
            <w:proofErr w:type="spellStart"/>
            <w:r w:rsidRPr="000C388B">
              <w:rPr>
                <w:rFonts w:ascii="Arial" w:hAnsi="Arial" w:cs="Arial"/>
              </w:rPr>
              <w:t>backend</w:t>
            </w:r>
            <w:proofErr w:type="spellEnd"/>
          </w:p>
        </w:tc>
        <w:tc>
          <w:tcPr>
            <w:tcW w:w="0" w:type="auto"/>
          </w:tcPr>
          <w:p w14:paraId="35A8F5DA" w14:textId="19AA6C0C" w:rsidR="00375C7A" w:rsidRPr="000C388B" w:rsidRDefault="00375C7A" w:rsidP="00557C02">
            <w:pPr>
              <w:pStyle w:val="Compact"/>
              <w:rPr>
                <w:rFonts w:ascii="Arial" w:hAnsi="Arial" w:cs="Arial"/>
              </w:rPr>
            </w:pPr>
            <w:r w:rsidRPr="000C388B">
              <w:rPr>
                <w:rFonts w:ascii="Arial" w:hAnsi="Arial" w:cs="Arial"/>
              </w:rPr>
              <w:t xml:space="preserve">Imagen base </w:t>
            </w:r>
            <w:r w:rsidRPr="000C388B">
              <w:rPr>
                <w:rStyle w:val="VerbatimChar"/>
                <w:rFonts w:ascii="Arial" w:hAnsi="Arial" w:cs="Arial"/>
                <w:sz w:val="24"/>
              </w:rPr>
              <w:t>python:3.11-slim</w:t>
            </w:r>
            <w:r w:rsidRPr="000C388B">
              <w:rPr>
                <w:rFonts w:ascii="Arial" w:hAnsi="Arial" w:cs="Arial"/>
              </w:rPr>
              <w:t xml:space="preserve">. </w:t>
            </w:r>
          </w:p>
        </w:tc>
      </w:tr>
      <w:tr w:rsidR="00375C7A" w:rsidRPr="003D218F" w14:paraId="785F9266" w14:textId="77777777" w:rsidTr="000C388B">
        <w:tc>
          <w:tcPr>
            <w:tcW w:w="0" w:type="auto"/>
          </w:tcPr>
          <w:p w14:paraId="66CA8E56" w14:textId="77777777" w:rsidR="00375C7A" w:rsidRPr="000C388B" w:rsidRDefault="00375C7A" w:rsidP="00557C02">
            <w:pPr>
              <w:pStyle w:val="Compact"/>
              <w:rPr>
                <w:rFonts w:ascii="Arial" w:hAnsi="Arial" w:cs="Arial"/>
              </w:rPr>
            </w:pPr>
            <w:proofErr w:type="spellStart"/>
            <w:r w:rsidRPr="000C388B">
              <w:rPr>
                <w:rFonts w:ascii="Arial" w:hAnsi="Arial" w:cs="Arial"/>
              </w:rPr>
              <w:t>Airflow</w:t>
            </w:r>
            <w:proofErr w:type="spellEnd"/>
          </w:p>
        </w:tc>
        <w:tc>
          <w:tcPr>
            <w:tcW w:w="0" w:type="auto"/>
          </w:tcPr>
          <w:p w14:paraId="03C359FB" w14:textId="39FFC6C6" w:rsidR="00375C7A" w:rsidRPr="003730ED" w:rsidRDefault="00375C7A" w:rsidP="00557C02">
            <w:pPr>
              <w:pStyle w:val="Compact"/>
              <w:rPr>
                <w:rFonts w:ascii="Arial" w:hAnsi="Arial" w:cs="Arial"/>
                <w:lang w:val="en-US"/>
              </w:rPr>
            </w:pPr>
            <w:r w:rsidRPr="000C388B">
              <w:rPr>
                <w:rFonts w:ascii="Arial" w:hAnsi="Arial" w:cs="Arial"/>
                <w:lang w:val="en-US"/>
              </w:rPr>
              <w:t xml:space="preserve">Imagen base </w:t>
            </w:r>
            <w:proofErr w:type="spellStart"/>
            <w:r w:rsidRPr="000C388B">
              <w:rPr>
                <w:rStyle w:val="VerbatimChar"/>
                <w:rFonts w:ascii="Arial" w:hAnsi="Arial" w:cs="Arial"/>
                <w:sz w:val="24"/>
                <w:lang w:val="en-US"/>
              </w:rPr>
              <w:t>apache</w:t>
            </w:r>
            <w:proofErr w:type="spellEnd"/>
            <w:r w:rsidRPr="000C388B">
              <w:rPr>
                <w:rStyle w:val="VerbatimChar"/>
                <w:rFonts w:ascii="Arial" w:hAnsi="Arial" w:cs="Arial"/>
                <w:sz w:val="24"/>
                <w:lang w:val="en-US"/>
              </w:rPr>
              <w:t>/airflow:2.9.0-python3.11</w:t>
            </w:r>
            <w:r w:rsidRPr="000C388B">
              <w:rPr>
                <w:rFonts w:ascii="Arial" w:hAnsi="Arial" w:cs="Arial"/>
                <w:lang w:val="en-US"/>
              </w:rPr>
              <w:t xml:space="preserve">. </w:t>
            </w:r>
          </w:p>
        </w:tc>
      </w:tr>
      <w:tr w:rsidR="00375C7A" w:rsidRPr="000C388B" w14:paraId="1028DBAA" w14:textId="77777777" w:rsidTr="000C388B">
        <w:tc>
          <w:tcPr>
            <w:tcW w:w="0" w:type="auto"/>
          </w:tcPr>
          <w:p w14:paraId="0580574F" w14:textId="77777777" w:rsidR="00375C7A" w:rsidRPr="000C388B" w:rsidRDefault="00375C7A" w:rsidP="00557C02">
            <w:pPr>
              <w:pStyle w:val="Compact"/>
              <w:rPr>
                <w:rFonts w:ascii="Arial" w:hAnsi="Arial" w:cs="Arial"/>
              </w:rPr>
            </w:pPr>
            <w:proofErr w:type="spellStart"/>
            <w:r w:rsidRPr="000C388B">
              <w:rPr>
                <w:rFonts w:ascii="Arial" w:hAnsi="Arial" w:cs="Arial"/>
              </w:rPr>
              <w:t>Frontend</w:t>
            </w:r>
            <w:proofErr w:type="spellEnd"/>
            <w:r w:rsidRPr="000C388B">
              <w:rPr>
                <w:rFonts w:ascii="Arial" w:hAnsi="Arial" w:cs="Arial"/>
              </w:rPr>
              <w:t xml:space="preserve"> Node</w:t>
            </w:r>
          </w:p>
        </w:tc>
        <w:tc>
          <w:tcPr>
            <w:tcW w:w="0" w:type="auto"/>
          </w:tcPr>
          <w:p w14:paraId="27A215BE" w14:textId="641E69EF" w:rsidR="00375C7A" w:rsidRPr="000C388B" w:rsidRDefault="00375C7A" w:rsidP="00557C02">
            <w:pPr>
              <w:pStyle w:val="Compact"/>
              <w:rPr>
                <w:rFonts w:ascii="Arial" w:hAnsi="Arial" w:cs="Arial"/>
              </w:rPr>
            </w:pPr>
            <w:r w:rsidRPr="000C388B">
              <w:rPr>
                <w:rFonts w:ascii="Arial" w:hAnsi="Arial" w:cs="Arial"/>
              </w:rPr>
              <w:t xml:space="preserve">Imagen base </w:t>
            </w:r>
            <w:r w:rsidRPr="000C388B">
              <w:rPr>
                <w:rStyle w:val="VerbatimChar"/>
                <w:rFonts w:ascii="Arial" w:hAnsi="Arial" w:cs="Arial"/>
                <w:sz w:val="24"/>
              </w:rPr>
              <w:t>node:20-alpine</w:t>
            </w:r>
            <w:r w:rsidRPr="000C388B">
              <w:rPr>
                <w:rFonts w:ascii="Arial" w:hAnsi="Arial" w:cs="Arial"/>
              </w:rPr>
              <w:t xml:space="preserve">. </w:t>
            </w:r>
          </w:p>
        </w:tc>
      </w:tr>
      <w:tr w:rsidR="00375C7A" w:rsidRPr="000C388B" w14:paraId="575C756C" w14:textId="77777777" w:rsidTr="000C388B">
        <w:tc>
          <w:tcPr>
            <w:tcW w:w="0" w:type="auto"/>
          </w:tcPr>
          <w:p w14:paraId="0A7FC0BC" w14:textId="77777777" w:rsidR="00375C7A" w:rsidRPr="000C388B" w:rsidRDefault="00375C7A" w:rsidP="00557C02">
            <w:pPr>
              <w:pStyle w:val="Compact"/>
              <w:rPr>
                <w:rFonts w:ascii="Arial" w:hAnsi="Arial" w:cs="Arial"/>
              </w:rPr>
            </w:pPr>
            <w:r w:rsidRPr="000C388B">
              <w:rPr>
                <w:rFonts w:ascii="Arial" w:hAnsi="Arial" w:cs="Arial"/>
              </w:rPr>
              <w:t>Variables de entorno</w:t>
            </w:r>
          </w:p>
        </w:tc>
        <w:tc>
          <w:tcPr>
            <w:tcW w:w="0" w:type="auto"/>
          </w:tcPr>
          <w:p w14:paraId="621193B5" w14:textId="24797F89" w:rsidR="00375C7A" w:rsidRPr="000C388B" w:rsidRDefault="00375C7A" w:rsidP="00557C02">
            <w:pPr>
              <w:pStyle w:val="Compact"/>
              <w:rPr>
                <w:rFonts w:ascii="Arial" w:hAnsi="Arial" w:cs="Arial"/>
              </w:rPr>
            </w:pPr>
            <w:r w:rsidRPr="000C388B">
              <w:rPr>
                <w:rStyle w:val="VerbatimChar"/>
                <w:rFonts w:ascii="Arial" w:hAnsi="Arial" w:cs="Arial"/>
                <w:sz w:val="24"/>
              </w:rPr>
              <w:t>POSTGRES_*</w:t>
            </w:r>
            <w:r w:rsidRPr="000C388B">
              <w:rPr>
                <w:rFonts w:ascii="Arial" w:hAnsi="Arial" w:cs="Arial"/>
              </w:rPr>
              <w:t xml:space="preserve">, </w:t>
            </w:r>
            <w:r w:rsidRPr="000C388B">
              <w:rPr>
                <w:rStyle w:val="VerbatimChar"/>
                <w:rFonts w:ascii="Arial" w:hAnsi="Arial" w:cs="Arial"/>
                <w:sz w:val="24"/>
              </w:rPr>
              <w:t>DB_HOST</w:t>
            </w:r>
            <w:r w:rsidRPr="000C388B">
              <w:rPr>
                <w:rFonts w:ascii="Arial" w:hAnsi="Arial" w:cs="Arial"/>
              </w:rPr>
              <w:t xml:space="preserve">, </w:t>
            </w:r>
            <w:r w:rsidRPr="000C388B">
              <w:rPr>
                <w:rStyle w:val="VerbatimChar"/>
                <w:rFonts w:ascii="Arial" w:hAnsi="Arial" w:cs="Arial"/>
                <w:sz w:val="24"/>
              </w:rPr>
              <w:t>DB_PORT</w:t>
            </w:r>
            <w:r w:rsidRPr="000C388B">
              <w:rPr>
                <w:rFonts w:ascii="Arial" w:hAnsi="Arial" w:cs="Arial"/>
              </w:rPr>
              <w:t xml:space="preserve">, </w:t>
            </w:r>
            <w:r w:rsidRPr="000C388B">
              <w:rPr>
                <w:rStyle w:val="VerbatimChar"/>
                <w:rFonts w:ascii="Arial" w:hAnsi="Arial" w:cs="Arial"/>
                <w:sz w:val="24"/>
              </w:rPr>
              <w:t>AIRFLOW_UID</w:t>
            </w:r>
            <w:r w:rsidRPr="000C388B">
              <w:rPr>
                <w:rFonts w:ascii="Arial" w:hAnsi="Arial" w:cs="Arial"/>
              </w:rPr>
              <w:t xml:space="preserve">, entre otras observables </w:t>
            </w:r>
            <w:proofErr w:type="gramStart"/>
            <w:r w:rsidRPr="000C388B">
              <w:rPr>
                <w:rFonts w:ascii="Arial" w:hAnsi="Arial" w:cs="Arial"/>
              </w:rPr>
              <w:t xml:space="preserve">en </w:t>
            </w:r>
            <w:r w:rsidRPr="000C388B">
              <w:rPr>
                <w:rStyle w:val="VerbatimChar"/>
                <w:rFonts w:ascii="Arial" w:hAnsi="Arial" w:cs="Arial"/>
                <w:sz w:val="24"/>
              </w:rPr>
              <w:t>.</w:t>
            </w:r>
            <w:proofErr w:type="spellStart"/>
            <w:r w:rsidRPr="000C388B">
              <w:rPr>
                <w:rStyle w:val="VerbatimChar"/>
                <w:rFonts w:ascii="Arial" w:hAnsi="Arial" w:cs="Arial"/>
                <w:sz w:val="24"/>
              </w:rPr>
              <w:t>env</w:t>
            </w:r>
            <w:proofErr w:type="gramEnd"/>
            <w:r w:rsidRPr="000C388B">
              <w:rPr>
                <w:rStyle w:val="VerbatimChar"/>
                <w:rFonts w:ascii="Arial" w:hAnsi="Arial" w:cs="Arial"/>
                <w:sz w:val="24"/>
              </w:rPr>
              <w:t>.example</w:t>
            </w:r>
            <w:proofErr w:type="spellEnd"/>
            <w:r w:rsidRPr="000C388B">
              <w:rPr>
                <w:rFonts w:ascii="Arial" w:hAnsi="Arial" w:cs="Arial"/>
              </w:rPr>
              <w:t xml:space="preserve"> y </w:t>
            </w:r>
            <w:proofErr w:type="spellStart"/>
            <w:r w:rsidRPr="000C388B">
              <w:rPr>
                <w:rStyle w:val="VerbatimChar"/>
                <w:rFonts w:ascii="Arial" w:hAnsi="Arial" w:cs="Arial"/>
                <w:sz w:val="24"/>
              </w:rPr>
              <w:t>profiles.yml</w:t>
            </w:r>
            <w:proofErr w:type="spellEnd"/>
            <w:r w:rsidRPr="000C388B">
              <w:rPr>
                <w:rFonts w:ascii="Arial" w:hAnsi="Arial" w:cs="Arial"/>
              </w:rPr>
              <w:t xml:space="preserve">. </w:t>
            </w:r>
          </w:p>
        </w:tc>
      </w:tr>
    </w:tbl>
    <w:p w14:paraId="141A9F03" w14:textId="77777777" w:rsidR="00B50E47" w:rsidRPr="000C388B" w:rsidRDefault="00000000">
      <w:pPr>
        <w:numPr>
          <w:ilvl w:val="1"/>
          <w:numId w:val="1"/>
        </w:numPr>
        <w:pBdr>
          <w:top w:val="nil"/>
          <w:left w:val="nil"/>
          <w:bottom w:val="nil"/>
          <w:right w:val="nil"/>
          <w:between w:val="nil"/>
        </w:pBdr>
        <w:spacing w:before="280" w:after="280"/>
        <w:rPr>
          <w:rFonts w:ascii="Arial" w:hAnsi="Arial" w:cs="Arial"/>
          <w:b/>
          <w:bCs/>
          <w:color w:val="00B050"/>
          <w:sz w:val="24"/>
          <w:szCs w:val="24"/>
        </w:rPr>
      </w:pPr>
      <w:bookmarkStart w:id="15" w:name="_vbi5lwmyx24" w:colFirst="0" w:colLast="0"/>
      <w:bookmarkEnd w:id="15"/>
      <w:r w:rsidRPr="000C388B">
        <w:rPr>
          <w:rFonts w:ascii="Arial" w:eastAsia="Arial" w:hAnsi="Arial" w:cs="Arial"/>
          <w:b/>
          <w:bCs/>
          <w:color w:val="365F91"/>
          <w:sz w:val="24"/>
          <w:szCs w:val="24"/>
        </w:rPr>
        <w:t>Herramientas de Pruebas Requeridas </w:t>
      </w:r>
    </w:p>
    <w:tbl>
      <w:tblPr>
        <w:tblStyle w:val="Tablaconcuadrcula"/>
        <w:tblW w:w="0" w:type="auto"/>
        <w:tblLook w:val="0020" w:firstRow="1" w:lastRow="0" w:firstColumn="0" w:lastColumn="0" w:noHBand="0" w:noVBand="0"/>
      </w:tblPr>
      <w:tblGrid>
        <w:gridCol w:w="2170"/>
        <w:gridCol w:w="3401"/>
        <w:gridCol w:w="3257"/>
      </w:tblGrid>
      <w:tr w:rsidR="00375C7A" w:rsidRPr="000C388B" w14:paraId="0C083757" w14:textId="77777777" w:rsidTr="000C388B">
        <w:tc>
          <w:tcPr>
            <w:tcW w:w="0" w:type="auto"/>
            <w:shd w:val="clear" w:color="auto" w:fill="DBE5F1" w:themeFill="accent1" w:themeFillTint="33"/>
          </w:tcPr>
          <w:p w14:paraId="49CEC1D4" w14:textId="77777777" w:rsidR="00375C7A" w:rsidRPr="000C388B" w:rsidRDefault="00375C7A" w:rsidP="00557C02">
            <w:pPr>
              <w:pStyle w:val="Compact"/>
              <w:rPr>
                <w:rFonts w:ascii="Arial" w:hAnsi="Arial" w:cs="Arial"/>
                <w:b/>
                <w:bCs/>
              </w:rPr>
            </w:pPr>
            <w:r w:rsidRPr="000C388B">
              <w:rPr>
                <w:rFonts w:ascii="Arial" w:hAnsi="Arial" w:cs="Arial"/>
                <w:b/>
                <w:bCs/>
              </w:rPr>
              <w:t>Herramienta</w:t>
            </w:r>
          </w:p>
        </w:tc>
        <w:tc>
          <w:tcPr>
            <w:tcW w:w="0" w:type="auto"/>
            <w:shd w:val="clear" w:color="auto" w:fill="DBE5F1" w:themeFill="accent1" w:themeFillTint="33"/>
          </w:tcPr>
          <w:p w14:paraId="1BEEBA22" w14:textId="77777777" w:rsidR="00375C7A" w:rsidRPr="000C388B" w:rsidRDefault="00375C7A" w:rsidP="00557C02">
            <w:pPr>
              <w:pStyle w:val="Compact"/>
              <w:rPr>
                <w:rFonts w:ascii="Arial" w:hAnsi="Arial" w:cs="Arial"/>
                <w:b/>
                <w:bCs/>
              </w:rPr>
            </w:pPr>
            <w:r w:rsidRPr="000C388B">
              <w:rPr>
                <w:rFonts w:ascii="Arial" w:hAnsi="Arial" w:cs="Arial"/>
                <w:b/>
                <w:bCs/>
              </w:rPr>
              <w:t>Uso propuesto</w:t>
            </w:r>
          </w:p>
        </w:tc>
        <w:tc>
          <w:tcPr>
            <w:tcW w:w="0" w:type="auto"/>
            <w:shd w:val="clear" w:color="auto" w:fill="DBE5F1" w:themeFill="accent1" w:themeFillTint="33"/>
          </w:tcPr>
          <w:p w14:paraId="30677535" w14:textId="77777777" w:rsidR="00375C7A" w:rsidRPr="000C388B" w:rsidRDefault="00375C7A" w:rsidP="00557C02">
            <w:pPr>
              <w:pStyle w:val="Compact"/>
              <w:rPr>
                <w:rFonts w:ascii="Arial" w:hAnsi="Arial" w:cs="Arial"/>
                <w:b/>
                <w:bCs/>
              </w:rPr>
            </w:pPr>
            <w:r w:rsidRPr="000C388B">
              <w:rPr>
                <w:rFonts w:ascii="Arial" w:hAnsi="Arial" w:cs="Arial"/>
                <w:b/>
                <w:bCs/>
              </w:rPr>
              <w:t>Evidencia</w:t>
            </w:r>
          </w:p>
        </w:tc>
      </w:tr>
      <w:tr w:rsidR="00375C7A" w:rsidRPr="000C388B" w14:paraId="6CAF0D14" w14:textId="77777777" w:rsidTr="000C388B">
        <w:tc>
          <w:tcPr>
            <w:tcW w:w="0" w:type="auto"/>
          </w:tcPr>
          <w:p w14:paraId="323FCA37" w14:textId="77777777" w:rsidR="00375C7A" w:rsidRPr="000C388B" w:rsidRDefault="00375C7A" w:rsidP="00557C02">
            <w:pPr>
              <w:pStyle w:val="Compact"/>
              <w:rPr>
                <w:rFonts w:ascii="Arial" w:hAnsi="Arial" w:cs="Arial"/>
              </w:rPr>
            </w:pPr>
            <w:proofErr w:type="spellStart"/>
            <w:r w:rsidRPr="000C388B">
              <w:rPr>
                <w:rStyle w:val="VerbatimChar"/>
                <w:rFonts w:ascii="Arial" w:hAnsi="Arial" w:cs="Arial"/>
                <w:sz w:val="24"/>
              </w:rPr>
              <w:lastRenderedPageBreak/>
              <w:t>dbt</w:t>
            </w:r>
            <w:proofErr w:type="spellEnd"/>
            <w:r w:rsidRPr="000C388B">
              <w:rPr>
                <w:rStyle w:val="VerbatimChar"/>
                <w:rFonts w:ascii="Arial" w:hAnsi="Arial" w:cs="Arial"/>
                <w:sz w:val="24"/>
              </w:rPr>
              <w:t xml:space="preserve"> test</w:t>
            </w:r>
          </w:p>
        </w:tc>
        <w:tc>
          <w:tcPr>
            <w:tcW w:w="0" w:type="auto"/>
          </w:tcPr>
          <w:p w14:paraId="543D7001" w14:textId="77777777" w:rsidR="00375C7A" w:rsidRPr="000C388B" w:rsidRDefault="00375C7A" w:rsidP="00557C02">
            <w:pPr>
              <w:pStyle w:val="Compact"/>
              <w:rPr>
                <w:rFonts w:ascii="Arial" w:hAnsi="Arial" w:cs="Arial"/>
              </w:rPr>
            </w:pPr>
            <w:r w:rsidRPr="000C388B">
              <w:rPr>
                <w:rFonts w:ascii="Arial" w:hAnsi="Arial" w:cs="Arial"/>
              </w:rPr>
              <w:t>Validación de calidad de datos Silver y Gold</w:t>
            </w:r>
          </w:p>
        </w:tc>
        <w:tc>
          <w:tcPr>
            <w:tcW w:w="0" w:type="auto"/>
          </w:tcPr>
          <w:p w14:paraId="53FEAFE7" w14:textId="1DF98B08" w:rsidR="00375C7A" w:rsidRPr="000C388B" w:rsidRDefault="00375C7A" w:rsidP="00557C02">
            <w:pPr>
              <w:pStyle w:val="Compact"/>
              <w:rPr>
                <w:rFonts w:ascii="Arial" w:hAnsi="Arial" w:cs="Arial"/>
              </w:rPr>
            </w:pPr>
            <w:r w:rsidRPr="000C388B">
              <w:rPr>
                <w:rFonts w:ascii="Arial" w:hAnsi="Arial" w:cs="Arial"/>
              </w:rPr>
              <w:t xml:space="preserve">Invocada en el DAG. </w:t>
            </w:r>
          </w:p>
        </w:tc>
      </w:tr>
      <w:tr w:rsidR="00375C7A" w:rsidRPr="003D218F" w14:paraId="6D90A368" w14:textId="77777777" w:rsidTr="000C388B">
        <w:tc>
          <w:tcPr>
            <w:tcW w:w="0" w:type="auto"/>
          </w:tcPr>
          <w:p w14:paraId="1295A224" w14:textId="77777777" w:rsidR="00375C7A" w:rsidRPr="000C388B" w:rsidRDefault="00375C7A" w:rsidP="00557C02">
            <w:pPr>
              <w:pStyle w:val="Compact"/>
              <w:rPr>
                <w:rFonts w:ascii="Arial" w:hAnsi="Arial" w:cs="Arial"/>
              </w:rPr>
            </w:pPr>
            <w:proofErr w:type="spellStart"/>
            <w:r w:rsidRPr="000C388B">
              <w:rPr>
                <w:rFonts w:ascii="Arial" w:hAnsi="Arial" w:cs="Arial"/>
              </w:rPr>
              <w:t>Airflow</w:t>
            </w:r>
            <w:proofErr w:type="spellEnd"/>
            <w:r w:rsidRPr="000C388B">
              <w:rPr>
                <w:rFonts w:ascii="Arial" w:hAnsi="Arial" w:cs="Arial"/>
              </w:rPr>
              <w:t xml:space="preserve"> UI</w:t>
            </w:r>
          </w:p>
        </w:tc>
        <w:tc>
          <w:tcPr>
            <w:tcW w:w="0" w:type="auto"/>
          </w:tcPr>
          <w:p w14:paraId="117A0BE2" w14:textId="77777777" w:rsidR="00375C7A" w:rsidRPr="000C388B" w:rsidRDefault="00375C7A" w:rsidP="00557C02">
            <w:pPr>
              <w:pStyle w:val="Compact"/>
              <w:rPr>
                <w:rFonts w:ascii="Arial" w:hAnsi="Arial" w:cs="Arial"/>
              </w:rPr>
            </w:pPr>
            <w:r w:rsidRPr="000C388B">
              <w:rPr>
                <w:rFonts w:ascii="Arial" w:hAnsi="Arial" w:cs="Arial"/>
              </w:rPr>
              <w:t>Arranque, activación de DAG y consulta de estado/logs</w:t>
            </w:r>
          </w:p>
        </w:tc>
        <w:tc>
          <w:tcPr>
            <w:tcW w:w="0" w:type="auto"/>
          </w:tcPr>
          <w:p w14:paraId="1226978C" w14:textId="7BC3B4BC" w:rsidR="00375C7A" w:rsidRPr="00D33BB2" w:rsidRDefault="00375C7A" w:rsidP="00557C02">
            <w:pPr>
              <w:pStyle w:val="Compact"/>
              <w:rPr>
                <w:rFonts w:ascii="Arial" w:hAnsi="Arial" w:cs="Arial"/>
                <w:lang w:val="en-US"/>
              </w:rPr>
            </w:pPr>
            <w:r w:rsidRPr="000C388B">
              <w:rPr>
                <w:rFonts w:ascii="Arial" w:hAnsi="Arial" w:cs="Arial"/>
                <w:lang w:val="en-US"/>
              </w:rPr>
              <w:t xml:space="preserve">README </w:t>
            </w:r>
            <w:proofErr w:type="spellStart"/>
            <w:r w:rsidRPr="000C388B">
              <w:rPr>
                <w:rFonts w:ascii="Arial" w:hAnsi="Arial" w:cs="Arial"/>
                <w:lang w:val="en-US"/>
              </w:rPr>
              <w:t>expone</w:t>
            </w:r>
            <w:proofErr w:type="spellEnd"/>
            <w:r w:rsidRPr="000C388B">
              <w:rPr>
                <w:rFonts w:ascii="Arial" w:hAnsi="Arial" w:cs="Arial"/>
                <w:lang w:val="en-US"/>
              </w:rPr>
              <w:t xml:space="preserve"> </w:t>
            </w:r>
            <w:r w:rsidRPr="000C388B">
              <w:rPr>
                <w:rStyle w:val="VerbatimChar"/>
                <w:rFonts w:ascii="Arial" w:hAnsi="Arial" w:cs="Arial"/>
                <w:sz w:val="24"/>
                <w:lang w:val="en-US"/>
              </w:rPr>
              <w:t>http://localhost:8080</w:t>
            </w:r>
            <w:r w:rsidRPr="000C388B">
              <w:rPr>
                <w:rFonts w:ascii="Arial" w:hAnsi="Arial" w:cs="Arial"/>
                <w:lang w:val="en-US"/>
              </w:rPr>
              <w:t xml:space="preserve"> y DAG </w:t>
            </w:r>
            <w:proofErr w:type="spellStart"/>
            <w:r w:rsidRPr="000C388B">
              <w:rPr>
                <w:rStyle w:val="VerbatimChar"/>
                <w:rFonts w:ascii="Arial" w:hAnsi="Arial" w:cs="Arial"/>
                <w:sz w:val="24"/>
                <w:lang w:val="en-US"/>
              </w:rPr>
              <w:t>weather_pipeline</w:t>
            </w:r>
            <w:proofErr w:type="spellEnd"/>
            <w:r w:rsidRPr="000C388B">
              <w:rPr>
                <w:rFonts w:ascii="Arial" w:hAnsi="Arial" w:cs="Arial"/>
                <w:lang w:val="en-US"/>
              </w:rPr>
              <w:t xml:space="preserve">. </w:t>
            </w:r>
          </w:p>
        </w:tc>
      </w:tr>
      <w:tr w:rsidR="00375C7A" w:rsidRPr="000C388B" w14:paraId="7F87A019" w14:textId="77777777" w:rsidTr="000C388B">
        <w:tc>
          <w:tcPr>
            <w:tcW w:w="0" w:type="auto"/>
          </w:tcPr>
          <w:p w14:paraId="60D9CCE8" w14:textId="77777777" w:rsidR="00375C7A" w:rsidRPr="000C388B" w:rsidRDefault="00375C7A" w:rsidP="00557C02">
            <w:pPr>
              <w:pStyle w:val="Compact"/>
              <w:rPr>
                <w:rFonts w:ascii="Arial" w:hAnsi="Arial" w:cs="Arial"/>
              </w:rPr>
            </w:pPr>
            <w:proofErr w:type="spellStart"/>
            <w:r w:rsidRPr="000C388B">
              <w:rPr>
                <w:rFonts w:ascii="Arial" w:hAnsi="Arial" w:cs="Arial"/>
              </w:rPr>
              <w:t>FastAPI</w:t>
            </w:r>
            <w:proofErr w:type="spellEnd"/>
            <w:r w:rsidRPr="000C388B">
              <w:rPr>
                <w:rFonts w:ascii="Arial" w:hAnsi="Arial" w:cs="Arial"/>
              </w:rPr>
              <w:t xml:space="preserve"> </w:t>
            </w:r>
            <w:r w:rsidRPr="000C388B">
              <w:rPr>
                <w:rStyle w:val="VerbatimChar"/>
                <w:rFonts w:ascii="Arial" w:hAnsi="Arial" w:cs="Arial"/>
                <w:sz w:val="24"/>
              </w:rPr>
              <w:t>/</w:t>
            </w:r>
            <w:proofErr w:type="spellStart"/>
            <w:r w:rsidRPr="000C388B">
              <w:rPr>
                <w:rStyle w:val="VerbatimChar"/>
                <w:rFonts w:ascii="Arial" w:hAnsi="Arial" w:cs="Arial"/>
                <w:sz w:val="24"/>
              </w:rPr>
              <w:t>docs</w:t>
            </w:r>
            <w:proofErr w:type="spellEnd"/>
          </w:p>
        </w:tc>
        <w:tc>
          <w:tcPr>
            <w:tcW w:w="0" w:type="auto"/>
          </w:tcPr>
          <w:p w14:paraId="1E96D180" w14:textId="77777777" w:rsidR="00375C7A" w:rsidRPr="000C388B" w:rsidRDefault="00375C7A" w:rsidP="00557C02">
            <w:pPr>
              <w:pStyle w:val="Compact"/>
              <w:rPr>
                <w:rFonts w:ascii="Arial" w:hAnsi="Arial" w:cs="Arial"/>
              </w:rPr>
            </w:pPr>
            <w:r w:rsidRPr="000C388B">
              <w:rPr>
                <w:rFonts w:ascii="Arial" w:hAnsi="Arial" w:cs="Arial"/>
              </w:rPr>
              <w:t xml:space="preserve">Verificación manual del contrato y </w:t>
            </w:r>
            <w:proofErr w:type="spellStart"/>
            <w:r w:rsidRPr="000C388B">
              <w:rPr>
                <w:rFonts w:ascii="Arial" w:hAnsi="Arial" w:cs="Arial"/>
              </w:rPr>
              <w:t>smoke</w:t>
            </w:r>
            <w:proofErr w:type="spellEnd"/>
            <w:r w:rsidRPr="000C388B">
              <w:rPr>
                <w:rFonts w:ascii="Arial" w:hAnsi="Arial" w:cs="Arial"/>
              </w:rPr>
              <w:t xml:space="preserve"> de </w:t>
            </w:r>
            <w:proofErr w:type="spellStart"/>
            <w:r w:rsidRPr="000C388B">
              <w:rPr>
                <w:rFonts w:ascii="Arial" w:hAnsi="Arial" w:cs="Arial"/>
              </w:rPr>
              <w:t>endpoints</w:t>
            </w:r>
            <w:proofErr w:type="spellEnd"/>
          </w:p>
        </w:tc>
        <w:tc>
          <w:tcPr>
            <w:tcW w:w="0" w:type="auto"/>
          </w:tcPr>
          <w:p w14:paraId="1AEFE096" w14:textId="5203EDB9" w:rsidR="00375C7A" w:rsidRPr="000C388B" w:rsidRDefault="00375C7A" w:rsidP="00557C02">
            <w:pPr>
              <w:pStyle w:val="Compact"/>
              <w:rPr>
                <w:rFonts w:ascii="Arial" w:hAnsi="Arial" w:cs="Arial"/>
              </w:rPr>
            </w:pPr>
            <w:r w:rsidRPr="000C388B">
              <w:rPr>
                <w:rFonts w:ascii="Arial" w:hAnsi="Arial" w:cs="Arial"/>
              </w:rPr>
              <w:t xml:space="preserve">README expone </w:t>
            </w:r>
            <w:r w:rsidRPr="000C388B">
              <w:rPr>
                <w:rStyle w:val="VerbatimChar"/>
                <w:rFonts w:ascii="Arial" w:hAnsi="Arial" w:cs="Arial"/>
                <w:sz w:val="24"/>
              </w:rPr>
              <w:t>http://localhost:8000/docs</w:t>
            </w:r>
            <w:r w:rsidRPr="000C388B">
              <w:rPr>
                <w:rFonts w:ascii="Arial" w:hAnsi="Arial" w:cs="Arial"/>
              </w:rPr>
              <w:t xml:space="preserve">. </w:t>
            </w:r>
          </w:p>
        </w:tc>
      </w:tr>
      <w:tr w:rsidR="00375C7A" w:rsidRPr="000C388B" w14:paraId="07299578" w14:textId="77777777" w:rsidTr="000C388B">
        <w:tc>
          <w:tcPr>
            <w:tcW w:w="0" w:type="auto"/>
          </w:tcPr>
          <w:p w14:paraId="1115D579" w14:textId="77777777" w:rsidR="00375C7A" w:rsidRPr="000C388B" w:rsidRDefault="00375C7A" w:rsidP="00557C02">
            <w:pPr>
              <w:pStyle w:val="Compact"/>
              <w:rPr>
                <w:rFonts w:ascii="Arial" w:hAnsi="Arial" w:cs="Arial"/>
              </w:rPr>
            </w:pPr>
            <w:proofErr w:type="spellStart"/>
            <w:r w:rsidRPr="000C388B">
              <w:rPr>
                <w:rStyle w:val="VerbatimChar"/>
                <w:rFonts w:ascii="Arial" w:hAnsi="Arial" w:cs="Arial"/>
                <w:sz w:val="24"/>
              </w:rPr>
              <w:t>curl</w:t>
            </w:r>
            <w:proofErr w:type="spellEnd"/>
          </w:p>
        </w:tc>
        <w:tc>
          <w:tcPr>
            <w:tcW w:w="0" w:type="auto"/>
          </w:tcPr>
          <w:p w14:paraId="0DAB3623" w14:textId="77777777" w:rsidR="00375C7A" w:rsidRPr="000C388B" w:rsidRDefault="00375C7A" w:rsidP="00557C02">
            <w:pPr>
              <w:pStyle w:val="Compact"/>
              <w:rPr>
                <w:rFonts w:ascii="Arial" w:hAnsi="Arial" w:cs="Arial"/>
              </w:rPr>
            </w:pPr>
            <w:r w:rsidRPr="000C388B">
              <w:rPr>
                <w:rFonts w:ascii="Arial" w:hAnsi="Arial" w:cs="Arial"/>
              </w:rPr>
              <w:t xml:space="preserve">Humo funcional de </w:t>
            </w:r>
            <w:proofErr w:type="spellStart"/>
            <w:r w:rsidRPr="000C388B">
              <w:rPr>
                <w:rFonts w:ascii="Arial" w:hAnsi="Arial" w:cs="Arial"/>
              </w:rPr>
              <w:t>endpoints</w:t>
            </w:r>
            <w:proofErr w:type="spellEnd"/>
            <w:r w:rsidRPr="000C388B">
              <w:rPr>
                <w:rFonts w:ascii="Arial" w:hAnsi="Arial" w:cs="Arial"/>
              </w:rPr>
              <w:t xml:space="preserve"> GET</w:t>
            </w:r>
          </w:p>
        </w:tc>
        <w:tc>
          <w:tcPr>
            <w:tcW w:w="0" w:type="auto"/>
          </w:tcPr>
          <w:p w14:paraId="7C489283" w14:textId="6AF4F265" w:rsidR="00375C7A" w:rsidRPr="000C388B" w:rsidRDefault="00375C7A" w:rsidP="00557C02">
            <w:pPr>
              <w:pStyle w:val="Compact"/>
              <w:rPr>
                <w:rFonts w:ascii="Arial" w:hAnsi="Arial" w:cs="Arial"/>
              </w:rPr>
            </w:pPr>
            <w:r w:rsidRPr="000C388B">
              <w:rPr>
                <w:rFonts w:ascii="Arial" w:hAnsi="Arial" w:cs="Arial"/>
              </w:rPr>
              <w:t xml:space="preserve">Rutas y respuestas observables en README y controladores. </w:t>
            </w:r>
          </w:p>
        </w:tc>
      </w:tr>
      <w:tr w:rsidR="00375C7A" w:rsidRPr="000C388B" w14:paraId="7069D8BE" w14:textId="77777777" w:rsidTr="000C388B">
        <w:tc>
          <w:tcPr>
            <w:tcW w:w="0" w:type="auto"/>
          </w:tcPr>
          <w:p w14:paraId="6157C308" w14:textId="77777777" w:rsidR="00375C7A" w:rsidRPr="000C388B" w:rsidRDefault="00375C7A" w:rsidP="00557C02">
            <w:pPr>
              <w:pStyle w:val="Compact"/>
              <w:rPr>
                <w:rFonts w:ascii="Arial" w:hAnsi="Arial" w:cs="Arial"/>
              </w:rPr>
            </w:pPr>
            <w:r w:rsidRPr="000C388B">
              <w:rPr>
                <w:rFonts w:ascii="Arial" w:hAnsi="Arial" w:cs="Arial"/>
              </w:rPr>
              <w:t>Navegador</w:t>
            </w:r>
          </w:p>
        </w:tc>
        <w:tc>
          <w:tcPr>
            <w:tcW w:w="0" w:type="auto"/>
          </w:tcPr>
          <w:p w14:paraId="7EE1EAB6" w14:textId="77777777" w:rsidR="00375C7A" w:rsidRPr="000C388B" w:rsidRDefault="00375C7A" w:rsidP="00557C02">
            <w:pPr>
              <w:pStyle w:val="Compact"/>
              <w:rPr>
                <w:rFonts w:ascii="Arial" w:hAnsi="Arial" w:cs="Arial"/>
              </w:rPr>
            </w:pPr>
            <w:r w:rsidRPr="000C388B">
              <w:rPr>
                <w:rFonts w:ascii="Arial" w:hAnsi="Arial" w:cs="Arial"/>
              </w:rPr>
              <w:t xml:space="preserve">Verificación visual de </w:t>
            </w:r>
            <w:r w:rsidRPr="000C388B">
              <w:rPr>
                <w:rStyle w:val="VerbatimChar"/>
                <w:rFonts w:ascii="Arial" w:hAnsi="Arial" w:cs="Arial"/>
                <w:sz w:val="24"/>
              </w:rPr>
              <w:t>Precipitación</w:t>
            </w:r>
            <w:r w:rsidRPr="000C388B">
              <w:rPr>
                <w:rFonts w:ascii="Arial" w:hAnsi="Arial" w:cs="Arial"/>
              </w:rPr>
              <w:t xml:space="preserve">, </w:t>
            </w:r>
            <w:r w:rsidRPr="000C388B">
              <w:rPr>
                <w:rStyle w:val="VerbatimChar"/>
                <w:rFonts w:ascii="Arial" w:hAnsi="Arial" w:cs="Arial"/>
                <w:sz w:val="24"/>
              </w:rPr>
              <w:t>Riesgo</w:t>
            </w:r>
            <w:r w:rsidRPr="000C388B">
              <w:rPr>
                <w:rFonts w:ascii="Arial" w:hAnsi="Arial" w:cs="Arial"/>
              </w:rPr>
              <w:t xml:space="preserve"> y </w:t>
            </w:r>
            <w:proofErr w:type="spellStart"/>
            <w:r w:rsidRPr="000C388B">
              <w:rPr>
                <w:rFonts w:ascii="Arial" w:hAnsi="Arial" w:cs="Arial"/>
              </w:rPr>
              <w:t>login</w:t>
            </w:r>
            <w:proofErr w:type="spellEnd"/>
            <w:r w:rsidRPr="000C388B">
              <w:rPr>
                <w:rFonts w:ascii="Arial" w:hAnsi="Arial" w:cs="Arial"/>
              </w:rPr>
              <w:t xml:space="preserve"> </w:t>
            </w:r>
            <w:proofErr w:type="spellStart"/>
            <w:r w:rsidRPr="000C388B">
              <w:rPr>
                <w:rFonts w:ascii="Arial" w:hAnsi="Arial" w:cs="Arial"/>
              </w:rPr>
              <w:t>mock</w:t>
            </w:r>
            <w:proofErr w:type="spellEnd"/>
          </w:p>
        </w:tc>
        <w:tc>
          <w:tcPr>
            <w:tcW w:w="0" w:type="auto"/>
          </w:tcPr>
          <w:p w14:paraId="3BF63C08" w14:textId="7A8C1455" w:rsidR="00375C7A" w:rsidRPr="000C388B" w:rsidRDefault="00375C7A" w:rsidP="00557C02">
            <w:pPr>
              <w:pStyle w:val="Compact"/>
              <w:rPr>
                <w:rFonts w:ascii="Arial" w:hAnsi="Arial" w:cs="Arial"/>
              </w:rPr>
            </w:pPr>
            <w:proofErr w:type="spellStart"/>
            <w:r w:rsidRPr="000C388B">
              <w:rPr>
                <w:rFonts w:ascii="Arial" w:hAnsi="Arial" w:cs="Arial"/>
              </w:rPr>
              <w:t>Frontend</w:t>
            </w:r>
            <w:proofErr w:type="spellEnd"/>
            <w:r w:rsidRPr="000C388B">
              <w:rPr>
                <w:rFonts w:ascii="Arial" w:hAnsi="Arial" w:cs="Arial"/>
              </w:rPr>
              <w:t xml:space="preserve"> </w:t>
            </w:r>
            <w:proofErr w:type="spellStart"/>
            <w:r w:rsidRPr="000C388B">
              <w:rPr>
                <w:rFonts w:ascii="Arial" w:hAnsi="Arial" w:cs="Arial"/>
              </w:rPr>
              <w:t>React</w:t>
            </w:r>
            <w:proofErr w:type="spellEnd"/>
            <w:r w:rsidRPr="000C388B">
              <w:rPr>
                <w:rFonts w:ascii="Arial" w:hAnsi="Arial" w:cs="Arial"/>
              </w:rPr>
              <w:t xml:space="preserve">/Vite. </w:t>
            </w:r>
          </w:p>
        </w:tc>
      </w:tr>
      <w:tr w:rsidR="00375C7A" w:rsidRPr="000C388B" w14:paraId="38DFEF6A" w14:textId="77777777" w:rsidTr="000C388B">
        <w:tc>
          <w:tcPr>
            <w:tcW w:w="0" w:type="auto"/>
          </w:tcPr>
          <w:p w14:paraId="27ACE90F" w14:textId="77777777" w:rsidR="00375C7A" w:rsidRPr="000C388B" w:rsidRDefault="00375C7A" w:rsidP="00557C02">
            <w:pPr>
              <w:pStyle w:val="Compact"/>
              <w:rPr>
                <w:rFonts w:ascii="Arial" w:hAnsi="Arial" w:cs="Arial"/>
              </w:rPr>
            </w:pPr>
            <w:r w:rsidRPr="000C388B">
              <w:rPr>
                <w:rFonts w:ascii="Arial" w:hAnsi="Arial" w:cs="Arial"/>
              </w:rPr>
              <w:t>Cliente SQL</w:t>
            </w:r>
          </w:p>
        </w:tc>
        <w:tc>
          <w:tcPr>
            <w:tcW w:w="0" w:type="auto"/>
          </w:tcPr>
          <w:p w14:paraId="2F75BDFD" w14:textId="77777777" w:rsidR="00375C7A" w:rsidRPr="000C388B" w:rsidRDefault="00375C7A" w:rsidP="00557C02">
            <w:pPr>
              <w:pStyle w:val="Compact"/>
              <w:rPr>
                <w:rFonts w:ascii="Arial" w:hAnsi="Arial" w:cs="Arial"/>
              </w:rPr>
            </w:pPr>
            <w:r w:rsidRPr="000C388B">
              <w:rPr>
                <w:rFonts w:ascii="Arial" w:hAnsi="Arial" w:cs="Arial"/>
              </w:rPr>
              <w:t>Opcional para validar tablas Bronze/Silver/Gold/</w:t>
            </w:r>
            <w:proofErr w:type="spellStart"/>
            <w:r w:rsidRPr="000C388B">
              <w:rPr>
                <w:rFonts w:ascii="Arial" w:hAnsi="Arial" w:cs="Arial"/>
              </w:rPr>
              <w:t>alerts</w:t>
            </w:r>
            <w:proofErr w:type="spellEnd"/>
          </w:p>
        </w:tc>
        <w:tc>
          <w:tcPr>
            <w:tcW w:w="0" w:type="auto"/>
          </w:tcPr>
          <w:p w14:paraId="53066F12" w14:textId="5DA0BD53" w:rsidR="00375C7A" w:rsidRPr="000C388B" w:rsidRDefault="00375C7A" w:rsidP="00557C02">
            <w:pPr>
              <w:pStyle w:val="Compact"/>
              <w:rPr>
                <w:rFonts w:ascii="Arial" w:hAnsi="Arial" w:cs="Arial"/>
              </w:rPr>
            </w:pPr>
            <w:r w:rsidRPr="000C388B">
              <w:rPr>
                <w:rFonts w:ascii="Arial" w:hAnsi="Arial" w:cs="Arial"/>
              </w:rPr>
              <w:t xml:space="preserve">Repositorios, </w:t>
            </w:r>
            <w:proofErr w:type="spellStart"/>
            <w:r w:rsidRPr="000C388B">
              <w:rPr>
                <w:rFonts w:ascii="Arial" w:hAnsi="Arial" w:cs="Arial"/>
              </w:rPr>
              <w:t>loader</w:t>
            </w:r>
            <w:proofErr w:type="spellEnd"/>
            <w:r w:rsidRPr="000C388B">
              <w:rPr>
                <w:rFonts w:ascii="Arial" w:hAnsi="Arial" w:cs="Arial"/>
              </w:rPr>
              <w:t xml:space="preserve"> y DDL. </w:t>
            </w:r>
          </w:p>
        </w:tc>
      </w:tr>
      <w:tr w:rsidR="00375C7A" w:rsidRPr="003D218F" w14:paraId="24FE0909" w14:textId="77777777" w:rsidTr="000C388B">
        <w:tc>
          <w:tcPr>
            <w:tcW w:w="0" w:type="auto"/>
          </w:tcPr>
          <w:p w14:paraId="74F1FDBD" w14:textId="1718C8AE" w:rsidR="00375C7A" w:rsidRPr="003D218F" w:rsidRDefault="00375C7A" w:rsidP="00557C02">
            <w:pPr>
              <w:pStyle w:val="Compact"/>
              <w:rPr>
                <w:rFonts w:ascii="Arial" w:hAnsi="Arial" w:cs="Arial"/>
                <w:lang w:val="en-US"/>
              </w:rPr>
            </w:pPr>
            <w:r w:rsidRPr="003D218F">
              <w:rPr>
                <w:rFonts w:ascii="Arial" w:hAnsi="Arial" w:cs="Arial"/>
                <w:lang w:val="en-US"/>
              </w:rPr>
              <w:t xml:space="preserve">Robot Framework v7.1 + </w:t>
            </w:r>
            <w:proofErr w:type="spellStart"/>
            <w:r w:rsidRPr="003D218F">
              <w:rPr>
                <w:rFonts w:ascii="Arial" w:hAnsi="Arial" w:cs="Arial"/>
                <w:lang w:val="en-US"/>
              </w:rPr>
              <w:t>SeleniumLibrary</w:t>
            </w:r>
            <w:proofErr w:type="spellEnd"/>
            <w:r w:rsidRPr="003D218F">
              <w:rPr>
                <w:rFonts w:ascii="Arial" w:hAnsi="Arial" w:cs="Arial"/>
                <w:lang w:val="en-US"/>
              </w:rPr>
              <w:t xml:space="preserve"> + </w:t>
            </w:r>
            <w:proofErr w:type="spellStart"/>
            <w:r w:rsidRPr="003D218F">
              <w:rPr>
                <w:rFonts w:ascii="Arial" w:hAnsi="Arial" w:cs="Arial"/>
                <w:lang w:val="en-US"/>
              </w:rPr>
              <w:t>RequestsLibrary</w:t>
            </w:r>
            <w:proofErr w:type="spellEnd"/>
          </w:p>
        </w:tc>
        <w:tc>
          <w:tcPr>
            <w:tcW w:w="0" w:type="auto"/>
          </w:tcPr>
          <w:p w14:paraId="02A035F2" w14:textId="69C1AF18" w:rsidR="00375C7A" w:rsidRPr="000C388B" w:rsidRDefault="00375C7A" w:rsidP="00557C02">
            <w:pPr>
              <w:pStyle w:val="Compact"/>
              <w:rPr>
                <w:rFonts w:ascii="Arial" w:hAnsi="Arial" w:cs="Arial"/>
              </w:rPr>
            </w:pPr>
            <w:r w:rsidRPr="000C388B">
              <w:rPr>
                <w:rFonts w:ascii="Arial" w:hAnsi="Arial" w:cs="Arial"/>
              </w:rPr>
              <w:t>Suite automatizada de 79 casos de prueba API y UI distribuidos en 11 modulos. Genera reportes HTML, output.xml y capturas de pantalla.</w:t>
            </w:r>
          </w:p>
        </w:tc>
        <w:tc>
          <w:tcPr>
            <w:tcW w:w="0" w:type="auto"/>
          </w:tcPr>
          <w:p w14:paraId="5742492C" w14:textId="770B2EE3" w:rsidR="00375C7A" w:rsidRPr="003D218F" w:rsidRDefault="00375C7A" w:rsidP="00557C02">
            <w:pPr>
              <w:pStyle w:val="Compact"/>
              <w:rPr>
                <w:rFonts w:ascii="Arial" w:hAnsi="Arial" w:cs="Arial"/>
                <w:lang w:val="en-US"/>
              </w:rPr>
            </w:pPr>
            <w:r w:rsidRPr="003D218F">
              <w:rPr>
                <w:rFonts w:ascii="Arial" w:hAnsi="Arial" w:cs="Arial"/>
                <w:lang w:val="en-US"/>
              </w:rPr>
              <w:t>QA-Test/</w:t>
            </w:r>
            <w:proofErr w:type="spellStart"/>
            <w:r w:rsidRPr="003D218F">
              <w:rPr>
                <w:rFonts w:ascii="Arial" w:hAnsi="Arial" w:cs="Arial"/>
                <w:lang w:val="en-US"/>
              </w:rPr>
              <w:t>Roboframework</w:t>
            </w:r>
            <w:proofErr w:type="spellEnd"/>
            <w:r w:rsidRPr="003D218F">
              <w:rPr>
                <w:rFonts w:ascii="Arial" w:hAnsi="Arial" w:cs="Arial"/>
                <w:lang w:val="en-US"/>
              </w:rPr>
              <w:t xml:space="preserve">/tests/ - </w:t>
            </w:r>
            <w:proofErr w:type="spellStart"/>
            <w:r w:rsidRPr="003D218F">
              <w:rPr>
                <w:rFonts w:ascii="Arial" w:hAnsi="Arial" w:cs="Arial"/>
                <w:lang w:val="en-US"/>
              </w:rPr>
              <w:t>ejecutado</w:t>
            </w:r>
            <w:proofErr w:type="spellEnd"/>
            <w:r w:rsidRPr="003D218F">
              <w:rPr>
                <w:rFonts w:ascii="Arial" w:hAnsi="Arial" w:cs="Arial"/>
                <w:lang w:val="en-US"/>
              </w:rPr>
              <w:t xml:space="preserve"> </w:t>
            </w:r>
            <w:proofErr w:type="spellStart"/>
            <w:r w:rsidRPr="003D218F">
              <w:rPr>
                <w:rFonts w:ascii="Arial" w:hAnsi="Arial" w:cs="Arial"/>
                <w:lang w:val="en-US"/>
              </w:rPr>
              <w:t>en</w:t>
            </w:r>
            <w:proofErr w:type="spellEnd"/>
            <w:r w:rsidRPr="003D218F">
              <w:rPr>
                <w:rFonts w:ascii="Arial" w:hAnsi="Arial" w:cs="Arial"/>
                <w:lang w:val="en-US"/>
              </w:rPr>
              <w:t xml:space="preserve"> </w:t>
            </w:r>
            <w:proofErr w:type="spellStart"/>
            <w:r w:rsidRPr="003D218F">
              <w:rPr>
                <w:rFonts w:ascii="Arial" w:hAnsi="Arial" w:cs="Arial"/>
                <w:lang w:val="en-US"/>
              </w:rPr>
              <w:t>rama</w:t>
            </w:r>
            <w:proofErr w:type="spellEnd"/>
            <w:r w:rsidRPr="003D218F">
              <w:rPr>
                <w:rFonts w:ascii="Arial" w:hAnsi="Arial" w:cs="Arial"/>
                <w:lang w:val="en-US"/>
              </w:rPr>
              <w:t xml:space="preserve"> </w:t>
            </w:r>
            <w:proofErr w:type="spellStart"/>
            <w:r w:rsidRPr="003D218F">
              <w:rPr>
                <w:rFonts w:ascii="Arial" w:hAnsi="Arial" w:cs="Arial"/>
                <w:lang w:val="en-US"/>
              </w:rPr>
              <w:t>Test_QA</w:t>
            </w:r>
            <w:proofErr w:type="spellEnd"/>
          </w:p>
        </w:tc>
      </w:tr>
    </w:tbl>
    <w:p w14:paraId="7DAB022D"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365F91"/>
          <w:sz w:val="24"/>
          <w:szCs w:val="24"/>
        </w:rPr>
      </w:pPr>
      <w:bookmarkStart w:id="16" w:name="_uortr1oo87cw" w:colFirst="0" w:colLast="0"/>
      <w:bookmarkStart w:id="17" w:name="_nyw6u7ste9yu" w:colFirst="0" w:colLast="0"/>
      <w:bookmarkEnd w:id="16"/>
      <w:bookmarkEnd w:id="17"/>
      <w:r w:rsidRPr="000C388B">
        <w:rPr>
          <w:rFonts w:ascii="Arial" w:eastAsia="Arial" w:hAnsi="Arial" w:cs="Arial"/>
          <w:b/>
          <w:bCs/>
          <w:color w:val="365F91"/>
          <w:sz w:val="24"/>
          <w:szCs w:val="24"/>
        </w:rPr>
        <w:t>Planificación y Organización</w:t>
      </w:r>
    </w:p>
    <w:p w14:paraId="247F6406" w14:textId="77777777" w:rsidR="00B50E47" w:rsidRPr="000C388B" w:rsidRDefault="00000000">
      <w:pPr>
        <w:numPr>
          <w:ilvl w:val="1"/>
          <w:numId w:val="1"/>
        </w:numPr>
        <w:pBdr>
          <w:top w:val="nil"/>
          <w:left w:val="nil"/>
          <w:bottom w:val="nil"/>
          <w:right w:val="nil"/>
          <w:between w:val="nil"/>
        </w:pBdr>
        <w:spacing w:before="280" w:after="280"/>
        <w:rPr>
          <w:rFonts w:ascii="Arial" w:hAnsi="Arial" w:cs="Arial"/>
          <w:b/>
          <w:bCs/>
          <w:color w:val="00B050"/>
          <w:sz w:val="24"/>
          <w:szCs w:val="24"/>
        </w:rPr>
      </w:pPr>
      <w:bookmarkStart w:id="18" w:name="_wwhinkve4lcf" w:colFirst="0" w:colLast="0"/>
      <w:bookmarkEnd w:id="18"/>
      <w:r w:rsidRPr="000C388B">
        <w:rPr>
          <w:rFonts w:ascii="Arial" w:eastAsia="Arial" w:hAnsi="Arial" w:cs="Arial"/>
          <w:b/>
          <w:bCs/>
          <w:color w:val="365F91"/>
          <w:sz w:val="24"/>
          <w:szCs w:val="24"/>
        </w:rPr>
        <w:t>Matriz de Responsabilidades</w:t>
      </w:r>
    </w:p>
    <w:tbl>
      <w:tblPr>
        <w:tblStyle w:val="Tablaconcuadrcula"/>
        <w:tblW w:w="0" w:type="auto"/>
        <w:tblLook w:val="0020" w:firstRow="1" w:lastRow="0" w:firstColumn="0" w:lastColumn="0" w:noHBand="0" w:noVBand="0"/>
      </w:tblPr>
      <w:tblGrid>
        <w:gridCol w:w="1866"/>
        <w:gridCol w:w="576"/>
        <w:gridCol w:w="1556"/>
        <w:gridCol w:w="1370"/>
        <w:gridCol w:w="1409"/>
        <w:gridCol w:w="2051"/>
      </w:tblGrid>
      <w:tr w:rsidR="00717431" w:rsidRPr="000C388B" w14:paraId="2C74B005" w14:textId="77777777" w:rsidTr="000C388B">
        <w:tc>
          <w:tcPr>
            <w:tcW w:w="0" w:type="auto"/>
            <w:shd w:val="clear" w:color="auto" w:fill="DBE5F1" w:themeFill="accent1" w:themeFillTint="33"/>
          </w:tcPr>
          <w:p w14:paraId="4A45EE69" w14:textId="77777777" w:rsidR="00717431" w:rsidRPr="000C388B" w:rsidRDefault="00717431" w:rsidP="00557C02">
            <w:pPr>
              <w:pStyle w:val="Compact"/>
              <w:rPr>
                <w:rFonts w:ascii="Arial" w:hAnsi="Arial" w:cs="Arial"/>
                <w:b/>
                <w:bCs/>
              </w:rPr>
            </w:pPr>
            <w:r w:rsidRPr="000C388B">
              <w:rPr>
                <w:rFonts w:ascii="Arial" w:hAnsi="Arial" w:cs="Arial"/>
                <w:b/>
                <w:bCs/>
              </w:rPr>
              <w:t>Actividad</w:t>
            </w:r>
          </w:p>
        </w:tc>
        <w:tc>
          <w:tcPr>
            <w:tcW w:w="0" w:type="auto"/>
            <w:shd w:val="clear" w:color="auto" w:fill="DBE5F1" w:themeFill="accent1" w:themeFillTint="33"/>
          </w:tcPr>
          <w:p w14:paraId="77D8193E" w14:textId="77777777" w:rsidR="00717431" w:rsidRPr="000C388B" w:rsidRDefault="00717431" w:rsidP="00557C02">
            <w:pPr>
              <w:pStyle w:val="Compact"/>
              <w:rPr>
                <w:rFonts w:ascii="Arial" w:hAnsi="Arial" w:cs="Arial"/>
                <w:b/>
                <w:bCs/>
              </w:rPr>
            </w:pPr>
            <w:r w:rsidRPr="000C388B">
              <w:rPr>
                <w:rFonts w:ascii="Arial" w:hAnsi="Arial" w:cs="Arial"/>
                <w:b/>
                <w:bCs/>
              </w:rPr>
              <w:t>QA</w:t>
            </w:r>
          </w:p>
        </w:tc>
        <w:tc>
          <w:tcPr>
            <w:tcW w:w="0" w:type="auto"/>
            <w:shd w:val="clear" w:color="auto" w:fill="DBE5F1" w:themeFill="accent1" w:themeFillTint="33"/>
          </w:tcPr>
          <w:p w14:paraId="384D5D54" w14:textId="6C01D14F" w:rsidR="00717431" w:rsidRPr="000C388B" w:rsidRDefault="00717431" w:rsidP="00557C02">
            <w:pPr>
              <w:pStyle w:val="Compact"/>
              <w:rPr>
                <w:rFonts w:ascii="Arial" w:hAnsi="Arial" w:cs="Arial"/>
                <w:b/>
                <w:bCs/>
              </w:rPr>
            </w:pPr>
            <w:r w:rsidRPr="000C388B">
              <w:rPr>
                <w:rFonts w:ascii="Arial" w:hAnsi="Arial" w:cs="Arial"/>
                <w:b/>
                <w:bCs/>
              </w:rPr>
              <w:t>Dev Datos/ELT</w:t>
            </w:r>
          </w:p>
        </w:tc>
        <w:tc>
          <w:tcPr>
            <w:tcW w:w="0" w:type="auto"/>
            <w:shd w:val="clear" w:color="auto" w:fill="DBE5F1" w:themeFill="accent1" w:themeFillTint="33"/>
          </w:tcPr>
          <w:p w14:paraId="0B023876" w14:textId="77777777" w:rsidR="00717431" w:rsidRPr="000C388B" w:rsidRDefault="00717431" w:rsidP="00557C02">
            <w:pPr>
              <w:pStyle w:val="Compact"/>
              <w:rPr>
                <w:rFonts w:ascii="Arial" w:hAnsi="Arial" w:cs="Arial"/>
                <w:b/>
                <w:bCs/>
              </w:rPr>
            </w:pPr>
            <w:r w:rsidRPr="000C388B">
              <w:rPr>
                <w:rFonts w:ascii="Arial" w:hAnsi="Arial" w:cs="Arial"/>
                <w:b/>
                <w:bCs/>
              </w:rPr>
              <w:t>Dev Backend</w:t>
            </w:r>
          </w:p>
        </w:tc>
        <w:tc>
          <w:tcPr>
            <w:tcW w:w="0" w:type="auto"/>
            <w:shd w:val="clear" w:color="auto" w:fill="DBE5F1" w:themeFill="accent1" w:themeFillTint="33"/>
          </w:tcPr>
          <w:p w14:paraId="6F3CAB48" w14:textId="77777777" w:rsidR="00717431" w:rsidRPr="000C388B" w:rsidRDefault="00717431" w:rsidP="00557C02">
            <w:pPr>
              <w:pStyle w:val="Compact"/>
              <w:rPr>
                <w:rFonts w:ascii="Arial" w:hAnsi="Arial" w:cs="Arial"/>
                <w:b/>
                <w:bCs/>
              </w:rPr>
            </w:pPr>
            <w:r w:rsidRPr="000C388B">
              <w:rPr>
                <w:rFonts w:ascii="Arial" w:hAnsi="Arial" w:cs="Arial"/>
                <w:b/>
                <w:bCs/>
              </w:rPr>
              <w:t xml:space="preserve">Dev </w:t>
            </w:r>
            <w:proofErr w:type="spellStart"/>
            <w:r w:rsidRPr="000C388B">
              <w:rPr>
                <w:rFonts w:ascii="Arial" w:hAnsi="Arial" w:cs="Arial"/>
                <w:b/>
                <w:bCs/>
              </w:rPr>
              <w:t>Frontend</w:t>
            </w:r>
            <w:proofErr w:type="spellEnd"/>
          </w:p>
        </w:tc>
        <w:tc>
          <w:tcPr>
            <w:tcW w:w="0" w:type="auto"/>
            <w:shd w:val="clear" w:color="auto" w:fill="DBE5F1" w:themeFill="accent1" w:themeFillTint="33"/>
          </w:tcPr>
          <w:p w14:paraId="0583CDA4" w14:textId="77777777" w:rsidR="00717431" w:rsidRPr="000C388B" w:rsidRDefault="00717431" w:rsidP="00557C02">
            <w:pPr>
              <w:pStyle w:val="Compact"/>
              <w:rPr>
                <w:rFonts w:ascii="Arial" w:hAnsi="Arial" w:cs="Arial"/>
                <w:b/>
                <w:bCs/>
              </w:rPr>
            </w:pPr>
            <w:r w:rsidRPr="000C388B">
              <w:rPr>
                <w:rFonts w:ascii="Arial" w:hAnsi="Arial" w:cs="Arial"/>
                <w:b/>
                <w:bCs/>
              </w:rPr>
              <w:t>Responsable funcional</w:t>
            </w:r>
          </w:p>
        </w:tc>
      </w:tr>
      <w:tr w:rsidR="00717431" w:rsidRPr="000C388B" w14:paraId="0CADB303" w14:textId="77777777" w:rsidTr="000C388B">
        <w:tc>
          <w:tcPr>
            <w:tcW w:w="0" w:type="auto"/>
          </w:tcPr>
          <w:p w14:paraId="13918670" w14:textId="77777777" w:rsidR="00717431" w:rsidRPr="000C388B" w:rsidRDefault="00717431" w:rsidP="00557C02">
            <w:pPr>
              <w:pStyle w:val="Compact"/>
              <w:rPr>
                <w:rFonts w:ascii="Arial" w:hAnsi="Arial" w:cs="Arial"/>
              </w:rPr>
            </w:pPr>
            <w:r w:rsidRPr="000C388B">
              <w:rPr>
                <w:rFonts w:ascii="Arial" w:hAnsi="Arial" w:cs="Arial"/>
              </w:rPr>
              <w:t>Preparar entorno</w:t>
            </w:r>
          </w:p>
        </w:tc>
        <w:tc>
          <w:tcPr>
            <w:tcW w:w="0" w:type="auto"/>
          </w:tcPr>
          <w:p w14:paraId="50DF2943" w14:textId="15AA3B43" w:rsidR="00717431" w:rsidRPr="000C388B" w:rsidRDefault="00717431" w:rsidP="00557C02">
            <w:pPr>
              <w:pStyle w:val="Compact"/>
              <w:rPr>
                <w:rFonts w:ascii="Arial" w:hAnsi="Arial" w:cs="Arial"/>
              </w:rPr>
            </w:pPr>
            <w:r w:rsidRPr="000C388B">
              <w:rPr>
                <w:rFonts w:ascii="Arial" w:hAnsi="Arial" w:cs="Arial"/>
              </w:rPr>
              <w:t>J</w:t>
            </w:r>
          </w:p>
        </w:tc>
        <w:tc>
          <w:tcPr>
            <w:tcW w:w="0" w:type="auto"/>
          </w:tcPr>
          <w:p w14:paraId="1C3EE07C" w14:textId="486965C4" w:rsidR="00717431" w:rsidRPr="000C388B" w:rsidRDefault="00717431" w:rsidP="00557C02">
            <w:pPr>
              <w:pStyle w:val="Compact"/>
              <w:rPr>
                <w:rFonts w:ascii="Arial" w:hAnsi="Arial" w:cs="Arial"/>
              </w:rPr>
            </w:pPr>
            <w:r w:rsidRPr="000C388B">
              <w:rPr>
                <w:rFonts w:ascii="Arial" w:hAnsi="Arial" w:cs="Arial"/>
              </w:rPr>
              <w:t>R</w:t>
            </w:r>
          </w:p>
        </w:tc>
        <w:tc>
          <w:tcPr>
            <w:tcW w:w="0" w:type="auto"/>
          </w:tcPr>
          <w:p w14:paraId="3336B32A" w14:textId="5BF9643B"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54841BFC" w14:textId="2C861A13"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6B32888E" w14:textId="7A734948" w:rsidR="00717431" w:rsidRPr="000C388B" w:rsidRDefault="00717431" w:rsidP="00557C02">
            <w:pPr>
              <w:pStyle w:val="Compact"/>
              <w:rPr>
                <w:rFonts w:ascii="Arial" w:hAnsi="Arial" w:cs="Arial"/>
              </w:rPr>
            </w:pPr>
            <w:r w:rsidRPr="000C388B">
              <w:rPr>
                <w:rFonts w:ascii="Arial" w:hAnsi="Arial" w:cs="Arial"/>
              </w:rPr>
              <w:t>M</w:t>
            </w:r>
          </w:p>
        </w:tc>
      </w:tr>
      <w:tr w:rsidR="00717431" w:rsidRPr="000C388B" w14:paraId="5B7C29B7" w14:textId="77777777" w:rsidTr="000C388B">
        <w:tc>
          <w:tcPr>
            <w:tcW w:w="0" w:type="auto"/>
          </w:tcPr>
          <w:p w14:paraId="7EB944A4" w14:textId="77777777" w:rsidR="00717431" w:rsidRPr="000C388B" w:rsidRDefault="00717431" w:rsidP="00557C02">
            <w:pPr>
              <w:pStyle w:val="Compact"/>
              <w:rPr>
                <w:rFonts w:ascii="Arial" w:hAnsi="Arial" w:cs="Arial"/>
              </w:rPr>
            </w:pPr>
            <w:r w:rsidRPr="000C388B">
              <w:rPr>
                <w:rFonts w:ascii="Arial" w:hAnsi="Arial" w:cs="Arial"/>
              </w:rPr>
              <w:t xml:space="preserve">Ejecutar DAG y </w:t>
            </w:r>
            <w:proofErr w:type="spellStart"/>
            <w:r w:rsidRPr="000C388B">
              <w:rPr>
                <w:rFonts w:ascii="Arial" w:hAnsi="Arial" w:cs="Arial"/>
              </w:rPr>
              <w:t>dbt</w:t>
            </w:r>
            <w:proofErr w:type="spellEnd"/>
          </w:p>
        </w:tc>
        <w:tc>
          <w:tcPr>
            <w:tcW w:w="0" w:type="auto"/>
          </w:tcPr>
          <w:p w14:paraId="248B3D84" w14:textId="73514B33"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0CC3C733" w14:textId="42D07DCE" w:rsidR="00717431" w:rsidRPr="000C388B" w:rsidRDefault="00717431" w:rsidP="00557C02">
            <w:pPr>
              <w:pStyle w:val="Compact"/>
              <w:rPr>
                <w:rFonts w:ascii="Arial" w:hAnsi="Arial" w:cs="Arial"/>
              </w:rPr>
            </w:pPr>
            <w:r w:rsidRPr="000C388B">
              <w:rPr>
                <w:rFonts w:ascii="Arial" w:hAnsi="Arial" w:cs="Arial"/>
              </w:rPr>
              <w:t>R/J</w:t>
            </w:r>
          </w:p>
        </w:tc>
        <w:tc>
          <w:tcPr>
            <w:tcW w:w="0" w:type="auto"/>
          </w:tcPr>
          <w:p w14:paraId="4DBDA5A0" w14:textId="18B95E07" w:rsidR="00717431" w:rsidRPr="000C388B" w:rsidRDefault="00717431" w:rsidP="00557C02">
            <w:pPr>
              <w:pStyle w:val="Compact"/>
              <w:rPr>
                <w:rFonts w:ascii="Arial" w:hAnsi="Arial" w:cs="Arial"/>
              </w:rPr>
            </w:pPr>
            <w:r w:rsidRPr="000C388B">
              <w:rPr>
                <w:rFonts w:ascii="Arial" w:hAnsi="Arial" w:cs="Arial"/>
              </w:rPr>
              <w:t>M</w:t>
            </w:r>
          </w:p>
        </w:tc>
        <w:tc>
          <w:tcPr>
            <w:tcW w:w="0" w:type="auto"/>
          </w:tcPr>
          <w:p w14:paraId="7F87CA81" w14:textId="62ECB7EA" w:rsidR="00717431" w:rsidRPr="000C388B" w:rsidRDefault="00717431" w:rsidP="00557C02">
            <w:pPr>
              <w:pStyle w:val="Compact"/>
              <w:rPr>
                <w:rFonts w:ascii="Arial" w:hAnsi="Arial" w:cs="Arial"/>
              </w:rPr>
            </w:pPr>
            <w:r w:rsidRPr="000C388B">
              <w:rPr>
                <w:rFonts w:ascii="Arial" w:hAnsi="Arial" w:cs="Arial"/>
              </w:rPr>
              <w:t>M</w:t>
            </w:r>
          </w:p>
        </w:tc>
        <w:tc>
          <w:tcPr>
            <w:tcW w:w="0" w:type="auto"/>
          </w:tcPr>
          <w:p w14:paraId="1770BFD6" w14:textId="33CB06AB" w:rsidR="00717431" w:rsidRPr="000C388B" w:rsidRDefault="00717431" w:rsidP="00557C02">
            <w:pPr>
              <w:pStyle w:val="Compact"/>
              <w:rPr>
                <w:rFonts w:ascii="Arial" w:hAnsi="Arial" w:cs="Arial"/>
              </w:rPr>
            </w:pPr>
            <w:r w:rsidRPr="000C388B">
              <w:rPr>
                <w:rFonts w:ascii="Arial" w:hAnsi="Arial" w:cs="Arial"/>
              </w:rPr>
              <w:t>M</w:t>
            </w:r>
          </w:p>
        </w:tc>
      </w:tr>
      <w:tr w:rsidR="00717431" w:rsidRPr="000C388B" w14:paraId="1CC2448A" w14:textId="77777777" w:rsidTr="000C388B">
        <w:tc>
          <w:tcPr>
            <w:tcW w:w="0" w:type="auto"/>
          </w:tcPr>
          <w:p w14:paraId="45593B6E" w14:textId="77777777" w:rsidR="00717431" w:rsidRPr="000C388B" w:rsidRDefault="00717431" w:rsidP="00557C02">
            <w:pPr>
              <w:pStyle w:val="Compact"/>
              <w:rPr>
                <w:rFonts w:ascii="Arial" w:hAnsi="Arial" w:cs="Arial"/>
              </w:rPr>
            </w:pPr>
            <w:r w:rsidRPr="000C388B">
              <w:rPr>
                <w:rFonts w:ascii="Arial" w:hAnsi="Arial" w:cs="Arial"/>
              </w:rPr>
              <w:t>Validar motor de riesgo</w:t>
            </w:r>
          </w:p>
        </w:tc>
        <w:tc>
          <w:tcPr>
            <w:tcW w:w="0" w:type="auto"/>
          </w:tcPr>
          <w:p w14:paraId="0B49BEA9" w14:textId="06A64983"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272408C0" w14:textId="1EC65F54" w:rsidR="00717431" w:rsidRPr="000C388B" w:rsidRDefault="00717431" w:rsidP="00557C02">
            <w:pPr>
              <w:pStyle w:val="Compact"/>
              <w:rPr>
                <w:rFonts w:ascii="Arial" w:hAnsi="Arial" w:cs="Arial"/>
              </w:rPr>
            </w:pPr>
            <w:r w:rsidRPr="000C388B">
              <w:rPr>
                <w:rFonts w:ascii="Arial" w:hAnsi="Arial" w:cs="Arial"/>
              </w:rPr>
              <w:t>R/J</w:t>
            </w:r>
          </w:p>
        </w:tc>
        <w:tc>
          <w:tcPr>
            <w:tcW w:w="0" w:type="auto"/>
          </w:tcPr>
          <w:p w14:paraId="2C707FCC" w14:textId="1E7D021A"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72E38AF9" w14:textId="10F47FBF" w:rsidR="00717431" w:rsidRPr="000C388B" w:rsidRDefault="00717431" w:rsidP="00557C02">
            <w:pPr>
              <w:pStyle w:val="Compact"/>
              <w:rPr>
                <w:rFonts w:ascii="Arial" w:hAnsi="Arial" w:cs="Arial"/>
              </w:rPr>
            </w:pPr>
            <w:r w:rsidRPr="000C388B">
              <w:rPr>
                <w:rFonts w:ascii="Arial" w:hAnsi="Arial" w:cs="Arial"/>
              </w:rPr>
              <w:t>M</w:t>
            </w:r>
          </w:p>
        </w:tc>
        <w:tc>
          <w:tcPr>
            <w:tcW w:w="0" w:type="auto"/>
          </w:tcPr>
          <w:p w14:paraId="1E5778CE" w14:textId="359E3E0D" w:rsidR="00717431" w:rsidRPr="000C388B" w:rsidRDefault="00717431" w:rsidP="00557C02">
            <w:pPr>
              <w:pStyle w:val="Compact"/>
              <w:rPr>
                <w:rFonts w:ascii="Arial" w:hAnsi="Arial" w:cs="Arial"/>
              </w:rPr>
            </w:pPr>
            <w:r w:rsidRPr="000C388B">
              <w:rPr>
                <w:rFonts w:ascii="Arial" w:hAnsi="Arial" w:cs="Arial"/>
              </w:rPr>
              <w:t>M</w:t>
            </w:r>
          </w:p>
        </w:tc>
      </w:tr>
      <w:tr w:rsidR="00717431" w:rsidRPr="000C388B" w14:paraId="385AC10E" w14:textId="77777777" w:rsidTr="000C388B">
        <w:tc>
          <w:tcPr>
            <w:tcW w:w="0" w:type="auto"/>
          </w:tcPr>
          <w:p w14:paraId="63CC2378" w14:textId="77777777" w:rsidR="00717431" w:rsidRPr="000C388B" w:rsidRDefault="00717431" w:rsidP="00557C02">
            <w:pPr>
              <w:pStyle w:val="Compact"/>
              <w:rPr>
                <w:rFonts w:ascii="Arial" w:hAnsi="Arial" w:cs="Arial"/>
              </w:rPr>
            </w:pPr>
            <w:r w:rsidRPr="000C388B">
              <w:rPr>
                <w:rFonts w:ascii="Arial" w:hAnsi="Arial" w:cs="Arial"/>
              </w:rPr>
              <w:t>Ejecutar pruebas API</w:t>
            </w:r>
          </w:p>
        </w:tc>
        <w:tc>
          <w:tcPr>
            <w:tcW w:w="0" w:type="auto"/>
          </w:tcPr>
          <w:p w14:paraId="29799B6C" w14:textId="3663582F" w:rsidR="00717431" w:rsidRPr="000C388B" w:rsidRDefault="00717431" w:rsidP="00557C02">
            <w:pPr>
              <w:pStyle w:val="Compact"/>
              <w:rPr>
                <w:rFonts w:ascii="Arial" w:hAnsi="Arial" w:cs="Arial"/>
              </w:rPr>
            </w:pPr>
            <w:r w:rsidRPr="000C388B">
              <w:rPr>
                <w:rFonts w:ascii="Arial" w:hAnsi="Arial" w:cs="Arial"/>
              </w:rPr>
              <w:t>R/J</w:t>
            </w:r>
          </w:p>
        </w:tc>
        <w:tc>
          <w:tcPr>
            <w:tcW w:w="0" w:type="auto"/>
          </w:tcPr>
          <w:p w14:paraId="394C3622" w14:textId="280768C1"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3BC57D29" w14:textId="5F63D7E2" w:rsidR="00717431" w:rsidRPr="000C388B" w:rsidRDefault="00717431" w:rsidP="00557C02">
            <w:pPr>
              <w:pStyle w:val="Compact"/>
              <w:rPr>
                <w:rFonts w:ascii="Arial" w:hAnsi="Arial" w:cs="Arial"/>
              </w:rPr>
            </w:pPr>
            <w:r w:rsidRPr="000C388B">
              <w:rPr>
                <w:rFonts w:ascii="Arial" w:hAnsi="Arial" w:cs="Arial"/>
              </w:rPr>
              <w:t>J</w:t>
            </w:r>
          </w:p>
        </w:tc>
        <w:tc>
          <w:tcPr>
            <w:tcW w:w="0" w:type="auto"/>
          </w:tcPr>
          <w:p w14:paraId="225F5A53" w14:textId="31368D01" w:rsidR="00717431" w:rsidRPr="000C388B" w:rsidRDefault="00717431" w:rsidP="00557C02">
            <w:pPr>
              <w:pStyle w:val="Compact"/>
              <w:rPr>
                <w:rFonts w:ascii="Arial" w:hAnsi="Arial" w:cs="Arial"/>
              </w:rPr>
            </w:pPr>
            <w:r w:rsidRPr="000C388B">
              <w:rPr>
                <w:rFonts w:ascii="Arial" w:hAnsi="Arial" w:cs="Arial"/>
              </w:rPr>
              <w:t>M</w:t>
            </w:r>
          </w:p>
        </w:tc>
        <w:tc>
          <w:tcPr>
            <w:tcW w:w="0" w:type="auto"/>
          </w:tcPr>
          <w:p w14:paraId="3F18E01E" w14:textId="4CE3FD1E" w:rsidR="00717431" w:rsidRPr="000C388B" w:rsidRDefault="00717431" w:rsidP="00557C02">
            <w:pPr>
              <w:pStyle w:val="Compact"/>
              <w:rPr>
                <w:rFonts w:ascii="Arial" w:hAnsi="Arial" w:cs="Arial"/>
              </w:rPr>
            </w:pPr>
            <w:r w:rsidRPr="000C388B">
              <w:rPr>
                <w:rFonts w:ascii="Arial" w:hAnsi="Arial" w:cs="Arial"/>
              </w:rPr>
              <w:t>M</w:t>
            </w:r>
          </w:p>
        </w:tc>
      </w:tr>
      <w:tr w:rsidR="00717431" w:rsidRPr="000C388B" w14:paraId="27AFA260" w14:textId="77777777" w:rsidTr="000C388B">
        <w:tc>
          <w:tcPr>
            <w:tcW w:w="0" w:type="auto"/>
          </w:tcPr>
          <w:p w14:paraId="0CAD0DFB" w14:textId="77777777" w:rsidR="00717431" w:rsidRPr="000C388B" w:rsidRDefault="00717431" w:rsidP="00557C02">
            <w:pPr>
              <w:pStyle w:val="Compact"/>
              <w:rPr>
                <w:rFonts w:ascii="Arial" w:hAnsi="Arial" w:cs="Arial"/>
              </w:rPr>
            </w:pPr>
            <w:r w:rsidRPr="000C388B">
              <w:rPr>
                <w:rFonts w:ascii="Arial" w:hAnsi="Arial" w:cs="Arial"/>
              </w:rPr>
              <w:lastRenderedPageBreak/>
              <w:t>Ejecutar humo UI</w:t>
            </w:r>
          </w:p>
        </w:tc>
        <w:tc>
          <w:tcPr>
            <w:tcW w:w="0" w:type="auto"/>
          </w:tcPr>
          <w:p w14:paraId="65FE0C21" w14:textId="170C27C6" w:rsidR="00717431" w:rsidRPr="000C388B" w:rsidRDefault="00717431" w:rsidP="00557C02">
            <w:pPr>
              <w:pStyle w:val="Compact"/>
              <w:rPr>
                <w:rFonts w:ascii="Arial" w:hAnsi="Arial" w:cs="Arial"/>
              </w:rPr>
            </w:pPr>
            <w:r w:rsidRPr="000C388B">
              <w:rPr>
                <w:rFonts w:ascii="Arial" w:hAnsi="Arial" w:cs="Arial"/>
              </w:rPr>
              <w:t>R/J</w:t>
            </w:r>
          </w:p>
        </w:tc>
        <w:tc>
          <w:tcPr>
            <w:tcW w:w="0" w:type="auto"/>
          </w:tcPr>
          <w:p w14:paraId="5E2445CC" w14:textId="4217A0E1" w:rsidR="00717431" w:rsidRPr="000C388B" w:rsidRDefault="00717431" w:rsidP="00557C02">
            <w:pPr>
              <w:pStyle w:val="Compact"/>
              <w:rPr>
                <w:rFonts w:ascii="Arial" w:hAnsi="Arial" w:cs="Arial"/>
              </w:rPr>
            </w:pPr>
            <w:r w:rsidRPr="000C388B">
              <w:rPr>
                <w:rFonts w:ascii="Arial" w:hAnsi="Arial" w:cs="Arial"/>
              </w:rPr>
              <w:t>M</w:t>
            </w:r>
          </w:p>
        </w:tc>
        <w:tc>
          <w:tcPr>
            <w:tcW w:w="0" w:type="auto"/>
          </w:tcPr>
          <w:p w14:paraId="30968DF5" w14:textId="1FC9B503"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1AD0CA98" w14:textId="6AD7E4B6" w:rsidR="00717431" w:rsidRPr="000C388B" w:rsidRDefault="00717431" w:rsidP="00557C02">
            <w:pPr>
              <w:pStyle w:val="Compact"/>
              <w:rPr>
                <w:rFonts w:ascii="Arial" w:hAnsi="Arial" w:cs="Arial"/>
              </w:rPr>
            </w:pPr>
            <w:r w:rsidRPr="000C388B">
              <w:rPr>
                <w:rFonts w:ascii="Arial" w:hAnsi="Arial" w:cs="Arial"/>
              </w:rPr>
              <w:t>J</w:t>
            </w:r>
          </w:p>
        </w:tc>
        <w:tc>
          <w:tcPr>
            <w:tcW w:w="0" w:type="auto"/>
          </w:tcPr>
          <w:p w14:paraId="56F8F3D9" w14:textId="7A1101A5" w:rsidR="00717431" w:rsidRPr="000C388B" w:rsidRDefault="00717431" w:rsidP="00557C02">
            <w:pPr>
              <w:pStyle w:val="Compact"/>
              <w:rPr>
                <w:rFonts w:ascii="Arial" w:hAnsi="Arial" w:cs="Arial"/>
              </w:rPr>
            </w:pPr>
            <w:r w:rsidRPr="000C388B">
              <w:rPr>
                <w:rFonts w:ascii="Arial" w:hAnsi="Arial" w:cs="Arial"/>
              </w:rPr>
              <w:t>M</w:t>
            </w:r>
          </w:p>
        </w:tc>
      </w:tr>
      <w:tr w:rsidR="00717431" w:rsidRPr="000C388B" w14:paraId="4AC71FF9" w14:textId="77777777" w:rsidTr="000C388B">
        <w:tc>
          <w:tcPr>
            <w:tcW w:w="0" w:type="auto"/>
          </w:tcPr>
          <w:p w14:paraId="17F50ED9" w14:textId="77777777" w:rsidR="00717431" w:rsidRPr="000C388B" w:rsidRDefault="00717431" w:rsidP="00557C02">
            <w:pPr>
              <w:pStyle w:val="Compact"/>
              <w:rPr>
                <w:rFonts w:ascii="Arial" w:hAnsi="Arial" w:cs="Arial"/>
              </w:rPr>
            </w:pPr>
            <w:r w:rsidRPr="000C388B">
              <w:rPr>
                <w:rFonts w:ascii="Arial" w:hAnsi="Arial" w:cs="Arial"/>
              </w:rPr>
              <w:t>Revisar hallazgos y aprobar</w:t>
            </w:r>
          </w:p>
        </w:tc>
        <w:tc>
          <w:tcPr>
            <w:tcW w:w="0" w:type="auto"/>
          </w:tcPr>
          <w:p w14:paraId="2F4769BC" w14:textId="3525B841"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61B00F09" w14:textId="27E76CD4"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3A3DBFE2" w14:textId="2BD8EC4F"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6DF7255A" w14:textId="43E0C627" w:rsidR="00717431" w:rsidRPr="000C388B" w:rsidRDefault="00717431" w:rsidP="00557C02">
            <w:pPr>
              <w:pStyle w:val="Compact"/>
              <w:rPr>
                <w:rFonts w:ascii="Arial" w:hAnsi="Arial" w:cs="Arial"/>
              </w:rPr>
            </w:pPr>
            <w:r w:rsidRPr="000C388B">
              <w:rPr>
                <w:rFonts w:ascii="Arial" w:hAnsi="Arial" w:cs="Arial"/>
              </w:rPr>
              <w:t>E</w:t>
            </w:r>
          </w:p>
        </w:tc>
        <w:tc>
          <w:tcPr>
            <w:tcW w:w="0" w:type="auto"/>
          </w:tcPr>
          <w:p w14:paraId="3D60EF3F" w14:textId="6CF394D5" w:rsidR="00717431" w:rsidRPr="000C388B" w:rsidRDefault="00717431" w:rsidP="00557C02">
            <w:pPr>
              <w:pStyle w:val="Compact"/>
              <w:rPr>
                <w:rFonts w:ascii="Arial" w:hAnsi="Arial" w:cs="Arial"/>
              </w:rPr>
            </w:pPr>
            <w:r w:rsidRPr="000C388B">
              <w:rPr>
                <w:rFonts w:ascii="Arial" w:hAnsi="Arial" w:cs="Arial"/>
              </w:rPr>
              <w:t>R/J</w:t>
            </w:r>
          </w:p>
        </w:tc>
      </w:tr>
    </w:tbl>
    <w:p w14:paraId="57BB0580" w14:textId="20A2E040" w:rsidR="00717431" w:rsidRPr="000C388B" w:rsidRDefault="00717431" w:rsidP="00717431">
      <w:pPr>
        <w:pStyle w:val="Textoindependiente"/>
        <w:rPr>
          <w:rFonts w:ascii="Arial" w:hAnsi="Arial" w:cs="Arial"/>
        </w:rPr>
      </w:pPr>
      <w:r w:rsidRPr="000C388B">
        <w:rPr>
          <w:rFonts w:ascii="Arial" w:hAnsi="Arial" w:cs="Arial"/>
          <w:b/>
          <w:bCs/>
          <w:lang w:val="es-VE"/>
        </w:rPr>
        <w:t>J</w:t>
      </w:r>
      <w:r w:rsidRPr="000C388B">
        <w:rPr>
          <w:rFonts w:ascii="Arial" w:hAnsi="Arial" w:cs="Arial"/>
        </w:rPr>
        <w:t xml:space="preserve">, </w:t>
      </w:r>
      <w:r w:rsidRPr="000C388B">
        <w:rPr>
          <w:rFonts w:ascii="Arial" w:hAnsi="Arial" w:cs="Arial"/>
          <w:b/>
          <w:bCs/>
        </w:rPr>
        <w:t>R</w:t>
      </w:r>
      <w:r w:rsidRPr="000C388B">
        <w:rPr>
          <w:rFonts w:ascii="Arial" w:hAnsi="Arial" w:cs="Arial"/>
        </w:rPr>
        <w:t xml:space="preserve">, </w:t>
      </w:r>
      <w:r w:rsidRPr="000C388B">
        <w:rPr>
          <w:rFonts w:ascii="Arial" w:hAnsi="Arial" w:cs="Arial"/>
          <w:b/>
          <w:bCs/>
        </w:rPr>
        <w:t>E</w:t>
      </w:r>
      <w:r w:rsidRPr="000C388B">
        <w:rPr>
          <w:rFonts w:ascii="Arial" w:hAnsi="Arial" w:cs="Arial"/>
        </w:rPr>
        <w:t xml:space="preserve"> </w:t>
      </w:r>
      <w:proofErr w:type="spellStart"/>
      <w:r w:rsidRPr="000C388B">
        <w:rPr>
          <w:rFonts w:ascii="Arial" w:hAnsi="Arial" w:cs="Arial"/>
        </w:rPr>
        <w:t>e</w:t>
      </w:r>
      <w:proofErr w:type="spellEnd"/>
      <w:r w:rsidRPr="000C388B">
        <w:rPr>
          <w:rFonts w:ascii="Arial" w:hAnsi="Arial" w:cs="Arial"/>
        </w:rPr>
        <w:t xml:space="preserve"> </w:t>
      </w:r>
      <w:r w:rsidRPr="000C388B">
        <w:rPr>
          <w:rFonts w:ascii="Arial" w:hAnsi="Arial" w:cs="Arial"/>
          <w:b/>
          <w:bCs/>
        </w:rPr>
        <w:t>M</w:t>
      </w:r>
      <w:r w:rsidRPr="000C388B">
        <w:rPr>
          <w:rFonts w:ascii="Arial" w:hAnsi="Arial" w:cs="Arial"/>
        </w:rPr>
        <w:t xml:space="preserve"> son en su orden Jorge Rivera, Rafael Uribe, Esteban Urrea y Mauro Rios</w:t>
      </w:r>
    </w:p>
    <w:p w14:paraId="301F7B59" w14:textId="77777777" w:rsidR="00B50E47" w:rsidRPr="000C388B" w:rsidRDefault="00000000">
      <w:pPr>
        <w:numPr>
          <w:ilvl w:val="1"/>
          <w:numId w:val="1"/>
        </w:numPr>
        <w:pBdr>
          <w:top w:val="nil"/>
          <w:left w:val="nil"/>
          <w:bottom w:val="nil"/>
          <w:right w:val="nil"/>
          <w:between w:val="nil"/>
        </w:pBdr>
        <w:spacing w:before="280" w:after="280"/>
        <w:rPr>
          <w:rFonts w:ascii="Arial" w:hAnsi="Arial" w:cs="Arial"/>
          <w:b/>
          <w:bCs/>
          <w:color w:val="00B050"/>
          <w:sz w:val="24"/>
          <w:szCs w:val="24"/>
        </w:rPr>
      </w:pPr>
      <w:bookmarkStart w:id="19" w:name="_eyds6awsmw4j" w:colFirst="0" w:colLast="0"/>
      <w:bookmarkEnd w:id="19"/>
      <w:r w:rsidRPr="000C388B">
        <w:rPr>
          <w:rFonts w:ascii="Arial" w:eastAsia="Arial" w:hAnsi="Arial" w:cs="Arial"/>
          <w:b/>
          <w:bCs/>
          <w:color w:val="365F91"/>
          <w:sz w:val="24"/>
          <w:szCs w:val="24"/>
        </w:rPr>
        <w:t>Riesgos</w:t>
      </w:r>
    </w:p>
    <w:tbl>
      <w:tblPr>
        <w:tblStyle w:val="Tablaconcuadrcula"/>
        <w:tblW w:w="0" w:type="auto"/>
        <w:tblLook w:val="0020" w:firstRow="1" w:lastRow="0" w:firstColumn="0" w:lastColumn="0" w:noHBand="0" w:noVBand="0"/>
      </w:tblPr>
      <w:tblGrid>
        <w:gridCol w:w="2881"/>
        <w:gridCol w:w="2086"/>
        <w:gridCol w:w="1142"/>
        <w:gridCol w:w="2719"/>
      </w:tblGrid>
      <w:tr w:rsidR="00717431" w:rsidRPr="000C388B" w14:paraId="328B6B22" w14:textId="77777777" w:rsidTr="000C388B">
        <w:tc>
          <w:tcPr>
            <w:tcW w:w="0" w:type="auto"/>
            <w:shd w:val="clear" w:color="auto" w:fill="DBE5F1" w:themeFill="accent1" w:themeFillTint="33"/>
          </w:tcPr>
          <w:p w14:paraId="4DF0BC3D" w14:textId="77777777" w:rsidR="00717431" w:rsidRPr="000C388B" w:rsidRDefault="00717431" w:rsidP="00557C02">
            <w:pPr>
              <w:pStyle w:val="Compact"/>
              <w:rPr>
                <w:rFonts w:ascii="Arial" w:hAnsi="Arial" w:cs="Arial"/>
                <w:b/>
                <w:bCs/>
              </w:rPr>
            </w:pPr>
            <w:r w:rsidRPr="000C388B">
              <w:rPr>
                <w:rFonts w:ascii="Arial" w:hAnsi="Arial" w:cs="Arial"/>
                <w:b/>
                <w:bCs/>
              </w:rPr>
              <w:t>Riesgo</w:t>
            </w:r>
          </w:p>
        </w:tc>
        <w:tc>
          <w:tcPr>
            <w:tcW w:w="0" w:type="auto"/>
            <w:shd w:val="clear" w:color="auto" w:fill="DBE5F1" w:themeFill="accent1" w:themeFillTint="33"/>
          </w:tcPr>
          <w:p w14:paraId="27723D43" w14:textId="77777777" w:rsidR="00717431" w:rsidRPr="000C388B" w:rsidRDefault="00717431" w:rsidP="00557C02">
            <w:pPr>
              <w:pStyle w:val="Compact"/>
              <w:rPr>
                <w:rFonts w:ascii="Arial" w:hAnsi="Arial" w:cs="Arial"/>
                <w:b/>
                <w:bCs/>
              </w:rPr>
            </w:pPr>
            <w:r w:rsidRPr="000C388B">
              <w:rPr>
                <w:rFonts w:ascii="Arial" w:hAnsi="Arial" w:cs="Arial"/>
                <w:b/>
                <w:bCs/>
              </w:rPr>
              <w:t>Evidencia</w:t>
            </w:r>
          </w:p>
        </w:tc>
        <w:tc>
          <w:tcPr>
            <w:tcW w:w="0" w:type="auto"/>
            <w:shd w:val="clear" w:color="auto" w:fill="DBE5F1" w:themeFill="accent1" w:themeFillTint="33"/>
          </w:tcPr>
          <w:p w14:paraId="64A509A8" w14:textId="77777777" w:rsidR="00717431" w:rsidRPr="000C388B" w:rsidRDefault="00717431" w:rsidP="00557C02">
            <w:pPr>
              <w:pStyle w:val="Compact"/>
              <w:rPr>
                <w:rFonts w:ascii="Arial" w:hAnsi="Arial" w:cs="Arial"/>
                <w:b/>
                <w:bCs/>
              </w:rPr>
            </w:pPr>
            <w:r w:rsidRPr="000C388B">
              <w:rPr>
                <w:rFonts w:ascii="Arial" w:hAnsi="Arial" w:cs="Arial"/>
                <w:b/>
                <w:bCs/>
              </w:rPr>
              <w:t>Impacto</w:t>
            </w:r>
          </w:p>
        </w:tc>
        <w:tc>
          <w:tcPr>
            <w:tcW w:w="0" w:type="auto"/>
            <w:shd w:val="clear" w:color="auto" w:fill="DBE5F1" w:themeFill="accent1" w:themeFillTint="33"/>
          </w:tcPr>
          <w:p w14:paraId="2A705576" w14:textId="77777777" w:rsidR="00717431" w:rsidRPr="000C388B" w:rsidRDefault="00717431" w:rsidP="00557C02">
            <w:pPr>
              <w:pStyle w:val="Compact"/>
              <w:rPr>
                <w:rFonts w:ascii="Arial" w:hAnsi="Arial" w:cs="Arial"/>
                <w:b/>
                <w:bCs/>
              </w:rPr>
            </w:pPr>
            <w:r w:rsidRPr="000C388B">
              <w:rPr>
                <w:rFonts w:ascii="Arial" w:hAnsi="Arial" w:cs="Arial"/>
                <w:b/>
                <w:bCs/>
              </w:rPr>
              <w:t>Mitigación</w:t>
            </w:r>
          </w:p>
        </w:tc>
      </w:tr>
      <w:tr w:rsidR="00717431" w:rsidRPr="000C388B" w14:paraId="37AAB4CB" w14:textId="77777777" w:rsidTr="000C388B">
        <w:tc>
          <w:tcPr>
            <w:tcW w:w="0" w:type="auto"/>
          </w:tcPr>
          <w:p w14:paraId="2999B3F8" w14:textId="77777777" w:rsidR="00717431" w:rsidRPr="000C388B" w:rsidRDefault="00717431" w:rsidP="00557C02">
            <w:pPr>
              <w:pStyle w:val="Compact"/>
              <w:rPr>
                <w:rFonts w:ascii="Arial" w:hAnsi="Arial" w:cs="Arial"/>
              </w:rPr>
            </w:pPr>
            <w:r w:rsidRPr="000C388B">
              <w:rPr>
                <w:rFonts w:ascii="Arial" w:hAnsi="Arial" w:cs="Arial"/>
              </w:rPr>
              <w:t>Dependencia externa de Open</w:t>
            </w:r>
            <w:r w:rsidRPr="000C388B">
              <w:rPr>
                <w:rFonts w:ascii="Cambria Math" w:hAnsi="Cambria Math" w:cs="Cambria Math"/>
              </w:rPr>
              <w:t>‑</w:t>
            </w:r>
            <w:proofErr w:type="spellStart"/>
            <w:r w:rsidRPr="000C388B">
              <w:rPr>
                <w:rFonts w:ascii="Arial" w:hAnsi="Arial" w:cs="Arial"/>
              </w:rPr>
              <w:t>Meteo</w:t>
            </w:r>
            <w:proofErr w:type="spellEnd"/>
          </w:p>
        </w:tc>
        <w:tc>
          <w:tcPr>
            <w:tcW w:w="0" w:type="auto"/>
          </w:tcPr>
          <w:p w14:paraId="089A08EA" w14:textId="07B80CEA" w:rsidR="00717431" w:rsidRPr="000C388B" w:rsidRDefault="00717431" w:rsidP="00557C02">
            <w:pPr>
              <w:pStyle w:val="Compact"/>
              <w:rPr>
                <w:rFonts w:ascii="Arial" w:hAnsi="Arial" w:cs="Arial"/>
              </w:rPr>
            </w:pPr>
            <w:r w:rsidRPr="000C388B">
              <w:rPr>
                <w:rFonts w:ascii="Arial" w:hAnsi="Arial" w:cs="Arial"/>
              </w:rPr>
              <w:t>Configuración y extracción HTTP a Open</w:t>
            </w:r>
            <w:r w:rsidRPr="000C388B">
              <w:rPr>
                <w:rFonts w:ascii="Cambria Math" w:hAnsi="Cambria Math" w:cs="Cambria Math"/>
              </w:rPr>
              <w:t>‑</w:t>
            </w:r>
            <w:proofErr w:type="spellStart"/>
            <w:r w:rsidRPr="000C388B">
              <w:rPr>
                <w:rFonts w:ascii="Arial" w:hAnsi="Arial" w:cs="Arial"/>
              </w:rPr>
              <w:t>Meteo</w:t>
            </w:r>
            <w:proofErr w:type="spellEnd"/>
            <w:r w:rsidRPr="000C388B">
              <w:rPr>
                <w:rFonts w:ascii="Arial" w:hAnsi="Arial" w:cs="Arial"/>
              </w:rPr>
              <w:t xml:space="preserve">. </w:t>
            </w:r>
          </w:p>
        </w:tc>
        <w:tc>
          <w:tcPr>
            <w:tcW w:w="0" w:type="auto"/>
          </w:tcPr>
          <w:p w14:paraId="1854A7FE" w14:textId="77777777" w:rsidR="00717431" w:rsidRPr="000C388B" w:rsidRDefault="00717431" w:rsidP="00557C02">
            <w:pPr>
              <w:pStyle w:val="Compact"/>
              <w:rPr>
                <w:rFonts w:ascii="Arial" w:hAnsi="Arial" w:cs="Arial"/>
              </w:rPr>
            </w:pPr>
            <w:r w:rsidRPr="000C388B">
              <w:rPr>
                <w:rFonts w:ascii="Arial" w:hAnsi="Arial" w:cs="Arial"/>
              </w:rPr>
              <w:t>Alta</w:t>
            </w:r>
          </w:p>
        </w:tc>
        <w:tc>
          <w:tcPr>
            <w:tcW w:w="0" w:type="auto"/>
          </w:tcPr>
          <w:p w14:paraId="02BD6A7B" w14:textId="77777777" w:rsidR="00717431" w:rsidRPr="000C388B" w:rsidRDefault="00717431" w:rsidP="00557C02">
            <w:pPr>
              <w:pStyle w:val="Compact"/>
              <w:rPr>
                <w:rFonts w:ascii="Arial" w:hAnsi="Arial" w:cs="Arial"/>
              </w:rPr>
            </w:pPr>
            <w:proofErr w:type="spellStart"/>
            <w:r w:rsidRPr="000C388B">
              <w:rPr>
                <w:rFonts w:ascii="Arial" w:hAnsi="Arial" w:cs="Arial"/>
              </w:rPr>
              <w:t>Mockear</w:t>
            </w:r>
            <w:proofErr w:type="spellEnd"/>
            <w:r w:rsidRPr="000C388B">
              <w:rPr>
                <w:rFonts w:ascii="Arial" w:hAnsi="Arial" w:cs="Arial"/>
              </w:rPr>
              <w:t xml:space="preserve"> respuestas o reintentar fases de integración dependientes.</w:t>
            </w:r>
          </w:p>
        </w:tc>
      </w:tr>
      <w:tr w:rsidR="00717431" w:rsidRPr="000C388B" w14:paraId="70F71E4F" w14:textId="77777777" w:rsidTr="000C388B">
        <w:tc>
          <w:tcPr>
            <w:tcW w:w="0" w:type="auto"/>
          </w:tcPr>
          <w:p w14:paraId="2AE6ADDC" w14:textId="77777777" w:rsidR="00717431" w:rsidRPr="000C388B" w:rsidRDefault="00717431" w:rsidP="00557C02">
            <w:pPr>
              <w:pStyle w:val="Compact"/>
              <w:rPr>
                <w:rFonts w:ascii="Arial" w:hAnsi="Arial" w:cs="Arial"/>
              </w:rPr>
            </w:pPr>
            <w:r w:rsidRPr="000C388B">
              <w:rPr>
                <w:rFonts w:ascii="Arial" w:hAnsi="Arial" w:cs="Arial"/>
              </w:rPr>
              <w:t>Fallos de pipeline bloqueantes para pruebas de riesgo</w:t>
            </w:r>
          </w:p>
        </w:tc>
        <w:tc>
          <w:tcPr>
            <w:tcW w:w="0" w:type="auto"/>
          </w:tcPr>
          <w:p w14:paraId="6EA8A0CB" w14:textId="3AD41B64" w:rsidR="00717431" w:rsidRPr="000C388B" w:rsidRDefault="00717431" w:rsidP="00557C02">
            <w:pPr>
              <w:pStyle w:val="Compact"/>
              <w:rPr>
                <w:rFonts w:ascii="Arial" w:hAnsi="Arial" w:cs="Arial"/>
              </w:rPr>
            </w:pPr>
            <w:r w:rsidRPr="000C388B">
              <w:rPr>
                <w:rStyle w:val="VerbatimChar"/>
                <w:rFonts w:ascii="Arial" w:hAnsi="Arial" w:cs="Arial"/>
                <w:sz w:val="24"/>
              </w:rPr>
              <w:t>TC-RISK-001, TC-RISK-002, TC-RISK-003 dependen de datos del DAG activo.</w:t>
            </w:r>
          </w:p>
        </w:tc>
        <w:tc>
          <w:tcPr>
            <w:tcW w:w="0" w:type="auto"/>
          </w:tcPr>
          <w:p w14:paraId="562D7DB6" w14:textId="77777777" w:rsidR="00717431" w:rsidRPr="000C388B" w:rsidRDefault="00717431" w:rsidP="00557C02">
            <w:pPr>
              <w:pStyle w:val="Compact"/>
              <w:rPr>
                <w:rFonts w:ascii="Arial" w:hAnsi="Arial" w:cs="Arial"/>
              </w:rPr>
            </w:pPr>
            <w:r w:rsidRPr="000C388B">
              <w:rPr>
                <w:rFonts w:ascii="Arial" w:hAnsi="Arial" w:cs="Arial"/>
              </w:rPr>
              <w:t>Alta</w:t>
            </w:r>
          </w:p>
        </w:tc>
        <w:tc>
          <w:tcPr>
            <w:tcW w:w="0" w:type="auto"/>
          </w:tcPr>
          <w:p w14:paraId="2A3C9399" w14:textId="77777777" w:rsidR="00717431" w:rsidRPr="000C388B" w:rsidRDefault="00717431" w:rsidP="00557C02">
            <w:pPr>
              <w:pStyle w:val="Compact"/>
              <w:rPr>
                <w:rFonts w:ascii="Arial" w:hAnsi="Arial" w:cs="Arial"/>
              </w:rPr>
            </w:pPr>
            <w:r w:rsidRPr="000C388B">
              <w:rPr>
                <w:rFonts w:ascii="Arial" w:hAnsi="Arial" w:cs="Arial"/>
              </w:rPr>
              <w:t>Asegurar que el DAG weather_pipeline haya completado al menos una corrida antes de ejecutar las suites RISK e INT.</w:t>
            </w:r>
          </w:p>
        </w:tc>
      </w:tr>
      <w:tr w:rsidR="00717431" w:rsidRPr="000C388B" w14:paraId="271B5E4F" w14:textId="77777777" w:rsidTr="000C388B">
        <w:tc>
          <w:tcPr>
            <w:tcW w:w="0" w:type="auto"/>
          </w:tcPr>
          <w:p w14:paraId="5352B2B6" w14:textId="77777777" w:rsidR="00717431" w:rsidRPr="000C388B" w:rsidRDefault="00717431" w:rsidP="00557C02">
            <w:pPr>
              <w:pStyle w:val="Compact"/>
              <w:rPr>
                <w:rFonts w:ascii="Arial" w:hAnsi="Arial" w:cs="Arial"/>
              </w:rPr>
            </w:pPr>
            <w:r w:rsidRPr="000C388B">
              <w:rPr>
                <w:rFonts w:ascii="Arial" w:hAnsi="Arial" w:cs="Arial"/>
              </w:rPr>
              <w:t xml:space="preserve">Mantenimiento de la suite de </w:t>
            </w:r>
            <w:proofErr w:type="spellStart"/>
            <w:r w:rsidRPr="000C388B">
              <w:rPr>
                <w:rFonts w:ascii="Arial" w:hAnsi="Arial" w:cs="Arial"/>
              </w:rPr>
              <w:t>automatizacion</w:t>
            </w:r>
            <w:proofErr w:type="spellEnd"/>
          </w:p>
        </w:tc>
        <w:tc>
          <w:tcPr>
            <w:tcW w:w="0" w:type="auto"/>
          </w:tcPr>
          <w:p w14:paraId="269ECD41" w14:textId="762B8F83" w:rsidR="00717431" w:rsidRPr="003D218F" w:rsidRDefault="00717431" w:rsidP="00557C02">
            <w:pPr>
              <w:pStyle w:val="Compact"/>
              <w:rPr>
                <w:rFonts w:ascii="Arial" w:hAnsi="Arial" w:cs="Arial"/>
                <w:lang w:val="es-CO"/>
              </w:rPr>
            </w:pPr>
            <w:r w:rsidRPr="003D218F">
              <w:rPr>
                <w:rStyle w:val="VerbatimChar"/>
                <w:rFonts w:ascii="Arial" w:hAnsi="Arial" w:cs="Arial"/>
                <w:sz w:val="24"/>
                <w:lang w:val="es-CO"/>
              </w:rPr>
              <w:t xml:space="preserve">Suite de 79 </w:t>
            </w:r>
            <w:proofErr w:type="spellStart"/>
            <w:r w:rsidRPr="003D218F">
              <w:rPr>
                <w:rStyle w:val="VerbatimChar"/>
                <w:rFonts w:ascii="Arial" w:hAnsi="Arial" w:cs="Arial"/>
                <w:sz w:val="24"/>
                <w:lang w:val="es-CO"/>
              </w:rPr>
              <w:t>TCs</w:t>
            </w:r>
            <w:proofErr w:type="spellEnd"/>
            <w:r w:rsidRPr="003D218F">
              <w:rPr>
                <w:rStyle w:val="VerbatimChar"/>
                <w:rFonts w:ascii="Arial" w:hAnsi="Arial" w:cs="Arial"/>
                <w:sz w:val="24"/>
                <w:lang w:val="es-CO"/>
              </w:rPr>
              <w:t xml:space="preserve"> con Robot Framework implementada. Cambios en </w:t>
            </w:r>
            <w:proofErr w:type="spellStart"/>
            <w:r w:rsidRPr="003D218F">
              <w:rPr>
                <w:rStyle w:val="VerbatimChar"/>
                <w:rFonts w:ascii="Arial" w:hAnsi="Arial" w:cs="Arial"/>
                <w:sz w:val="24"/>
                <w:lang w:val="es-CO"/>
              </w:rPr>
              <w:t>backend</w:t>
            </w:r>
            <w:proofErr w:type="spellEnd"/>
            <w:r w:rsidRPr="003D218F">
              <w:rPr>
                <w:rStyle w:val="VerbatimChar"/>
                <w:rFonts w:ascii="Arial" w:hAnsi="Arial" w:cs="Arial"/>
                <w:sz w:val="24"/>
                <w:lang w:val="es-CO"/>
              </w:rPr>
              <w:t xml:space="preserve"> o UI pueden romper selectores CSS o rutas de API.</w:t>
            </w:r>
          </w:p>
        </w:tc>
        <w:tc>
          <w:tcPr>
            <w:tcW w:w="0" w:type="auto"/>
          </w:tcPr>
          <w:p w14:paraId="353507FD" w14:textId="77777777" w:rsidR="00717431" w:rsidRPr="000C388B" w:rsidRDefault="00717431" w:rsidP="00557C02">
            <w:pPr>
              <w:pStyle w:val="Compact"/>
              <w:rPr>
                <w:rFonts w:ascii="Arial" w:hAnsi="Arial" w:cs="Arial"/>
              </w:rPr>
            </w:pPr>
            <w:r w:rsidRPr="000C388B">
              <w:rPr>
                <w:rFonts w:ascii="Arial" w:hAnsi="Arial" w:cs="Arial"/>
              </w:rPr>
              <w:t>Media</w:t>
            </w:r>
          </w:p>
        </w:tc>
        <w:tc>
          <w:tcPr>
            <w:tcW w:w="0" w:type="auto"/>
          </w:tcPr>
          <w:p w14:paraId="4E80326D" w14:textId="77777777" w:rsidR="00717431" w:rsidRPr="000C388B" w:rsidRDefault="00717431" w:rsidP="00557C02">
            <w:pPr>
              <w:pStyle w:val="Compact"/>
              <w:rPr>
                <w:rFonts w:ascii="Arial" w:hAnsi="Arial" w:cs="Arial"/>
              </w:rPr>
            </w:pPr>
            <w:r w:rsidRPr="000C388B">
              <w:rPr>
                <w:rFonts w:ascii="Arial" w:hAnsi="Arial" w:cs="Arial"/>
              </w:rPr>
              <w:t>Revisar y actualizar keywords y selectores en QA-Test/Roboframework/ tras cada sprint de desarrollo.</w:t>
            </w:r>
          </w:p>
        </w:tc>
      </w:tr>
      <w:tr w:rsidR="00717431" w:rsidRPr="000C388B" w14:paraId="4372FE9C" w14:textId="77777777" w:rsidTr="000C388B">
        <w:tc>
          <w:tcPr>
            <w:tcW w:w="0" w:type="auto"/>
          </w:tcPr>
          <w:p w14:paraId="5FFDC6F4" w14:textId="77777777" w:rsidR="00717431" w:rsidRPr="000C388B" w:rsidRDefault="00717431" w:rsidP="00557C02">
            <w:pPr>
              <w:pStyle w:val="Compact"/>
              <w:rPr>
                <w:rFonts w:ascii="Arial" w:hAnsi="Arial" w:cs="Arial"/>
              </w:rPr>
            </w:pPr>
            <w:r w:rsidRPr="000C388B">
              <w:rPr>
                <w:rFonts w:ascii="Arial" w:hAnsi="Arial" w:cs="Arial"/>
              </w:rPr>
              <w:t xml:space="preserve">Acoplamiento de esquema </w:t>
            </w:r>
            <w:proofErr w:type="spellStart"/>
            <w:r w:rsidRPr="000C388B">
              <w:rPr>
                <w:rStyle w:val="VerbatimChar"/>
                <w:rFonts w:ascii="Arial" w:hAnsi="Arial" w:cs="Arial"/>
                <w:sz w:val="24"/>
              </w:rPr>
              <w:t>public_gold</w:t>
            </w:r>
            <w:proofErr w:type="spellEnd"/>
            <w:r w:rsidRPr="000C388B">
              <w:rPr>
                <w:rStyle w:val="VerbatimChar"/>
                <w:rFonts w:ascii="Arial" w:hAnsi="Arial" w:cs="Arial"/>
                <w:sz w:val="24"/>
              </w:rPr>
              <w:t>/</w:t>
            </w:r>
            <w:proofErr w:type="spellStart"/>
            <w:r w:rsidRPr="000C388B">
              <w:rPr>
                <w:rStyle w:val="VerbatimChar"/>
                <w:rFonts w:ascii="Arial" w:hAnsi="Arial" w:cs="Arial"/>
                <w:sz w:val="24"/>
              </w:rPr>
              <w:t>public_silver</w:t>
            </w:r>
            <w:proofErr w:type="spellEnd"/>
          </w:p>
        </w:tc>
        <w:tc>
          <w:tcPr>
            <w:tcW w:w="0" w:type="auto"/>
          </w:tcPr>
          <w:p w14:paraId="25C658B5" w14:textId="002D79AC" w:rsidR="00717431" w:rsidRPr="000C388B" w:rsidRDefault="00717431" w:rsidP="00557C02">
            <w:pPr>
              <w:pStyle w:val="Compact"/>
              <w:rPr>
                <w:rFonts w:ascii="Arial" w:hAnsi="Arial" w:cs="Arial"/>
              </w:rPr>
            </w:pPr>
            <w:r w:rsidRPr="000C388B">
              <w:rPr>
                <w:rFonts w:ascii="Arial" w:hAnsi="Arial" w:cs="Arial"/>
              </w:rPr>
              <w:t xml:space="preserve">README y repositorios usan </w:t>
            </w:r>
            <w:proofErr w:type="spellStart"/>
            <w:r w:rsidRPr="000C388B">
              <w:rPr>
                <w:rStyle w:val="VerbatimChar"/>
                <w:rFonts w:ascii="Arial" w:hAnsi="Arial" w:cs="Arial"/>
                <w:sz w:val="24"/>
              </w:rPr>
              <w:t>public_gold</w:t>
            </w:r>
            <w:proofErr w:type="spellEnd"/>
            <w:r w:rsidRPr="000C388B">
              <w:rPr>
                <w:rFonts w:ascii="Arial" w:hAnsi="Arial" w:cs="Arial"/>
              </w:rPr>
              <w:t xml:space="preserve">; </w:t>
            </w:r>
            <w:proofErr w:type="spellStart"/>
            <w:r w:rsidRPr="000C388B">
              <w:rPr>
                <w:rStyle w:val="VerbatimChar"/>
                <w:rFonts w:ascii="Arial" w:hAnsi="Arial" w:cs="Arial"/>
                <w:sz w:val="24"/>
              </w:rPr>
              <w:t>profiles.yml</w:t>
            </w:r>
            <w:proofErr w:type="spellEnd"/>
            <w:r w:rsidRPr="000C388B">
              <w:rPr>
                <w:rFonts w:ascii="Arial" w:hAnsi="Arial" w:cs="Arial"/>
              </w:rPr>
              <w:t xml:space="preserve"> fija </w:t>
            </w:r>
            <w:proofErr w:type="spellStart"/>
            <w:r w:rsidRPr="000C388B">
              <w:rPr>
                <w:rStyle w:val="VerbatimChar"/>
                <w:rFonts w:ascii="Arial" w:hAnsi="Arial" w:cs="Arial"/>
                <w:sz w:val="24"/>
              </w:rPr>
              <w:t>schema</w:t>
            </w:r>
            <w:proofErr w:type="spellEnd"/>
            <w:r w:rsidRPr="000C388B">
              <w:rPr>
                <w:rStyle w:val="VerbatimChar"/>
                <w:rFonts w:ascii="Arial" w:hAnsi="Arial" w:cs="Arial"/>
                <w:sz w:val="24"/>
              </w:rPr>
              <w:t xml:space="preserve">: </w:t>
            </w:r>
            <w:proofErr w:type="spellStart"/>
            <w:r w:rsidRPr="000C388B">
              <w:rPr>
                <w:rStyle w:val="VerbatimChar"/>
                <w:rFonts w:ascii="Arial" w:hAnsi="Arial" w:cs="Arial"/>
                <w:sz w:val="24"/>
              </w:rPr>
              <w:t>public</w:t>
            </w:r>
            <w:proofErr w:type="spellEnd"/>
            <w:r w:rsidRPr="000C388B">
              <w:rPr>
                <w:rFonts w:ascii="Arial" w:hAnsi="Arial" w:cs="Arial"/>
              </w:rPr>
              <w:t xml:space="preserve"> y </w:t>
            </w:r>
            <w:proofErr w:type="spellStart"/>
            <w:r w:rsidRPr="000C388B">
              <w:rPr>
                <w:rStyle w:val="VerbatimChar"/>
                <w:rFonts w:ascii="Arial" w:hAnsi="Arial" w:cs="Arial"/>
                <w:sz w:val="24"/>
              </w:rPr>
              <w:t>dbt_project.yml</w:t>
            </w:r>
            <w:proofErr w:type="spellEnd"/>
            <w:r w:rsidRPr="000C388B">
              <w:rPr>
                <w:rFonts w:ascii="Arial" w:hAnsi="Arial" w:cs="Arial"/>
              </w:rPr>
              <w:t xml:space="preserve"> asigna </w:t>
            </w:r>
            <w:proofErr w:type="spellStart"/>
            <w:r w:rsidRPr="000C388B">
              <w:rPr>
                <w:rStyle w:val="VerbatimChar"/>
                <w:rFonts w:ascii="Arial" w:hAnsi="Arial" w:cs="Arial"/>
                <w:sz w:val="24"/>
              </w:rPr>
              <w:t>gold</w:t>
            </w:r>
            <w:proofErr w:type="spellEnd"/>
            <w:r w:rsidRPr="000C388B">
              <w:rPr>
                <w:rStyle w:val="VerbatimChar"/>
                <w:rFonts w:ascii="Arial" w:hAnsi="Arial" w:cs="Arial"/>
                <w:sz w:val="24"/>
              </w:rPr>
              <w:t>/</w:t>
            </w:r>
            <w:proofErr w:type="spellStart"/>
            <w:r w:rsidRPr="000C388B">
              <w:rPr>
                <w:rStyle w:val="VerbatimChar"/>
                <w:rFonts w:ascii="Arial" w:hAnsi="Arial" w:cs="Arial"/>
                <w:sz w:val="24"/>
              </w:rPr>
              <w:t>silver</w:t>
            </w:r>
            <w:proofErr w:type="spellEnd"/>
            <w:r w:rsidRPr="000C388B">
              <w:rPr>
                <w:rFonts w:ascii="Arial" w:hAnsi="Arial" w:cs="Arial"/>
              </w:rPr>
              <w:t xml:space="preserve">. </w:t>
            </w:r>
          </w:p>
        </w:tc>
        <w:tc>
          <w:tcPr>
            <w:tcW w:w="0" w:type="auto"/>
          </w:tcPr>
          <w:p w14:paraId="4545D7F8" w14:textId="77777777" w:rsidR="00717431" w:rsidRPr="000C388B" w:rsidRDefault="00717431" w:rsidP="00557C02">
            <w:pPr>
              <w:pStyle w:val="Compact"/>
              <w:rPr>
                <w:rFonts w:ascii="Arial" w:hAnsi="Arial" w:cs="Arial"/>
              </w:rPr>
            </w:pPr>
            <w:r w:rsidRPr="000C388B">
              <w:rPr>
                <w:rFonts w:ascii="Arial" w:hAnsi="Arial" w:cs="Arial"/>
              </w:rPr>
              <w:t>Media-Alta</w:t>
            </w:r>
          </w:p>
        </w:tc>
        <w:tc>
          <w:tcPr>
            <w:tcW w:w="0" w:type="auto"/>
          </w:tcPr>
          <w:p w14:paraId="237B121F" w14:textId="77777777" w:rsidR="00717431" w:rsidRPr="000C388B" w:rsidRDefault="00717431" w:rsidP="00557C02">
            <w:pPr>
              <w:pStyle w:val="Compact"/>
              <w:rPr>
                <w:rFonts w:ascii="Arial" w:hAnsi="Arial" w:cs="Arial"/>
              </w:rPr>
            </w:pPr>
            <w:r w:rsidRPr="000C388B">
              <w:rPr>
                <w:rFonts w:ascii="Arial" w:hAnsi="Arial" w:cs="Arial"/>
              </w:rPr>
              <w:t>Validar nombres reales de esquema antes de ejecutar pruebas.</w:t>
            </w:r>
          </w:p>
        </w:tc>
      </w:tr>
      <w:tr w:rsidR="00717431" w:rsidRPr="000C388B" w14:paraId="7B49E33F" w14:textId="77777777" w:rsidTr="000C388B">
        <w:tc>
          <w:tcPr>
            <w:tcW w:w="0" w:type="auto"/>
          </w:tcPr>
          <w:p w14:paraId="2D9E8E39" w14:textId="77777777" w:rsidR="00717431" w:rsidRPr="000C388B" w:rsidRDefault="00717431" w:rsidP="00557C02">
            <w:pPr>
              <w:pStyle w:val="Compact"/>
              <w:rPr>
                <w:rFonts w:ascii="Arial" w:hAnsi="Arial" w:cs="Arial"/>
              </w:rPr>
            </w:pPr>
            <w:r w:rsidRPr="000C388B">
              <w:rPr>
                <w:rFonts w:ascii="Arial" w:hAnsi="Arial" w:cs="Arial"/>
              </w:rPr>
              <w:lastRenderedPageBreak/>
              <w:t>Variables/valores de entorno incompletos</w:t>
            </w:r>
          </w:p>
        </w:tc>
        <w:tc>
          <w:tcPr>
            <w:tcW w:w="0" w:type="auto"/>
          </w:tcPr>
          <w:p w14:paraId="36C2FB99" w14:textId="6BA1704E" w:rsidR="00717431" w:rsidRPr="000C388B" w:rsidRDefault="00717431" w:rsidP="00557C02">
            <w:pPr>
              <w:pStyle w:val="Compact"/>
              <w:rPr>
                <w:rFonts w:ascii="Arial" w:hAnsi="Arial" w:cs="Arial"/>
              </w:rPr>
            </w:pPr>
            <w:proofErr w:type="gramStart"/>
            <w:r w:rsidRPr="000C388B">
              <w:rPr>
                <w:rStyle w:val="VerbatimChar"/>
                <w:rFonts w:ascii="Arial" w:hAnsi="Arial" w:cs="Arial"/>
                <w:sz w:val="24"/>
              </w:rPr>
              <w:t>.</w:t>
            </w:r>
            <w:proofErr w:type="spellStart"/>
            <w:r w:rsidRPr="000C388B">
              <w:rPr>
                <w:rStyle w:val="VerbatimChar"/>
                <w:rFonts w:ascii="Arial" w:hAnsi="Arial" w:cs="Arial"/>
                <w:sz w:val="24"/>
              </w:rPr>
              <w:t>env</w:t>
            </w:r>
            <w:proofErr w:type="gramEnd"/>
            <w:r w:rsidRPr="000C388B">
              <w:rPr>
                <w:rStyle w:val="VerbatimChar"/>
                <w:rFonts w:ascii="Arial" w:hAnsi="Arial" w:cs="Arial"/>
                <w:sz w:val="24"/>
              </w:rPr>
              <w:t>.example</w:t>
            </w:r>
            <w:proofErr w:type="spellEnd"/>
            <w:r w:rsidRPr="000C388B">
              <w:rPr>
                <w:rFonts w:ascii="Arial" w:hAnsi="Arial" w:cs="Arial"/>
              </w:rPr>
              <w:t xml:space="preserve"> define </w:t>
            </w:r>
            <w:proofErr w:type="gramStart"/>
            <w:r w:rsidRPr="000C388B">
              <w:rPr>
                <w:rFonts w:ascii="Arial" w:hAnsi="Arial" w:cs="Arial"/>
              </w:rPr>
              <w:t>variables</w:t>
            </w:r>
            <w:proofErr w:type="gramEnd"/>
            <w:r w:rsidRPr="000C388B">
              <w:rPr>
                <w:rFonts w:ascii="Arial" w:hAnsi="Arial" w:cs="Arial"/>
              </w:rPr>
              <w:t xml:space="preserve"> pero no valores definitivos. </w:t>
            </w:r>
          </w:p>
        </w:tc>
        <w:tc>
          <w:tcPr>
            <w:tcW w:w="0" w:type="auto"/>
          </w:tcPr>
          <w:p w14:paraId="713ADCB8" w14:textId="77777777" w:rsidR="00717431" w:rsidRPr="000C388B" w:rsidRDefault="00717431" w:rsidP="00557C02">
            <w:pPr>
              <w:pStyle w:val="Compact"/>
              <w:rPr>
                <w:rFonts w:ascii="Arial" w:hAnsi="Arial" w:cs="Arial"/>
              </w:rPr>
            </w:pPr>
            <w:r w:rsidRPr="000C388B">
              <w:rPr>
                <w:rFonts w:ascii="Arial" w:hAnsi="Arial" w:cs="Arial"/>
              </w:rPr>
              <w:t>Media</w:t>
            </w:r>
          </w:p>
        </w:tc>
        <w:tc>
          <w:tcPr>
            <w:tcW w:w="0" w:type="auto"/>
          </w:tcPr>
          <w:p w14:paraId="7A326B43" w14:textId="77777777" w:rsidR="00717431" w:rsidRPr="000C388B" w:rsidRDefault="00717431" w:rsidP="00557C02">
            <w:pPr>
              <w:pStyle w:val="Compact"/>
              <w:rPr>
                <w:rFonts w:ascii="Arial" w:hAnsi="Arial" w:cs="Arial"/>
              </w:rPr>
            </w:pPr>
            <w:r w:rsidRPr="000C388B">
              <w:rPr>
                <w:rFonts w:ascii="Arial" w:hAnsi="Arial" w:cs="Arial"/>
              </w:rPr>
              <w:t xml:space="preserve">Congelar </w:t>
            </w:r>
            <w:proofErr w:type="gramStart"/>
            <w:r w:rsidRPr="000C388B">
              <w:rPr>
                <w:rFonts w:ascii="Arial" w:hAnsi="Arial" w:cs="Arial"/>
              </w:rPr>
              <w:t xml:space="preserve">un </w:t>
            </w:r>
            <w:r w:rsidRPr="000C388B">
              <w:rPr>
                <w:rStyle w:val="VerbatimChar"/>
                <w:rFonts w:ascii="Arial" w:hAnsi="Arial" w:cs="Arial"/>
                <w:sz w:val="24"/>
              </w:rPr>
              <w:t>.</w:t>
            </w:r>
            <w:proofErr w:type="spellStart"/>
            <w:r w:rsidRPr="000C388B">
              <w:rPr>
                <w:rStyle w:val="VerbatimChar"/>
                <w:rFonts w:ascii="Arial" w:hAnsi="Arial" w:cs="Arial"/>
                <w:sz w:val="24"/>
              </w:rPr>
              <w:t>env</w:t>
            </w:r>
            <w:proofErr w:type="spellEnd"/>
            <w:proofErr w:type="gramEnd"/>
            <w:r w:rsidRPr="000C388B">
              <w:rPr>
                <w:rFonts w:ascii="Arial" w:hAnsi="Arial" w:cs="Arial"/>
              </w:rPr>
              <w:t xml:space="preserve"> de pruebas controlado antes de la ejecución.</w:t>
            </w:r>
          </w:p>
        </w:tc>
      </w:tr>
      <w:tr w:rsidR="00717431" w:rsidRPr="000C388B" w14:paraId="182A31DD" w14:textId="77777777" w:rsidTr="000C388B">
        <w:tc>
          <w:tcPr>
            <w:tcW w:w="0" w:type="auto"/>
          </w:tcPr>
          <w:p w14:paraId="5C9FD61B" w14:textId="77777777" w:rsidR="00717431" w:rsidRPr="000C388B" w:rsidRDefault="00717431" w:rsidP="00557C02">
            <w:pPr>
              <w:pStyle w:val="Compact"/>
              <w:rPr>
                <w:rFonts w:ascii="Arial" w:hAnsi="Arial" w:cs="Arial"/>
              </w:rPr>
            </w:pPr>
            <w:r w:rsidRPr="000C388B">
              <w:rPr>
                <w:rFonts w:ascii="Arial" w:hAnsi="Arial" w:cs="Arial"/>
              </w:rPr>
              <w:t xml:space="preserve">Credenciales </w:t>
            </w:r>
            <w:proofErr w:type="spellStart"/>
            <w:r w:rsidRPr="000C388B">
              <w:rPr>
                <w:rFonts w:ascii="Arial" w:hAnsi="Arial" w:cs="Arial"/>
              </w:rPr>
              <w:t>Airflow</w:t>
            </w:r>
            <w:proofErr w:type="spellEnd"/>
            <w:r w:rsidRPr="000C388B">
              <w:rPr>
                <w:rFonts w:ascii="Arial" w:hAnsi="Arial" w:cs="Arial"/>
              </w:rPr>
              <w:t xml:space="preserve"> débiles</w:t>
            </w:r>
          </w:p>
        </w:tc>
        <w:tc>
          <w:tcPr>
            <w:tcW w:w="0" w:type="auto"/>
          </w:tcPr>
          <w:p w14:paraId="7AE5AB23" w14:textId="2B5E62B7" w:rsidR="00717431" w:rsidRPr="000C388B" w:rsidRDefault="00717431" w:rsidP="00557C02">
            <w:pPr>
              <w:pStyle w:val="Compact"/>
              <w:rPr>
                <w:rFonts w:ascii="Arial" w:hAnsi="Arial" w:cs="Arial"/>
              </w:rPr>
            </w:pPr>
            <w:r w:rsidRPr="000C388B">
              <w:rPr>
                <w:rFonts w:ascii="Arial" w:hAnsi="Arial" w:cs="Arial"/>
              </w:rPr>
              <w:t xml:space="preserve">README indica usuario/clave </w:t>
            </w:r>
            <w:proofErr w:type="spellStart"/>
            <w:r w:rsidRPr="000C388B">
              <w:rPr>
                <w:rStyle w:val="VerbatimChar"/>
                <w:rFonts w:ascii="Arial" w:hAnsi="Arial" w:cs="Arial"/>
                <w:sz w:val="24"/>
              </w:rPr>
              <w:t>admin</w:t>
            </w:r>
            <w:proofErr w:type="spellEnd"/>
            <w:r w:rsidRPr="000C388B">
              <w:rPr>
                <w:rStyle w:val="VerbatimChar"/>
                <w:rFonts w:ascii="Arial" w:hAnsi="Arial" w:cs="Arial"/>
                <w:sz w:val="24"/>
              </w:rPr>
              <w:t>/</w:t>
            </w:r>
            <w:proofErr w:type="spellStart"/>
            <w:r w:rsidRPr="000C388B">
              <w:rPr>
                <w:rStyle w:val="VerbatimChar"/>
                <w:rFonts w:ascii="Arial" w:hAnsi="Arial" w:cs="Arial"/>
                <w:sz w:val="24"/>
              </w:rPr>
              <w:t>admin</w:t>
            </w:r>
            <w:proofErr w:type="spellEnd"/>
            <w:r w:rsidRPr="000C388B">
              <w:rPr>
                <w:rFonts w:ascii="Arial" w:hAnsi="Arial" w:cs="Arial"/>
              </w:rPr>
              <w:t xml:space="preserve">. </w:t>
            </w:r>
          </w:p>
        </w:tc>
        <w:tc>
          <w:tcPr>
            <w:tcW w:w="0" w:type="auto"/>
          </w:tcPr>
          <w:p w14:paraId="57E35C0B" w14:textId="77777777" w:rsidR="00717431" w:rsidRPr="000C388B" w:rsidRDefault="00717431" w:rsidP="00557C02">
            <w:pPr>
              <w:pStyle w:val="Compact"/>
              <w:rPr>
                <w:rFonts w:ascii="Arial" w:hAnsi="Arial" w:cs="Arial"/>
              </w:rPr>
            </w:pPr>
            <w:r w:rsidRPr="000C388B">
              <w:rPr>
                <w:rFonts w:ascii="Arial" w:hAnsi="Arial" w:cs="Arial"/>
              </w:rPr>
              <w:t>Media</w:t>
            </w:r>
          </w:p>
        </w:tc>
        <w:tc>
          <w:tcPr>
            <w:tcW w:w="0" w:type="auto"/>
          </w:tcPr>
          <w:p w14:paraId="484EF56D" w14:textId="77777777" w:rsidR="00717431" w:rsidRPr="000C388B" w:rsidRDefault="00717431" w:rsidP="00557C02">
            <w:pPr>
              <w:pStyle w:val="Compact"/>
              <w:rPr>
                <w:rFonts w:ascii="Arial" w:hAnsi="Arial" w:cs="Arial"/>
              </w:rPr>
            </w:pPr>
            <w:r w:rsidRPr="000C388B">
              <w:rPr>
                <w:rFonts w:ascii="Arial" w:hAnsi="Arial" w:cs="Arial"/>
              </w:rPr>
              <w:t>Restringir uso al entorno local de pruebas y cambiar credenciales si se comparte.</w:t>
            </w:r>
          </w:p>
        </w:tc>
      </w:tr>
      <w:tr w:rsidR="00717431" w:rsidRPr="000C388B" w14:paraId="73B6E3C8" w14:textId="77777777" w:rsidTr="000C388B">
        <w:tc>
          <w:tcPr>
            <w:tcW w:w="0" w:type="auto"/>
          </w:tcPr>
          <w:p w14:paraId="25C7A7E7" w14:textId="77777777" w:rsidR="00717431" w:rsidRPr="000C388B" w:rsidRDefault="00717431" w:rsidP="00557C02">
            <w:pPr>
              <w:pStyle w:val="Compact"/>
              <w:rPr>
                <w:rFonts w:ascii="Arial" w:hAnsi="Arial" w:cs="Arial"/>
              </w:rPr>
            </w:pPr>
            <w:r w:rsidRPr="000C388B">
              <w:rPr>
                <w:rFonts w:ascii="Arial" w:hAnsi="Arial" w:cs="Arial"/>
              </w:rPr>
              <w:t>404 funcionales por ausencia de datos</w:t>
            </w:r>
          </w:p>
        </w:tc>
        <w:tc>
          <w:tcPr>
            <w:tcW w:w="0" w:type="auto"/>
          </w:tcPr>
          <w:p w14:paraId="778120BB" w14:textId="5EFDCA70" w:rsidR="00717431" w:rsidRPr="000C388B" w:rsidRDefault="00717431" w:rsidP="00557C02">
            <w:pPr>
              <w:pStyle w:val="Compact"/>
              <w:rPr>
                <w:rFonts w:ascii="Arial" w:hAnsi="Arial" w:cs="Arial"/>
              </w:rPr>
            </w:pPr>
            <w:r w:rsidRPr="000C388B">
              <w:rPr>
                <w:rFonts w:ascii="Arial" w:hAnsi="Arial" w:cs="Arial"/>
              </w:rPr>
              <w:t xml:space="preserve">Controladores devuelven 404 si no hay datos. </w:t>
            </w:r>
          </w:p>
        </w:tc>
        <w:tc>
          <w:tcPr>
            <w:tcW w:w="0" w:type="auto"/>
          </w:tcPr>
          <w:p w14:paraId="2FD1A1A4" w14:textId="77777777" w:rsidR="00717431" w:rsidRPr="000C388B" w:rsidRDefault="00717431" w:rsidP="00557C02">
            <w:pPr>
              <w:pStyle w:val="Compact"/>
              <w:rPr>
                <w:rFonts w:ascii="Arial" w:hAnsi="Arial" w:cs="Arial"/>
              </w:rPr>
            </w:pPr>
            <w:r w:rsidRPr="000C388B">
              <w:rPr>
                <w:rFonts w:ascii="Arial" w:hAnsi="Arial" w:cs="Arial"/>
              </w:rPr>
              <w:t>Media</w:t>
            </w:r>
          </w:p>
        </w:tc>
        <w:tc>
          <w:tcPr>
            <w:tcW w:w="0" w:type="auto"/>
          </w:tcPr>
          <w:p w14:paraId="1832E639" w14:textId="77777777" w:rsidR="00717431" w:rsidRPr="000C388B" w:rsidRDefault="00717431" w:rsidP="00557C02">
            <w:pPr>
              <w:pStyle w:val="Compact"/>
              <w:rPr>
                <w:rFonts w:ascii="Arial" w:hAnsi="Arial" w:cs="Arial"/>
              </w:rPr>
            </w:pPr>
            <w:r w:rsidRPr="000C388B">
              <w:rPr>
                <w:rFonts w:ascii="Arial" w:hAnsi="Arial" w:cs="Arial"/>
              </w:rPr>
              <w:t>Establecer como prerrequisito que el DAG haya corrido con éxito.</w:t>
            </w:r>
          </w:p>
        </w:tc>
      </w:tr>
    </w:tbl>
    <w:p w14:paraId="324BF3E0"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00B050"/>
          <w:sz w:val="24"/>
          <w:szCs w:val="24"/>
        </w:rPr>
      </w:pPr>
      <w:bookmarkStart w:id="20" w:name="_thfgff5m0k30" w:colFirst="0" w:colLast="0"/>
      <w:bookmarkEnd w:id="20"/>
      <w:r w:rsidRPr="000C388B">
        <w:rPr>
          <w:rFonts w:ascii="Arial" w:eastAsia="Arial" w:hAnsi="Arial" w:cs="Arial"/>
          <w:b/>
          <w:bCs/>
          <w:color w:val="365F91"/>
          <w:sz w:val="24"/>
          <w:szCs w:val="24"/>
        </w:rPr>
        <w:t>Referencias </w:t>
      </w:r>
    </w:p>
    <w:p w14:paraId="3AB8864C" w14:textId="77777777" w:rsidR="00B50E47" w:rsidRPr="000C388B" w:rsidRDefault="00B50E47">
      <w:pPr>
        <w:pBdr>
          <w:top w:val="nil"/>
          <w:left w:val="nil"/>
          <w:bottom w:val="nil"/>
          <w:right w:val="nil"/>
          <w:between w:val="nil"/>
        </w:pBdr>
        <w:shd w:val="clear" w:color="auto" w:fill="FFFFFF"/>
        <w:rPr>
          <w:rFonts w:ascii="Arial" w:eastAsia="Calibri" w:hAnsi="Arial" w:cs="Arial"/>
          <w:color w:val="222222"/>
          <w:sz w:val="24"/>
          <w:szCs w:val="24"/>
        </w:rPr>
      </w:pPr>
      <w:bookmarkStart w:id="21" w:name="_yj0dcfouq5ua" w:colFirst="0" w:colLast="0"/>
      <w:bookmarkEnd w:id="21"/>
    </w:p>
    <w:p w14:paraId="26623CCE" w14:textId="77777777" w:rsidR="00AF3D48" w:rsidRPr="00D33BB2" w:rsidRDefault="00AF3D48" w:rsidP="00DF131D">
      <w:pPr>
        <w:pBdr>
          <w:top w:val="nil"/>
          <w:left w:val="nil"/>
          <w:bottom w:val="nil"/>
          <w:right w:val="nil"/>
          <w:between w:val="nil"/>
        </w:pBdr>
        <w:shd w:val="clear" w:color="auto" w:fill="FFFFFF"/>
        <w:jc w:val="both"/>
        <w:rPr>
          <w:rFonts w:ascii="Arial" w:eastAsia="Calibri" w:hAnsi="Arial" w:cs="Arial"/>
          <w:color w:val="222222"/>
          <w:sz w:val="24"/>
          <w:szCs w:val="24"/>
          <w:lang w:val="en-US"/>
        </w:rPr>
      </w:pPr>
      <w:r w:rsidRPr="000C388B">
        <w:rPr>
          <w:rFonts w:ascii="Arial" w:eastAsia="Calibri" w:hAnsi="Arial" w:cs="Arial"/>
          <w:color w:val="222222"/>
          <w:sz w:val="24"/>
          <w:szCs w:val="24"/>
          <w:lang w:val="en-US"/>
        </w:rPr>
        <w:t xml:space="preserve">American Psychological Association. (2020). </w:t>
      </w:r>
      <w:r w:rsidRPr="000C388B">
        <w:rPr>
          <w:rFonts w:ascii="Arial" w:eastAsia="Calibri" w:hAnsi="Arial" w:cs="Arial"/>
          <w:i/>
          <w:iCs/>
          <w:color w:val="222222"/>
          <w:sz w:val="24"/>
          <w:szCs w:val="24"/>
          <w:lang w:val="en-US"/>
        </w:rPr>
        <w:t>Publication manual of the American Psychological Association</w:t>
      </w:r>
      <w:r w:rsidRPr="000C388B">
        <w:rPr>
          <w:rFonts w:ascii="Arial" w:eastAsia="Calibri" w:hAnsi="Arial" w:cs="Arial"/>
          <w:color w:val="222222"/>
          <w:sz w:val="24"/>
          <w:szCs w:val="24"/>
          <w:lang w:val="en-US"/>
        </w:rPr>
        <w:t xml:space="preserve"> (7.ª ed.). </w:t>
      </w:r>
      <w:r w:rsidRPr="00D33BB2">
        <w:rPr>
          <w:rFonts w:ascii="Arial" w:eastAsia="Calibri" w:hAnsi="Arial" w:cs="Arial"/>
          <w:color w:val="222222"/>
          <w:sz w:val="24"/>
          <w:szCs w:val="24"/>
          <w:lang w:val="en-US"/>
        </w:rPr>
        <w:t>American Psychological Association.</w:t>
      </w:r>
    </w:p>
    <w:p w14:paraId="21C373AB"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n-US"/>
        </w:rPr>
      </w:pPr>
      <w:r w:rsidRPr="000C388B">
        <w:rPr>
          <w:rFonts w:ascii="Arial" w:eastAsia="Calibri" w:hAnsi="Arial" w:cs="Arial"/>
          <w:color w:val="222222"/>
          <w:sz w:val="24"/>
          <w:szCs w:val="24"/>
          <w:lang w:val="en-US"/>
        </w:rPr>
        <w:t xml:space="preserve">IEEE Computer Society. (1998). </w:t>
      </w:r>
      <w:r w:rsidRPr="000C388B">
        <w:rPr>
          <w:rFonts w:ascii="Arial" w:eastAsia="Calibri" w:hAnsi="Arial" w:cs="Arial"/>
          <w:i/>
          <w:iCs/>
          <w:color w:val="222222"/>
          <w:sz w:val="24"/>
          <w:szCs w:val="24"/>
          <w:lang w:val="en-US"/>
        </w:rPr>
        <w:t>IEEE recommended practice for software requirements specifications</w:t>
      </w:r>
      <w:r w:rsidRPr="000C388B">
        <w:rPr>
          <w:rFonts w:ascii="Arial" w:eastAsia="Calibri" w:hAnsi="Arial" w:cs="Arial"/>
          <w:color w:val="222222"/>
          <w:sz w:val="24"/>
          <w:szCs w:val="24"/>
          <w:lang w:val="en-US"/>
        </w:rPr>
        <w:t xml:space="preserve"> (IEEE Std 830-1998). Institute of Electrical and Electronics Engineers.</w:t>
      </w:r>
    </w:p>
    <w:p w14:paraId="62392FE0"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n-US"/>
        </w:rPr>
      </w:pPr>
      <w:r w:rsidRPr="000C388B">
        <w:rPr>
          <w:rFonts w:ascii="Arial" w:eastAsia="Calibri" w:hAnsi="Arial" w:cs="Arial"/>
          <w:color w:val="222222"/>
          <w:sz w:val="24"/>
          <w:szCs w:val="24"/>
          <w:lang w:val="en-US"/>
        </w:rPr>
        <w:t xml:space="preserve">IEEE Computer Society. (2008). </w:t>
      </w:r>
      <w:r w:rsidRPr="000C388B">
        <w:rPr>
          <w:rFonts w:ascii="Arial" w:eastAsia="Calibri" w:hAnsi="Arial" w:cs="Arial"/>
          <w:i/>
          <w:iCs/>
          <w:color w:val="222222"/>
          <w:sz w:val="24"/>
          <w:szCs w:val="24"/>
          <w:lang w:val="en-US"/>
        </w:rPr>
        <w:t>IEEE standard for software and system test documentation</w:t>
      </w:r>
      <w:r w:rsidRPr="000C388B">
        <w:rPr>
          <w:rFonts w:ascii="Arial" w:eastAsia="Calibri" w:hAnsi="Arial" w:cs="Arial"/>
          <w:color w:val="222222"/>
          <w:sz w:val="24"/>
          <w:szCs w:val="24"/>
          <w:lang w:val="en-US"/>
        </w:rPr>
        <w:t xml:space="preserve"> (IEEE Std 829-2008). Institute of Electrical and Electronics Engineers.</w:t>
      </w:r>
    </w:p>
    <w:p w14:paraId="46EE8C86"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Jorge Eduardo Rivera Araque, Rafael Estiven Uribe Álvarez, Juan Esteban Urrea Cardona, Carlos Mauro Rios, &amp; Gladis Helena Vásquez Echavarría. </w:t>
      </w:r>
      <w:r w:rsidRPr="000C388B">
        <w:rPr>
          <w:rFonts w:ascii="Arial" w:eastAsia="Calibri" w:hAnsi="Arial" w:cs="Arial"/>
          <w:color w:val="222222"/>
          <w:sz w:val="24"/>
          <w:szCs w:val="24"/>
          <w:lang w:val="es-CO"/>
        </w:rPr>
        <w:t xml:space="preserve">(2026). </w:t>
      </w:r>
      <w:r w:rsidRPr="000C388B">
        <w:rPr>
          <w:rFonts w:ascii="Arial" w:eastAsia="Calibri" w:hAnsi="Arial" w:cs="Arial"/>
          <w:i/>
          <w:iCs/>
          <w:color w:val="222222"/>
          <w:sz w:val="24"/>
          <w:szCs w:val="24"/>
          <w:lang w:val="es-CO"/>
        </w:rPr>
        <w:t>Especificación de requisitos de software: Sistema Centralizado de Alertas Civiles Georreferenciadas (Alerto)</w:t>
      </w:r>
      <w:r w:rsidRPr="000C388B">
        <w:rPr>
          <w:rFonts w:ascii="Arial" w:eastAsia="Calibri" w:hAnsi="Arial" w:cs="Arial"/>
          <w:color w:val="222222"/>
          <w:sz w:val="24"/>
          <w:szCs w:val="24"/>
          <w:lang w:val="es-CO"/>
        </w:rPr>
        <w:t xml:space="preserve"> (Rev. 1.0) [Documento académico no publicado]. Politécnico Colombiano Jaime Isaza Cadavid. El documento IEEE830 de Alerto indica que esta especificación sirve como base para diseño, implementación, validación y pruebas del sistema, y define componentes como ingesta climática, </w:t>
      </w:r>
      <w:proofErr w:type="spellStart"/>
      <w:r w:rsidRPr="000C388B">
        <w:rPr>
          <w:rFonts w:ascii="Arial" w:eastAsia="Calibri" w:hAnsi="Arial" w:cs="Arial"/>
          <w:color w:val="222222"/>
          <w:sz w:val="24"/>
          <w:szCs w:val="24"/>
          <w:lang w:val="es-CO"/>
        </w:rPr>
        <w:t>Airflow</w:t>
      </w:r>
      <w:proofErr w:type="spellEnd"/>
      <w:r w:rsidRPr="000C388B">
        <w:rPr>
          <w:rFonts w:ascii="Arial" w:eastAsia="Calibri" w:hAnsi="Arial" w:cs="Arial"/>
          <w:color w:val="222222"/>
          <w:sz w:val="24"/>
          <w:szCs w:val="24"/>
          <w:lang w:val="es-CO"/>
        </w:rPr>
        <w:t xml:space="preserve">, arquitectura Bronze/Silver/Gold, </w:t>
      </w:r>
      <w:proofErr w:type="spellStart"/>
      <w:r w:rsidRPr="000C388B">
        <w:rPr>
          <w:rFonts w:ascii="Arial" w:eastAsia="Calibri" w:hAnsi="Arial" w:cs="Arial"/>
          <w:color w:val="222222"/>
          <w:sz w:val="24"/>
          <w:szCs w:val="24"/>
          <w:lang w:val="es-CO"/>
        </w:rPr>
        <w:t>dbt</w:t>
      </w:r>
      <w:proofErr w:type="spellEnd"/>
      <w:r w:rsidRPr="000C388B">
        <w:rPr>
          <w:rFonts w:ascii="Arial" w:eastAsia="Calibri" w:hAnsi="Arial" w:cs="Arial"/>
          <w:color w:val="222222"/>
          <w:sz w:val="24"/>
          <w:szCs w:val="24"/>
          <w:lang w:val="es-CO"/>
        </w:rPr>
        <w:t xml:space="preserve">, lógica difusa, </w:t>
      </w:r>
      <w:proofErr w:type="spellStart"/>
      <w:r w:rsidRPr="000C388B">
        <w:rPr>
          <w:rFonts w:ascii="Arial" w:eastAsia="Calibri" w:hAnsi="Arial" w:cs="Arial"/>
          <w:color w:val="222222"/>
          <w:sz w:val="24"/>
          <w:szCs w:val="24"/>
          <w:lang w:val="es-CO"/>
        </w:rPr>
        <w:t>FastAPI</w:t>
      </w:r>
      <w:proofErr w:type="spellEnd"/>
      <w:r w:rsidRPr="000C388B">
        <w:rPr>
          <w:rFonts w:ascii="Arial" w:eastAsia="Calibri" w:hAnsi="Arial" w:cs="Arial"/>
          <w:color w:val="222222"/>
          <w:sz w:val="24"/>
          <w:szCs w:val="24"/>
          <w:lang w:val="es-CO"/>
        </w:rPr>
        <w:t xml:space="preserve">, </w:t>
      </w:r>
      <w:proofErr w:type="spellStart"/>
      <w:r w:rsidRPr="000C388B">
        <w:rPr>
          <w:rFonts w:ascii="Arial" w:eastAsia="Calibri" w:hAnsi="Arial" w:cs="Arial"/>
          <w:color w:val="222222"/>
          <w:sz w:val="24"/>
          <w:szCs w:val="24"/>
          <w:lang w:val="es-CO"/>
        </w:rPr>
        <w:t>React</w:t>
      </w:r>
      <w:proofErr w:type="spellEnd"/>
      <w:r w:rsidRPr="000C388B">
        <w:rPr>
          <w:rFonts w:ascii="Arial" w:eastAsia="Calibri" w:hAnsi="Arial" w:cs="Arial"/>
          <w:color w:val="222222"/>
          <w:sz w:val="24"/>
          <w:szCs w:val="24"/>
          <w:lang w:val="es-CO"/>
        </w:rPr>
        <w:t xml:space="preserve">, Docker y Docker </w:t>
      </w:r>
      <w:proofErr w:type="spellStart"/>
      <w:r w:rsidRPr="000C388B">
        <w:rPr>
          <w:rFonts w:ascii="Arial" w:eastAsia="Calibri" w:hAnsi="Arial" w:cs="Arial"/>
          <w:color w:val="222222"/>
          <w:sz w:val="24"/>
          <w:szCs w:val="24"/>
          <w:lang w:val="es-CO"/>
        </w:rPr>
        <w:t>Compose</w:t>
      </w:r>
      <w:proofErr w:type="spellEnd"/>
      <w:r w:rsidRPr="000C388B">
        <w:rPr>
          <w:rFonts w:ascii="Arial" w:eastAsia="Calibri" w:hAnsi="Arial" w:cs="Arial"/>
          <w:color w:val="222222"/>
          <w:sz w:val="24"/>
          <w:szCs w:val="24"/>
          <w:lang w:val="es-CO"/>
        </w:rPr>
        <w:t xml:space="preserve">. </w:t>
      </w:r>
    </w:p>
    <w:p w14:paraId="4891DCF3"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Politécnico Colombiano Jaime Isaza Cadavid. (s. f.). </w:t>
      </w:r>
      <w:r w:rsidRPr="000C388B">
        <w:rPr>
          <w:rFonts w:ascii="Arial" w:eastAsia="Calibri" w:hAnsi="Arial" w:cs="Arial"/>
          <w:i/>
          <w:iCs/>
          <w:color w:val="222222"/>
          <w:sz w:val="24"/>
          <w:szCs w:val="24"/>
          <w:lang w:val="es-CO"/>
        </w:rPr>
        <w:t>Plan de pruebas de software: Formato basado en documento de PMOINFORMATICA</w:t>
      </w:r>
      <w:r w:rsidRPr="000C388B">
        <w:rPr>
          <w:rFonts w:ascii="Arial" w:eastAsia="Calibri" w:hAnsi="Arial" w:cs="Arial"/>
          <w:color w:val="222222"/>
          <w:sz w:val="24"/>
          <w:szCs w:val="24"/>
          <w:lang w:val="es-CO"/>
        </w:rPr>
        <w:t xml:space="preserve"> [Plantilla académica no publicada]. El formato entregado contempla la sección de referencias como el espacio para citar documentos de apoyo, especificaciones de </w:t>
      </w:r>
      <w:r w:rsidRPr="000C388B">
        <w:rPr>
          <w:rFonts w:ascii="Arial" w:eastAsia="Calibri" w:hAnsi="Arial" w:cs="Arial"/>
          <w:color w:val="222222"/>
          <w:sz w:val="24"/>
          <w:szCs w:val="24"/>
          <w:lang w:val="es-CO"/>
        </w:rPr>
        <w:lastRenderedPageBreak/>
        <w:t xml:space="preserve">requerimientos, diseños, procedimientos, estándares de desarrollo, estándares de pruebas y metodologías. </w:t>
      </w:r>
    </w:p>
    <w:p w14:paraId="1ED6422D"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jeriveraa23. (s. f.). </w:t>
      </w:r>
      <w:r w:rsidRPr="000C388B">
        <w:rPr>
          <w:rFonts w:ascii="Arial" w:eastAsia="Calibri" w:hAnsi="Arial" w:cs="Arial"/>
          <w:i/>
          <w:iCs/>
          <w:color w:val="222222"/>
          <w:sz w:val="24"/>
          <w:szCs w:val="24"/>
          <w:lang w:val="es-CO"/>
        </w:rPr>
        <w:t>Alerto</w:t>
      </w:r>
      <w:r w:rsidRPr="000C388B">
        <w:rPr>
          <w:rFonts w:ascii="Arial" w:eastAsia="Calibri" w:hAnsi="Arial" w:cs="Arial"/>
          <w:color w:val="222222"/>
          <w:sz w:val="24"/>
          <w:szCs w:val="24"/>
          <w:lang w:val="es-CO"/>
        </w:rPr>
        <w:t xml:space="preserve"> [Repositorio de GitHub]. GitHub. Recuperado el 19 de mayo de 2026, de </w:t>
      </w:r>
      <w:hyperlink r:id="rId9" w:tgtFrame="_new" w:history="1">
        <w:r w:rsidRPr="000C388B">
          <w:rPr>
            <w:rStyle w:val="Hipervnculo"/>
            <w:rFonts w:ascii="Arial" w:eastAsia="Calibri" w:hAnsi="Arial" w:cs="Arial"/>
            <w:sz w:val="24"/>
            <w:szCs w:val="24"/>
            <w:lang w:val="es-CO"/>
          </w:rPr>
          <w:t>https://github.com/jeriveraa23/Alerto</w:t>
        </w:r>
      </w:hyperlink>
    </w:p>
    <w:p w14:paraId="1CB58168"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Robot Framework Foundation. (s. f.). </w:t>
      </w:r>
      <w:r w:rsidRPr="000C388B">
        <w:rPr>
          <w:rFonts w:ascii="Arial" w:eastAsia="Calibri" w:hAnsi="Arial" w:cs="Arial"/>
          <w:i/>
          <w:iCs/>
          <w:color w:val="222222"/>
          <w:sz w:val="24"/>
          <w:szCs w:val="24"/>
          <w:lang w:val="en-US"/>
        </w:rPr>
        <w:t>Robot Framework User Guide</w:t>
      </w:r>
      <w:r w:rsidRPr="000C388B">
        <w:rPr>
          <w:rFonts w:ascii="Arial" w:eastAsia="Calibri" w:hAnsi="Arial" w:cs="Arial"/>
          <w:color w:val="222222"/>
          <w:sz w:val="24"/>
          <w:szCs w:val="24"/>
          <w:lang w:val="en-US"/>
        </w:rPr>
        <w:t xml:space="preserve"> (Version 7.4.2). </w:t>
      </w:r>
      <w:r w:rsidRPr="000C388B">
        <w:rPr>
          <w:rFonts w:ascii="Arial" w:eastAsia="Calibri" w:hAnsi="Arial" w:cs="Arial"/>
          <w:color w:val="222222"/>
          <w:sz w:val="24"/>
          <w:szCs w:val="24"/>
          <w:lang w:val="es-CO"/>
        </w:rPr>
        <w:t xml:space="preserve">Recuperado el 19 de mayo de 2026, de </w:t>
      </w:r>
      <w:hyperlink r:id="rId10" w:tgtFrame="_new" w:history="1">
        <w:r w:rsidRPr="000C388B">
          <w:rPr>
            <w:rStyle w:val="Hipervnculo"/>
            <w:rFonts w:ascii="Arial" w:eastAsia="Calibri" w:hAnsi="Arial" w:cs="Arial"/>
            <w:sz w:val="24"/>
            <w:szCs w:val="24"/>
            <w:lang w:val="es-CO"/>
          </w:rPr>
          <w:t>https://robotframework.org/robotframework/latest/RobotFrameworkUserGuide.html</w:t>
        </w:r>
      </w:hyperlink>
    </w:p>
    <w:p w14:paraId="7A322A13"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Robot Framework es especialmente pertinente para robustecer la documentación porque su guía oficial lo describe como un </w:t>
      </w:r>
      <w:proofErr w:type="spellStart"/>
      <w:r w:rsidRPr="000C388B">
        <w:rPr>
          <w:rFonts w:ascii="Arial" w:eastAsia="Calibri" w:hAnsi="Arial" w:cs="Arial"/>
          <w:color w:val="222222"/>
          <w:sz w:val="24"/>
          <w:szCs w:val="24"/>
          <w:lang w:val="es-CO"/>
        </w:rPr>
        <w:t>framework</w:t>
      </w:r>
      <w:proofErr w:type="spellEnd"/>
      <w:r w:rsidRPr="000C388B">
        <w:rPr>
          <w:rFonts w:ascii="Arial" w:eastAsia="Calibri" w:hAnsi="Arial" w:cs="Arial"/>
          <w:color w:val="222222"/>
          <w:sz w:val="24"/>
          <w:szCs w:val="24"/>
          <w:lang w:val="es-CO"/>
        </w:rPr>
        <w:t xml:space="preserve"> de automatización basado en Python, extensible y orientado por palabras clave, aplicable a pruebas de aceptación, ATDD, BDD y RPA; además, soporta reportes, logs, integración con CI y pruebas sobre distintas tecnologías e interfaces. </w:t>
      </w:r>
    </w:p>
    <w:p w14:paraId="71851D0D"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Robot Framework Guides. (s. f.). </w:t>
      </w:r>
      <w:proofErr w:type="spellStart"/>
      <w:r w:rsidRPr="000C388B">
        <w:rPr>
          <w:rFonts w:ascii="Arial" w:eastAsia="Calibri" w:hAnsi="Arial" w:cs="Arial"/>
          <w:i/>
          <w:iCs/>
          <w:color w:val="222222"/>
          <w:sz w:val="24"/>
          <w:szCs w:val="24"/>
          <w:lang w:val="es-CO"/>
        </w:rPr>
        <w:t>Requests</w:t>
      </w:r>
      <w:proofErr w:type="spellEnd"/>
      <w:r w:rsidRPr="000C388B">
        <w:rPr>
          <w:rFonts w:ascii="Arial" w:eastAsia="Calibri" w:hAnsi="Arial" w:cs="Arial"/>
          <w:i/>
          <w:iCs/>
          <w:color w:val="222222"/>
          <w:sz w:val="24"/>
          <w:szCs w:val="24"/>
          <w:lang w:val="es-CO"/>
        </w:rPr>
        <w:t xml:space="preserve"> Library</w:t>
      </w:r>
      <w:r w:rsidRPr="000C388B">
        <w:rPr>
          <w:rFonts w:ascii="Arial" w:eastAsia="Calibri" w:hAnsi="Arial" w:cs="Arial"/>
          <w:color w:val="222222"/>
          <w:sz w:val="24"/>
          <w:szCs w:val="24"/>
          <w:lang w:val="es-CO"/>
        </w:rPr>
        <w:t xml:space="preserve">. Recuperado el 19 de mayo de 2026, de </w:t>
      </w:r>
      <w:hyperlink r:id="rId11" w:tgtFrame="_new" w:history="1">
        <w:r w:rsidRPr="000C388B">
          <w:rPr>
            <w:rStyle w:val="Hipervnculo"/>
            <w:rFonts w:ascii="Arial" w:eastAsia="Calibri" w:hAnsi="Arial" w:cs="Arial"/>
            <w:sz w:val="24"/>
            <w:szCs w:val="24"/>
            <w:lang w:val="es-CO"/>
          </w:rPr>
          <w:t>https://docs.robotframework.org/docs/different_libraries/requests</w:t>
        </w:r>
      </w:hyperlink>
    </w:p>
    <w:p w14:paraId="1AB86932"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RequestsLibrary</w:t>
      </w:r>
      <w:proofErr w:type="spellEnd"/>
      <w:r w:rsidRPr="000C388B">
        <w:rPr>
          <w:rFonts w:ascii="Arial" w:eastAsia="Calibri" w:hAnsi="Arial" w:cs="Arial"/>
          <w:color w:val="222222"/>
          <w:sz w:val="24"/>
          <w:szCs w:val="24"/>
          <w:lang w:val="es-CO"/>
        </w:rPr>
        <w:t xml:space="preserve"> puede citarse para justificar la automatización de pruebas de API, porque la documentación oficial la presenta como una librería de Robot Framework para pruebas HTTP/API que envuelve la librería Python </w:t>
      </w:r>
      <w:proofErr w:type="spellStart"/>
      <w:r w:rsidRPr="000C388B">
        <w:rPr>
          <w:rFonts w:ascii="Arial" w:eastAsia="Calibri" w:hAnsi="Arial" w:cs="Arial"/>
          <w:color w:val="222222"/>
          <w:sz w:val="24"/>
          <w:szCs w:val="24"/>
          <w:lang w:val="es-CO"/>
        </w:rPr>
        <w:t>Requests</w:t>
      </w:r>
      <w:proofErr w:type="spellEnd"/>
      <w:r w:rsidRPr="000C388B">
        <w:rPr>
          <w:rFonts w:ascii="Arial" w:eastAsia="Calibri" w:hAnsi="Arial" w:cs="Arial"/>
          <w:color w:val="222222"/>
          <w:sz w:val="24"/>
          <w:szCs w:val="24"/>
          <w:lang w:val="es-CO"/>
        </w:rPr>
        <w:t xml:space="preserve">. </w:t>
      </w:r>
    </w:p>
    <w:p w14:paraId="2FA8652D"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Robot Framework Guides. (s. f.). </w:t>
      </w:r>
      <w:proofErr w:type="spellStart"/>
      <w:r w:rsidRPr="000C388B">
        <w:rPr>
          <w:rFonts w:ascii="Arial" w:eastAsia="Calibri" w:hAnsi="Arial" w:cs="Arial"/>
          <w:i/>
          <w:iCs/>
          <w:color w:val="222222"/>
          <w:sz w:val="24"/>
          <w:szCs w:val="24"/>
          <w:lang w:val="es-CO"/>
        </w:rPr>
        <w:t>Selenium</w:t>
      </w:r>
      <w:proofErr w:type="spellEnd"/>
      <w:r w:rsidRPr="000C388B">
        <w:rPr>
          <w:rFonts w:ascii="Arial" w:eastAsia="Calibri" w:hAnsi="Arial" w:cs="Arial"/>
          <w:i/>
          <w:iCs/>
          <w:color w:val="222222"/>
          <w:sz w:val="24"/>
          <w:szCs w:val="24"/>
          <w:lang w:val="es-CO"/>
        </w:rPr>
        <w:t xml:space="preserve"> Library</w:t>
      </w:r>
      <w:r w:rsidRPr="000C388B">
        <w:rPr>
          <w:rFonts w:ascii="Arial" w:eastAsia="Calibri" w:hAnsi="Arial" w:cs="Arial"/>
          <w:color w:val="222222"/>
          <w:sz w:val="24"/>
          <w:szCs w:val="24"/>
          <w:lang w:val="es-CO"/>
        </w:rPr>
        <w:t xml:space="preserve">. Recuperado el 19 de mayo de 2026, de </w:t>
      </w:r>
      <w:hyperlink r:id="rId12" w:tgtFrame="_new" w:history="1">
        <w:r w:rsidRPr="000C388B">
          <w:rPr>
            <w:rStyle w:val="Hipervnculo"/>
            <w:rFonts w:ascii="Arial" w:eastAsia="Calibri" w:hAnsi="Arial" w:cs="Arial"/>
            <w:sz w:val="24"/>
            <w:szCs w:val="24"/>
            <w:lang w:val="es-CO"/>
          </w:rPr>
          <w:t>https://docs.robotframework.org/docs/different_libraries/selenium</w:t>
        </w:r>
      </w:hyperlink>
    </w:p>
    <w:p w14:paraId="6A3E4A29"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SeleniumLibrary</w:t>
      </w:r>
      <w:proofErr w:type="spellEnd"/>
      <w:r w:rsidRPr="000C388B">
        <w:rPr>
          <w:rFonts w:ascii="Arial" w:eastAsia="Calibri" w:hAnsi="Arial" w:cs="Arial"/>
          <w:color w:val="222222"/>
          <w:sz w:val="24"/>
          <w:szCs w:val="24"/>
          <w:lang w:val="es-CO"/>
        </w:rPr>
        <w:t xml:space="preserve"> puede citarse para pruebas automatizadas del </w:t>
      </w:r>
      <w:proofErr w:type="spellStart"/>
      <w:r w:rsidRPr="000C388B">
        <w:rPr>
          <w:rFonts w:ascii="Arial" w:eastAsia="Calibri" w:hAnsi="Arial" w:cs="Arial"/>
          <w:color w:val="222222"/>
          <w:sz w:val="24"/>
          <w:szCs w:val="24"/>
          <w:lang w:val="es-CO"/>
        </w:rPr>
        <w:t>frontend</w:t>
      </w:r>
      <w:proofErr w:type="spellEnd"/>
      <w:r w:rsidRPr="000C388B">
        <w:rPr>
          <w:rFonts w:ascii="Arial" w:eastAsia="Calibri" w:hAnsi="Arial" w:cs="Arial"/>
          <w:color w:val="222222"/>
          <w:sz w:val="24"/>
          <w:szCs w:val="24"/>
          <w:lang w:val="es-CO"/>
        </w:rPr>
        <w:t xml:space="preserve">, ya que la documentación oficial la define como una librería de pruebas web para Robot Framework que utiliza </w:t>
      </w:r>
      <w:proofErr w:type="spellStart"/>
      <w:r w:rsidRPr="000C388B">
        <w:rPr>
          <w:rFonts w:ascii="Arial" w:eastAsia="Calibri" w:hAnsi="Arial" w:cs="Arial"/>
          <w:color w:val="222222"/>
          <w:sz w:val="24"/>
          <w:szCs w:val="24"/>
          <w:lang w:val="es-CO"/>
        </w:rPr>
        <w:t>Selenium</w:t>
      </w:r>
      <w:proofErr w:type="spellEnd"/>
      <w:r w:rsidRPr="000C388B">
        <w:rPr>
          <w:rFonts w:ascii="Arial" w:eastAsia="Calibri" w:hAnsi="Arial" w:cs="Arial"/>
          <w:color w:val="222222"/>
          <w:sz w:val="24"/>
          <w:szCs w:val="24"/>
          <w:lang w:val="es-CO"/>
        </w:rPr>
        <w:t xml:space="preserve"> internamente. </w:t>
      </w:r>
    </w:p>
    <w:p w14:paraId="72AFE66D"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s-CO"/>
        </w:rPr>
        <w:t>Open-</w:t>
      </w:r>
      <w:proofErr w:type="spellStart"/>
      <w:r w:rsidRPr="000C388B">
        <w:rPr>
          <w:rFonts w:ascii="Arial" w:eastAsia="Calibri" w:hAnsi="Arial" w:cs="Arial"/>
          <w:color w:val="222222"/>
          <w:sz w:val="24"/>
          <w:szCs w:val="24"/>
          <w:lang w:val="es-CO"/>
        </w:rPr>
        <w:t>Meteo</w:t>
      </w:r>
      <w:proofErr w:type="spellEnd"/>
      <w:r w:rsidRPr="000C388B">
        <w:rPr>
          <w:rFonts w:ascii="Arial" w:eastAsia="Calibri" w:hAnsi="Arial" w:cs="Arial"/>
          <w:color w:val="222222"/>
          <w:sz w:val="24"/>
          <w:szCs w:val="24"/>
          <w:lang w:val="es-CO"/>
        </w:rPr>
        <w:t xml:space="preserve">. (s. f.). </w:t>
      </w:r>
      <w:r w:rsidRPr="000C388B">
        <w:rPr>
          <w:rFonts w:ascii="Arial" w:eastAsia="Calibri" w:hAnsi="Arial" w:cs="Arial"/>
          <w:i/>
          <w:iCs/>
          <w:color w:val="222222"/>
          <w:sz w:val="24"/>
          <w:szCs w:val="24"/>
          <w:lang w:val="es-CO"/>
        </w:rPr>
        <w:t>Open-</w:t>
      </w:r>
      <w:proofErr w:type="spellStart"/>
      <w:r w:rsidRPr="000C388B">
        <w:rPr>
          <w:rFonts w:ascii="Arial" w:eastAsia="Calibri" w:hAnsi="Arial" w:cs="Arial"/>
          <w:i/>
          <w:iCs/>
          <w:color w:val="222222"/>
          <w:sz w:val="24"/>
          <w:szCs w:val="24"/>
          <w:lang w:val="es-CO"/>
        </w:rPr>
        <w:t>Meteo</w:t>
      </w:r>
      <w:proofErr w:type="spellEnd"/>
      <w:r w:rsidRPr="000C388B">
        <w:rPr>
          <w:rFonts w:ascii="Arial" w:eastAsia="Calibri" w:hAnsi="Arial" w:cs="Arial"/>
          <w:i/>
          <w:iCs/>
          <w:color w:val="222222"/>
          <w:sz w:val="24"/>
          <w:szCs w:val="24"/>
          <w:lang w:val="es-CO"/>
        </w:rPr>
        <w:t xml:space="preserve"> </w:t>
      </w:r>
      <w:proofErr w:type="spellStart"/>
      <w:r w:rsidRPr="000C388B">
        <w:rPr>
          <w:rFonts w:ascii="Arial" w:eastAsia="Calibri" w:hAnsi="Arial" w:cs="Arial"/>
          <w:i/>
          <w:iCs/>
          <w:color w:val="222222"/>
          <w:sz w:val="24"/>
          <w:szCs w:val="24"/>
          <w:lang w:val="es-CO"/>
        </w:rPr>
        <w:t>documentation</w:t>
      </w:r>
      <w:proofErr w:type="spellEnd"/>
      <w:r w:rsidRPr="000C388B">
        <w:rPr>
          <w:rFonts w:ascii="Arial" w:eastAsia="Calibri" w:hAnsi="Arial" w:cs="Arial"/>
          <w:color w:val="222222"/>
          <w:sz w:val="24"/>
          <w:szCs w:val="24"/>
          <w:lang w:val="es-CO"/>
        </w:rPr>
        <w:t xml:space="preserve">. Recuperado el 19 de mayo de 2026, de </w:t>
      </w:r>
      <w:hyperlink r:id="rId13" w:tgtFrame="_new" w:history="1">
        <w:r w:rsidRPr="000C388B">
          <w:rPr>
            <w:rStyle w:val="Hipervnculo"/>
            <w:rFonts w:ascii="Arial" w:eastAsia="Calibri" w:hAnsi="Arial" w:cs="Arial"/>
            <w:sz w:val="24"/>
            <w:szCs w:val="24"/>
            <w:lang w:val="es-CO"/>
          </w:rPr>
          <w:t>https://open-meteo.com/en/docs</w:t>
        </w:r>
      </w:hyperlink>
    </w:p>
    <w:p w14:paraId="6127D423"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Docker Inc. (s. f.). </w:t>
      </w:r>
      <w:r w:rsidRPr="000C388B">
        <w:rPr>
          <w:rFonts w:ascii="Arial" w:eastAsia="Calibri" w:hAnsi="Arial" w:cs="Arial"/>
          <w:i/>
          <w:iCs/>
          <w:color w:val="222222"/>
          <w:sz w:val="24"/>
          <w:szCs w:val="24"/>
          <w:lang w:val="en-US"/>
        </w:rPr>
        <w:t>Docker documentation</w:t>
      </w:r>
      <w:r w:rsidRPr="000C388B">
        <w:rPr>
          <w:rFonts w:ascii="Arial" w:eastAsia="Calibri" w:hAnsi="Arial" w:cs="Arial"/>
          <w:color w:val="222222"/>
          <w:sz w:val="24"/>
          <w:szCs w:val="24"/>
          <w:lang w:val="en-US"/>
        </w:rPr>
        <w:t xml:space="preserve">. </w:t>
      </w:r>
      <w:r w:rsidRPr="000C388B">
        <w:rPr>
          <w:rFonts w:ascii="Arial" w:eastAsia="Calibri" w:hAnsi="Arial" w:cs="Arial"/>
          <w:color w:val="222222"/>
          <w:sz w:val="24"/>
          <w:szCs w:val="24"/>
          <w:lang w:val="es-CO"/>
        </w:rPr>
        <w:t xml:space="preserve">Recuperado el 19 de mayo de 2026, de </w:t>
      </w:r>
      <w:hyperlink r:id="rId14" w:tgtFrame="_new" w:history="1">
        <w:r w:rsidRPr="000C388B">
          <w:rPr>
            <w:rStyle w:val="Hipervnculo"/>
            <w:rFonts w:ascii="Arial" w:eastAsia="Calibri" w:hAnsi="Arial" w:cs="Arial"/>
            <w:sz w:val="24"/>
            <w:szCs w:val="24"/>
            <w:lang w:val="es-CO"/>
          </w:rPr>
          <w:t>https://docs.docker.com/</w:t>
        </w:r>
      </w:hyperlink>
    </w:p>
    <w:p w14:paraId="50023C53"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The Apache Software Foundation. (s. f.). </w:t>
      </w:r>
      <w:r w:rsidRPr="000C388B">
        <w:rPr>
          <w:rFonts w:ascii="Arial" w:eastAsia="Calibri" w:hAnsi="Arial" w:cs="Arial"/>
          <w:i/>
          <w:iCs/>
          <w:color w:val="222222"/>
          <w:sz w:val="24"/>
          <w:szCs w:val="24"/>
          <w:lang w:val="es-CO"/>
        </w:rPr>
        <w:t xml:space="preserve">Apache </w:t>
      </w:r>
      <w:proofErr w:type="spellStart"/>
      <w:r w:rsidRPr="000C388B">
        <w:rPr>
          <w:rFonts w:ascii="Arial" w:eastAsia="Calibri" w:hAnsi="Arial" w:cs="Arial"/>
          <w:i/>
          <w:iCs/>
          <w:color w:val="222222"/>
          <w:sz w:val="24"/>
          <w:szCs w:val="24"/>
          <w:lang w:val="es-CO"/>
        </w:rPr>
        <w:t>Airflow</w:t>
      </w:r>
      <w:proofErr w:type="spellEnd"/>
      <w:r w:rsidRPr="000C388B">
        <w:rPr>
          <w:rFonts w:ascii="Arial" w:eastAsia="Calibri" w:hAnsi="Arial" w:cs="Arial"/>
          <w:i/>
          <w:iCs/>
          <w:color w:val="222222"/>
          <w:sz w:val="24"/>
          <w:szCs w:val="24"/>
          <w:lang w:val="es-CO"/>
        </w:rPr>
        <w:t xml:space="preserve"> </w:t>
      </w:r>
      <w:proofErr w:type="spellStart"/>
      <w:r w:rsidRPr="000C388B">
        <w:rPr>
          <w:rFonts w:ascii="Arial" w:eastAsia="Calibri" w:hAnsi="Arial" w:cs="Arial"/>
          <w:i/>
          <w:iCs/>
          <w:color w:val="222222"/>
          <w:sz w:val="24"/>
          <w:szCs w:val="24"/>
          <w:lang w:val="es-CO"/>
        </w:rPr>
        <w:t>documentation</w:t>
      </w:r>
      <w:proofErr w:type="spellEnd"/>
      <w:r w:rsidRPr="000C388B">
        <w:rPr>
          <w:rFonts w:ascii="Arial" w:eastAsia="Calibri" w:hAnsi="Arial" w:cs="Arial"/>
          <w:color w:val="222222"/>
          <w:sz w:val="24"/>
          <w:szCs w:val="24"/>
          <w:lang w:val="es-CO"/>
        </w:rPr>
        <w:t xml:space="preserve">. Recuperado el 19 de mayo de 2026, de </w:t>
      </w:r>
      <w:hyperlink r:id="rId15" w:tgtFrame="_new" w:history="1">
        <w:r w:rsidRPr="000C388B">
          <w:rPr>
            <w:rStyle w:val="Hipervnculo"/>
            <w:rFonts w:ascii="Arial" w:eastAsia="Calibri" w:hAnsi="Arial" w:cs="Arial"/>
            <w:sz w:val="24"/>
            <w:szCs w:val="24"/>
            <w:lang w:val="es-CO"/>
          </w:rPr>
          <w:t>https://airflow.apache.org/docs/</w:t>
        </w:r>
      </w:hyperlink>
    </w:p>
    <w:p w14:paraId="00D10E6E"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n-US"/>
        </w:rPr>
        <w:t>dbt</w:t>
      </w:r>
      <w:proofErr w:type="spellEnd"/>
      <w:r w:rsidRPr="000C388B">
        <w:rPr>
          <w:rFonts w:ascii="Arial" w:eastAsia="Calibri" w:hAnsi="Arial" w:cs="Arial"/>
          <w:color w:val="222222"/>
          <w:sz w:val="24"/>
          <w:szCs w:val="24"/>
          <w:lang w:val="en-US"/>
        </w:rPr>
        <w:t xml:space="preserve"> Labs. (s. f.). </w:t>
      </w:r>
      <w:proofErr w:type="spellStart"/>
      <w:r w:rsidRPr="000C388B">
        <w:rPr>
          <w:rFonts w:ascii="Arial" w:eastAsia="Calibri" w:hAnsi="Arial" w:cs="Arial"/>
          <w:i/>
          <w:iCs/>
          <w:color w:val="222222"/>
          <w:sz w:val="24"/>
          <w:szCs w:val="24"/>
          <w:lang w:val="en-US"/>
        </w:rPr>
        <w:t>dbt</w:t>
      </w:r>
      <w:proofErr w:type="spellEnd"/>
      <w:r w:rsidRPr="000C388B">
        <w:rPr>
          <w:rFonts w:ascii="Arial" w:eastAsia="Calibri" w:hAnsi="Arial" w:cs="Arial"/>
          <w:i/>
          <w:iCs/>
          <w:color w:val="222222"/>
          <w:sz w:val="24"/>
          <w:szCs w:val="24"/>
          <w:lang w:val="en-US"/>
        </w:rPr>
        <w:t xml:space="preserve"> documentation</w:t>
      </w:r>
      <w:r w:rsidRPr="000C388B">
        <w:rPr>
          <w:rFonts w:ascii="Arial" w:eastAsia="Calibri" w:hAnsi="Arial" w:cs="Arial"/>
          <w:color w:val="222222"/>
          <w:sz w:val="24"/>
          <w:szCs w:val="24"/>
          <w:lang w:val="en-US"/>
        </w:rPr>
        <w:t xml:space="preserve">. </w:t>
      </w:r>
      <w:r w:rsidRPr="000C388B">
        <w:rPr>
          <w:rFonts w:ascii="Arial" w:eastAsia="Calibri" w:hAnsi="Arial" w:cs="Arial"/>
          <w:color w:val="222222"/>
          <w:sz w:val="24"/>
          <w:szCs w:val="24"/>
          <w:lang w:val="es-CO"/>
        </w:rPr>
        <w:t xml:space="preserve">Recuperado el 19 de mayo de 2026, de </w:t>
      </w:r>
      <w:hyperlink r:id="rId16" w:tgtFrame="_new" w:history="1">
        <w:r w:rsidRPr="000C388B">
          <w:rPr>
            <w:rStyle w:val="Hipervnculo"/>
            <w:rFonts w:ascii="Arial" w:eastAsia="Calibri" w:hAnsi="Arial" w:cs="Arial"/>
            <w:sz w:val="24"/>
            <w:szCs w:val="24"/>
            <w:lang w:val="es-CO"/>
          </w:rPr>
          <w:t>https://docs.getdbt.com/docs/introduction</w:t>
        </w:r>
      </w:hyperlink>
    </w:p>
    <w:p w14:paraId="6F233001"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FastAPI</w:t>
      </w:r>
      <w:proofErr w:type="spellEnd"/>
      <w:r w:rsidRPr="000C388B">
        <w:rPr>
          <w:rFonts w:ascii="Arial" w:eastAsia="Calibri" w:hAnsi="Arial" w:cs="Arial"/>
          <w:color w:val="222222"/>
          <w:sz w:val="24"/>
          <w:szCs w:val="24"/>
          <w:lang w:val="es-CO"/>
        </w:rPr>
        <w:t xml:space="preserve">. (s. f.). </w:t>
      </w:r>
      <w:proofErr w:type="spellStart"/>
      <w:r w:rsidRPr="000C388B">
        <w:rPr>
          <w:rFonts w:ascii="Arial" w:eastAsia="Calibri" w:hAnsi="Arial" w:cs="Arial"/>
          <w:i/>
          <w:iCs/>
          <w:color w:val="222222"/>
          <w:sz w:val="24"/>
          <w:szCs w:val="24"/>
          <w:lang w:val="es-CO"/>
        </w:rPr>
        <w:t>FastAPI</w:t>
      </w:r>
      <w:proofErr w:type="spellEnd"/>
      <w:r w:rsidRPr="000C388B">
        <w:rPr>
          <w:rFonts w:ascii="Arial" w:eastAsia="Calibri" w:hAnsi="Arial" w:cs="Arial"/>
          <w:i/>
          <w:iCs/>
          <w:color w:val="222222"/>
          <w:sz w:val="24"/>
          <w:szCs w:val="24"/>
          <w:lang w:val="es-CO"/>
        </w:rPr>
        <w:t xml:space="preserve"> </w:t>
      </w:r>
      <w:proofErr w:type="spellStart"/>
      <w:r w:rsidRPr="000C388B">
        <w:rPr>
          <w:rFonts w:ascii="Arial" w:eastAsia="Calibri" w:hAnsi="Arial" w:cs="Arial"/>
          <w:i/>
          <w:iCs/>
          <w:color w:val="222222"/>
          <w:sz w:val="24"/>
          <w:szCs w:val="24"/>
          <w:lang w:val="es-CO"/>
        </w:rPr>
        <w:t>documentation</w:t>
      </w:r>
      <w:proofErr w:type="spellEnd"/>
      <w:r w:rsidRPr="000C388B">
        <w:rPr>
          <w:rFonts w:ascii="Arial" w:eastAsia="Calibri" w:hAnsi="Arial" w:cs="Arial"/>
          <w:color w:val="222222"/>
          <w:sz w:val="24"/>
          <w:szCs w:val="24"/>
          <w:lang w:val="es-CO"/>
        </w:rPr>
        <w:t xml:space="preserve">. Recuperado el 19 de mayo de 2026, de </w:t>
      </w:r>
      <w:hyperlink r:id="rId17" w:tgtFrame="_new" w:history="1">
        <w:r w:rsidRPr="000C388B">
          <w:rPr>
            <w:rStyle w:val="Hipervnculo"/>
            <w:rFonts w:ascii="Arial" w:eastAsia="Calibri" w:hAnsi="Arial" w:cs="Arial"/>
            <w:sz w:val="24"/>
            <w:szCs w:val="24"/>
            <w:lang w:val="es-CO"/>
          </w:rPr>
          <w:t>https://fastapi.tiangolo.com/</w:t>
        </w:r>
      </w:hyperlink>
    </w:p>
    <w:p w14:paraId="33F59059"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Meta Open Source. (s. f.). </w:t>
      </w:r>
      <w:proofErr w:type="spellStart"/>
      <w:r w:rsidRPr="000C388B">
        <w:rPr>
          <w:rFonts w:ascii="Arial" w:eastAsia="Calibri" w:hAnsi="Arial" w:cs="Arial"/>
          <w:i/>
          <w:iCs/>
          <w:color w:val="222222"/>
          <w:sz w:val="24"/>
          <w:szCs w:val="24"/>
          <w:lang w:val="es-CO"/>
        </w:rPr>
        <w:t>React</w:t>
      </w:r>
      <w:proofErr w:type="spellEnd"/>
      <w:r w:rsidRPr="000C388B">
        <w:rPr>
          <w:rFonts w:ascii="Arial" w:eastAsia="Calibri" w:hAnsi="Arial" w:cs="Arial"/>
          <w:i/>
          <w:iCs/>
          <w:color w:val="222222"/>
          <w:sz w:val="24"/>
          <w:szCs w:val="24"/>
          <w:lang w:val="es-CO"/>
        </w:rPr>
        <w:t xml:space="preserve"> </w:t>
      </w:r>
      <w:proofErr w:type="spellStart"/>
      <w:r w:rsidRPr="000C388B">
        <w:rPr>
          <w:rFonts w:ascii="Arial" w:eastAsia="Calibri" w:hAnsi="Arial" w:cs="Arial"/>
          <w:i/>
          <w:iCs/>
          <w:color w:val="222222"/>
          <w:sz w:val="24"/>
          <w:szCs w:val="24"/>
          <w:lang w:val="es-CO"/>
        </w:rPr>
        <w:t>documentation</w:t>
      </w:r>
      <w:proofErr w:type="spellEnd"/>
      <w:r w:rsidRPr="000C388B">
        <w:rPr>
          <w:rFonts w:ascii="Arial" w:eastAsia="Calibri" w:hAnsi="Arial" w:cs="Arial"/>
          <w:color w:val="222222"/>
          <w:sz w:val="24"/>
          <w:szCs w:val="24"/>
          <w:lang w:val="es-CO"/>
        </w:rPr>
        <w:t xml:space="preserve">. Recuperado el 19 de mayo de 2026, de </w:t>
      </w:r>
      <w:hyperlink r:id="rId18" w:tgtFrame="_new" w:history="1">
        <w:r w:rsidRPr="000C388B">
          <w:rPr>
            <w:rStyle w:val="Hipervnculo"/>
            <w:rFonts w:ascii="Arial" w:eastAsia="Calibri" w:hAnsi="Arial" w:cs="Arial"/>
            <w:sz w:val="24"/>
            <w:szCs w:val="24"/>
            <w:lang w:val="es-CO"/>
          </w:rPr>
          <w:t>https://react.dev/</w:t>
        </w:r>
      </w:hyperlink>
    </w:p>
    <w:p w14:paraId="6EAF809E"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PostgreSQL Global Development Group. (s. f.). </w:t>
      </w:r>
      <w:r w:rsidRPr="000C388B">
        <w:rPr>
          <w:rFonts w:ascii="Arial" w:eastAsia="Calibri" w:hAnsi="Arial" w:cs="Arial"/>
          <w:i/>
          <w:iCs/>
          <w:color w:val="222222"/>
          <w:sz w:val="24"/>
          <w:szCs w:val="24"/>
          <w:lang w:val="es-CO"/>
        </w:rPr>
        <w:t xml:space="preserve">PostgreSQL </w:t>
      </w:r>
      <w:proofErr w:type="spellStart"/>
      <w:r w:rsidRPr="000C388B">
        <w:rPr>
          <w:rFonts w:ascii="Arial" w:eastAsia="Calibri" w:hAnsi="Arial" w:cs="Arial"/>
          <w:i/>
          <w:iCs/>
          <w:color w:val="222222"/>
          <w:sz w:val="24"/>
          <w:szCs w:val="24"/>
          <w:lang w:val="es-CO"/>
        </w:rPr>
        <w:t>documentation</w:t>
      </w:r>
      <w:proofErr w:type="spellEnd"/>
      <w:r w:rsidRPr="000C388B">
        <w:rPr>
          <w:rFonts w:ascii="Arial" w:eastAsia="Calibri" w:hAnsi="Arial" w:cs="Arial"/>
          <w:color w:val="222222"/>
          <w:sz w:val="24"/>
          <w:szCs w:val="24"/>
          <w:lang w:val="es-CO"/>
        </w:rPr>
        <w:t xml:space="preserve">. Recuperado el 19 de mayo de 2026, de </w:t>
      </w:r>
      <w:hyperlink r:id="rId19" w:tgtFrame="_new" w:history="1">
        <w:r w:rsidRPr="000C388B">
          <w:rPr>
            <w:rStyle w:val="Hipervnculo"/>
            <w:rFonts w:ascii="Arial" w:eastAsia="Calibri" w:hAnsi="Arial" w:cs="Arial"/>
            <w:sz w:val="24"/>
            <w:szCs w:val="24"/>
            <w:lang w:val="es-CO"/>
          </w:rPr>
          <w:t>https://www.postgresql.org/docs/</w:t>
        </w:r>
      </w:hyperlink>
    </w:p>
    <w:p w14:paraId="5DE628E1" w14:textId="77777777" w:rsidR="00AF3D48" w:rsidRPr="000C388B" w:rsidRDefault="00AF3D48" w:rsidP="00DF131D">
      <w:pPr>
        <w:pBdr>
          <w:top w:val="nil"/>
          <w:left w:val="nil"/>
          <w:bottom w:val="nil"/>
          <w:right w:val="nil"/>
          <w:between w:val="nil"/>
        </w:pBdr>
        <w:shd w:val="clear" w:color="auto" w:fill="FFFFFF"/>
        <w:ind w:left="720" w:hanging="720"/>
        <w:jc w:val="both"/>
        <w:rPr>
          <w:rFonts w:ascii="Arial" w:eastAsia="Calibri" w:hAnsi="Arial" w:cs="Arial"/>
          <w:color w:val="222222"/>
          <w:sz w:val="24"/>
          <w:szCs w:val="24"/>
          <w:lang w:val="es-CO"/>
        </w:rPr>
      </w:pPr>
      <w:r w:rsidRPr="000C388B">
        <w:rPr>
          <w:rFonts w:ascii="Arial" w:eastAsia="Calibri" w:hAnsi="Arial" w:cs="Arial"/>
          <w:color w:val="222222"/>
          <w:sz w:val="24"/>
          <w:szCs w:val="24"/>
          <w:lang w:val="en-US"/>
        </w:rPr>
        <w:t xml:space="preserve">Python Software Foundation. (s. f.). </w:t>
      </w:r>
      <w:r w:rsidRPr="000C388B">
        <w:rPr>
          <w:rFonts w:ascii="Arial" w:eastAsia="Calibri" w:hAnsi="Arial" w:cs="Arial"/>
          <w:i/>
          <w:iCs/>
          <w:color w:val="222222"/>
          <w:sz w:val="24"/>
          <w:szCs w:val="24"/>
          <w:lang w:val="es-CO"/>
        </w:rPr>
        <w:t xml:space="preserve">Python </w:t>
      </w:r>
      <w:proofErr w:type="spellStart"/>
      <w:r w:rsidRPr="000C388B">
        <w:rPr>
          <w:rFonts w:ascii="Arial" w:eastAsia="Calibri" w:hAnsi="Arial" w:cs="Arial"/>
          <w:i/>
          <w:iCs/>
          <w:color w:val="222222"/>
          <w:sz w:val="24"/>
          <w:szCs w:val="24"/>
          <w:lang w:val="es-CO"/>
        </w:rPr>
        <w:t>documentation</w:t>
      </w:r>
      <w:proofErr w:type="spellEnd"/>
      <w:r w:rsidRPr="000C388B">
        <w:rPr>
          <w:rFonts w:ascii="Arial" w:eastAsia="Calibri" w:hAnsi="Arial" w:cs="Arial"/>
          <w:color w:val="222222"/>
          <w:sz w:val="24"/>
          <w:szCs w:val="24"/>
          <w:lang w:val="es-CO"/>
        </w:rPr>
        <w:t xml:space="preserve">. Recuperado el 19 de mayo de 2026, de </w:t>
      </w:r>
      <w:hyperlink r:id="rId20" w:tgtFrame="_new" w:history="1">
        <w:r w:rsidRPr="000C388B">
          <w:rPr>
            <w:rStyle w:val="Hipervnculo"/>
            <w:rFonts w:ascii="Arial" w:eastAsia="Calibri" w:hAnsi="Arial" w:cs="Arial"/>
            <w:sz w:val="24"/>
            <w:szCs w:val="24"/>
            <w:lang w:val="es-CO"/>
          </w:rPr>
          <w:t>https://docs.python.org/3/</w:t>
        </w:r>
      </w:hyperlink>
    </w:p>
    <w:p w14:paraId="5DBBAAD4" w14:textId="77777777" w:rsidR="00B50E47" w:rsidRPr="000C388B" w:rsidRDefault="00B50E47" w:rsidP="00DF131D">
      <w:pPr>
        <w:pBdr>
          <w:top w:val="nil"/>
          <w:left w:val="nil"/>
          <w:bottom w:val="nil"/>
          <w:right w:val="nil"/>
          <w:between w:val="nil"/>
        </w:pBdr>
        <w:shd w:val="clear" w:color="auto" w:fill="FFFFFF"/>
        <w:jc w:val="both"/>
        <w:rPr>
          <w:rFonts w:ascii="Arial" w:eastAsia="Calibri" w:hAnsi="Arial" w:cs="Arial"/>
          <w:color w:val="222222"/>
          <w:sz w:val="24"/>
          <w:szCs w:val="24"/>
        </w:rPr>
      </w:pPr>
    </w:p>
    <w:p w14:paraId="0395698D" w14:textId="77777777" w:rsidR="00B50E47" w:rsidRPr="000C388B" w:rsidRDefault="00B50E47" w:rsidP="00DF131D">
      <w:pPr>
        <w:pBdr>
          <w:top w:val="nil"/>
          <w:left w:val="nil"/>
          <w:bottom w:val="nil"/>
          <w:right w:val="nil"/>
          <w:between w:val="nil"/>
        </w:pBdr>
        <w:shd w:val="clear" w:color="auto" w:fill="FFFFFF"/>
        <w:jc w:val="both"/>
        <w:rPr>
          <w:rFonts w:ascii="Arial" w:eastAsia="Calibri" w:hAnsi="Arial" w:cs="Arial"/>
          <w:color w:val="222222"/>
          <w:sz w:val="24"/>
          <w:szCs w:val="24"/>
        </w:rPr>
      </w:pPr>
    </w:p>
    <w:p w14:paraId="15FEF43B" w14:textId="1A49D8C0" w:rsidR="00B50E47" w:rsidRPr="000C388B" w:rsidRDefault="00AF3D48" w:rsidP="00DF131D">
      <w:pPr>
        <w:pBdr>
          <w:top w:val="nil"/>
          <w:left w:val="nil"/>
          <w:bottom w:val="nil"/>
          <w:right w:val="nil"/>
          <w:between w:val="nil"/>
        </w:pBdr>
        <w:shd w:val="clear" w:color="auto" w:fill="FFFFFF"/>
        <w:jc w:val="both"/>
        <w:rPr>
          <w:rFonts w:ascii="Arial" w:eastAsia="Calibri" w:hAnsi="Arial" w:cs="Arial"/>
          <w:color w:val="222222"/>
          <w:sz w:val="24"/>
          <w:szCs w:val="24"/>
        </w:rPr>
      </w:pPr>
      <w:r w:rsidRPr="000C388B">
        <w:rPr>
          <w:rFonts w:ascii="Arial" w:eastAsia="Calibri" w:hAnsi="Arial" w:cs="Arial"/>
          <w:b/>
          <w:bCs/>
          <w:color w:val="222222"/>
          <w:sz w:val="24"/>
          <w:szCs w:val="24"/>
        </w:rPr>
        <w:t>Nota declarativa de uso de IA generativa:</w:t>
      </w:r>
      <w:r w:rsidRPr="000C388B">
        <w:rPr>
          <w:rFonts w:ascii="Arial" w:eastAsia="Calibri" w:hAnsi="Arial" w:cs="Arial"/>
          <w:color w:val="222222"/>
          <w:sz w:val="24"/>
          <w:szCs w:val="24"/>
        </w:rPr>
        <w:t xml:space="preserve"> Para la elaboración y revisión de este documento se utilizó </w:t>
      </w:r>
      <w:proofErr w:type="spellStart"/>
      <w:r w:rsidRPr="000C388B">
        <w:rPr>
          <w:rFonts w:ascii="Arial" w:eastAsia="Calibri" w:hAnsi="Arial" w:cs="Arial"/>
          <w:color w:val="222222"/>
          <w:sz w:val="24"/>
          <w:szCs w:val="24"/>
        </w:rPr>
        <w:t>ChatGPT</w:t>
      </w:r>
      <w:proofErr w:type="spellEnd"/>
      <w:r w:rsidRPr="000C388B">
        <w:rPr>
          <w:rFonts w:ascii="Arial" w:eastAsia="Calibri" w:hAnsi="Arial" w:cs="Arial"/>
          <w:color w:val="222222"/>
          <w:sz w:val="24"/>
          <w:szCs w:val="24"/>
        </w:rPr>
        <w:t xml:space="preserve">, de </w:t>
      </w:r>
      <w:proofErr w:type="spellStart"/>
      <w:r w:rsidRPr="000C388B">
        <w:rPr>
          <w:rFonts w:ascii="Arial" w:eastAsia="Calibri" w:hAnsi="Arial" w:cs="Arial"/>
          <w:color w:val="222222"/>
          <w:sz w:val="24"/>
          <w:szCs w:val="24"/>
        </w:rPr>
        <w:t>OpenAI</w:t>
      </w:r>
      <w:proofErr w:type="spellEnd"/>
      <w:r w:rsidRPr="000C388B">
        <w:rPr>
          <w:rFonts w:ascii="Arial" w:eastAsia="Calibri" w:hAnsi="Arial" w:cs="Arial"/>
          <w:color w:val="222222"/>
          <w:sz w:val="24"/>
          <w:szCs w:val="24"/>
        </w:rPr>
        <w:t>, como herramienta de apoyo en la organización de contenido, mejora de redacción técnica, mejora del glosario, revisión de referencias y estructuración de criterios asociados al plan de pruebas. La herramienta no ejecutó pruebas sobre el sistema, no validó automáticamente el código fuente ni sustituyó la revisión técnica del equipo. La responsabilidad sobre el contenido final, la selección de referencias, la definición de criterios de aceptación, la trazabilidad con los requisitos y la validación de los resultados corresponde exclusivamente al equipo del proyecto.</w:t>
      </w:r>
    </w:p>
    <w:p w14:paraId="70EC4323" w14:textId="77777777" w:rsidR="00B50E47" w:rsidRPr="000C388B" w:rsidRDefault="00000000">
      <w:pPr>
        <w:numPr>
          <w:ilvl w:val="0"/>
          <w:numId w:val="1"/>
        </w:numPr>
        <w:pBdr>
          <w:top w:val="nil"/>
          <w:left w:val="nil"/>
          <w:bottom w:val="nil"/>
          <w:right w:val="nil"/>
          <w:between w:val="nil"/>
        </w:pBdr>
        <w:spacing w:before="280" w:after="280"/>
        <w:rPr>
          <w:rFonts w:ascii="Arial" w:hAnsi="Arial" w:cs="Arial"/>
          <w:b/>
          <w:bCs/>
          <w:color w:val="00B050"/>
          <w:sz w:val="24"/>
          <w:szCs w:val="24"/>
        </w:rPr>
      </w:pPr>
      <w:r w:rsidRPr="000C388B">
        <w:rPr>
          <w:rFonts w:ascii="Arial" w:eastAsia="Arial" w:hAnsi="Arial" w:cs="Arial"/>
          <w:b/>
          <w:bCs/>
          <w:color w:val="365F91"/>
          <w:sz w:val="24"/>
          <w:szCs w:val="24"/>
        </w:rPr>
        <w:t>Glosario</w:t>
      </w:r>
    </w:p>
    <w:p w14:paraId="2E1A3A49" w14:textId="77777777" w:rsidR="00AF3D48" w:rsidRPr="000C388B" w:rsidRDefault="00AF3D48">
      <w:pPr>
        <w:pBdr>
          <w:top w:val="nil"/>
          <w:left w:val="nil"/>
          <w:bottom w:val="nil"/>
          <w:right w:val="nil"/>
          <w:between w:val="nil"/>
        </w:pBdr>
        <w:shd w:val="clear" w:color="auto" w:fill="FFFFFF"/>
        <w:rPr>
          <w:rFonts w:ascii="Arial" w:eastAsia="Arial" w:hAnsi="Arial" w:cs="Arial"/>
          <w:b/>
          <w:bCs/>
          <w:color w:val="0D0D0D"/>
          <w:sz w:val="24"/>
          <w:szCs w:val="24"/>
          <w:lang w:val="es-CO"/>
        </w:rPr>
      </w:pPr>
    </w:p>
    <w:tbl>
      <w:tblPr>
        <w:tblStyle w:val="Tablaconcuadrcula"/>
        <w:tblW w:w="0" w:type="auto"/>
        <w:tblLook w:val="04A0" w:firstRow="1" w:lastRow="0" w:firstColumn="1" w:lastColumn="0" w:noHBand="0" w:noVBand="1"/>
      </w:tblPr>
      <w:tblGrid>
        <w:gridCol w:w="2309"/>
        <w:gridCol w:w="6519"/>
      </w:tblGrid>
      <w:tr w:rsidR="00AF3D48" w:rsidRPr="000C388B" w14:paraId="4BA29B0B" w14:textId="77777777" w:rsidTr="00AF3D48">
        <w:tc>
          <w:tcPr>
            <w:tcW w:w="0" w:type="auto"/>
            <w:shd w:val="clear" w:color="auto" w:fill="DBE5F1" w:themeFill="accent1" w:themeFillTint="33"/>
            <w:hideMark/>
          </w:tcPr>
          <w:p w14:paraId="13A77732" w14:textId="77777777" w:rsidR="00AF3D48" w:rsidRPr="000C388B" w:rsidRDefault="00AF3D48" w:rsidP="00AF3D48">
            <w:pPr>
              <w:pBdr>
                <w:top w:val="nil"/>
                <w:left w:val="nil"/>
                <w:bottom w:val="nil"/>
                <w:right w:val="nil"/>
                <w:between w:val="nil"/>
              </w:pBdr>
              <w:shd w:val="clear" w:color="auto" w:fill="DBE5F1" w:themeFill="accent1" w:themeFillTint="33"/>
              <w:rPr>
                <w:rFonts w:ascii="Arial" w:eastAsia="Calibri" w:hAnsi="Arial" w:cs="Arial"/>
                <w:b/>
                <w:bCs/>
                <w:color w:val="222222"/>
                <w:sz w:val="24"/>
                <w:szCs w:val="24"/>
                <w:lang w:val="es-CO"/>
              </w:rPr>
            </w:pPr>
            <w:r w:rsidRPr="000C388B">
              <w:rPr>
                <w:rFonts w:ascii="Arial" w:eastAsia="Calibri" w:hAnsi="Arial" w:cs="Arial"/>
                <w:b/>
                <w:bCs/>
                <w:color w:val="222222"/>
                <w:sz w:val="24"/>
                <w:szCs w:val="24"/>
                <w:lang w:val="es-CO"/>
              </w:rPr>
              <w:t>Término</w:t>
            </w:r>
          </w:p>
        </w:tc>
        <w:tc>
          <w:tcPr>
            <w:tcW w:w="0" w:type="auto"/>
            <w:shd w:val="clear" w:color="auto" w:fill="DBE5F1" w:themeFill="accent1" w:themeFillTint="33"/>
            <w:hideMark/>
          </w:tcPr>
          <w:p w14:paraId="1A94703D" w14:textId="77777777" w:rsidR="00AF3D48" w:rsidRPr="000C388B" w:rsidRDefault="00AF3D48" w:rsidP="00AF3D48">
            <w:pPr>
              <w:pBdr>
                <w:top w:val="nil"/>
                <w:left w:val="nil"/>
                <w:bottom w:val="nil"/>
                <w:right w:val="nil"/>
                <w:between w:val="nil"/>
              </w:pBdr>
              <w:shd w:val="clear" w:color="auto" w:fill="DBE5F1" w:themeFill="accent1" w:themeFillTint="33"/>
              <w:jc w:val="center"/>
              <w:rPr>
                <w:rFonts w:ascii="Arial" w:eastAsia="Calibri" w:hAnsi="Arial" w:cs="Arial"/>
                <w:b/>
                <w:bCs/>
                <w:color w:val="222222"/>
                <w:sz w:val="24"/>
                <w:szCs w:val="24"/>
                <w:lang w:val="es-CO"/>
              </w:rPr>
            </w:pPr>
            <w:r w:rsidRPr="000C388B">
              <w:rPr>
                <w:rFonts w:ascii="Arial" w:eastAsia="Calibri" w:hAnsi="Arial" w:cs="Arial"/>
                <w:b/>
                <w:bCs/>
                <w:color w:val="222222"/>
                <w:sz w:val="24"/>
                <w:szCs w:val="24"/>
                <w:lang w:val="es-CO"/>
              </w:rPr>
              <w:t>Definición técnica sugerida</w:t>
            </w:r>
          </w:p>
        </w:tc>
      </w:tr>
      <w:tr w:rsidR="00AF3D48" w:rsidRPr="000C388B" w14:paraId="7E941F2A" w14:textId="77777777" w:rsidTr="00AF3D48">
        <w:tc>
          <w:tcPr>
            <w:tcW w:w="0" w:type="auto"/>
            <w:hideMark/>
          </w:tcPr>
          <w:p w14:paraId="07318459"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Caso de prueba</w:t>
            </w:r>
          </w:p>
        </w:tc>
        <w:tc>
          <w:tcPr>
            <w:tcW w:w="0" w:type="auto"/>
            <w:hideMark/>
          </w:tcPr>
          <w:p w14:paraId="11AEEBAE"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Conjunto documentado de precondiciones, datos de entrada, pasos, resultado esperado y resultado obtenido que permite verificar una funcionalidad o condición específica del sistema.</w:t>
            </w:r>
          </w:p>
        </w:tc>
      </w:tr>
      <w:tr w:rsidR="00AF3D48" w:rsidRPr="000C388B" w14:paraId="3DA71645" w14:textId="77777777" w:rsidTr="00AF3D48">
        <w:tc>
          <w:tcPr>
            <w:tcW w:w="0" w:type="auto"/>
            <w:hideMark/>
          </w:tcPr>
          <w:p w14:paraId="137C8DDD"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Escenario de prueba</w:t>
            </w:r>
          </w:p>
        </w:tc>
        <w:tc>
          <w:tcPr>
            <w:tcW w:w="0" w:type="auto"/>
            <w:hideMark/>
          </w:tcPr>
          <w:p w14:paraId="2C5B17A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Situación funcional o técnica que representa una forma de uso del sistema y que puede agrupar varios casos de prueba relacionados.</w:t>
            </w:r>
          </w:p>
        </w:tc>
      </w:tr>
      <w:tr w:rsidR="00AF3D48" w:rsidRPr="000C388B" w14:paraId="6DED405D" w14:textId="77777777" w:rsidTr="00AF3D48">
        <w:tc>
          <w:tcPr>
            <w:tcW w:w="0" w:type="auto"/>
            <w:hideMark/>
          </w:tcPr>
          <w:p w14:paraId="4E0E1C2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Criterio de aceptación</w:t>
            </w:r>
          </w:p>
        </w:tc>
        <w:tc>
          <w:tcPr>
            <w:tcW w:w="0" w:type="auto"/>
            <w:hideMark/>
          </w:tcPr>
          <w:p w14:paraId="0E5BAC4A"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Condición verificable que debe cumplirse para considerar que una funcionalidad, módulo o entregable satisface lo esperado por el usuario o por el equipo del proyecto.</w:t>
            </w:r>
          </w:p>
        </w:tc>
      </w:tr>
      <w:tr w:rsidR="00AF3D48" w:rsidRPr="000C388B" w14:paraId="20C82AEB" w14:textId="77777777" w:rsidTr="00AF3D48">
        <w:tc>
          <w:tcPr>
            <w:tcW w:w="0" w:type="auto"/>
            <w:hideMark/>
          </w:tcPr>
          <w:p w14:paraId="41CB137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Criterio de entrada</w:t>
            </w:r>
          </w:p>
        </w:tc>
        <w:tc>
          <w:tcPr>
            <w:tcW w:w="0" w:type="auto"/>
            <w:hideMark/>
          </w:tcPr>
          <w:p w14:paraId="26B5A00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Condición mínima necesaria para iniciar una actividad de pruebas, por ejemplo: ambiente disponible, datos cargados, </w:t>
            </w:r>
            <w:proofErr w:type="spellStart"/>
            <w:r w:rsidRPr="000C388B">
              <w:rPr>
                <w:rFonts w:ascii="Arial" w:eastAsia="Calibri" w:hAnsi="Arial" w:cs="Arial"/>
                <w:color w:val="222222"/>
                <w:sz w:val="24"/>
                <w:szCs w:val="24"/>
                <w:lang w:val="es-CO"/>
              </w:rPr>
              <w:t>endpoints</w:t>
            </w:r>
            <w:proofErr w:type="spellEnd"/>
            <w:r w:rsidRPr="000C388B">
              <w:rPr>
                <w:rFonts w:ascii="Arial" w:eastAsia="Calibri" w:hAnsi="Arial" w:cs="Arial"/>
                <w:color w:val="222222"/>
                <w:sz w:val="24"/>
                <w:szCs w:val="24"/>
                <w:lang w:val="es-CO"/>
              </w:rPr>
              <w:t xml:space="preserve"> activos o versión desplegada.</w:t>
            </w:r>
          </w:p>
        </w:tc>
      </w:tr>
      <w:tr w:rsidR="00AF3D48" w:rsidRPr="000C388B" w14:paraId="25BB499D" w14:textId="77777777" w:rsidTr="00AF3D48">
        <w:tc>
          <w:tcPr>
            <w:tcW w:w="0" w:type="auto"/>
            <w:hideMark/>
          </w:tcPr>
          <w:p w14:paraId="3A234A1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Criterio de salida</w:t>
            </w:r>
          </w:p>
        </w:tc>
        <w:tc>
          <w:tcPr>
            <w:tcW w:w="0" w:type="auto"/>
            <w:hideMark/>
          </w:tcPr>
          <w:p w14:paraId="76DD6010"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Condición que permite cerrar una fase de pruebas, por ejemplo: casos críticos ejecutados, defectos documentados, evidencias registradas y resultados consolidados.</w:t>
            </w:r>
          </w:p>
        </w:tc>
      </w:tr>
      <w:tr w:rsidR="00AF3D48" w:rsidRPr="000C388B" w14:paraId="536A2D4D" w14:textId="77777777" w:rsidTr="00AF3D48">
        <w:tc>
          <w:tcPr>
            <w:tcW w:w="0" w:type="auto"/>
            <w:hideMark/>
          </w:tcPr>
          <w:p w14:paraId="1D03D2FF"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Evidencia de prueba</w:t>
            </w:r>
          </w:p>
        </w:tc>
        <w:tc>
          <w:tcPr>
            <w:tcW w:w="0" w:type="auto"/>
            <w:hideMark/>
          </w:tcPr>
          <w:p w14:paraId="36C234A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Soporte que demuestra la ejecución de una prueba, como capturas de pantalla, logs, reportes automatizados, videos, respuestas JSON o registros de base de datos.</w:t>
            </w:r>
          </w:p>
        </w:tc>
      </w:tr>
      <w:tr w:rsidR="00AF3D48" w:rsidRPr="000C388B" w14:paraId="705E68F4" w14:textId="77777777" w:rsidTr="00AF3D48">
        <w:tc>
          <w:tcPr>
            <w:tcW w:w="0" w:type="auto"/>
            <w:hideMark/>
          </w:tcPr>
          <w:p w14:paraId="2B58C5E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Defecto / Bug</w:t>
            </w:r>
          </w:p>
        </w:tc>
        <w:tc>
          <w:tcPr>
            <w:tcW w:w="0" w:type="auto"/>
            <w:hideMark/>
          </w:tcPr>
          <w:p w14:paraId="07AC1997"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Comportamiento incorrecto del sistema frente al resultado esperado, asociado a una falla funcional, técnica, visual, de datos, seguridad, rendimiento o integración.</w:t>
            </w:r>
          </w:p>
        </w:tc>
      </w:tr>
      <w:tr w:rsidR="00AF3D48" w:rsidRPr="000C388B" w14:paraId="06E40132" w14:textId="77777777" w:rsidTr="00AF3D48">
        <w:tc>
          <w:tcPr>
            <w:tcW w:w="0" w:type="auto"/>
            <w:hideMark/>
          </w:tcPr>
          <w:p w14:paraId="70ED543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Severidad</w:t>
            </w:r>
          </w:p>
        </w:tc>
        <w:tc>
          <w:tcPr>
            <w:tcW w:w="0" w:type="auto"/>
            <w:hideMark/>
          </w:tcPr>
          <w:p w14:paraId="5BC3F03B"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Nivel de impacto técnico o funcional de un defecto sobre el sistema, el usuario o la operación. Puede clasificarse como crítica, alta, media o baja.</w:t>
            </w:r>
          </w:p>
        </w:tc>
      </w:tr>
      <w:tr w:rsidR="00AF3D48" w:rsidRPr="000C388B" w14:paraId="724EC86B" w14:textId="77777777" w:rsidTr="00AF3D48">
        <w:tc>
          <w:tcPr>
            <w:tcW w:w="0" w:type="auto"/>
            <w:hideMark/>
          </w:tcPr>
          <w:p w14:paraId="740E950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lastRenderedPageBreak/>
              <w:t>Prioridad</w:t>
            </w:r>
          </w:p>
        </w:tc>
        <w:tc>
          <w:tcPr>
            <w:tcW w:w="0" w:type="auto"/>
            <w:hideMark/>
          </w:tcPr>
          <w:p w14:paraId="6E77504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Nivel de urgencia con el que debe atenderse un defecto, considerando impacto, frecuencia, dependencia con otros módulos y cercanía de la entrega.</w:t>
            </w:r>
          </w:p>
        </w:tc>
      </w:tr>
      <w:tr w:rsidR="00AF3D48" w:rsidRPr="000C388B" w14:paraId="129843D9" w14:textId="77777777" w:rsidTr="00AF3D48">
        <w:tc>
          <w:tcPr>
            <w:tcW w:w="0" w:type="auto"/>
            <w:hideMark/>
          </w:tcPr>
          <w:p w14:paraId="536BA5F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Prueba funcional</w:t>
            </w:r>
          </w:p>
        </w:tc>
        <w:tc>
          <w:tcPr>
            <w:tcW w:w="0" w:type="auto"/>
            <w:hideMark/>
          </w:tcPr>
          <w:p w14:paraId="63CB8ACA"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Prueba orientada a verificar que el sistema cumple con las funcionalidades definidas en los requisitos.</w:t>
            </w:r>
          </w:p>
        </w:tc>
      </w:tr>
      <w:tr w:rsidR="00AF3D48" w:rsidRPr="000C388B" w14:paraId="078500D0" w14:textId="77777777" w:rsidTr="00AF3D48">
        <w:tc>
          <w:tcPr>
            <w:tcW w:w="0" w:type="auto"/>
            <w:hideMark/>
          </w:tcPr>
          <w:p w14:paraId="766F94D9"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Prueba no funcional</w:t>
            </w:r>
          </w:p>
        </w:tc>
        <w:tc>
          <w:tcPr>
            <w:tcW w:w="0" w:type="auto"/>
            <w:hideMark/>
          </w:tcPr>
          <w:p w14:paraId="31AE51CD"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Prueba orientada a validar atributos de calidad como rendimiento, seguridad, disponibilidad, usabilidad, mantenibilidad, compatibilidad o confiabilidad.</w:t>
            </w:r>
          </w:p>
        </w:tc>
      </w:tr>
      <w:tr w:rsidR="00AF3D48" w:rsidRPr="000C388B" w14:paraId="5422FC38" w14:textId="77777777" w:rsidTr="00AF3D48">
        <w:tc>
          <w:tcPr>
            <w:tcW w:w="0" w:type="auto"/>
            <w:hideMark/>
          </w:tcPr>
          <w:p w14:paraId="147CEF27"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Prueba de regresión</w:t>
            </w:r>
          </w:p>
        </w:tc>
        <w:tc>
          <w:tcPr>
            <w:tcW w:w="0" w:type="auto"/>
            <w:hideMark/>
          </w:tcPr>
          <w:p w14:paraId="17EF588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Prueba que verifica que una funcionalidad previamente operativa continúa funcionando después de cambios, correcciones, integraciones o despliegues.</w:t>
            </w:r>
          </w:p>
        </w:tc>
      </w:tr>
      <w:tr w:rsidR="00AF3D48" w:rsidRPr="000C388B" w14:paraId="796FFA25" w14:textId="77777777" w:rsidTr="00AF3D48">
        <w:tc>
          <w:tcPr>
            <w:tcW w:w="0" w:type="auto"/>
            <w:hideMark/>
          </w:tcPr>
          <w:p w14:paraId="5D32C264"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Prueba de humo / Smoke test</w:t>
            </w:r>
          </w:p>
        </w:tc>
        <w:tc>
          <w:tcPr>
            <w:tcW w:w="0" w:type="auto"/>
            <w:hideMark/>
          </w:tcPr>
          <w:p w14:paraId="7F584C3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Conjunto reducido de pruebas básicas que permite confirmar si una versión del sistema está suficientemente estable para continuar con pruebas más profundas.</w:t>
            </w:r>
          </w:p>
        </w:tc>
      </w:tr>
      <w:tr w:rsidR="00AF3D48" w:rsidRPr="000C388B" w14:paraId="518BC202" w14:textId="77777777" w:rsidTr="00AF3D48">
        <w:tc>
          <w:tcPr>
            <w:tcW w:w="0" w:type="auto"/>
            <w:hideMark/>
          </w:tcPr>
          <w:p w14:paraId="57DC518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Prueba de integración</w:t>
            </w:r>
          </w:p>
        </w:tc>
        <w:tc>
          <w:tcPr>
            <w:tcW w:w="0" w:type="auto"/>
            <w:hideMark/>
          </w:tcPr>
          <w:p w14:paraId="3A2FA9A4"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Prueba que valida la correcta comunicación entre módulos, servicios o componentes, como </w:t>
            </w:r>
            <w:proofErr w:type="spellStart"/>
            <w:r w:rsidRPr="000C388B">
              <w:rPr>
                <w:rFonts w:ascii="Arial" w:eastAsia="Calibri" w:hAnsi="Arial" w:cs="Arial"/>
                <w:color w:val="222222"/>
                <w:sz w:val="24"/>
                <w:szCs w:val="24"/>
                <w:lang w:val="es-CO"/>
              </w:rPr>
              <w:t>frontend</w:t>
            </w:r>
            <w:proofErr w:type="spellEnd"/>
            <w:r w:rsidRPr="000C388B">
              <w:rPr>
                <w:rFonts w:ascii="Arial" w:eastAsia="Calibri" w:hAnsi="Arial" w:cs="Arial"/>
                <w:color w:val="222222"/>
                <w:sz w:val="24"/>
                <w:szCs w:val="24"/>
                <w:lang w:val="es-CO"/>
              </w:rPr>
              <w:t xml:space="preserve">, </w:t>
            </w:r>
            <w:proofErr w:type="spellStart"/>
            <w:r w:rsidRPr="000C388B">
              <w:rPr>
                <w:rFonts w:ascii="Arial" w:eastAsia="Calibri" w:hAnsi="Arial" w:cs="Arial"/>
                <w:color w:val="222222"/>
                <w:sz w:val="24"/>
                <w:szCs w:val="24"/>
                <w:lang w:val="es-CO"/>
              </w:rPr>
              <w:t>backend</w:t>
            </w:r>
            <w:proofErr w:type="spellEnd"/>
            <w:r w:rsidRPr="000C388B">
              <w:rPr>
                <w:rFonts w:ascii="Arial" w:eastAsia="Calibri" w:hAnsi="Arial" w:cs="Arial"/>
                <w:color w:val="222222"/>
                <w:sz w:val="24"/>
                <w:szCs w:val="24"/>
                <w:lang w:val="es-CO"/>
              </w:rPr>
              <w:t xml:space="preserve">, base de datos, </w:t>
            </w:r>
            <w:proofErr w:type="spellStart"/>
            <w:r w:rsidRPr="000C388B">
              <w:rPr>
                <w:rFonts w:ascii="Arial" w:eastAsia="Calibri" w:hAnsi="Arial" w:cs="Arial"/>
                <w:color w:val="222222"/>
                <w:sz w:val="24"/>
                <w:szCs w:val="24"/>
                <w:lang w:val="es-CO"/>
              </w:rPr>
              <w:t>Airflow</w:t>
            </w:r>
            <w:proofErr w:type="spellEnd"/>
            <w:r w:rsidRPr="000C388B">
              <w:rPr>
                <w:rFonts w:ascii="Arial" w:eastAsia="Calibri" w:hAnsi="Arial" w:cs="Arial"/>
                <w:color w:val="222222"/>
                <w:sz w:val="24"/>
                <w:szCs w:val="24"/>
                <w:lang w:val="es-CO"/>
              </w:rPr>
              <w:t xml:space="preserve">, </w:t>
            </w:r>
            <w:proofErr w:type="spellStart"/>
            <w:r w:rsidRPr="000C388B">
              <w:rPr>
                <w:rFonts w:ascii="Arial" w:eastAsia="Calibri" w:hAnsi="Arial" w:cs="Arial"/>
                <w:color w:val="222222"/>
                <w:sz w:val="24"/>
                <w:szCs w:val="24"/>
                <w:lang w:val="es-CO"/>
              </w:rPr>
              <w:t>dbt</w:t>
            </w:r>
            <w:proofErr w:type="spellEnd"/>
            <w:r w:rsidRPr="000C388B">
              <w:rPr>
                <w:rFonts w:ascii="Arial" w:eastAsia="Calibri" w:hAnsi="Arial" w:cs="Arial"/>
                <w:color w:val="222222"/>
                <w:sz w:val="24"/>
                <w:szCs w:val="24"/>
                <w:lang w:val="es-CO"/>
              </w:rPr>
              <w:t xml:space="preserve"> y motor de riesgo.</w:t>
            </w:r>
          </w:p>
        </w:tc>
      </w:tr>
      <w:tr w:rsidR="00AF3D48" w:rsidRPr="000C388B" w14:paraId="4A34536F" w14:textId="77777777" w:rsidTr="00AF3D48">
        <w:tc>
          <w:tcPr>
            <w:tcW w:w="0" w:type="auto"/>
            <w:hideMark/>
          </w:tcPr>
          <w:p w14:paraId="799EA0DD"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API</w:t>
            </w:r>
          </w:p>
        </w:tc>
        <w:tc>
          <w:tcPr>
            <w:tcW w:w="0" w:type="auto"/>
            <w:hideMark/>
          </w:tcPr>
          <w:p w14:paraId="558E2BD4"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Interfaz de programación de aplicaciones que permite la comunicación entre componentes de software mediante reglas, contratos, </w:t>
            </w:r>
            <w:proofErr w:type="spellStart"/>
            <w:r w:rsidRPr="000C388B">
              <w:rPr>
                <w:rFonts w:ascii="Arial" w:eastAsia="Calibri" w:hAnsi="Arial" w:cs="Arial"/>
                <w:color w:val="222222"/>
                <w:sz w:val="24"/>
                <w:szCs w:val="24"/>
                <w:lang w:val="es-CO"/>
              </w:rPr>
              <w:t>endpoints</w:t>
            </w:r>
            <w:proofErr w:type="spellEnd"/>
            <w:r w:rsidRPr="000C388B">
              <w:rPr>
                <w:rFonts w:ascii="Arial" w:eastAsia="Calibri" w:hAnsi="Arial" w:cs="Arial"/>
                <w:color w:val="222222"/>
                <w:sz w:val="24"/>
                <w:szCs w:val="24"/>
                <w:lang w:val="es-CO"/>
              </w:rPr>
              <w:t xml:space="preserve"> y formatos de intercambio de datos.</w:t>
            </w:r>
          </w:p>
        </w:tc>
      </w:tr>
      <w:tr w:rsidR="00AF3D48" w:rsidRPr="000C388B" w14:paraId="0EE0C347" w14:textId="77777777" w:rsidTr="00AF3D48">
        <w:tc>
          <w:tcPr>
            <w:tcW w:w="0" w:type="auto"/>
            <w:hideMark/>
          </w:tcPr>
          <w:p w14:paraId="5471A6F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API REST</w:t>
            </w:r>
          </w:p>
        </w:tc>
        <w:tc>
          <w:tcPr>
            <w:tcW w:w="0" w:type="auto"/>
            <w:hideMark/>
          </w:tcPr>
          <w:p w14:paraId="271FED5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Estilo de arquitectura para servicios web que utiliza operaciones HTTP para consultar, crear, actualizar o eliminar recursos.</w:t>
            </w:r>
          </w:p>
        </w:tc>
      </w:tr>
      <w:tr w:rsidR="00AF3D48" w:rsidRPr="000C388B" w14:paraId="7B4E2F1D" w14:textId="77777777" w:rsidTr="00AF3D48">
        <w:tc>
          <w:tcPr>
            <w:tcW w:w="0" w:type="auto"/>
            <w:hideMark/>
          </w:tcPr>
          <w:p w14:paraId="5FB035C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Endpoint</w:t>
            </w:r>
            <w:proofErr w:type="spellEnd"/>
          </w:p>
        </w:tc>
        <w:tc>
          <w:tcPr>
            <w:tcW w:w="0" w:type="auto"/>
            <w:hideMark/>
          </w:tcPr>
          <w:p w14:paraId="060B51CF"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Ruta específica expuesta por una API para consultar o procesar información, por ejemplo /api/</w:t>
            </w:r>
            <w:proofErr w:type="spellStart"/>
            <w:r w:rsidRPr="000C388B">
              <w:rPr>
                <w:rFonts w:ascii="Arial" w:eastAsia="Calibri" w:hAnsi="Arial" w:cs="Arial"/>
                <w:color w:val="222222"/>
                <w:sz w:val="24"/>
                <w:szCs w:val="24"/>
                <w:lang w:val="es-CO"/>
              </w:rPr>
              <w:t>risk</w:t>
            </w:r>
            <w:proofErr w:type="spellEnd"/>
            <w:r w:rsidRPr="000C388B">
              <w:rPr>
                <w:rFonts w:ascii="Arial" w:eastAsia="Calibri" w:hAnsi="Arial" w:cs="Arial"/>
                <w:color w:val="222222"/>
                <w:sz w:val="24"/>
                <w:szCs w:val="24"/>
                <w:lang w:val="es-CO"/>
              </w:rPr>
              <w:t>/</w:t>
            </w:r>
            <w:proofErr w:type="spellStart"/>
            <w:r w:rsidRPr="000C388B">
              <w:rPr>
                <w:rFonts w:ascii="Arial" w:eastAsia="Calibri" w:hAnsi="Arial" w:cs="Arial"/>
                <w:color w:val="222222"/>
                <w:sz w:val="24"/>
                <w:szCs w:val="24"/>
                <w:lang w:val="es-CO"/>
              </w:rPr>
              <w:t>current</w:t>
            </w:r>
            <w:proofErr w:type="spellEnd"/>
            <w:r w:rsidRPr="000C388B">
              <w:rPr>
                <w:rFonts w:ascii="Arial" w:eastAsia="Calibri" w:hAnsi="Arial" w:cs="Arial"/>
                <w:color w:val="222222"/>
                <w:sz w:val="24"/>
                <w:szCs w:val="24"/>
                <w:lang w:val="es-CO"/>
              </w:rPr>
              <w:t>.</w:t>
            </w:r>
          </w:p>
        </w:tc>
      </w:tr>
      <w:tr w:rsidR="00AF3D48" w:rsidRPr="000C388B" w14:paraId="15499988" w14:textId="77777777" w:rsidTr="00AF3D48">
        <w:tc>
          <w:tcPr>
            <w:tcW w:w="0" w:type="auto"/>
            <w:hideMark/>
          </w:tcPr>
          <w:p w14:paraId="01725F3B"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JSON</w:t>
            </w:r>
          </w:p>
        </w:tc>
        <w:tc>
          <w:tcPr>
            <w:tcW w:w="0" w:type="auto"/>
            <w:hideMark/>
          </w:tcPr>
          <w:p w14:paraId="1BBBF8EF"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Formato ligero de intercambio de datos usado comúnmente en </w:t>
            </w:r>
            <w:proofErr w:type="spellStart"/>
            <w:r w:rsidRPr="000C388B">
              <w:rPr>
                <w:rFonts w:ascii="Arial" w:eastAsia="Calibri" w:hAnsi="Arial" w:cs="Arial"/>
                <w:color w:val="222222"/>
                <w:sz w:val="24"/>
                <w:szCs w:val="24"/>
                <w:lang w:val="es-CO"/>
              </w:rPr>
              <w:t>APIs</w:t>
            </w:r>
            <w:proofErr w:type="spellEnd"/>
            <w:r w:rsidRPr="000C388B">
              <w:rPr>
                <w:rFonts w:ascii="Arial" w:eastAsia="Calibri" w:hAnsi="Arial" w:cs="Arial"/>
                <w:color w:val="222222"/>
                <w:sz w:val="24"/>
                <w:szCs w:val="24"/>
                <w:lang w:val="es-CO"/>
              </w:rPr>
              <w:t xml:space="preserve"> REST para enviar y recibir estructuras de información.</w:t>
            </w:r>
          </w:p>
        </w:tc>
      </w:tr>
      <w:tr w:rsidR="00AF3D48" w:rsidRPr="000C388B" w14:paraId="576157C8" w14:textId="77777777" w:rsidTr="00AF3D48">
        <w:tc>
          <w:tcPr>
            <w:tcW w:w="0" w:type="auto"/>
            <w:hideMark/>
          </w:tcPr>
          <w:p w14:paraId="4393B7EE"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HTTP</w:t>
            </w:r>
          </w:p>
        </w:tc>
        <w:tc>
          <w:tcPr>
            <w:tcW w:w="0" w:type="auto"/>
            <w:hideMark/>
          </w:tcPr>
          <w:p w14:paraId="15040C87"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Protocolo de comunicación usado para transferir información en la web mediante métodos como GET, POST, PUT, PATCH y DELETE.</w:t>
            </w:r>
          </w:p>
        </w:tc>
      </w:tr>
      <w:tr w:rsidR="00AF3D48" w:rsidRPr="000C388B" w14:paraId="7CAE0C16" w14:textId="77777777" w:rsidTr="00AF3D48">
        <w:tc>
          <w:tcPr>
            <w:tcW w:w="0" w:type="auto"/>
            <w:hideMark/>
          </w:tcPr>
          <w:p w14:paraId="4C716B19"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Código de estado HTTP</w:t>
            </w:r>
          </w:p>
        </w:tc>
        <w:tc>
          <w:tcPr>
            <w:tcW w:w="0" w:type="auto"/>
            <w:hideMark/>
          </w:tcPr>
          <w:p w14:paraId="362676F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Número devuelto por una API para indicar el resultado de una solicitud, por ejemplo 200 exitoso, 400 error de solicitud, 401 no autorizado o 500 error interno.</w:t>
            </w:r>
          </w:p>
        </w:tc>
      </w:tr>
      <w:tr w:rsidR="00AF3D48" w:rsidRPr="000C388B" w14:paraId="0D513A93" w14:textId="77777777" w:rsidTr="00AF3D48">
        <w:tc>
          <w:tcPr>
            <w:tcW w:w="0" w:type="auto"/>
            <w:hideMark/>
          </w:tcPr>
          <w:p w14:paraId="3C129098"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FastAPI</w:t>
            </w:r>
            <w:proofErr w:type="spellEnd"/>
          </w:p>
        </w:tc>
        <w:tc>
          <w:tcPr>
            <w:tcW w:w="0" w:type="auto"/>
            <w:hideMark/>
          </w:tcPr>
          <w:p w14:paraId="2F41E09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Framework de Python utilizado para construir </w:t>
            </w:r>
            <w:proofErr w:type="spellStart"/>
            <w:r w:rsidRPr="000C388B">
              <w:rPr>
                <w:rFonts w:ascii="Arial" w:eastAsia="Calibri" w:hAnsi="Arial" w:cs="Arial"/>
                <w:color w:val="222222"/>
                <w:sz w:val="24"/>
                <w:szCs w:val="24"/>
                <w:lang w:val="es-CO"/>
              </w:rPr>
              <w:t>APIs</w:t>
            </w:r>
            <w:proofErr w:type="spellEnd"/>
            <w:r w:rsidRPr="000C388B">
              <w:rPr>
                <w:rFonts w:ascii="Arial" w:eastAsia="Calibri" w:hAnsi="Arial" w:cs="Arial"/>
                <w:color w:val="222222"/>
                <w:sz w:val="24"/>
                <w:szCs w:val="24"/>
                <w:lang w:val="es-CO"/>
              </w:rPr>
              <w:t xml:space="preserve"> modernas, rápidas y documentables, útil para exponer servicios REST del </w:t>
            </w:r>
            <w:proofErr w:type="spellStart"/>
            <w:r w:rsidRPr="000C388B">
              <w:rPr>
                <w:rFonts w:ascii="Arial" w:eastAsia="Calibri" w:hAnsi="Arial" w:cs="Arial"/>
                <w:color w:val="222222"/>
                <w:sz w:val="24"/>
                <w:szCs w:val="24"/>
                <w:lang w:val="es-CO"/>
              </w:rPr>
              <w:t>backend</w:t>
            </w:r>
            <w:proofErr w:type="spellEnd"/>
            <w:r w:rsidRPr="000C388B">
              <w:rPr>
                <w:rFonts w:ascii="Arial" w:eastAsia="Calibri" w:hAnsi="Arial" w:cs="Arial"/>
                <w:color w:val="222222"/>
                <w:sz w:val="24"/>
                <w:szCs w:val="24"/>
                <w:lang w:val="es-CO"/>
              </w:rPr>
              <w:t>.</w:t>
            </w:r>
          </w:p>
        </w:tc>
      </w:tr>
      <w:tr w:rsidR="00AF3D48" w:rsidRPr="000C388B" w14:paraId="1C4E0FC5" w14:textId="77777777" w:rsidTr="00AF3D48">
        <w:tc>
          <w:tcPr>
            <w:tcW w:w="0" w:type="auto"/>
            <w:hideMark/>
          </w:tcPr>
          <w:p w14:paraId="0040E4B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OpenAPI</w:t>
            </w:r>
            <w:proofErr w:type="spellEnd"/>
            <w:r w:rsidRPr="000C388B">
              <w:rPr>
                <w:rFonts w:ascii="Arial" w:eastAsia="Calibri" w:hAnsi="Arial" w:cs="Arial"/>
                <w:color w:val="222222"/>
                <w:sz w:val="24"/>
                <w:szCs w:val="24"/>
                <w:lang w:val="es-CO"/>
              </w:rPr>
              <w:t xml:space="preserve"> / Swagger</w:t>
            </w:r>
          </w:p>
        </w:tc>
        <w:tc>
          <w:tcPr>
            <w:tcW w:w="0" w:type="auto"/>
            <w:hideMark/>
          </w:tcPr>
          <w:p w14:paraId="5492BC49"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Especificación y documentación interactiva que permite describir, probar y consultar </w:t>
            </w:r>
            <w:proofErr w:type="spellStart"/>
            <w:r w:rsidRPr="000C388B">
              <w:rPr>
                <w:rFonts w:ascii="Arial" w:eastAsia="Calibri" w:hAnsi="Arial" w:cs="Arial"/>
                <w:color w:val="222222"/>
                <w:sz w:val="24"/>
                <w:szCs w:val="24"/>
                <w:lang w:val="es-CO"/>
              </w:rPr>
              <w:t>endpoints</w:t>
            </w:r>
            <w:proofErr w:type="spellEnd"/>
            <w:r w:rsidRPr="000C388B">
              <w:rPr>
                <w:rFonts w:ascii="Arial" w:eastAsia="Calibri" w:hAnsi="Arial" w:cs="Arial"/>
                <w:color w:val="222222"/>
                <w:sz w:val="24"/>
                <w:szCs w:val="24"/>
                <w:lang w:val="es-CO"/>
              </w:rPr>
              <w:t xml:space="preserve"> de una API.</w:t>
            </w:r>
          </w:p>
        </w:tc>
      </w:tr>
      <w:tr w:rsidR="00AF3D48" w:rsidRPr="000C388B" w14:paraId="359364A3" w14:textId="77777777" w:rsidTr="00AF3D48">
        <w:tc>
          <w:tcPr>
            <w:tcW w:w="0" w:type="auto"/>
            <w:hideMark/>
          </w:tcPr>
          <w:p w14:paraId="79BFB2D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lastRenderedPageBreak/>
              <w:t>Robot Framework</w:t>
            </w:r>
          </w:p>
        </w:tc>
        <w:tc>
          <w:tcPr>
            <w:tcW w:w="0" w:type="auto"/>
            <w:hideMark/>
          </w:tcPr>
          <w:p w14:paraId="4A3D87E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Framework de automatización de pruebas basado en palabras clave, extensible mediante librerías y útil para pruebas de aceptación, </w:t>
            </w:r>
            <w:proofErr w:type="spellStart"/>
            <w:r w:rsidRPr="000C388B">
              <w:rPr>
                <w:rFonts w:ascii="Arial" w:eastAsia="Calibri" w:hAnsi="Arial" w:cs="Arial"/>
                <w:color w:val="222222"/>
                <w:sz w:val="24"/>
                <w:szCs w:val="24"/>
                <w:lang w:val="es-CO"/>
              </w:rPr>
              <w:t>APIs</w:t>
            </w:r>
            <w:proofErr w:type="spellEnd"/>
            <w:r w:rsidRPr="000C388B">
              <w:rPr>
                <w:rFonts w:ascii="Arial" w:eastAsia="Calibri" w:hAnsi="Arial" w:cs="Arial"/>
                <w:color w:val="222222"/>
                <w:sz w:val="24"/>
                <w:szCs w:val="24"/>
                <w:lang w:val="es-CO"/>
              </w:rPr>
              <w:t>, interfaces web y flujos de regresión.</w:t>
            </w:r>
          </w:p>
        </w:tc>
      </w:tr>
      <w:tr w:rsidR="00AF3D48" w:rsidRPr="000C388B" w14:paraId="504667F4" w14:textId="77777777" w:rsidTr="00AF3D48">
        <w:tc>
          <w:tcPr>
            <w:tcW w:w="0" w:type="auto"/>
            <w:hideMark/>
          </w:tcPr>
          <w:p w14:paraId="7288922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Keyword-driven</w:t>
            </w:r>
            <w:proofErr w:type="spellEnd"/>
            <w:r w:rsidRPr="000C388B">
              <w:rPr>
                <w:rFonts w:ascii="Arial" w:eastAsia="Calibri" w:hAnsi="Arial" w:cs="Arial"/>
                <w:color w:val="222222"/>
                <w:sz w:val="24"/>
                <w:szCs w:val="24"/>
                <w:lang w:val="es-CO"/>
              </w:rPr>
              <w:t xml:space="preserve"> </w:t>
            </w:r>
            <w:proofErr w:type="spellStart"/>
            <w:r w:rsidRPr="000C388B">
              <w:rPr>
                <w:rFonts w:ascii="Arial" w:eastAsia="Calibri" w:hAnsi="Arial" w:cs="Arial"/>
                <w:color w:val="222222"/>
                <w:sz w:val="24"/>
                <w:szCs w:val="24"/>
                <w:lang w:val="es-CO"/>
              </w:rPr>
              <w:t>testing</w:t>
            </w:r>
            <w:proofErr w:type="spellEnd"/>
          </w:p>
        </w:tc>
        <w:tc>
          <w:tcPr>
            <w:tcW w:w="0" w:type="auto"/>
            <w:hideMark/>
          </w:tcPr>
          <w:p w14:paraId="7C5B2925"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Enfoque de automatización donde las pruebas se construyen mediante palabras clave reutilizables, facilitando la lectura, mantenimiento y trazabilidad de los casos.</w:t>
            </w:r>
          </w:p>
        </w:tc>
      </w:tr>
      <w:tr w:rsidR="00AF3D48" w:rsidRPr="000C388B" w14:paraId="733F6931" w14:textId="77777777" w:rsidTr="00AF3D48">
        <w:tc>
          <w:tcPr>
            <w:tcW w:w="0" w:type="auto"/>
            <w:hideMark/>
          </w:tcPr>
          <w:p w14:paraId="380ECAB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RequestsLibrary</w:t>
            </w:r>
            <w:proofErr w:type="spellEnd"/>
          </w:p>
        </w:tc>
        <w:tc>
          <w:tcPr>
            <w:tcW w:w="0" w:type="auto"/>
            <w:hideMark/>
          </w:tcPr>
          <w:p w14:paraId="2A82B3FB"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Librería de Robot Framework orientada a pruebas de </w:t>
            </w:r>
            <w:proofErr w:type="spellStart"/>
            <w:r w:rsidRPr="000C388B">
              <w:rPr>
                <w:rFonts w:ascii="Arial" w:eastAsia="Calibri" w:hAnsi="Arial" w:cs="Arial"/>
                <w:color w:val="222222"/>
                <w:sz w:val="24"/>
                <w:szCs w:val="24"/>
                <w:lang w:val="es-CO"/>
              </w:rPr>
              <w:t>APIs</w:t>
            </w:r>
            <w:proofErr w:type="spellEnd"/>
            <w:r w:rsidRPr="000C388B">
              <w:rPr>
                <w:rFonts w:ascii="Arial" w:eastAsia="Calibri" w:hAnsi="Arial" w:cs="Arial"/>
                <w:color w:val="222222"/>
                <w:sz w:val="24"/>
                <w:szCs w:val="24"/>
                <w:lang w:val="es-CO"/>
              </w:rPr>
              <w:t xml:space="preserve"> HTTP/REST, útil para validar respuestas, códigos de estado, cuerpos JSON y tiempos de respuesta.</w:t>
            </w:r>
          </w:p>
        </w:tc>
      </w:tr>
      <w:tr w:rsidR="00AF3D48" w:rsidRPr="000C388B" w14:paraId="42F24959" w14:textId="77777777" w:rsidTr="00AF3D48">
        <w:tc>
          <w:tcPr>
            <w:tcW w:w="0" w:type="auto"/>
            <w:hideMark/>
          </w:tcPr>
          <w:p w14:paraId="62B361CD"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SeleniumLibrary</w:t>
            </w:r>
            <w:proofErr w:type="spellEnd"/>
          </w:p>
        </w:tc>
        <w:tc>
          <w:tcPr>
            <w:tcW w:w="0" w:type="auto"/>
            <w:hideMark/>
          </w:tcPr>
          <w:p w14:paraId="16BBEFF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Librería de Robot Framework para automatizar pruebas de interfaz web mediante </w:t>
            </w:r>
            <w:proofErr w:type="spellStart"/>
            <w:r w:rsidRPr="000C388B">
              <w:rPr>
                <w:rFonts w:ascii="Arial" w:eastAsia="Calibri" w:hAnsi="Arial" w:cs="Arial"/>
                <w:color w:val="222222"/>
                <w:sz w:val="24"/>
                <w:szCs w:val="24"/>
                <w:lang w:val="es-CO"/>
              </w:rPr>
              <w:t>Selenium</w:t>
            </w:r>
            <w:proofErr w:type="spellEnd"/>
            <w:r w:rsidRPr="000C388B">
              <w:rPr>
                <w:rFonts w:ascii="Arial" w:eastAsia="Calibri" w:hAnsi="Arial" w:cs="Arial"/>
                <w:color w:val="222222"/>
                <w:sz w:val="24"/>
                <w:szCs w:val="24"/>
                <w:lang w:val="es-CO"/>
              </w:rPr>
              <w:t>, permitiendo interactuar con navegadores, formularios, botones y elementos visuales.</w:t>
            </w:r>
          </w:p>
        </w:tc>
      </w:tr>
      <w:tr w:rsidR="00AF3D48" w:rsidRPr="000C388B" w14:paraId="1C008BE5" w14:textId="77777777" w:rsidTr="00AF3D48">
        <w:tc>
          <w:tcPr>
            <w:tcW w:w="0" w:type="auto"/>
            <w:hideMark/>
          </w:tcPr>
          <w:p w14:paraId="63F4BB0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Postman</w:t>
            </w:r>
          </w:p>
        </w:tc>
        <w:tc>
          <w:tcPr>
            <w:tcW w:w="0" w:type="auto"/>
            <w:hideMark/>
          </w:tcPr>
          <w:p w14:paraId="3EB7609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Herramienta para diseñar, ejecutar y documentar pruebas manuales o semiautomatizadas sobre </w:t>
            </w:r>
            <w:proofErr w:type="spellStart"/>
            <w:r w:rsidRPr="000C388B">
              <w:rPr>
                <w:rFonts w:ascii="Arial" w:eastAsia="Calibri" w:hAnsi="Arial" w:cs="Arial"/>
                <w:color w:val="222222"/>
                <w:sz w:val="24"/>
                <w:szCs w:val="24"/>
                <w:lang w:val="es-CO"/>
              </w:rPr>
              <w:t>APIs</w:t>
            </w:r>
            <w:proofErr w:type="spellEnd"/>
            <w:r w:rsidRPr="000C388B">
              <w:rPr>
                <w:rFonts w:ascii="Arial" w:eastAsia="Calibri" w:hAnsi="Arial" w:cs="Arial"/>
                <w:color w:val="222222"/>
                <w:sz w:val="24"/>
                <w:szCs w:val="24"/>
                <w:lang w:val="es-CO"/>
              </w:rPr>
              <w:t xml:space="preserve"> REST.</w:t>
            </w:r>
          </w:p>
        </w:tc>
      </w:tr>
      <w:tr w:rsidR="00AF3D48" w:rsidRPr="000C388B" w14:paraId="7B046170" w14:textId="77777777" w:rsidTr="00AF3D48">
        <w:tc>
          <w:tcPr>
            <w:tcW w:w="0" w:type="auto"/>
            <w:hideMark/>
          </w:tcPr>
          <w:p w14:paraId="5C03954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Docker</w:t>
            </w:r>
          </w:p>
        </w:tc>
        <w:tc>
          <w:tcPr>
            <w:tcW w:w="0" w:type="auto"/>
            <w:hideMark/>
          </w:tcPr>
          <w:p w14:paraId="10828A68"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Plataforma de </w:t>
            </w:r>
            <w:proofErr w:type="spellStart"/>
            <w:r w:rsidRPr="000C388B">
              <w:rPr>
                <w:rFonts w:ascii="Arial" w:eastAsia="Calibri" w:hAnsi="Arial" w:cs="Arial"/>
                <w:color w:val="222222"/>
                <w:sz w:val="24"/>
                <w:szCs w:val="24"/>
                <w:lang w:val="es-CO"/>
              </w:rPr>
              <w:t>contenedorización</w:t>
            </w:r>
            <w:proofErr w:type="spellEnd"/>
            <w:r w:rsidRPr="000C388B">
              <w:rPr>
                <w:rFonts w:ascii="Arial" w:eastAsia="Calibri" w:hAnsi="Arial" w:cs="Arial"/>
                <w:color w:val="222222"/>
                <w:sz w:val="24"/>
                <w:szCs w:val="24"/>
                <w:lang w:val="es-CO"/>
              </w:rPr>
              <w:t xml:space="preserve"> que permite empaquetar servicios, dependencias y configuraciones para ejecutar el sistema de forma portable y reproducible.</w:t>
            </w:r>
          </w:p>
        </w:tc>
      </w:tr>
      <w:tr w:rsidR="00AF3D48" w:rsidRPr="000C388B" w14:paraId="006AB947" w14:textId="77777777" w:rsidTr="00AF3D48">
        <w:tc>
          <w:tcPr>
            <w:tcW w:w="0" w:type="auto"/>
            <w:hideMark/>
          </w:tcPr>
          <w:p w14:paraId="721B059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Docker </w:t>
            </w:r>
            <w:proofErr w:type="spellStart"/>
            <w:r w:rsidRPr="000C388B">
              <w:rPr>
                <w:rFonts w:ascii="Arial" w:eastAsia="Calibri" w:hAnsi="Arial" w:cs="Arial"/>
                <w:color w:val="222222"/>
                <w:sz w:val="24"/>
                <w:szCs w:val="24"/>
                <w:lang w:val="es-CO"/>
              </w:rPr>
              <w:t>Compose</w:t>
            </w:r>
            <w:proofErr w:type="spellEnd"/>
          </w:p>
        </w:tc>
        <w:tc>
          <w:tcPr>
            <w:tcW w:w="0" w:type="auto"/>
            <w:hideMark/>
          </w:tcPr>
          <w:p w14:paraId="11B24E18"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Herramienta que permite definir y levantar múltiples contenedores relacionados mediante un archivo de configuración.</w:t>
            </w:r>
          </w:p>
        </w:tc>
      </w:tr>
      <w:tr w:rsidR="00AF3D48" w:rsidRPr="000C388B" w14:paraId="26000088" w14:textId="77777777" w:rsidTr="00AF3D48">
        <w:tc>
          <w:tcPr>
            <w:tcW w:w="0" w:type="auto"/>
            <w:hideMark/>
          </w:tcPr>
          <w:p w14:paraId="1952820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Contenedor</w:t>
            </w:r>
          </w:p>
        </w:tc>
        <w:tc>
          <w:tcPr>
            <w:tcW w:w="0" w:type="auto"/>
            <w:hideMark/>
          </w:tcPr>
          <w:p w14:paraId="0D52367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Unidad aislada de ejecución que incluye una aplicación, sus dependencias y configuración necesaria para funcionar en un entorno controlado.</w:t>
            </w:r>
          </w:p>
        </w:tc>
      </w:tr>
      <w:tr w:rsidR="00AF3D48" w:rsidRPr="000C388B" w14:paraId="4538C5CA" w14:textId="77777777" w:rsidTr="00AF3D48">
        <w:tc>
          <w:tcPr>
            <w:tcW w:w="0" w:type="auto"/>
            <w:hideMark/>
          </w:tcPr>
          <w:p w14:paraId="6921315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Ambiente de pruebas</w:t>
            </w:r>
          </w:p>
        </w:tc>
        <w:tc>
          <w:tcPr>
            <w:tcW w:w="0" w:type="auto"/>
            <w:hideMark/>
          </w:tcPr>
          <w:p w14:paraId="396DD2B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Entorno técnico controlado donde se ejecutan pruebas sin afectar producción, incluyendo servicios, base de datos, variables de entorno y datos preparados.</w:t>
            </w:r>
          </w:p>
        </w:tc>
      </w:tr>
      <w:tr w:rsidR="00AF3D48" w:rsidRPr="000C388B" w14:paraId="21E04920" w14:textId="77777777" w:rsidTr="00AF3D48">
        <w:tc>
          <w:tcPr>
            <w:tcW w:w="0" w:type="auto"/>
            <w:hideMark/>
          </w:tcPr>
          <w:p w14:paraId="2E08A908"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PostgreSQL</w:t>
            </w:r>
          </w:p>
        </w:tc>
        <w:tc>
          <w:tcPr>
            <w:tcW w:w="0" w:type="auto"/>
            <w:hideMark/>
          </w:tcPr>
          <w:p w14:paraId="1D4958C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Sistema gestor de base de datos relacional utilizado para almacenar datos climáticos, capas procesadas, resultados del motor de riesgo y alertas.</w:t>
            </w:r>
          </w:p>
        </w:tc>
      </w:tr>
      <w:tr w:rsidR="00AF3D48" w:rsidRPr="000C388B" w14:paraId="7635DEC1" w14:textId="77777777" w:rsidTr="00AF3D48">
        <w:tc>
          <w:tcPr>
            <w:tcW w:w="0" w:type="auto"/>
            <w:hideMark/>
          </w:tcPr>
          <w:p w14:paraId="34622140"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Airflow</w:t>
            </w:r>
            <w:proofErr w:type="spellEnd"/>
          </w:p>
        </w:tc>
        <w:tc>
          <w:tcPr>
            <w:tcW w:w="0" w:type="auto"/>
            <w:hideMark/>
          </w:tcPr>
          <w:p w14:paraId="33A258CF"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Orquestador de flujos de trabajo utilizado para programar, ejecutar y monitorear pipelines de datos.</w:t>
            </w:r>
          </w:p>
        </w:tc>
      </w:tr>
      <w:tr w:rsidR="00AF3D48" w:rsidRPr="000C388B" w14:paraId="3E2F638D" w14:textId="77777777" w:rsidTr="00AF3D48">
        <w:tc>
          <w:tcPr>
            <w:tcW w:w="0" w:type="auto"/>
            <w:hideMark/>
          </w:tcPr>
          <w:p w14:paraId="0BAF7EFD"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DAG</w:t>
            </w:r>
          </w:p>
        </w:tc>
        <w:tc>
          <w:tcPr>
            <w:tcW w:w="0" w:type="auto"/>
            <w:hideMark/>
          </w:tcPr>
          <w:p w14:paraId="66A76089"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Grafo acíclico dirigido usado en </w:t>
            </w:r>
            <w:proofErr w:type="spellStart"/>
            <w:r w:rsidRPr="000C388B">
              <w:rPr>
                <w:rFonts w:ascii="Arial" w:eastAsia="Calibri" w:hAnsi="Arial" w:cs="Arial"/>
                <w:color w:val="222222"/>
                <w:sz w:val="24"/>
                <w:szCs w:val="24"/>
                <w:lang w:val="es-CO"/>
              </w:rPr>
              <w:t>Airflow</w:t>
            </w:r>
            <w:proofErr w:type="spellEnd"/>
            <w:r w:rsidRPr="000C388B">
              <w:rPr>
                <w:rFonts w:ascii="Arial" w:eastAsia="Calibri" w:hAnsi="Arial" w:cs="Arial"/>
                <w:color w:val="222222"/>
                <w:sz w:val="24"/>
                <w:szCs w:val="24"/>
                <w:lang w:val="es-CO"/>
              </w:rPr>
              <w:t xml:space="preserve"> para representar una secuencia ordenada de tareas dentro de un pipeline.</w:t>
            </w:r>
          </w:p>
        </w:tc>
      </w:tr>
      <w:tr w:rsidR="00AF3D48" w:rsidRPr="000C388B" w14:paraId="31F94F80" w14:textId="77777777" w:rsidTr="00AF3D48">
        <w:tc>
          <w:tcPr>
            <w:tcW w:w="0" w:type="auto"/>
            <w:hideMark/>
          </w:tcPr>
          <w:p w14:paraId="3B0AF4C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ELT</w:t>
            </w:r>
          </w:p>
        </w:tc>
        <w:tc>
          <w:tcPr>
            <w:tcW w:w="0" w:type="auto"/>
            <w:hideMark/>
          </w:tcPr>
          <w:p w14:paraId="2E5C9CD4"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Proceso de extracción, carga y transformación de datos en el que los datos se cargan primero y luego se transforman dentro del entorno de almacenamiento.</w:t>
            </w:r>
          </w:p>
        </w:tc>
      </w:tr>
      <w:tr w:rsidR="00AF3D48" w:rsidRPr="000C388B" w14:paraId="55833673" w14:textId="77777777" w:rsidTr="00AF3D48">
        <w:tc>
          <w:tcPr>
            <w:tcW w:w="0" w:type="auto"/>
            <w:hideMark/>
          </w:tcPr>
          <w:p w14:paraId="446BBD3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lastRenderedPageBreak/>
              <w:t>dbt</w:t>
            </w:r>
            <w:proofErr w:type="spellEnd"/>
          </w:p>
        </w:tc>
        <w:tc>
          <w:tcPr>
            <w:tcW w:w="0" w:type="auto"/>
            <w:hideMark/>
          </w:tcPr>
          <w:p w14:paraId="7446A70B"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Herramienta de transformación de datos que permite modelar, limpiar, probar y documentar datos dentro de una base de datos analítica.</w:t>
            </w:r>
          </w:p>
        </w:tc>
      </w:tr>
      <w:tr w:rsidR="00AF3D48" w:rsidRPr="000C388B" w14:paraId="2D57A4FE" w14:textId="77777777" w:rsidTr="00AF3D48">
        <w:tc>
          <w:tcPr>
            <w:tcW w:w="0" w:type="auto"/>
            <w:hideMark/>
          </w:tcPr>
          <w:p w14:paraId="25CCB185"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Arquitectura de medallones</w:t>
            </w:r>
          </w:p>
        </w:tc>
        <w:tc>
          <w:tcPr>
            <w:tcW w:w="0" w:type="auto"/>
            <w:hideMark/>
          </w:tcPr>
          <w:p w14:paraId="38C309B1"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Modelo de organización de datos por capas progresivas de calidad: Bronze para datos crudos, Silver para datos limpios y Gold para datos agregados o listos para análisis.</w:t>
            </w:r>
          </w:p>
        </w:tc>
      </w:tr>
      <w:tr w:rsidR="00AF3D48" w:rsidRPr="000C388B" w14:paraId="77FAF4E5" w14:textId="77777777" w:rsidTr="00AF3D48">
        <w:tc>
          <w:tcPr>
            <w:tcW w:w="0" w:type="auto"/>
            <w:hideMark/>
          </w:tcPr>
          <w:p w14:paraId="1661680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Capa Bronze</w:t>
            </w:r>
          </w:p>
        </w:tc>
        <w:tc>
          <w:tcPr>
            <w:tcW w:w="0" w:type="auto"/>
            <w:hideMark/>
          </w:tcPr>
          <w:p w14:paraId="31DFF65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Capa inicial donde se almacenan datos crudos o casi crudos provenientes de fuentes externas como Open-</w:t>
            </w:r>
            <w:proofErr w:type="spellStart"/>
            <w:r w:rsidRPr="000C388B">
              <w:rPr>
                <w:rFonts w:ascii="Arial" w:eastAsia="Calibri" w:hAnsi="Arial" w:cs="Arial"/>
                <w:color w:val="222222"/>
                <w:sz w:val="24"/>
                <w:szCs w:val="24"/>
                <w:lang w:val="es-CO"/>
              </w:rPr>
              <w:t>Meteo</w:t>
            </w:r>
            <w:proofErr w:type="spellEnd"/>
            <w:r w:rsidRPr="000C388B">
              <w:rPr>
                <w:rFonts w:ascii="Arial" w:eastAsia="Calibri" w:hAnsi="Arial" w:cs="Arial"/>
                <w:color w:val="222222"/>
                <w:sz w:val="24"/>
                <w:szCs w:val="24"/>
                <w:lang w:val="es-CO"/>
              </w:rPr>
              <w:t>.</w:t>
            </w:r>
          </w:p>
        </w:tc>
      </w:tr>
      <w:tr w:rsidR="00AF3D48" w:rsidRPr="000C388B" w14:paraId="551CC866" w14:textId="77777777" w:rsidTr="00AF3D48">
        <w:tc>
          <w:tcPr>
            <w:tcW w:w="0" w:type="auto"/>
            <w:hideMark/>
          </w:tcPr>
          <w:p w14:paraId="7191EE59"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Capa Silver</w:t>
            </w:r>
          </w:p>
        </w:tc>
        <w:tc>
          <w:tcPr>
            <w:tcW w:w="0" w:type="auto"/>
            <w:hideMark/>
          </w:tcPr>
          <w:p w14:paraId="0671C199"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Capa intermedia donde los datos se limpian, </w:t>
            </w:r>
            <w:proofErr w:type="spellStart"/>
            <w:r w:rsidRPr="000C388B">
              <w:rPr>
                <w:rFonts w:ascii="Arial" w:eastAsia="Calibri" w:hAnsi="Arial" w:cs="Arial"/>
                <w:color w:val="222222"/>
                <w:sz w:val="24"/>
                <w:szCs w:val="24"/>
                <w:lang w:val="es-CO"/>
              </w:rPr>
              <w:t>tipan</w:t>
            </w:r>
            <w:proofErr w:type="spellEnd"/>
            <w:r w:rsidRPr="000C388B">
              <w:rPr>
                <w:rFonts w:ascii="Arial" w:eastAsia="Calibri" w:hAnsi="Arial" w:cs="Arial"/>
                <w:color w:val="222222"/>
                <w:sz w:val="24"/>
                <w:szCs w:val="24"/>
                <w:lang w:val="es-CO"/>
              </w:rPr>
              <w:t xml:space="preserve">, validan y </w:t>
            </w:r>
            <w:proofErr w:type="spellStart"/>
            <w:r w:rsidRPr="000C388B">
              <w:rPr>
                <w:rFonts w:ascii="Arial" w:eastAsia="Calibri" w:hAnsi="Arial" w:cs="Arial"/>
                <w:color w:val="222222"/>
                <w:sz w:val="24"/>
                <w:szCs w:val="24"/>
                <w:lang w:val="es-CO"/>
              </w:rPr>
              <w:t>deduplican</w:t>
            </w:r>
            <w:proofErr w:type="spellEnd"/>
            <w:r w:rsidRPr="000C388B">
              <w:rPr>
                <w:rFonts w:ascii="Arial" w:eastAsia="Calibri" w:hAnsi="Arial" w:cs="Arial"/>
                <w:color w:val="222222"/>
                <w:sz w:val="24"/>
                <w:szCs w:val="24"/>
                <w:lang w:val="es-CO"/>
              </w:rPr>
              <w:t xml:space="preserve"> para mejorar su calidad.</w:t>
            </w:r>
          </w:p>
        </w:tc>
      </w:tr>
      <w:tr w:rsidR="00AF3D48" w:rsidRPr="000C388B" w14:paraId="15B8E5E1" w14:textId="77777777" w:rsidTr="00AF3D48">
        <w:tc>
          <w:tcPr>
            <w:tcW w:w="0" w:type="auto"/>
            <w:hideMark/>
          </w:tcPr>
          <w:p w14:paraId="4C40C54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Capa Gold</w:t>
            </w:r>
          </w:p>
        </w:tc>
        <w:tc>
          <w:tcPr>
            <w:tcW w:w="0" w:type="auto"/>
            <w:hideMark/>
          </w:tcPr>
          <w:p w14:paraId="6BDCEE8F"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Capa final donde los datos se agregan y preparan para consumo analítico, motor de riesgo, API o visualización.</w:t>
            </w:r>
          </w:p>
        </w:tc>
      </w:tr>
      <w:tr w:rsidR="00AF3D48" w:rsidRPr="000C388B" w14:paraId="3D9530F5" w14:textId="77777777" w:rsidTr="00AF3D48">
        <w:tc>
          <w:tcPr>
            <w:tcW w:w="0" w:type="auto"/>
            <w:hideMark/>
          </w:tcPr>
          <w:p w14:paraId="71579B0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Open-</w:t>
            </w:r>
            <w:proofErr w:type="spellStart"/>
            <w:r w:rsidRPr="000C388B">
              <w:rPr>
                <w:rFonts w:ascii="Arial" w:eastAsia="Calibri" w:hAnsi="Arial" w:cs="Arial"/>
                <w:color w:val="222222"/>
                <w:sz w:val="24"/>
                <w:szCs w:val="24"/>
                <w:lang w:val="es-CO"/>
              </w:rPr>
              <w:t>Meteo</w:t>
            </w:r>
            <w:proofErr w:type="spellEnd"/>
          </w:p>
        </w:tc>
        <w:tc>
          <w:tcPr>
            <w:tcW w:w="0" w:type="auto"/>
            <w:hideMark/>
          </w:tcPr>
          <w:p w14:paraId="48E2BDB9"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Fuente externa de datos meteorológicos usada por el sistema para obtener información climática necesaria en el análisis de riesgo.</w:t>
            </w:r>
          </w:p>
        </w:tc>
      </w:tr>
      <w:tr w:rsidR="00AF3D48" w:rsidRPr="000C388B" w14:paraId="46C669D3" w14:textId="77777777" w:rsidTr="00AF3D48">
        <w:tc>
          <w:tcPr>
            <w:tcW w:w="0" w:type="auto"/>
            <w:hideMark/>
          </w:tcPr>
          <w:p w14:paraId="1F83FD2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Motor de riesgo</w:t>
            </w:r>
          </w:p>
        </w:tc>
        <w:tc>
          <w:tcPr>
            <w:tcW w:w="0" w:type="auto"/>
            <w:hideMark/>
          </w:tcPr>
          <w:p w14:paraId="2594567B"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Componente encargado de analizar variables climáticas y calcular un nivel o puntaje de riesgo asociado a posibles eventos de inundación.</w:t>
            </w:r>
          </w:p>
        </w:tc>
      </w:tr>
      <w:tr w:rsidR="00AF3D48" w:rsidRPr="000C388B" w14:paraId="0A6C8E90" w14:textId="77777777" w:rsidTr="00AF3D48">
        <w:tc>
          <w:tcPr>
            <w:tcW w:w="0" w:type="auto"/>
            <w:hideMark/>
          </w:tcPr>
          <w:p w14:paraId="44D6A5E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Lógica difusa</w:t>
            </w:r>
          </w:p>
        </w:tc>
        <w:tc>
          <w:tcPr>
            <w:tcW w:w="0" w:type="auto"/>
            <w:hideMark/>
          </w:tcPr>
          <w:p w14:paraId="79A6ADF5"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Técnica de razonamiento que permite clasificar condiciones con grados intermedios, útil cuando los límites entre bajo, medio y alto riesgo no son estrictamente binarios.</w:t>
            </w:r>
          </w:p>
        </w:tc>
      </w:tr>
      <w:tr w:rsidR="00AF3D48" w:rsidRPr="000C388B" w14:paraId="585BFA11" w14:textId="77777777" w:rsidTr="00AF3D48">
        <w:tc>
          <w:tcPr>
            <w:tcW w:w="0" w:type="auto"/>
            <w:hideMark/>
          </w:tcPr>
          <w:p w14:paraId="01A5D5DA"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Nivel de riesgo</w:t>
            </w:r>
          </w:p>
        </w:tc>
        <w:tc>
          <w:tcPr>
            <w:tcW w:w="0" w:type="auto"/>
            <w:hideMark/>
          </w:tcPr>
          <w:p w14:paraId="5209ADC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 xml:space="preserve">Clasificación derivada del análisis climático que representa la severidad estimada de una condición, por </w:t>
            </w:r>
            <w:proofErr w:type="gramStart"/>
            <w:r w:rsidRPr="000C388B">
              <w:rPr>
                <w:rFonts w:ascii="Arial" w:eastAsia="Calibri" w:hAnsi="Arial" w:cs="Arial"/>
                <w:color w:val="222222"/>
                <w:sz w:val="24"/>
                <w:szCs w:val="24"/>
                <w:lang w:val="es-CO"/>
              </w:rPr>
              <w:t>ejemplo</w:t>
            </w:r>
            <w:proofErr w:type="gramEnd"/>
            <w:r w:rsidRPr="000C388B">
              <w:rPr>
                <w:rFonts w:ascii="Arial" w:eastAsia="Calibri" w:hAnsi="Arial" w:cs="Arial"/>
                <w:color w:val="222222"/>
                <w:sz w:val="24"/>
                <w:szCs w:val="24"/>
                <w:lang w:val="es-CO"/>
              </w:rPr>
              <w:t xml:space="preserve"> verde, amarillo, naranja o rojo.</w:t>
            </w:r>
          </w:p>
        </w:tc>
      </w:tr>
      <w:tr w:rsidR="00AF3D48" w:rsidRPr="000C388B" w14:paraId="29D43634" w14:textId="77777777" w:rsidTr="00AF3D48">
        <w:tc>
          <w:tcPr>
            <w:tcW w:w="0" w:type="auto"/>
            <w:hideMark/>
          </w:tcPr>
          <w:p w14:paraId="5B953684"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Latencia</w:t>
            </w:r>
          </w:p>
        </w:tc>
        <w:tc>
          <w:tcPr>
            <w:tcW w:w="0" w:type="auto"/>
            <w:hideMark/>
          </w:tcPr>
          <w:p w14:paraId="065945B7"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Tiempo transcurrido entre la generación, procesamiento o solicitud de un dato y la obtención de una respuesta o alerta.</w:t>
            </w:r>
          </w:p>
        </w:tc>
      </w:tr>
      <w:tr w:rsidR="00AF3D48" w:rsidRPr="000C388B" w14:paraId="2A5E8695" w14:textId="77777777" w:rsidTr="00AF3D48">
        <w:tc>
          <w:tcPr>
            <w:tcW w:w="0" w:type="auto"/>
            <w:hideMark/>
          </w:tcPr>
          <w:p w14:paraId="4D302F9F"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roofErr w:type="spellStart"/>
            <w:r w:rsidRPr="000C388B">
              <w:rPr>
                <w:rFonts w:ascii="Arial" w:eastAsia="Calibri" w:hAnsi="Arial" w:cs="Arial"/>
                <w:color w:val="222222"/>
                <w:sz w:val="24"/>
                <w:szCs w:val="24"/>
                <w:lang w:val="es-CO"/>
              </w:rPr>
              <w:t>Uptime</w:t>
            </w:r>
            <w:proofErr w:type="spellEnd"/>
          </w:p>
        </w:tc>
        <w:tc>
          <w:tcPr>
            <w:tcW w:w="0" w:type="auto"/>
            <w:hideMark/>
          </w:tcPr>
          <w:p w14:paraId="4C9FD295"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Porcentaje de tiempo en que un servicio permanece disponible y operativo.</w:t>
            </w:r>
          </w:p>
        </w:tc>
      </w:tr>
      <w:tr w:rsidR="00AF3D48" w:rsidRPr="000C388B" w14:paraId="7C486AFB" w14:textId="77777777" w:rsidTr="00AF3D48">
        <w:tc>
          <w:tcPr>
            <w:tcW w:w="0" w:type="auto"/>
            <w:hideMark/>
          </w:tcPr>
          <w:p w14:paraId="075DBD8D"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Trazabilidad</w:t>
            </w:r>
          </w:p>
        </w:tc>
        <w:tc>
          <w:tcPr>
            <w:tcW w:w="0" w:type="auto"/>
            <w:hideMark/>
          </w:tcPr>
          <w:p w14:paraId="323D7F46"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Capacidad de relacionar requisitos, casos de prueba, evidencias, defectos y resultados para demostrar cobertura y control del proceso.</w:t>
            </w:r>
          </w:p>
        </w:tc>
      </w:tr>
      <w:tr w:rsidR="00AF3D48" w:rsidRPr="000C388B" w14:paraId="45325D53" w14:textId="77777777" w:rsidTr="00AF3D48">
        <w:tc>
          <w:tcPr>
            <w:tcW w:w="0" w:type="auto"/>
            <w:hideMark/>
          </w:tcPr>
          <w:p w14:paraId="013D1520"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Matriz de trazabilidad</w:t>
            </w:r>
          </w:p>
        </w:tc>
        <w:tc>
          <w:tcPr>
            <w:tcW w:w="0" w:type="auto"/>
            <w:hideMark/>
          </w:tcPr>
          <w:p w14:paraId="1F601C82"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Instrumento que relaciona requisitos del sistema con casos de prueba, resultados y evidencias, permitiendo verificar cobertura funcional y técnica.</w:t>
            </w:r>
          </w:p>
        </w:tc>
      </w:tr>
      <w:tr w:rsidR="00AF3D48" w:rsidRPr="000C388B" w14:paraId="4C0A865D" w14:textId="77777777" w:rsidTr="00AF3D48">
        <w:tc>
          <w:tcPr>
            <w:tcW w:w="0" w:type="auto"/>
            <w:hideMark/>
          </w:tcPr>
          <w:p w14:paraId="3833240A"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Datos de prueba</w:t>
            </w:r>
          </w:p>
        </w:tc>
        <w:tc>
          <w:tcPr>
            <w:tcW w:w="0" w:type="auto"/>
            <w:hideMark/>
          </w:tcPr>
          <w:p w14:paraId="1CFA5E90"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Conjunto de valores preparados para ejecutar casos de prueba de forma controlada, repetible y verificable.</w:t>
            </w:r>
          </w:p>
        </w:tc>
      </w:tr>
      <w:tr w:rsidR="00AF3D48" w:rsidRPr="000C388B" w14:paraId="276BF30E" w14:textId="77777777" w:rsidTr="00AF3D48">
        <w:tc>
          <w:tcPr>
            <w:tcW w:w="0" w:type="auto"/>
            <w:hideMark/>
          </w:tcPr>
          <w:p w14:paraId="4AD185A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lastRenderedPageBreak/>
              <w:t>Mock</w:t>
            </w:r>
          </w:p>
        </w:tc>
        <w:tc>
          <w:tcPr>
            <w:tcW w:w="0" w:type="auto"/>
            <w:hideMark/>
          </w:tcPr>
          <w:p w14:paraId="63008E9C"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Simulación controlada de un servicio, respuesta o dependencia externa utilizada para probar un componente sin depender del servicio real.</w:t>
            </w:r>
          </w:p>
        </w:tc>
      </w:tr>
      <w:tr w:rsidR="00AF3D48" w:rsidRPr="000C388B" w14:paraId="469413C9" w14:textId="77777777" w:rsidTr="00AF3D48">
        <w:tc>
          <w:tcPr>
            <w:tcW w:w="0" w:type="auto"/>
            <w:hideMark/>
          </w:tcPr>
          <w:p w14:paraId="735827A4"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Pipeline</w:t>
            </w:r>
          </w:p>
        </w:tc>
        <w:tc>
          <w:tcPr>
            <w:tcW w:w="0" w:type="auto"/>
            <w:hideMark/>
          </w:tcPr>
          <w:p w14:paraId="17F5AA54"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Secuencia automatizada de pasos para procesar datos o ejecutar tareas, como extracción, transformación, validación y carga.</w:t>
            </w:r>
          </w:p>
        </w:tc>
      </w:tr>
      <w:tr w:rsidR="00AF3D48" w:rsidRPr="000C388B" w14:paraId="01CA7CA7" w14:textId="77777777" w:rsidTr="00AF3D48">
        <w:tc>
          <w:tcPr>
            <w:tcW w:w="0" w:type="auto"/>
            <w:hideMark/>
          </w:tcPr>
          <w:p w14:paraId="39C7D37F"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CI/CD</w:t>
            </w:r>
          </w:p>
        </w:tc>
        <w:tc>
          <w:tcPr>
            <w:tcW w:w="0" w:type="auto"/>
            <w:hideMark/>
          </w:tcPr>
          <w:p w14:paraId="420981EF"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r w:rsidRPr="000C388B">
              <w:rPr>
                <w:rFonts w:ascii="Arial" w:eastAsia="Calibri" w:hAnsi="Arial" w:cs="Arial"/>
                <w:color w:val="222222"/>
                <w:sz w:val="24"/>
                <w:szCs w:val="24"/>
                <w:lang w:val="es-CO"/>
              </w:rPr>
              <w:t>Práctica de integración y entrega continua que permite ejecutar validaciones, pruebas y despliegues de manera automatizada.</w:t>
            </w:r>
          </w:p>
        </w:tc>
      </w:tr>
    </w:tbl>
    <w:p w14:paraId="314F0A23" w14:textId="77777777" w:rsidR="00AF3D48" w:rsidRPr="000C388B" w:rsidRDefault="00AF3D48" w:rsidP="00AF3D48">
      <w:pPr>
        <w:pBdr>
          <w:top w:val="nil"/>
          <w:left w:val="nil"/>
          <w:bottom w:val="nil"/>
          <w:right w:val="nil"/>
          <w:between w:val="nil"/>
        </w:pBdr>
        <w:shd w:val="clear" w:color="auto" w:fill="FFFFFF"/>
        <w:rPr>
          <w:rFonts w:ascii="Arial" w:eastAsia="Calibri" w:hAnsi="Arial" w:cs="Arial"/>
          <w:color w:val="222222"/>
          <w:sz w:val="24"/>
          <w:szCs w:val="24"/>
          <w:lang w:val="es-CO"/>
        </w:rPr>
      </w:pPr>
    </w:p>
    <w:sectPr w:rsidR="00AF3D48" w:rsidRPr="000C388B">
      <w:headerReference w:type="even" r:id="rId21"/>
      <w:headerReference w:type="default" r:id="rId22"/>
      <w:footerReference w:type="even" r:id="rId23"/>
      <w:footerReference w:type="default" r:id="rId24"/>
      <w:headerReference w:type="first" r:id="rId25"/>
      <w:footerReference w:type="first" r:id="rId26"/>
      <w:pgSz w:w="12240" w:h="15840"/>
      <w:pgMar w:top="1985" w:right="1701" w:bottom="1418"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C2268" w14:textId="77777777" w:rsidR="00612B25" w:rsidRDefault="00612B25">
      <w:r>
        <w:separator/>
      </w:r>
    </w:p>
  </w:endnote>
  <w:endnote w:type="continuationSeparator" w:id="0">
    <w:p w14:paraId="1DDD682A" w14:textId="77777777" w:rsidR="00612B25" w:rsidRDefault="00612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D466283-18F2-4682-BD2A-85ECB7F2B3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328C2CD-5846-45B6-B159-59BD705468EB}"/>
  </w:font>
  <w:font w:name="Cambria">
    <w:panose1 w:val="02040503050406030204"/>
    <w:charset w:val="00"/>
    <w:family w:val="roman"/>
    <w:pitch w:val="variable"/>
    <w:sig w:usb0="E00006FF" w:usb1="420024FF" w:usb2="02000000" w:usb3="00000000" w:csb0="0000019F" w:csb1="00000000"/>
    <w:embedRegular r:id="rId3" w:fontKey="{79359013-3E60-4D76-85E6-4B6F69FE6A12}"/>
    <w:embedBold r:id="rId4" w:fontKey="{C0805BD7-E3DE-4256-9465-6B5FD6430C43}"/>
  </w:font>
  <w:font w:name="Consolas">
    <w:panose1 w:val="020B0609020204030204"/>
    <w:charset w:val="00"/>
    <w:family w:val="modern"/>
    <w:pitch w:val="fixed"/>
    <w:sig w:usb0="E00006FF" w:usb1="0000FCFF" w:usb2="00000001" w:usb3="00000000" w:csb0="0000019F" w:csb1="00000000"/>
    <w:embedRegular r:id="rId5" w:fontKey="{2B6E8676-DA1E-4405-8077-E37E567722BC}"/>
  </w:font>
  <w:font w:name="Calibri">
    <w:panose1 w:val="020F0502020204030204"/>
    <w:charset w:val="00"/>
    <w:family w:val="swiss"/>
    <w:pitch w:val="variable"/>
    <w:sig w:usb0="E4002EFF" w:usb1="C200247B" w:usb2="00000009" w:usb3="00000000" w:csb0="000001FF" w:csb1="00000000"/>
    <w:embedRegular r:id="rId6" w:fontKey="{B1895FF8-1E06-4239-9F8D-5E76F62C9E15}"/>
    <w:embedBold r:id="rId7" w:fontKey="{12984210-29AC-4FD5-985A-BA614C10EF0B}"/>
    <w:embedItalic r:id="rId8" w:fontKey="{C0825534-BB4F-45D0-BB01-6ACFA9D680AD}"/>
    <w:embedBoldItalic r:id="rId9" w:fontKey="{070EDC17-F139-4794-AF38-65E01A8C98D5}"/>
  </w:font>
  <w:font w:name="Cambria Math">
    <w:panose1 w:val="02040503050406030204"/>
    <w:charset w:val="00"/>
    <w:family w:val="roman"/>
    <w:pitch w:val="variable"/>
    <w:sig w:usb0="E00006FF" w:usb1="420024FF" w:usb2="02000000" w:usb3="00000000" w:csb0="0000019F" w:csb1="00000000"/>
    <w:embedRegular r:id="rId10" w:fontKey="{1A8C47BB-A732-4111-9715-B303E4F4E4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F192" w14:textId="77777777" w:rsidR="00B50E47" w:rsidRDefault="00B50E47">
    <w:pPr>
      <w:pBdr>
        <w:top w:val="nil"/>
        <w:left w:val="nil"/>
        <w:bottom w:val="nil"/>
        <w:right w:val="nil"/>
        <w:between w:val="nil"/>
      </w:pBdr>
      <w:spacing w:after="909" w:line="276" w:lineRule="auto"/>
      <w:rPr>
        <w:rFonts w:ascii="Arial" w:eastAsia="Arial" w:hAnsi="Arial" w:cs="Arial"/>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29F0" w14:textId="77777777" w:rsidR="00B50E47" w:rsidRDefault="00000000">
    <w:pPr>
      <w:pBdr>
        <w:top w:val="nil"/>
        <w:left w:val="nil"/>
        <w:bottom w:val="nil"/>
        <w:right w:val="nil"/>
        <w:between w:val="nil"/>
      </w:pBdr>
      <w:tabs>
        <w:tab w:val="center" w:pos="4419"/>
        <w:tab w:val="right" w:pos="8838"/>
      </w:tabs>
      <w:spacing w:line="276" w:lineRule="auto"/>
      <w:jc w:val="center"/>
      <w:rPr>
        <w:rFonts w:ascii="Calibri" w:eastAsia="Calibri" w:hAnsi="Calibri" w:cs="Calibri"/>
        <w:color w:val="000000"/>
      </w:rPr>
    </w:pPr>
    <w:r>
      <w:rPr>
        <w:rFonts w:ascii="Calibri" w:eastAsia="Calibri" w:hAnsi="Calibri" w:cs="Calibri"/>
        <w:color w:val="000000"/>
      </w:rPr>
      <w:t>Plan de pruebas basado en documento de PMOINFORMATICA (</w:t>
    </w:r>
    <w:hyperlink r:id="rId1">
      <w:r w:rsidR="00B50E47">
        <w:rPr>
          <w:rFonts w:ascii="Calibri" w:eastAsia="Calibri" w:hAnsi="Calibri" w:cs="Calibri"/>
          <w:b/>
          <w:bCs/>
          <w:color w:val="0000FF"/>
          <w:u w:val="single"/>
        </w:rPr>
        <w:t>http://www.pmoinformatica.com</w:t>
      </w:r>
    </w:hyperlink>
    <w:r>
      <w:rPr>
        <w:rFonts w:ascii="Calibri" w:eastAsia="Calibri" w:hAnsi="Calibri" w:cs="Calibri"/>
        <w:color w:val="000000"/>
      </w:rPr>
      <w:t xml:space="preserve">) </w:t>
    </w:r>
  </w:p>
  <w:p w14:paraId="3D749AAE" w14:textId="77777777" w:rsidR="00B50E47" w:rsidRDefault="00000000">
    <w:pPr>
      <w:pBdr>
        <w:top w:val="nil"/>
        <w:left w:val="nil"/>
        <w:bottom w:val="nil"/>
        <w:right w:val="nil"/>
        <w:between w:val="nil"/>
      </w:pBdr>
      <w:tabs>
        <w:tab w:val="center" w:pos="4419"/>
        <w:tab w:val="right" w:pos="8838"/>
      </w:tabs>
      <w:spacing w:after="709" w:line="276" w:lineRule="auto"/>
      <w:jc w:val="right"/>
      <w:rPr>
        <w:rFonts w:ascii="Calibri" w:eastAsia="Calibri" w:hAnsi="Calibri" w:cs="Calibri"/>
        <w:color w:val="000000"/>
        <w:sz w:val="22"/>
        <w:szCs w:val="22"/>
      </w:rPr>
    </w:pPr>
    <w:r>
      <w:rPr>
        <w:rFonts w:ascii="Calibri" w:eastAsia="Calibri" w:hAnsi="Calibri" w:cs="Calibri"/>
        <w:color w:val="000000"/>
      </w:rPr>
      <w:t xml:space="preserve">Página </w: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6D4F2F">
      <w:rPr>
        <w:rFonts w:ascii="Calibri" w:eastAsia="Calibri" w:hAnsi="Calibri" w:cs="Calibri"/>
        <w:noProof/>
        <w:color w:val="000000"/>
      </w:rPr>
      <w:t>1</w:t>
    </w:r>
    <w:r>
      <w:rPr>
        <w:rFonts w:ascii="Calibri" w:eastAsia="Calibri" w:hAnsi="Calibri" w:cs="Calibri"/>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A9CE" w14:textId="77777777" w:rsidR="00B50E47" w:rsidRDefault="00B50E47">
    <w:pPr>
      <w:pBdr>
        <w:top w:val="nil"/>
        <w:left w:val="nil"/>
        <w:bottom w:val="nil"/>
        <w:right w:val="nil"/>
        <w:between w:val="nil"/>
      </w:pBdr>
      <w:spacing w:after="909" w:line="276" w:lineRule="auto"/>
      <w:rPr>
        <w:rFonts w:ascii="Arial" w:eastAsia="Arial" w:hAnsi="Arial" w:cs="Arial"/>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B500" w14:textId="77777777" w:rsidR="00612B25" w:rsidRDefault="00612B25">
      <w:r>
        <w:separator/>
      </w:r>
    </w:p>
  </w:footnote>
  <w:footnote w:type="continuationSeparator" w:id="0">
    <w:p w14:paraId="3D932343" w14:textId="77777777" w:rsidR="00612B25" w:rsidRDefault="00612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0136" w14:textId="77777777" w:rsidR="000C388B" w:rsidRDefault="000C388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83EE" w14:textId="77777777" w:rsidR="00B50E47" w:rsidRDefault="00000000">
    <w:pPr>
      <w:pBdr>
        <w:top w:val="nil"/>
        <w:left w:val="nil"/>
        <w:bottom w:val="nil"/>
        <w:right w:val="nil"/>
        <w:between w:val="nil"/>
      </w:pBdr>
      <w:tabs>
        <w:tab w:val="center" w:pos="4419"/>
        <w:tab w:val="right" w:pos="8838"/>
      </w:tabs>
      <w:spacing w:before="709" w:line="276" w:lineRule="auto"/>
      <w:rPr>
        <w:rFonts w:ascii="Calibri" w:eastAsia="Calibri" w:hAnsi="Calibri" w:cs="Calibri"/>
        <w:color w:val="000000"/>
        <w:sz w:val="22"/>
        <w:szCs w:val="22"/>
      </w:rPr>
    </w:pPr>
    <w:r>
      <w:rPr>
        <w:rFonts w:ascii="Calibri" w:eastAsia="Calibri" w:hAnsi="Calibri" w:cs="Calibri"/>
        <w:b/>
        <w:bCs/>
        <w:color w:val="0D0D0D"/>
        <w:sz w:val="28"/>
        <w:szCs w:val="28"/>
      </w:rPr>
      <w:t>Politécnico Jaime Isaza Cadavid</w:t>
    </w:r>
  </w:p>
  <w:p w14:paraId="317B257E" w14:textId="77777777" w:rsidR="00B50E47" w:rsidRDefault="00000000">
    <w:pPr>
      <w:pBdr>
        <w:top w:val="nil"/>
        <w:left w:val="nil"/>
        <w:bottom w:val="nil"/>
        <w:right w:val="nil"/>
        <w:between w:val="nil"/>
      </w:pBdr>
      <w:tabs>
        <w:tab w:val="center" w:pos="4419"/>
        <w:tab w:val="right" w:pos="8838"/>
      </w:tabs>
      <w:spacing w:line="276" w:lineRule="auto"/>
      <w:jc w:val="right"/>
      <w:rPr>
        <w:rFonts w:ascii="Calibri" w:eastAsia="Calibri" w:hAnsi="Calibri" w:cs="Calibri"/>
        <w:color w:val="000000"/>
        <w:sz w:val="22"/>
        <w:szCs w:val="22"/>
      </w:rPr>
    </w:pPr>
    <w:r>
      <w:rPr>
        <w:noProof/>
      </w:rPr>
      <mc:AlternateContent>
        <mc:Choice Requires="wps">
          <w:drawing>
            <wp:anchor distT="0" distB="0" distL="0" distR="0" simplePos="0" relativeHeight="251658240" behindDoc="0" locked="0" layoutInCell="1" hidden="0" allowOverlap="1" wp14:anchorId="09220841" wp14:editId="79A359FC">
              <wp:simplePos x="0" y="0"/>
              <wp:positionH relativeFrom="column">
                <wp:posOffset>-95273</wp:posOffset>
              </wp:positionH>
              <wp:positionV relativeFrom="paragraph">
                <wp:posOffset>158725</wp:posOffset>
              </wp:positionV>
              <wp:extent cx="5791250" cy="228650"/>
              <wp:effectExtent l="0" t="0" r="0" b="0"/>
              <wp:wrapSquare wrapText="bothSides" distT="0" distB="0" distL="0" distR="0"/>
              <wp:docPr id="1" name="Rectángulo 1"/>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50" cap="sq" cmpd="sng">
                        <a:solidFill>
                          <a:srgbClr val="F2F2F2"/>
                        </a:solidFill>
                        <a:prstDash val="solid"/>
                        <a:miter lim="800000"/>
                        <a:headEnd type="none" w="sm" len="sm"/>
                        <a:tailEnd type="none" w="sm" len="sm"/>
                      </a:ln>
                    </wps:spPr>
                    <wps:txbx>
                      <w:txbxContent>
                        <w:p w14:paraId="0AC0177B" w14:textId="77777777" w:rsidR="00B50E47" w:rsidRDefault="00B50E47">
                          <w:pPr>
                            <w:textDirection w:val="btLr"/>
                          </w:pPr>
                        </w:p>
                      </w:txbxContent>
                    </wps:txbx>
                    <wps:bodyPr spcFirstLastPara="1" wrap="square" lIns="91425" tIns="91425" rIns="91425" bIns="91425" anchor="ctr" anchorCtr="0">
                      <a:noAutofit/>
                    </wps:bodyPr>
                  </wps:wsp>
                </a:graphicData>
              </a:graphic>
            </wp:anchor>
          </w:drawing>
        </mc:Choice>
        <mc:Fallback>
          <w:pict>
            <v:rect w14:anchorId="09220841" id="Rectángulo 1" o:spid="_x0000_s1026" style="position:absolute;left:0;text-align:left;margin-left:-7.5pt;margin-top:12.5pt;width:456pt;height:18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" fillcolor="#4f81bd" strokecolor="#f2f2f2" strokeweight="1.0597mm">
              <v:stroke startarrowwidth="narrow" startarrowlength="short" endarrowwidth="narrow" endarrowlength="short" endcap="square"/>
              <v:textbox inset="2.53958mm,2.53958mm,2.53958mm,2.53958mm">
                <w:txbxContent>
                  <w:p w14:paraId="0AC0177B" w14:textId="77777777" w:rsidR="00B50E47" w:rsidRDefault="00B50E47">
                    <w:pPr>
                      <w:textDirection w:val="btLr"/>
                    </w:pPr>
                  </w:p>
                </w:txbxContent>
              </v:textbox>
              <w10:wrap type="square"/>
            </v:rect>
          </w:pict>
        </mc:Fallback>
      </mc:AlternateContent>
    </w:r>
  </w:p>
  <w:p w14:paraId="5C5A1921" w14:textId="77777777" w:rsidR="00B50E47" w:rsidRDefault="00B50E47">
    <w:pPr>
      <w:pBdr>
        <w:top w:val="nil"/>
        <w:left w:val="nil"/>
        <w:bottom w:val="nil"/>
        <w:right w:val="nil"/>
        <w:between w:val="nil"/>
      </w:pBdr>
      <w:tabs>
        <w:tab w:val="center" w:pos="4419"/>
        <w:tab w:val="right" w:pos="8838"/>
      </w:tabs>
      <w:spacing w:line="276" w:lineRule="auto"/>
      <w:jc w:val="right"/>
      <w:rPr>
        <w:rFonts w:ascii="Calibri" w:eastAsia="Calibri" w:hAnsi="Calibri" w:cs="Calibri"/>
        <w:b/>
        <w:bCs/>
        <w:i/>
        <w:iCs/>
        <w:color w:val="365F91"/>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A946" w14:textId="77777777" w:rsidR="00B50E47" w:rsidRDefault="00B50E47">
    <w:pPr>
      <w:pBdr>
        <w:top w:val="nil"/>
        <w:left w:val="nil"/>
        <w:bottom w:val="nil"/>
        <w:right w:val="nil"/>
        <w:between w:val="nil"/>
      </w:pBdr>
      <w:spacing w:before="709" w:after="200" w:line="276" w:lineRule="auto"/>
      <w:rPr>
        <w:rFonts w:ascii="Arial" w:eastAsia="Arial" w:hAnsi="Arial" w:cs="Arial"/>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45D65"/>
    <w:multiLevelType w:val="multilevel"/>
    <w:tmpl w:val="4F968676"/>
    <w:lvl w:ilvl="0">
      <w:start w:val="1"/>
      <w:numFmt w:val="decimal"/>
      <w:lvlText w:val=""/>
      <w:lvlJc w:val="left"/>
      <w:pPr>
        <w:ind w:left="432" w:hanging="432"/>
      </w:pPr>
      <w:rPr>
        <w:rFonts w:ascii="Noto Sans Symbols" w:eastAsia="Noto Sans Symbols" w:hAnsi="Noto Sans Symbols" w:cs="Noto Sans Symbols"/>
        <w:sz w:val="20"/>
        <w:szCs w:val="20"/>
        <w:vertAlign w:val="baseline"/>
      </w:rPr>
    </w:lvl>
    <w:lvl w:ilvl="1">
      <w:start w:val="1"/>
      <w:numFmt w:val="decimal"/>
      <w:lvlText w:val=""/>
      <w:lvlJc w:val="left"/>
      <w:pPr>
        <w:ind w:left="576" w:hanging="576"/>
      </w:pPr>
      <w:rPr>
        <w:rFonts w:ascii="Courier New" w:eastAsia="Courier New" w:hAnsi="Courier New" w:cs="Courier New"/>
        <w:sz w:val="20"/>
        <w:szCs w:val="20"/>
        <w:vertAlign w:val="baseline"/>
      </w:rPr>
    </w:lvl>
    <w:lvl w:ilvl="2">
      <w:start w:val="1"/>
      <w:numFmt w:val="decimal"/>
      <w:lvlText w:val=""/>
      <w:lvlJc w:val="left"/>
      <w:pPr>
        <w:ind w:left="720" w:hanging="720"/>
      </w:pPr>
      <w:rPr>
        <w:rFonts w:ascii="Noto Sans Symbols" w:eastAsia="Noto Sans Symbols" w:hAnsi="Noto Sans Symbols" w:cs="Noto Sans Symbols"/>
        <w:sz w:val="20"/>
        <w:szCs w:val="20"/>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 w15:restartNumberingAfterBreak="0">
    <w:nsid w:val="7EE43424"/>
    <w:multiLevelType w:val="multilevel"/>
    <w:tmpl w:val="F490DF30"/>
    <w:lvl w:ilvl="0">
      <w:start w:val="1"/>
      <w:numFmt w:val="bullet"/>
      <w:lvlText w:val="●"/>
      <w:lvlJc w:val="left"/>
      <w:pPr>
        <w:ind w:left="720" w:hanging="360"/>
      </w:pPr>
      <w:rPr>
        <w:rFonts w:ascii="Arial" w:eastAsia="Arial" w:hAnsi="Arial" w:cs="Arial"/>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3473274">
    <w:abstractNumId w:val="0"/>
  </w:num>
  <w:num w:numId="2" w16cid:durableId="1465198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E47"/>
    <w:rsid w:val="000C388B"/>
    <w:rsid w:val="002B6D42"/>
    <w:rsid w:val="002E4EE6"/>
    <w:rsid w:val="003730ED"/>
    <w:rsid w:val="00375C7A"/>
    <w:rsid w:val="003D218F"/>
    <w:rsid w:val="005705D9"/>
    <w:rsid w:val="00612B25"/>
    <w:rsid w:val="006D4F2F"/>
    <w:rsid w:val="00717431"/>
    <w:rsid w:val="00860272"/>
    <w:rsid w:val="0095051C"/>
    <w:rsid w:val="00992805"/>
    <w:rsid w:val="009C1438"/>
    <w:rsid w:val="00AF3D48"/>
    <w:rsid w:val="00B50E47"/>
    <w:rsid w:val="00B50F5C"/>
    <w:rsid w:val="00B72F3A"/>
    <w:rsid w:val="00C615C6"/>
    <w:rsid w:val="00CD0529"/>
    <w:rsid w:val="00D33BB2"/>
    <w:rsid w:val="00D6393B"/>
    <w:rsid w:val="00DC48F8"/>
    <w:rsid w:val="00DF13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16A8"/>
  <w15:docId w15:val="{7CC172CE-29ED-4AF9-8AF7-862B7AF56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VE"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6D4F2F"/>
    <w:pPr>
      <w:tabs>
        <w:tab w:val="center" w:pos="4419"/>
        <w:tab w:val="right" w:pos="8838"/>
      </w:tabs>
    </w:pPr>
  </w:style>
  <w:style w:type="character" w:customStyle="1" w:styleId="EncabezadoCar">
    <w:name w:val="Encabezado Car"/>
    <w:basedOn w:val="Fuentedeprrafopredeter"/>
    <w:link w:val="Encabezado"/>
    <w:uiPriority w:val="99"/>
    <w:rsid w:val="006D4F2F"/>
  </w:style>
  <w:style w:type="paragraph" w:styleId="Textoindependiente">
    <w:name w:val="Body Text"/>
    <w:basedOn w:val="Normal"/>
    <w:link w:val="TextoindependienteCar"/>
    <w:qFormat/>
    <w:rsid w:val="00992805"/>
    <w:pPr>
      <w:spacing w:before="180" w:after="180"/>
    </w:pPr>
    <w:rPr>
      <w:rFonts w:asciiTheme="minorHAnsi" w:eastAsiaTheme="minorHAnsi" w:hAnsiTheme="minorHAnsi" w:cstheme="minorBidi"/>
      <w:sz w:val="24"/>
      <w:szCs w:val="24"/>
      <w:lang w:val="es" w:eastAsia="en-US"/>
    </w:rPr>
  </w:style>
  <w:style w:type="character" w:customStyle="1" w:styleId="TextoindependienteCar">
    <w:name w:val="Texto independiente Car"/>
    <w:basedOn w:val="Fuentedeprrafopredeter"/>
    <w:link w:val="Textoindependiente"/>
    <w:rsid w:val="00992805"/>
    <w:rPr>
      <w:rFonts w:asciiTheme="minorHAnsi" w:eastAsiaTheme="minorHAnsi" w:hAnsiTheme="minorHAnsi" w:cstheme="minorBidi"/>
      <w:sz w:val="24"/>
      <w:szCs w:val="24"/>
      <w:lang w:val="es" w:eastAsia="en-US"/>
    </w:rPr>
  </w:style>
  <w:style w:type="paragraph" w:customStyle="1" w:styleId="FirstParagraph">
    <w:name w:val="First Paragraph"/>
    <w:basedOn w:val="Textoindependiente"/>
    <w:next w:val="Textoindependiente"/>
    <w:qFormat/>
    <w:rsid w:val="00992805"/>
  </w:style>
  <w:style w:type="character" w:customStyle="1" w:styleId="VerbatimChar">
    <w:name w:val="Verbatim Char"/>
    <w:basedOn w:val="Fuentedeprrafopredeter"/>
    <w:link w:val="SourceCode"/>
    <w:rsid w:val="00992805"/>
    <w:rPr>
      <w:rFonts w:ascii="Consolas" w:hAnsi="Consolas"/>
      <w:sz w:val="22"/>
    </w:rPr>
  </w:style>
  <w:style w:type="character" w:styleId="Hipervnculo">
    <w:name w:val="Hyperlink"/>
    <w:basedOn w:val="Fuentedeprrafopredeter"/>
    <w:rsid w:val="00992805"/>
    <w:rPr>
      <w:color w:val="4F81BD" w:themeColor="accent1"/>
    </w:rPr>
  </w:style>
  <w:style w:type="paragraph" w:customStyle="1" w:styleId="SourceCode">
    <w:name w:val="Source Code"/>
    <w:basedOn w:val="Normal"/>
    <w:link w:val="VerbatimChar"/>
    <w:rsid w:val="00992805"/>
    <w:pPr>
      <w:wordWrap w:val="0"/>
      <w:spacing w:after="200"/>
    </w:pPr>
    <w:rPr>
      <w:rFonts w:ascii="Consolas" w:hAnsi="Consolas"/>
      <w:sz w:val="22"/>
    </w:rPr>
  </w:style>
  <w:style w:type="paragraph" w:customStyle="1" w:styleId="Compact">
    <w:name w:val="Compact"/>
    <w:basedOn w:val="Textoindependiente"/>
    <w:qFormat/>
    <w:rsid w:val="00992805"/>
    <w:pPr>
      <w:spacing w:before="36" w:after="36"/>
    </w:pPr>
  </w:style>
  <w:style w:type="table" w:customStyle="1" w:styleId="Table">
    <w:name w:val="Table"/>
    <w:semiHidden/>
    <w:unhideWhenUsed/>
    <w:qFormat/>
    <w:rsid w:val="00992805"/>
    <w:pPr>
      <w:spacing w:after="200"/>
    </w:pPr>
    <w:rPr>
      <w:rFonts w:asciiTheme="minorHAnsi" w:eastAsiaTheme="minorHAnsi" w:hAnsiTheme="minorHAnsi" w:cstheme="minorBidi"/>
      <w:sz w:val="24"/>
      <w:szCs w:val="24"/>
      <w:lang w:val="e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concuadrcula">
    <w:name w:val="Table Grid"/>
    <w:basedOn w:val="Tablanormal"/>
    <w:uiPriority w:val="39"/>
    <w:rsid w:val="0037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F3D48"/>
    <w:rPr>
      <w:color w:val="605E5C"/>
      <w:shd w:val="clear" w:color="auto" w:fill="E1DFDD"/>
    </w:rPr>
  </w:style>
  <w:style w:type="table" w:styleId="Tablaconcuadrcula4-nfasis1">
    <w:name w:val="Grid Table 4 Accent 1"/>
    <w:basedOn w:val="Tablanormal"/>
    <w:uiPriority w:val="49"/>
    <w:rsid w:val="000C388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pen-meteo.com/en/docs" TargetMode="External"/><Relationship Id="rId18" Type="http://schemas.openxmlformats.org/officeDocument/2006/relationships/hyperlink" Target="https://react.dev/"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docs.robotframework.org/docs/different_libraries/selenium?utm_source=chatgpt.com" TargetMode="External"/><Relationship Id="rId17" Type="http://schemas.openxmlformats.org/officeDocument/2006/relationships/hyperlink" Target="https://fastapi.tiangolo.com/"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docs.getdbt.com/docs/introduction" TargetMode="External"/><Relationship Id="rId20"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robotframework.org/docs/different_libraries/requests?utm_source=chatgpt.com"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airflow.apache.org/docs/"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robotframework.org/robotframework/latest/RobotFrameworkUserGuide.html?utm_source=chatgpt.com" TargetMode="External"/><Relationship Id="rId19"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hyperlink" Target="https://github.com/jeriveraa23/Alerto?utm_source=chatgpt.com" TargetMode="External"/><Relationship Id="rId14" Type="http://schemas.openxmlformats.org/officeDocument/2006/relationships/hyperlink" Target="https://docs.docker.com/" TargetMode="External"/><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8702D9-D5E9-44AA-9BE0-EA4EF4C8E250}">
  <we:reference id="wa200010453" version="1.0.0.1" store="en-US" storeType="OMEX"/>
  <we:alternateReferences>
    <we:reference id="WA200010453" version="1.0.0.1" store="" storeType="OMEX"/>
  </we:alternateReferences>
  <we:properties>
    <we:property name="claude.fileId" value="&quot;04b5f190-35f5-48ab-8c7b-fe57069ff5a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621</TotalTime>
  <Pages>20</Pages>
  <Words>4419</Words>
  <Characters>24307</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CIPA Politécnico JIC</dc:creator>
  <cp:lastModifiedBy>CIPA Politécnico JIC</cp:lastModifiedBy>
  <cp:revision>12</cp:revision>
  <cp:lastPrinted>2026-05-19T15:03:00Z</cp:lastPrinted>
  <dcterms:created xsi:type="dcterms:W3CDTF">2026-05-19T12:06:00Z</dcterms:created>
  <dcterms:modified xsi:type="dcterms:W3CDTF">2026-05-27T10:07:00Z</dcterms:modified>
</cp:coreProperties>
</file>