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32" w:color="auto" w:val="clear"/>
        <w:spacing w:after="40" w:before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AI READY PREMIUM KIT  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52"/>
          <w:szCs w:val="52"/>
        </w:rPr>
        <w:t xml:space="preserve">Attestato di Completamento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2332"/>
          <w:sz w:val="26"/>
          <w:szCs w:val="26"/>
        </w:rPr>
        <w:t xml:space="preserve">Python da Zero con Google Colab</w:t>
      </w:r>
    </w:p>
    <w:p>
      <w:pPr>
        <w:pBdr>
          <w:bottom w:val="single" w:color="E67E22" w:sz="10" w:space="4"/>
        </w:pBdr>
        <w:spacing w:after="160" w:before="60"/>
        <w:jc w:val="center"/>
      </w:pPr>
      <w:r>
        <w:rPr>
          <w:sz w:val="2"/>
          <w:szCs w:val="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Si attesta che</w:t>
      </w:r>
    </w:p>
    <w:p>
      <w:pPr>
        <w:spacing w:after="40"/>
        <w:jc w:val="center"/>
      </w:pPr>
      <w:r>
        <w:rPr>
          <w:rFonts w:ascii="Arial" w:cs="Arial" w:eastAsia="Arial" w:hAnsi="Arial"/>
          <w:color w:val="1A2332"/>
          <w:sz w:val="30"/>
          <w:szCs w:val="30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(scrivi qui il tuo nome)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 completato il percorso di introduzione alla programmazione in Python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svolgendo gli esercizi, i mini-progetti e il test finale del kit,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acquisendo le basi per proseguire verso dati, automazione e intelligenza artificiale.</w:t>
      </w:r>
    </w:p>
    <w:p>
      <w:pPr>
        <w:pBdr>
          <w:bottom w:val="single" w:color="E67E22" w:sz="10" w:space="4"/>
        </w:pBdr>
        <w:spacing w:after="160" w:before="60"/>
        <w:jc w:val="center"/>
      </w:pPr>
      <w:r>
        <w:rPr>
          <w:sz w:val="2"/>
          <w:szCs w:val="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Competenze acquisite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✓  </w:t>
      </w:r>
      <w:r>
        <w:rPr>
          <w:rFonts w:ascii="Arial" w:cs="Arial" w:eastAsia="Arial" w:hAnsi="Arial"/>
          <w:sz w:val="21"/>
          <w:szCs w:val="21"/>
        </w:rPr>
        <w:t xml:space="preserve">Uso di Google Colab e dei notebook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✓  </w:t>
      </w:r>
      <w:r>
        <w:rPr>
          <w:rFonts w:ascii="Arial" w:cs="Arial" w:eastAsia="Arial" w:hAnsi="Arial"/>
          <w:sz w:val="21"/>
          <w:szCs w:val="21"/>
        </w:rPr>
        <w:t xml:space="preserve">Variabili, tipi di dati, stringhe e numeri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✓  </w:t>
      </w:r>
      <w:r>
        <w:rPr>
          <w:rFonts w:ascii="Arial" w:cs="Arial" w:eastAsia="Arial" w:hAnsi="Arial"/>
          <w:sz w:val="21"/>
          <w:szCs w:val="21"/>
        </w:rPr>
        <w:t xml:space="preserve">Condizioni, cicli, liste, dizionari e funzioni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✓  </w:t>
      </w:r>
      <w:r>
        <w:rPr>
          <w:rFonts w:ascii="Arial" w:cs="Arial" w:eastAsia="Arial" w:hAnsi="Arial"/>
          <w:sz w:val="21"/>
          <w:szCs w:val="21"/>
        </w:rPr>
        <w:t xml:space="preserve">Lettura e correzione degli errori più comuni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✓  </w:t>
      </w:r>
      <w:r>
        <w:rPr>
          <w:rFonts w:ascii="Arial" w:cs="Arial" w:eastAsia="Arial" w:hAnsi="Arial"/>
          <w:sz w:val="21"/>
          <w:szCs w:val="21"/>
        </w:rPr>
        <w:t xml:space="preserve">Primi progetti pratici con dati reali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E67E22" w:sz="10" w:space="4"/>
        </w:pBdr>
        <w:spacing w:after="160" w:before="60"/>
        <w:jc w:val="center"/>
      </w:pPr>
      <w:r>
        <w:rPr>
          <w:sz w:val="2"/>
          <w:szCs w:val="2"/>
        </w:rP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Data: __________________           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Punteggio test finale: ______ / 200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Un traguardo che vale: hai imparato a programmare partendo da zero.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Continua così, un passo alla volta.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Materiale bonus di “Python da Zero con Google Colab” - Tania Cilio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2026-05-31T21:56:10.399Z</dcterms:created>
  <dcterms:modified xsi:type="dcterms:W3CDTF">2026-05-31T21:56:10.399Z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