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C33E17">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C33E17">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C33E17">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C33E17">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C33E17">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C33E17">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37CBD4DD" w:rsidR="00176E3F" w:rsidRDefault="00176E3F" w:rsidP="000D3D01">
      <w:pPr>
        <w:pStyle w:val="af"/>
        <w:rPr>
          <w:lang w:val="ru"/>
        </w:rPr>
      </w:pPr>
      <w:r>
        <w:rPr>
          <w:lang w:val="ru"/>
        </w:rPr>
        <w:t>Сервис будет представлять из себя систему, которую можно будет интегрировать в систему ЕРИС, способную распознавать степень артроза сустава по его рентген снимку, однако хотелось бы подчеркнуть, что на первом месте стоит именно функциональность сервиса, а на втором – его способность к интеграции.</w:t>
      </w:r>
    </w:p>
    <w:p w14:paraId="21B2068B" w14:textId="3E9B6359" w:rsidR="00176E3F" w:rsidRPr="0071306C" w:rsidRDefault="00176E3F" w:rsidP="000D3D01">
      <w:pPr>
        <w:pStyle w:val="af"/>
        <w:rPr>
          <w:rFonts w:eastAsia="Times New Roman"/>
          <w:color w:val="000000"/>
        </w:rPr>
      </w:pPr>
      <w:r>
        <w:rPr>
          <w:lang w:val="ru"/>
        </w:rPr>
        <w:t xml:space="preserve">Сервис будет реализовывать </w:t>
      </w:r>
      <w:r w:rsidR="00E93D9C">
        <w:rPr>
          <w:lang w:val="ru"/>
        </w:rPr>
        <w:t>единственную функцию:</w:t>
      </w:r>
    </w:p>
    <w:p w14:paraId="2215D00D" w14:textId="61E1E16F" w:rsidR="00E93D9C" w:rsidRPr="0071306C" w:rsidRDefault="00176E3F" w:rsidP="00E93D9C">
      <w:pPr>
        <w:pStyle w:val="a"/>
      </w:pPr>
      <w:r>
        <w:t>Загрузка рентген снимка сустава и мгновенный ответ с вероятностями степеней артроза в соответствии</w:t>
      </w:r>
      <w:r w:rsidR="00E93D9C">
        <w:t xml:space="preserve"> с требованиями ЕРИС.</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2DF05E6E" w:rsidR="00C91D4B" w:rsidRPr="0071306C" w:rsidRDefault="00E93D9C" w:rsidP="000D3D01">
      <w:pPr>
        <w:pStyle w:val="af"/>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несовместимы с ЕРИС, не имеют возможности подсветки патологии либо имеют слишком низкую точность.</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2F647D51" w14:textId="19089670" w:rsidR="00E93D9C" w:rsidRDefault="00E93D9C" w:rsidP="00E93D9C">
      <w:pPr>
        <w:pStyle w:val="af"/>
        <w:numPr>
          <w:ilvl w:val="0"/>
          <w:numId w:val="22"/>
        </w:numPr>
      </w:pPr>
      <w:r>
        <w:t>Брокер сообщений для интеграции с ЕРИС.</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0D3D01">
      <w:pPr>
        <w:pStyle w:val="a"/>
        <w:numPr>
          <w:ilvl w:val="0"/>
          <w:numId w:val="15"/>
        </w:numPr>
        <w:tabs>
          <w:tab w:val="clear" w:pos="1134"/>
        </w:tabs>
        <w:ind w:left="1134" w:hanging="283"/>
      </w:pPr>
      <w:r>
        <w:t>Выбрать источник данных для тренировки;</w:t>
      </w:r>
    </w:p>
    <w:p w14:paraId="5F2C0545" w14:textId="42B53096" w:rsidR="00810336" w:rsidRDefault="00E93D9C" w:rsidP="000D3D01">
      <w:pPr>
        <w:pStyle w:val="a"/>
      </w:pPr>
      <w:r>
        <w:t>Выбрать веб-сервис для обертки над нейросетью</w:t>
      </w:r>
      <w:r w:rsidR="00810336" w:rsidRPr="000D3D01">
        <w:t>;</w:t>
      </w:r>
    </w:p>
    <w:p w14:paraId="3C15B918" w14:textId="0F23B39D" w:rsidR="00E93D9C" w:rsidRPr="000D3D01" w:rsidRDefault="00E93D9C" w:rsidP="000D3D01">
      <w:pPr>
        <w:pStyle w:val="a"/>
      </w:pPr>
      <w:r>
        <w:t>Выбрать брокер сообщений;</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proofErr w:type="spellStart"/>
      <w:r>
        <w:t>Свёрточные</w:t>
      </w:r>
      <w:proofErr w:type="spellEnd"/>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proofErr w:type="spellStart"/>
      <w:r>
        <w:lastRenderedPageBreak/>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w:t>
      </w:r>
      <w:r w:rsidR="001F2D96">
        <w:rPr>
          <w:rFonts w:ascii="Times New Roman" w:eastAsia="Times New Roman" w:hAnsi="Times New Roman" w:cs="Times New Roman"/>
          <w:bCs/>
          <w:sz w:val="26"/>
          <w:szCs w:val="26"/>
          <w:lang w:eastAsia="ru-RU"/>
        </w:rPr>
        <w:lastRenderedPageBreak/>
        <w:t xml:space="preserve">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72EF22DA"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архитектуры: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22AB9DF0"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
      </w:pPr>
    </w:p>
    <w:p w14:paraId="5E12FB52" w14:textId="04D78A3F" w:rsidR="00585205" w:rsidRPr="0071306C" w:rsidRDefault="00585205" w:rsidP="00585205">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Pr>
          <w:rFonts w:ascii="Times New Roman" w:eastAsia="Times New Roman" w:hAnsi="Times New Roman" w:cs="Times New Roman"/>
          <w:b/>
          <w:sz w:val="28"/>
          <w:szCs w:val="28"/>
          <w:lang w:val="ru" w:eastAsia="ru-RU"/>
        </w:rPr>
        <w:t>4</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681C1644" w14:textId="77777777" w:rsidR="00585205" w:rsidRDefault="00585205" w:rsidP="00585205">
      <w:pPr>
        <w:pStyle w:val="af"/>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a"/>
          </w:rPr>
          <w:t>Knee</w:t>
        </w:r>
        <w:proofErr w:type="spellEnd"/>
        <w:r w:rsidRPr="00585205">
          <w:rPr>
            <w:rStyle w:val="aa"/>
          </w:rPr>
          <w:t xml:space="preserve"> </w:t>
        </w:r>
        <w:proofErr w:type="spellStart"/>
        <w:r w:rsidRPr="00585205">
          <w:rPr>
            <w:rStyle w:val="aa"/>
          </w:rPr>
          <w:t>Osteoarthritis</w:t>
        </w:r>
        <w:proofErr w:type="spellEnd"/>
        <w:r w:rsidRPr="00585205">
          <w:rPr>
            <w:rStyle w:val="aa"/>
          </w:rPr>
          <w:t xml:space="preserve"> </w:t>
        </w:r>
        <w:proofErr w:type="spellStart"/>
        <w:r w:rsidRPr="00585205">
          <w:rPr>
            <w:rStyle w:val="aa"/>
          </w:rPr>
          <w:t>Dataset</w:t>
        </w:r>
        <w:proofErr w:type="spellEnd"/>
        <w:r w:rsidRPr="00585205">
          <w:rPr>
            <w:rStyle w:val="aa"/>
          </w:rPr>
          <w:t xml:space="preserve"> </w:t>
        </w:r>
        <w:proofErr w:type="spellStart"/>
        <w:r w:rsidRPr="00585205">
          <w:rPr>
            <w:rStyle w:val="aa"/>
          </w:rPr>
          <w:t>with</w:t>
        </w:r>
        <w:proofErr w:type="spellEnd"/>
        <w:r w:rsidRPr="00585205">
          <w:rPr>
            <w:rStyle w:val="aa"/>
          </w:rPr>
          <w:t xml:space="preserve"> KL </w:t>
        </w:r>
        <w:proofErr w:type="spellStart"/>
        <w:r w:rsidRPr="00585205">
          <w:rPr>
            <w:rStyle w:val="aa"/>
          </w:rPr>
          <w:t>G</w:t>
        </w:r>
        <w:r w:rsidRPr="00585205">
          <w:rPr>
            <w:rStyle w:val="aa"/>
          </w:rPr>
          <w:t>r</w:t>
        </w:r>
        <w:r w:rsidRPr="00585205">
          <w:rPr>
            <w:rStyle w:val="aa"/>
          </w:rPr>
          <w:t>ading</w:t>
        </w:r>
        <w:proofErr w:type="spellEnd"/>
        <w:r w:rsidRPr="00585205">
          <w:rPr>
            <w:rStyle w:val="aa"/>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52E4A66C" w:rsidR="00585205" w:rsidRPr="00585205" w:rsidRDefault="00585205" w:rsidP="00585205">
      <w:pPr>
        <w:pStyle w:val="af"/>
        <w:ind w:firstLine="0"/>
      </w:pPr>
      <w:r w:rsidRPr="00585205">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2E746BC" w14:textId="77777777" w:rsidR="00D25EBE" w:rsidRDefault="00D25EBE" w:rsidP="00585205">
      <w:pPr>
        <w:pStyle w:val="af"/>
        <w:ind w:firstLine="0"/>
      </w:pPr>
    </w:p>
    <w:p w14:paraId="7FE05CFC" w14:textId="345F7461"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5944BF09" w14:textId="264E12D4" w:rsidR="00CE7549" w:rsidRPr="00D25EBE" w:rsidRDefault="00CE7549" w:rsidP="00CE7549">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6</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Брокер сообщений</w:t>
      </w:r>
    </w:p>
    <w:p w14:paraId="7533A42D" w14:textId="1D1C7C97" w:rsidR="00D25EBE" w:rsidRPr="00D25EBE" w:rsidRDefault="00CE7549" w:rsidP="00CE7549">
      <w:pPr>
        <w:pStyle w:val="af"/>
        <w:rPr>
          <w:lang w:val="ru"/>
        </w:rPr>
      </w:pPr>
      <w:r>
        <w:rPr>
          <w:lang w:val="ru"/>
        </w:rPr>
        <w:t xml:space="preserve">Для совместимости с ЕРИС также необходим брокер сообщений </w:t>
      </w:r>
      <w:r>
        <w:rPr>
          <w:lang w:val="en-US"/>
        </w:rPr>
        <w:t>Kafka</w:t>
      </w:r>
      <w:r w:rsidRPr="00CE7549">
        <w:t xml:space="preserve">. </w:t>
      </w:r>
      <w:r>
        <w:t>Именно этот брокер был выбран для системы</w:t>
      </w:r>
      <w:r w:rsidRPr="00CE7549">
        <w:t xml:space="preserve">, </w:t>
      </w:r>
      <w:r>
        <w:t xml:space="preserve">для взаимодействия с ним был выбран пакет </w:t>
      </w:r>
      <w:proofErr w:type="spellStart"/>
      <w:r w:rsidRPr="00CE7549">
        <w:t>aiokafka</w:t>
      </w:r>
      <w:proofErr w:type="spellEnd"/>
      <w:r>
        <w:t>.</w:t>
      </w:r>
      <w:r>
        <w:rPr>
          <w:rFonts w:eastAsia="Times New Roman"/>
          <w:b/>
          <w:sz w:val="28"/>
          <w:szCs w:val="28"/>
          <w:lang w:val="ru"/>
        </w:rPr>
        <w:t xml:space="preserve"> </w:t>
      </w:r>
      <w:r w:rsidR="00D25EBE">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2"/>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7CDABF4C" w:rsidR="00CE7549" w:rsidRPr="00790AE3" w:rsidRDefault="00CE7549" w:rsidP="000D3D01">
      <w:pPr>
        <w:pStyle w:val="a"/>
        <w:numPr>
          <w:ilvl w:val="0"/>
          <w:numId w:val="18"/>
        </w:numPr>
        <w:tabs>
          <w:tab w:val="clear" w:pos="1134"/>
        </w:tabs>
        <w:ind w:left="1134" w:hanging="283"/>
      </w:pPr>
      <w:r>
        <w:t>Проект должен быть совместим с ЕРИС.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6027FAB4" w:rsidR="00A46E16" w:rsidRPr="00E5630E" w:rsidRDefault="00E5630E" w:rsidP="000D3D01">
      <w:pPr>
        <w:pStyle w:val="af"/>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proofErr w:type="spellStart"/>
      <w:r>
        <w:rPr>
          <w:lang w:val="en-US"/>
        </w:rPr>
        <w:t>kafka</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0B0D4A">
      <w:pPr>
        <w:pStyle w:val="af"/>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082215">
      <w:pPr>
        <w:pStyle w:val="af"/>
        <w:ind w:firstLine="0"/>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3910F612" w:rsidR="00FF2A4C" w:rsidRPr="00082215" w:rsidRDefault="003D3636" w:rsidP="00082215">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6" w:name="_Toc130676846"/>
      <w:r>
        <w:rPr>
          <w:lang w:val="ru-RU"/>
        </w:rPr>
        <w:lastRenderedPageBreak/>
        <w:t>Реализация информационной системы</w:t>
      </w:r>
      <w:bookmarkEnd w:id="16"/>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Архитектура</w:t>
      </w:r>
      <w:r>
        <w:rPr>
          <w:rFonts w:ascii="Times New Roman" w:eastAsia="Times New Roman" w:hAnsi="Times New Roman" w:cs="Times New Roman"/>
          <w:b/>
          <w:sz w:val="28"/>
          <w:szCs w:val="28"/>
          <w:lang w:val="ru" w:eastAsia="ru-RU"/>
        </w:rPr>
        <w:t xml:space="preserve"> нейронной сети</w:t>
      </w:r>
    </w:p>
    <w:p w14:paraId="7D13638C" w14:textId="7491C983" w:rsidR="00D90CF1" w:rsidRDefault="00D90CF1" w:rsidP="00D90CF1">
      <w:pPr>
        <w:ind w:firstLine="708"/>
      </w:pPr>
      <w:r>
        <w:t>Для того, чтобы понять архитектуру получившейся нейронной сети, необходимо сначала рассмотреть блокнот, в котором велась разработка.</w:t>
      </w:r>
    </w:p>
    <w:p w14:paraId="696484E4" w14:textId="77777777" w:rsidR="00D90CF1" w:rsidRDefault="00D90CF1" w:rsidP="00D90CF1">
      <w:pPr>
        <w:pStyle w:val="af"/>
        <w:ind w:firstLine="0"/>
      </w:pPr>
      <w:r w:rsidRPr="00D90CF1">
        <w:drawing>
          <wp:inline distT="0" distB="0" distL="0" distR="0" wp14:anchorId="69299329" wp14:editId="7AFF6D00">
            <wp:extent cx="5942965" cy="31356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3135630"/>
                    </a:xfrm>
                    <a:prstGeom prst="rect">
                      <a:avLst/>
                    </a:prstGeom>
                  </pic:spPr>
                </pic:pic>
              </a:graphicData>
            </a:graphic>
          </wp:inline>
        </w:drawing>
      </w:r>
    </w:p>
    <w:p w14:paraId="17EC9410" w14:textId="504B05C7" w:rsidR="00D90CF1" w:rsidRDefault="00D90CF1" w:rsidP="00D90CF1">
      <w:r w:rsidRPr="00D90CF1">
        <w:drawing>
          <wp:inline distT="0" distB="0" distL="0" distR="0" wp14:anchorId="3405826D" wp14:editId="526958F4">
            <wp:extent cx="5942965" cy="33293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3329305"/>
                    </a:xfrm>
                    <a:prstGeom prst="rect">
                      <a:avLst/>
                    </a:prstGeom>
                  </pic:spPr>
                </pic:pic>
              </a:graphicData>
            </a:graphic>
          </wp:inline>
        </w:drawing>
      </w:r>
    </w:p>
    <w:p w14:paraId="749F5246" w14:textId="6D703AC3" w:rsidR="00D90CF1" w:rsidRDefault="008247B4">
      <w:r w:rsidRPr="008247B4">
        <w:lastRenderedPageBreak/>
        <w:drawing>
          <wp:inline distT="0" distB="0" distL="0" distR="0" wp14:anchorId="058B382A" wp14:editId="1E164EE6">
            <wp:extent cx="5942965" cy="487870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4878705"/>
                    </a:xfrm>
                    <a:prstGeom prst="rect">
                      <a:avLst/>
                    </a:prstGeom>
                  </pic:spPr>
                </pic:pic>
              </a:graphicData>
            </a:graphic>
          </wp:inline>
        </w:drawing>
      </w:r>
    </w:p>
    <w:p w14:paraId="402908F8" w14:textId="0399E1FB" w:rsidR="008247B4" w:rsidRDefault="008247B4">
      <w:r w:rsidRPr="008247B4">
        <w:lastRenderedPageBreak/>
        <w:drawing>
          <wp:inline distT="0" distB="0" distL="0" distR="0" wp14:anchorId="67958CDC" wp14:editId="2BF57BC4">
            <wp:extent cx="5942965" cy="530415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5304155"/>
                    </a:xfrm>
                    <a:prstGeom prst="rect">
                      <a:avLst/>
                    </a:prstGeom>
                  </pic:spPr>
                </pic:pic>
              </a:graphicData>
            </a:graphic>
          </wp:inline>
        </w:drawing>
      </w:r>
    </w:p>
    <w:p w14:paraId="417F0126" w14:textId="2BEA0441" w:rsidR="008247B4" w:rsidRDefault="008247B4">
      <w:r w:rsidRPr="008247B4">
        <w:drawing>
          <wp:inline distT="0" distB="0" distL="0" distR="0" wp14:anchorId="1369D5BA" wp14:editId="638CCEE5">
            <wp:extent cx="5942965" cy="34702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3470275"/>
                    </a:xfrm>
                    <a:prstGeom prst="rect">
                      <a:avLst/>
                    </a:prstGeom>
                  </pic:spPr>
                </pic:pic>
              </a:graphicData>
            </a:graphic>
          </wp:inline>
        </w:drawing>
      </w:r>
    </w:p>
    <w:p w14:paraId="4BB1FC04" w14:textId="15B2245C" w:rsidR="008247B4" w:rsidRDefault="008247B4">
      <w:r w:rsidRPr="008247B4">
        <w:lastRenderedPageBreak/>
        <w:drawing>
          <wp:inline distT="0" distB="0" distL="0" distR="0" wp14:anchorId="317F3BBE" wp14:editId="7CF9C972">
            <wp:extent cx="5942965" cy="30314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965" cy="3031490"/>
                    </a:xfrm>
                    <a:prstGeom prst="rect">
                      <a:avLst/>
                    </a:prstGeom>
                  </pic:spPr>
                </pic:pic>
              </a:graphicData>
            </a:graphic>
          </wp:inline>
        </w:drawing>
      </w:r>
    </w:p>
    <w:p w14:paraId="6E29A055" w14:textId="553D2650" w:rsidR="008247B4" w:rsidRDefault="008247B4">
      <w:pPr>
        <w:rPr>
          <w:rFonts w:ascii="Times New Roman" w:hAnsi="Times New Roman" w:cs="Times New Roman"/>
          <w:sz w:val="24"/>
          <w:szCs w:val="24"/>
        </w:rPr>
      </w:pPr>
      <w:r w:rsidRPr="008247B4">
        <w:rPr>
          <w:rFonts w:ascii="Times New Roman" w:hAnsi="Times New Roman" w:cs="Times New Roman"/>
          <w:sz w:val="24"/>
          <w:szCs w:val="24"/>
        </w:rPr>
        <w:t xml:space="preserve">В данном блокноте можно выделить три основных блока: загрузка и </w:t>
      </w:r>
      <w:proofErr w:type="spellStart"/>
      <w:r w:rsidRPr="008247B4">
        <w:rPr>
          <w:rFonts w:ascii="Times New Roman" w:hAnsi="Times New Roman" w:cs="Times New Roman"/>
          <w:sz w:val="24"/>
          <w:szCs w:val="24"/>
        </w:rPr>
        <w:t>препроцессинг</w:t>
      </w:r>
      <w:proofErr w:type="spellEnd"/>
      <w:r w:rsidRPr="008247B4">
        <w:rPr>
          <w:rFonts w:ascii="Times New Roman" w:hAnsi="Times New Roman" w:cs="Times New Roman"/>
          <w:sz w:val="24"/>
          <w:szCs w:val="24"/>
        </w:rPr>
        <w:t xml:space="preserve"> (1-75), задание </w:t>
      </w:r>
      <w:proofErr w:type="spellStart"/>
      <w:r w:rsidRPr="008247B4">
        <w:rPr>
          <w:rFonts w:ascii="Times New Roman" w:hAnsi="Times New Roman" w:cs="Times New Roman"/>
          <w:sz w:val="24"/>
          <w:szCs w:val="24"/>
        </w:rPr>
        <w:t>нейросетевой</w:t>
      </w:r>
      <w:proofErr w:type="spellEnd"/>
      <w:r w:rsidRPr="008247B4">
        <w:rPr>
          <w:rFonts w:ascii="Times New Roman" w:hAnsi="Times New Roman" w:cs="Times New Roman"/>
          <w:sz w:val="24"/>
          <w:szCs w:val="24"/>
        </w:rPr>
        <w:t xml:space="preserve"> структуры (</w:t>
      </w:r>
      <w:r w:rsidR="00BF66D8" w:rsidRPr="00BF66D8">
        <w:rPr>
          <w:rFonts w:ascii="Times New Roman" w:hAnsi="Times New Roman" w:cs="Times New Roman"/>
          <w:sz w:val="24"/>
          <w:szCs w:val="24"/>
        </w:rPr>
        <w:t>77-155</w:t>
      </w:r>
      <w:r w:rsidRPr="008247B4">
        <w:rPr>
          <w:rFonts w:ascii="Times New Roman" w:hAnsi="Times New Roman" w:cs="Times New Roman"/>
          <w:sz w:val="24"/>
          <w:szCs w:val="24"/>
        </w:rPr>
        <w:t>), обучение</w:t>
      </w:r>
      <w:r w:rsidR="00BF66D8" w:rsidRPr="00BF66D8">
        <w:rPr>
          <w:rFonts w:ascii="Times New Roman" w:hAnsi="Times New Roman" w:cs="Times New Roman"/>
          <w:sz w:val="24"/>
          <w:szCs w:val="24"/>
        </w:rPr>
        <w:t xml:space="preserve"> (164-208)</w:t>
      </w:r>
      <w:r w:rsidRPr="008247B4">
        <w:rPr>
          <w:rFonts w:ascii="Times New Roman" w:hAnsi="Times New Roman" w:cs="Times New Roman"/>
          <w:sz w:val="24"/>
          <w:szCs w:val="24"/>
        </w:rPr>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proofErr w:type="spellEnd"/>
    </w:p>
    <w:p w14:paraId="6FEF6865" w14:textId="28E49195" w:rsidR="008247B4" w:rsidRPr="00BF66D8" w:rsidRDefault="002A5250" w:rsidP="008247B4">
      <w:pPr>
        <w:pStyle w:val="af"/>
      </w:pPr>
      <w: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t xml:space="preserve"> выбранном </w:t>
      </w:r>
      <w:proofErr w:type="spellStart"/>
      <w:r w:rsidR="008247B4">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736ABE88" w:rsidR="00BF66D8" w:rsidRDefault="00BF66D8" w:rsidP="00BF66D8">
      <w:pPr>
        <w:pStyle w:val="af"/>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611C57CC" w14:textId="2BA7BE28" w:rsidR="00BF66D8" w:rsidRDefault="00BF66D8" w:rsidP="00BF66D8">
      <w:pPr>
        <w:pStyle w:val="af"/>
        <w:ind w:firstLine="0"/>
      </w:pPr>
      <w:r>
        <w:t xml:space="preserve">Вы можете увидеть реализацию данного метода в строках с 23 по 35. Очень важно корректно осуществить </w:t>
      </w:r>
      <w:proofErr w:type="spellStart"/>
      <w:r>
        <w:t>препроцессинг</w:t>
      </w:r>
      <w:proofErr w:type="spellEnd"/>
      <w:r>
        <w:t xml:space="preserve"> и </w:t>
      </w:r>
      <w:proofErr w:type="gramStart"/>
      <w:r>
        <w:t>убедиться</w:t>
      </w:r>
      <w:proofErr w:type="gramEnd"/>
      <w:r>
        <w:t xml:space="preserve"> что данные принимают нужный вид, потому что в процессе разработки довольно долго существовала проблема того,</w:t>
      </w:r>
      <w:r w:rsidR="00865335" w:rsidRPr="00865335">
        <w:t xml:space="preserve"> </w:t>
      </w:r>
      <w:r w:rsidR="00865335">
        <w:t xml:space="preserve">что по непонятным причинам нейросеть выводила лишь одно значение. Оказалось, что это – следствие того, что при </w:t>
      </w:r>
      <w:proofErr w:type="spellStart"/>
      <w:r w:rsidR="00865335">
        <w:t>препроцессинге</w:t>
      </w:r>
      <w:proofErr w:type="spellEnd"/>
      <w:r w:rsidR="00865335">
        <w:t xml:space="preserve"> значения принимали вид </w:t>
      </w:r>
      <w:r w:rsidR="00865335" w:rsidRPr="00865335">
        <w:t>[</w:t>
      </w:r>
      <w:proofErr w:type="gramStart"/>
      <w:r w:rsidR="00865335" w:rsidRPr="00865335">
        <w:t>0..</w:t>
      </w:r>
      <w:proofErr w:type="gramEnd"/>
      <w:r w:rsidR="00865335" w:rsidRPr="00865335">
        <w:t xml:space="preserve">255], </w:t>
      </w:r>
      <w:r w:rsidR="00865335">
        <w:t xml:space="preserve">а не </w:t>
      </w:r>
      <w:r w:rsidR="00865335" w:rsidRPr="00865335">
        <w:t xml:space="preserve">[0..1], </w:t>
      </w:r>
      <w:r w:rsidR="00865335">
        <w:t xml:space="preserve">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BF66D8">
      <w:pPr>
        <w:pStyle w:val="af"/>
        <w:ind w:firstLine="0"/>
      </w:pPr>
      <w:r>
        <w:t xml:space="preserve">Пример </w:t>
      </w:r>
      <w:proofErr w:type="spellStart"/>
      <w:r>
        <w:t>препроцессинга</w:t>
      </w:r>
      <w:proofErr w:type="spellEnd"/>
      <w:r>
        <w:t xml:space="preserve"> вы можете видеть ниже, рисунок (ПОПРАВИТЬ) – серия изображений до </w:t>
      </w:r>
      <w:proofErr w:type="spellStart"/>
      <w:r>
        <w:t>препроцессинга</w:t>
      </w:r>
      <w:proofErr w:type="spellEnd"/>
      <w:r>
        <w:t>, рисунок (ПОПРАВИТЬ) – после.</w:t>
      </w:r>
      <w:r w:rsidR="000D0C67" w:rsidRPr="000D0C67">
        <w:t xml:space="preserve"> </w:t>
      </w:r>
      <w:r w:rsidR="000D0C67">
        <w:t>На обоих снимках одни и те же фотографии.</w:t>
      </w:r>
    </w:p>
    <w:p w14:paraId="1D0E0C7F" w14:textId="3ABBFD40" w:rsidR="00865335" w:rsidRDefault="000D0C67" w:rsidP="00BF66D8">
      <w:pPr>
        <w:pStyle w:val="af"/>
        <w:ind w:firstLine="0"/>
        <w:rPr>
          <w:lang w:val="en-US"/>
        </w:rPr>
      </w:pPr>
      <w:r w:rsidRPr="000D0C67">
        <w:rPr>
          <w:lang w:val="en-US"/>
        </w:rPr>
        <w:lastRenderedPageBreak/>
        <w:drawing>
          <wp:inline distT="0" distB="0" distL="0" distR="0" wp14:anchorId="39A576EA" wp14:editId="18A1B50C">
            <wp:extent cx="2878373" cy="224789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784" cy="2265394"/>
                    </a:xfrm>
                    <a:prstGeom prst="rect">
                      <a:avLst/>
                    </a:prstGeom>
                  </pic:spPr>
                </pic:pic>
              </a:graphicData>
            </a:graphic>
          </wp:inline>
        </w:drawing>
      </w:r>
      <w:r w:rsidR="004667A8" w:rsidRPr="000D0C67">
        <w:rPr>
          <w:lang w:val="en-US"/>
        </w:rPr>
        <w:drawing>
          <wp:inline distT="0" distB="0" distL="0" distR="0" wp14:anchorId="58EF4B07" wp14:editId="655F5C5E">
            <wp:extent cx="2870420" cy="2261617"/>
            <wp:effectExtent l="0" t="0" r="635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171" cy="2274815"/>
                    </a:xfrm>
                    <a:prstGeom prst="rect">
                      <a:avLst/>
                    </a:prstGeom>
                  </pic:spPr>
                </pic:pic>
              </a:graphicData>
            </a:graphic>
          </wp:inline>
        </w:drawing>
      </w:r>
    </w:p>
    <w:p w14:paraId="599BD215" w14:textId="30D5A9AF" w:rsidR="000D0C67" w:rsidRDefault="000D0C67" w:rsidP="00BF66D8">
      <w:pPr>
        <w:pStyle w:val="af"/>
        <w:ind w:firstLine="0"/>
        <w:rPr>
          <w:lang w:val="en-US"/>
        </w:rPr>
      </w:pPr>
    </w:p>
    <w:p w14:paraId="164DC741" w14:textId="4310D1DA" w:rsidR="000D0C67" w:rsidRPr="00FF2A4C" w:rsidRDefault="000D0C67" w:rsidP="000D0C6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p>
    <w:p w14:paraId="64D3BF20" w14:textId="77075858" w:rsidR="000D0C67" w:rsidRPr="000D0C67" w:rsidRDefault="000D0C67" w:rsidP="000D0C67">
      <w:pPr>
        <w:pStyle w:val="af"/>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6FD52C84" w:rsidR="000D0C67" w:rsidRDefault="000D0C67" w:rsidP="000D0C67">
      <w:pPr>
        <w:pStyle w:val="af"/>
        <w:ind w:firstLine="0"/>
      </w:pPr>
      <w:r>
        <w:rPr>
          <w:noProof/>
        </w:rPr>
        <w:lastRenderedPageBreak/>
        <w:drawing>
          <wp:inline distT="0" distB="0" distL="0" distR="0" wp14:anchorId="3E3A57EF" wp14:editId="6573C84D">
            <wp:extent cx="5691974" cy="4842344"/>
            <wp:effectExtent l="0" t="0" r="444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899" cy="4845683"/>
                    </a:xfrm>
                    <a:prstGeom prst="rect">
                      <a:avLst/>
                    </a:prstGeom>
                    <a:noFill/>
                    <a:ln>
                      <a:noFill/>
                    </a:ln>
                  </pic:spPr>
                </pic:pic>
              </a:graphicData>
            </a:graphic>
          </wp:inline>
        </w:drawing>
      </w:r>
    </w:p>
    <w:p w14:paraId="6019AA3B" w14:textId="328FF48A" w:rsidR="000D0C67" w:rsidRDefault="000D0C67" w:rsidP="000D0C67">
      <w:pPr>
        <w:pStyle w:val="af"/>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
        <w:numPr>
          <w:ilvl w:val="0"/>
          <w:numId w:val="25"/>
        </w:numPr>
      </w:pPr>
      <w:r>
        <w:t>На вход подаются значения;</w:t>
      </w:r>
    </w:p>
    <w:p w14:paraId="403EC24C" w14:textId="65A83B26" w:rsidR="000D0C67" w:rsidRDefault="004667A8" w:rsidP="000D0C67">
      <w:pPr>
        <w:pStyle w:val="af"/>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
        <w:numPr>
          <w:ilvl w:val="0"/>
          <w:numId w:val="25"/>
        </w:numPr>
      </w:pPr>
      <w:r>
        <w:t xml:space="preserve">Значения из пункта </w:t>
      </w:r>
      <w:r>
        <w:t>3</w:t>
      </w:r>
      <w:r>
        <w:t xml:space="preserve"> активируются функцией </w:t>
      </w:r>
      <w:proofErr w:type="spellStart"/>
      <w:r>
        <w:rPr>
          <w:lang w:val="en-US"/>
        </w:rPr>
        <w:t>LeakyReLu</w:t>
      </w:r>
      <w:proofErr w:type="spellEnd"/>
      <w:r>
        <w:t xml:space="preserve"> и </w:t>
      </w:r>
      <w:r>
        <w:t>к</w:t>
      </w:r>
      <w:r>
        <w:t xml:space="preserve"> ним снова применяется свёртка 3*3;</w:t>
      </w:r>
    </w:p>
    <w:p w14:paraId="42D5355E" w14:textId="0C0A0EDC" w:rsidR="004667A8" w:rsidRDefault="004667A8" w:rsidP="000D0C67">
      <w:pPr>
        <w:pStyle w:val="af"/>
        <w:numPr>
          <w:ilvl w:val="0"/>
          <w:numId w:val="25"/>
        </w:numPr>
      </w:pPr>
      <w:r>
        <w:t xml:space="preserve">Значения из пункта </w:t>
      </w:r>
      <w:r>
        <w:t>4</w:t>
      </w:r>
      <w:r>
        <w:t xml:space="preserve"> активируются функцией </w:t>
      </w:r>
      <w:proofErr w:type="spellStart"/>
      <w:r>
        <w:rPr>
          <w:lang w:val="en-US"/>
        </w:rPr>
        <w:t>LeakyReLu</w:t>
      </w:r>
      <w:proofErr w:type="spellEnd"/>
      <w:r>
        <w:t xml:space="preserve"> и </w:t>
      </w:r>
      <w:r>
        <w:t>к</w:t>
      </w:r>
      <w:r>
        <w:t xml:space="preserve"> ним снова применяется свёртка 3*3;</w:t>
      </w:r>
    </w:p>
    <w:p w14:paraId="78E8C178" w14:textId="6DF164E4" w:rsidR="004667A8" w:rsidRPr="004667A8" w:rsidRDefault="004667A8" w:rsidP="000D0C67">
      <w:pPr>
        <w:pStyle w:val="af"/>
        <w:numPr>
          <w:ilvl w:val="0"/>
          <w:numId w:val="25"/>
        </w:numPr>
      </w:pPr>
      <w:r>
        <w:t xml:space="preserve">Складываются и нормализуются значения из пунктов 2, 3, 4, 5, затем к ним </w:t>
      </w:r>
      <w:r>
        <w:lastRenderedPageBreak/>
        <w:t xml:space="preserve">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w:t>
      </w:r>
      <w:r>
        <w:t>случай</w:t>
      </w:r>
      <w:r>
        <w:t>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3E17600D" w:rsidR="004667A8" w:rsidRPr="004667A8" w:rsidRDefault="00CA17D8" w:rsidP="004667A8">
      <w:pPr>
        <w:pStyle w:val="af"/>
        <w:ind w:firstLine="0"/>
      </w:pPr>
      <w:r>
        <w:rPr>
          <w:noProof/>
        </w:rPr>
        <w:drawing>
          <wp:inline distT="0" distB="0" distL="0" distR="0" wp14:anchorId="07441FFC" wp14:editId="088AA378">
            <wp:extent cx="1530119" cy="454019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215" cy="4593888"/>
                    </a:xfrm>
                    <a:prstGeom prst="rect">
                      <a:avLst/>
                    </a:prstGeom>
                    <a:noFill/>
                    <a:ln>
                      <a:noFill/>
                    </a:ln>
                  </pic:spPr>
                </pic:pic>
              </a:graphicData>
            </a:graphic>
          </wp:inline>
        </w:drawing>
      </w:r>
    </w:p>
    <w:p w14:paraId="4E86D322" w14:textId="5B7FD9CB" w:rsidR="000D0C67" w:rsidRDefault="00CA17D8" w:rsidP="00BF66D8">
      <w:pPr>
        <w:pStyle w:val="af"/>
        <w:ind w:firstLine="0"/>
      </w:pPr>
      <w:r>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w:t>
      </w:r>
      <w:r>
        <w:lastRenderedPageBreak/>
        <w:t xml:space="preserve">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1A57752" w:rsidR="002A5250" w:rsidRDefault="009678E9" w:rsidP="00BF66D8">
      <w:pPr>
        <w:pStyle w:val="af"/>
        <w:ind w:firstLine="0"/>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13DF37AB" w14:textId="111AE625" w:rsidR="009678E9" w:rsidRPr="009678E9" w:rsidRDefault="009678E9" w:rsidP="00BF66D8">
      <w:pPr>
        <w:pStyle w:val="af"/>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классов в тренировочных и тестовых значениях.</w:t>
      </w:r>
    </w:p>
    <w:p w14:paraId="73C970A2" w14:textId="40868131" w:rsidR="00CA17D8" w:rsidRDefault="00CA17D8" w:rsidP="00BF66D8">
      <w:pPr>
        <w:pStyle w:val="af"/>
        <w:ind w:firstLine="0"/>
      </w:pPr>
      <w:r>
        <w:rPr>
          <w:noProof/>
        </w:rPr>
        <w:lastRenderedPageBreak/>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5B95F3C" w14:textId="4B26E7BE" w:rsidR="00CA17D8" w:rsidRDefault="00CA17D8" w:rsidP="00BF66D8">
      <w:pPr>
        <w:pStyle w:val="af"/>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
        <w:ind w:firstLine="0"/>
      </w:pPr>
    </w:p>
    <w:p w14:paraId="3AFACAEB" w14:textId="6A8CF21F" w:rsidR="002A5250" w:rsidRPr="00FF2A4C" w:rsidRDefault="002A5250" w:rsidP="002A5250">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p>
    <w:p w14:paraId="31F4C7FF" w14:textId="77777777" w:rsidR="009678E9" w:rsidRDefault="009678E9" w:rsidP="002A5250">
      <w:pPr>
        <w:pStyle w:val="af"/>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780CC6D8" w14:textId="4695985F" w:rsidR="006C50FD" w:rsidRDefault="006C50FD" w:rsidP="002A5250">
      <w:pPr>
        <w:pStyle w:val="af"/>
        <w:ind w:firstLine="0"/>
      </w:pPr>
      <w:r>
        <w:rPr>
          <w:noProof/>
        </w:rPr>
        <w:drawing>
          <wp:inline distT="0" distB="0" distL="0" distR="0" wp14:anchorId="0352A51C" wp14:editId="1DDC2AEA">
            <wp:extent cx="2846567" cy="210002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460" cy="2113962"/>
                    </a:xfrm>
                    <a:prstGeom prst="rect">
                      <a:avLst/>
                    </a:prstGeom>
                    <a:noFill/>
                    <a:ln>
                      <a:noFill/>
                    </a:ln>
                  </pic:spPr>
                </pic:pic>
              </a:graphicData>
            </a:graphic>
          </wp:inline>
        </w:drawing>
      </w:r>
      <w:r>
        <w:rPr>
          <w:noProof/>
        </w:rPr>
        <w:drawing>
          <wp:inline distT="0" distB="0" distL="0" distR="0" wp14:anchorId="74035ADC" wp14:editId="278EC7E7">
            <wp:extent cx="2775006" cy="204685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4391" cy="2061154"/>
                    </a:xfrm>
                    <a:prstGeom prst="rect">
                      <a:avLst/>
                    </a:prstGeom>
                    <a:noFill/>
                    <a:ln>
                      <a:noFill/>
                    </a:ln>
                  </pic:spPr>
                </pic:pic>
              </a:graphicData>
            </a:graphic>
          </wp:inline>
        </w:drawing>
      </w:r>
    </w:p>
    <w:p w14:paraId="40466D69" w14:textId="3484CDBE" w:rsidR="006C50FD" w:rsidRDefault="006C50FD" w:rsidP="002A5250">
      <w:pPr>
        <w:pStyle w:val="af"/>
        <w:ind w:firstLine="0"/>
      </w:pPr>
    </w:p>
    <w:p w14:paraId="16F6A8B5" w14:textId="71DAF598" w:rsidR="009678E9" w:rsidRDefault="006C50FD" w:rsidP="002A5250">
      <w:pPr>
        <w:pStyle w:val="af"/>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17"/>
      <w:r w:rsidR="00D90CF1">
        <w:rPr>
          <w:rFonts w:ascii="Times New Roman" w:eastAsia="Times New Roman" w:hAnsi="Times New Roman" w:cs="Times New Roman"/>
          <w:b/>
          <w:sz w:val="28"/>
          <w:szCs w:val="28"/>
          <w:lang w:val="ru" w:eastAsia="ru-RU"/>
        </w:rPr>
        <w:t xml:space="preserve"> проекта</w:t>
      </w:r>
    </w:p>
    <w:p w14:paraId="60361691" w14:textId="6C05AC88" w:rsidR="00FF2A4C" w:rsidRDefault="00082215" w:rsidP="00C45FEE">
      <w:pPr>
        <w:pStyle w:val="af"/>
      </w:pPr>
      <w:r>
        <w:t>На финальной стадии разработки проект имеет следующую структуру:</w:t>
      </w:r>
    </w:p>
    <w:p w14:paraId="68D0CCE3" w14:textId="6E83926F" w:rsidR="00D26A5A" w:rsidRDefault="00D26A5A" w:rsidP="00082215">
      <w:pPr>
        <w:pStyle w:val="af"/>
        <w:numPr>
          <w:ilvl w:val="0"/>
          <w:numId w:val="24"/>
        </w:numPr>
      </w:pPr>
      <w:proofErr w:type="spellStart"/>
      <w:r>
        <w:rPr>
          <w:lang w:val="en-US"/>
        </w:rPr>
        <w:t>Jupyter</w:t>
      </w:r>
      <w:proofErr w:type="spellEnd"/>
      <w:r w:rsidRPr="00D26A5A">
        <w:t xml:space="preserve"> </w:t>
      </w:r>
      <w:r>
        <w:t xml:space="preserve">блокнот </w:t>
      </w:r>
      <w:r w:rsidRPr="00D26A5A">
        <w:t>notebook709e7d8392_3</w:t>
      </w:r>
      <w:r>
        <w:t xml:space="preserve"> – блокнот, в котором велась разработка и обучение нейронной сети. По сути, это – самый главный файл во всем проекте, но </w:t>
      </w:r>
      <w:r w:rsidR="00D90CF1">
        <w:t>для работы нейросети он не нужен;</w:t>
      </w:r>
    </w:p>
    <w:p w14:paraId="30B8C82E" w14:textId="77573D1F" w:rsidR="00082215" w:rsidRPr="00082215" w:rsidRDefault="00082215" w:rsidP="00082215">
      <w:pPr>
        <w:pStyle w:val="af"/>
        <w:numPr>
          <w:ilvl w:val="0"/>
          <w:numId w:val="24"/>
        </w:numPr>
      </w:pPr>
      <w:r>
        <w:t xml:space="preserve">Модуль </w:t>
      </w:r>
      <w:r>
        <w:rPr>
          <w:lang w:val="en-US"/>
        </w:rPr>
        <w:t>backend</w:t>
      </w:r>
      <w:r w:rsidRPr="00082215">
        <w:t xml:space="preserve"> – </w:t>
      </w:r>
      <w:r>
        <w:t xml:space="preserve">модуль, отвечающий за обработку запросов, представляет из себя веб-сервер, написанный на </w:t>
      </w:r>
      <w:proofErr w:type="spellStart"/>
      <w:r>
        <w:rPr>
          <w:lang w:val="en-US"/>
        </w:rPr>
        <w:t>fastapi</w:t>
      </w:r>
      <w:proofErr w:type="spellEnd"/>
      <w:r w:rsidRPr="00082215">
        <w:t xml:space="preserve">, </w:t>
      </w:r>
      <w:proofErr w:type="spellStart"/>
      <w:r>
        <w:rPr>
          <w:lang w:val="en-US"/>
        </w:rPr>
        <w:t>kafka</w:t>
      </w:r>
      <w:proofErr w:type="spellEnd"/>
      <w:r w:rsidR="00D26A5A">
        <w:t>;</w:t>
      </w:r>
    </w:p>
    <w:p w14:paraId="12E23853" w14:textId="2D74B486" w:rsidR="00082215" w:rsidRDefault="00082215" w:rsidP="00082215">
      <w:pPr>
        <w:pStyle w:val="af"/>
        <w:numPr>
          <w:ilvl w:val="0"/>
          <w:numId w:val="24"/>
        </w:numPr>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FD9EEAD" w:rsidR="00D26A5A" w:rsidRDefault="00D26A5A" w:rsidP="00082215">
      <w:pPr>
        <w:pStyle w:val="af"/>
        <w:numPr>
          <w:ilvl w:val="0"/>
          <w:numId w:val="24"/>
        </w:numPr>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p>
    <w:p w14:paraId="06A619C6" w14:textId="72493B9A" w:rsidR="00D26A5A" w:rsidRDefault="00D26A5A" w:rsidP="00082215">
      <w:pPr>
        <w:pStyle w:val="af"/>
        <w:numPr>
          <w:ilvl w:val="0"/>
          <w:numId w:val="24"/>
        </w:numPr>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p>
    <w:p w14:paraId="7E806639" w14:textId="4BD15088" w:rsidR="00D26A5A" w:rsidRDefault="00D26A5A" w:rsidP="00082215">
      <w:pPr>
        <w:pStyle w:val="af"/>
        <w:numPr>
          <w:ilvl w:val="0"/>
          <w:numId w:val="24"/>
        </w:numPr>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p>
    <w:p w14:paraId="380B54E9" w14:textId="0F7ADC04" w:rsidR="00D26A5A" w:rsidRPr="00D26A5A" w:rsidRDefault="00D26A5A" w:rsidP="00082215">
      <w:pPr>
        <w:pStyle w:val="af"/>
        <w:numPr>
          <w:ilvl w:val="0"/>
          <w:numId w:val="24"/>
        </w:numPr>
      </w:pPr>
      <w:r>
        <w:t>Файл</w:t>
      </w:r>
      <w:r w:rsidRPr="00D26A5A">
        <w:t xml:space="preserve"> 65-</w:t>
      </w:r>
      <w:r>
        <w:rPr>
          <w:lang w:val="en-US"/>
        </w:rPr>
        <w:t>relative</w:t>
      </w:r>
      <w:r w:rsidRPr="00D26A5A">
        <w:t>-</w:t>
      </w:r>
      <w:r>
        <w:rPr>
          <w:lang w:val="en-US"/>
        </w:rPr>
        <w:t>success</w:t>
      </w:r>
      <w:r w:rsidRPr="00D26A5A">
        <w:t>-</w:t>
      </w:r>
      <w:r>
        <w:rPr>
          <w:lang w:val="en-US"/>
        </w:rPr>
        <w:t>v</w:t>
      </w:r>
      <w:proofErr w:type="gramStart"/>
      <w:r w:rsidRPr="00D26A5A">
        <w:t>3.</w:t>
      </w:r>
      <w:r>
        <w:rPr>
          <w:lang w:val="en-US"/>
        </w:rPr>
        <w:t>weights</w:t>
      </w:r>
      <w:proofErr w:type="gramEnd"/>
      <w:r w:rsidRPr="00D26A5A">
        <w:t>.</w:t>
      </w:r>
      <w:r>
        <w:rPr>
          <w:lang w:val="en-US"/>
        </w:rPr>
        <w:t>h</w:t>
      </w:r>
      <w:r w:rsidRPr="00D26A5A">
        <w:t xml:space="preserve">5 – </w:t>
      </w:r>
      <w:r>
        <w:t>веса</w:t>
      </w:r>
      <w:r w:rsidRPr="00D26A5A">
        <w:t xml:space="preserve"> </w:t>
      </w:r>
      <w:proofErr w:type="spellStart"/>
      <w:r>
        <w:t>предобученной</w:t>
      </w:r>
      <w:proofErr w:type="spellEnd"/>
      <w:r w:rsidRPr="00D26A5A">
        <w:t xml:space="preserve"> </w:t>
      </w:r>
      <w:r>
        <w:t>нейронной сети.</w:t>
      </w:r>
    </w:p>
    <w:p w14:paraId="1AD2D3F0" w14:textId="31788709" w:rsidR="00FF2A4C" w:rsidRDefault="00FF2A4C" w:rsidP="00C45FEE">
      <w:pPr>
        <w:pStyle w:val="af"/>
      </w:pPr>
      <w:r w:rsidRPr="00FF2A4C">
        <w:t>Рассмотрим каждый модуль подробнее.</w:t>
      </w:r>
    </w:p>
    <w:p w14:paraId="46A83B13" w14:textId="1A5509EA" w:rsidR="00FF2A4C" w:rsidRPr="00D90CF1"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bookmarkEnd w:id="18"/>
      <w:proofErr w:type="spellStart"/>
      <w:r w:rsidR="00D90CF1">
        <w:rPr>
          <w:rFonts w:ascii="Times New Roman" w:eastAsia="Times New Roman" w:hAnsi="Times New Roman" w:cs="Times New Roman"/>
          <w:b/>
          <w:sz w:val="28"/>
          <w:szCs w:val="28"/>
          <w:lang w:val="en-US" w:eastAsia="ru-RU"/>
        </w:rPr>
        <w:t>Jupyter</w:t>
      </w:r>
      <w:proofErr w:type="spellEnd"/>
      <w:r w:rsidR="00D90CF1" w:rsidRPr="00D90CF1">
        <w:rPr>
          <w:rFonts w:ascii="Times New Roman" w:eastAsia="Times New Roman" w:hAnsi="Times New Roman" w:cs="Times New Roman"/>
          <w:b/>
          <w:sz w:val="28"/>
          <w:szCs w:val="28"/>
          <w:lang w:val="ru" w:eastAsia="ru-RU"/>
        </w:rPr>
        <w:t xml:space="preserve"> </w:t>
      </w:r>
      <w:r w:rsidR="00D90CF1">
        <w:rPr>
          <w:rFonts w:ascii="Times New Roman" w:eastAsia="Times New Roman" w:hAnsi="Times New Roman" w:cs="Times New Roman"/>
          <w:b/>
          <w:sz w:val="28"/>
          <w:szCs w:val="28"/>
          <w:lang w:eastAsia="ru-RU"/>
        </w:rPr>
        <w:t>блокнот</w:t>
      </w:r>
    </w:p>
    <w:p w14:paraId="30BC8D71" w14:textId="7C82CEAB" w:rsidR="00FF2A4C" w:rsidRDefault="00D90CF1" w:rsidP="00C45FEE">
      <w:pPr>
        <w:pStyle w:val="af"/>
      </w:pPr>
      <w:r>
        <w:t xml:space="preserve">Блокнот </w:t>
      </w:r>
      <w:r w:rsidRPr="00D26A5A">
        <w:t>notebook709e7d8392_3</w:t>
      </w:r>
      <w:r>
        <w:t>, как уже было упомянуто выше, представляет из себя файл, в котором велась разработка нейросети.</w:t>
      </w:r>
    </w:p>
    <w:p w14:paraId="020FF7B8" w14:textId="3885358F" w:rsidR="00D90CF1" w:rsidRDefault="00D90CF1" w:rsidP="00C45FEE">
      <w:pPr>
        <w:pStyle w:val="af"/>
      </w:pPr>
    </w:p>
    <w:p w14:paraId="3D3DC393" w14:textId="163AA02D"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9"/>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app</w:t>
      </w:r>
      <w:r w:rsidRPr="00FF2A4C">
        <w:rPr>
          <w:rFonts w:ascii="Times New Roman" w:eastAsia="Times New Roman" w:hAnsi="Times New Roman" w:cs="Times New Roman"/>
          <w:b/>
          <w:sz w:val="28"/>
          <w:szCs w:val="28"/>
          <w:lang w:eastAsia="ru-RU"/>
        </w:rPr>
        <w:t>.</w:t>
      </w:r>
      <w:proofErr w:type="spellStart"/>
      <w:r>
        <w:rPr>
          <w:rFonts w:ascii="Times New Roman" w:eastAsia="Times New Roman" w:hAnsi="Times New Roman" w:cs="Times New Roman"/>
          <w:b/>
          <w:sz w:val="28"/>
          <w:szCs w:val="28"/>
          <w:lang w:val="en-US" w:eastAsia="ru-RU"/>
        </w:rPr>
        <w:t>py</w:t>
      </w:r>
      <w:bookmarkEnd w:id="19"/>
      <w:proofErr w:type="spellEnd"/>
    </w:p>
    <w:p w14:paraId="523458C1" w14:textId="6906F45B" w:rsidR="00FF2A4C" w:rsidRDefault="00FF2A4C" w:rsidP="00C45FEE">
      <w:pPr>
        <w:pStyle w:val="af"/>
      </w:pPr>
      <w:r w:rsidRPr="00FF2A4C">
        <w:t xml:space="preserve">На каждое действие (маркировка, редактирование, добавление клиники) был создан </w:t>
      </w:r>
      <w:proofErr w:type="spellStart"/>
      <w:r w:rsidRPr="00FF2A4C">
        <w:t>роут</w:t>
      </w:r>
      <w:proofErr w:type="spellEnd"/>
      <w:r w:rsidRPr="00FF2A4C">
        <w:t xml:space="preserve"> (</w:t>
      </w:r>
      <w:proofErr w:type="spellStart"/>
      <w:r w:rsidRPr="00FF2A4C">
        <w:t>mark</w:t>
      </w:r>
      <w:proofErr w:type="spellEnd"/>
      <w:r w:rsidRPr="00FF2A4C">
        <w:t xml:space="preserve">, </w:t>
      </w:r>
      <w:proofErr w:type="spellStart"/>
      <w:r w:rsidRPr="00FF2A4C">
        <w:t>post</w:t>
      </w:r>
      <w:proofErr w:type="spellEnd"/>
      <w:r w:rsidRPr="00FF2A4C">
        <w:t xml:space="preserve">, </w:t>
      </w:r>
      <w:proofErr w:type="spellStart"/>
      <w:r w:rsidRPr="00FF2A4C">
        <w:t>create</w:t>
      </w:r>
      <w:proofErr w:type="spellEnd"/>
      <w:r w:rsidRPr="00FF2A4C">
        <w:t xml:space="preserve"> соответственно). Их описание нецелесообразно по причине низкой информативности, поэтому будет описана только главная часть модуля. Главной частью является функция </w:t>
      </w:r>
      <w:proofErr w:type="spellStart"/>
      <w:r w:rsidRPr="00FF2A4C">
        <w:t>main</w:t>
      </w:r>
      <w:proofErr w:type="spellEnd"/>
      <w:r w:rsidRPr="00FF2A4C">
        <w:t>, в которой происходят следующие действия:</w:t>
      </w:r>
    </w:p>
    <w:p w14:paraId="1A40D1B2" w14:textId="3B333504" w:rsidR="00FF2A4C" w:rsidRPr="00FF2A4C" w:rsidRDefault="00FF2A4C" w:rsidP="00C45FEE">
      <w:pPr>
        <w:pStyle w:val="a"/>
        <w:numPr>
          <w:ilvl w:val="0"/>
          <w:numId w:val="20"/>
        </w:numPr>
        <w:tabs>
          <w:tab w:val="clear" w:pos="1134"/>
        </w:tabs>
        <w:ind w:left="1134" w:hanging="283"/>
      </w:pPr>
      <w:r w:rsidRPr="00FF2A4C">
        <w:t xml:space="preserve">в переменную </w:t>
      </w:r>
      <w:r w:rsidRPr="00C45FEE">
        <w:rPr>
          <w:lang w:val="en-US"/>
        </w:rPr>
        <w:t>content</w:t>
      </w:r>
      <w:r w:rsidRPr="00FF2A4C">
        <w:t xml:space="preserve"> загружаются </w:t>
      </w:r>
      <w:proofErr w:type="spellStart"/>
      <w:r w:rsidRPr="00FF2A4C">
        <w:t>геоданные</w:t>
      </w:r>
      <w:proofErr w:type="spellEnd"/>
      <w:r w:rsidRPr="00FF2A4C">
        <w:t xml:space="preserve"> всех клиник; </w:t>
      </w:r>
    </w:p>
    <w:p w14:paraId="43B94845" w14:textId="3685AC20" w:rsidR="00FF2A4C" w:rsidRPr="00FF2A4C" w:rsidRDefault="00FF2A4C" w:rsidP="00C45FEE">
      <w:pPr>
        <w:pStyle w:val="a"/>
      </w:pPr>
      <w:r w:rsidRPr="00FF2A4C">
        <w:t xml:space="preserve">в переменную </w:t>
      </w:r>
      <w:r w:rsidRPr="00FF2A4C">
        <w:rPr>
          <w:lang w:val="en-US"/>
        </w:rPr>
        <w:t>content</w:t>
      </w:r>
      <w:r w:rsidRPr="00FF2A4C">
        <w:t xml:space="preserve">2 загружаются </w:t>
      </w:r>
      <w:proofErr w:type="spellStart"/>
      <w:r w:rsidRPr="00FF2A4C">
        <w:t>геоданные</w:t>
      </w:r>
      <w:proofErr w:type="spellEnd"/>
      <w:r w:rsidRPr="00FF2A4C">
        <w:t xml:space="preserve"> всех маркеров;</w:t>
      </w:r>
    </w:p>
    <w:p w14:paraId="36165828" w14:textId="41292104" w:rsidR="00FF2A4C" w:rsidRPr="00FF2A4C" w:rsidRDefault="00FF2A4C" w:rsidP="00C45FEE">
      <w:pPr>
        <w:pStyle w:val="a"/>
      </w:pPr>
      <w:r w:rsidRPr="00FF2A4C">
        <w:t>далее данные фильтруются по специальности, если это необходимо;</w:t>
      </w:r>
    </w:p>
    <w:p w14:paraId="4AD928EA" w14:textId="11F732F7" w:rsidR="00FF2A4C" w:rsidRDefault="00FF2A4C" w:rsidP="00C45FEE">
      <w:pPr>
        <w:pStyle w:val="a"/>
      </w:pPr>
      <w:r w:rsidRPr="00FF2A4C">
        <w:t xml:space="preserve"> данные переводятся в </w:t>
      </w:r>
      <w:r w:rsidRPr="00FF2A4C">
        <w:rPr>
          <w:lang w:val="en-US"/>
        </w:rPr>
        <w:t>json</w:t>
      </w:r>
      <w:r w:rsidRPr="00FF2A4C">
        <w:t xml:space="preserve"> и передаются в </w:t>
      </w:r>
      <w:r w:rsidRPr="00FF2A4C">
        <w:rPr>
          <w:lang w:val="en-US"/>
        </w:rPr>
        <w:t>html</w:t>
      </w:r>
      <w:r w:rsidRPr="00FF2A4C">
        <w:t xml:space="preserve"> шаблон.</w:t>
      </w:r>
    </w:p>
    <w:p w14:paraId="536AF9B5" w14:textId="05D3D143" w:rsidR="00FF2A4C" w:rsidRDefault="00FF2A4C" w:rsidP="0077176C">
      <w:pPr>
        <w:spacing w:before="120" w:after="0"/>
        <w:jc w:val="center"/>
        <w:rPr>
          <w:rFonts w:ascii="Times New Roman" w:hAnsi="Times New Roman" w:cs="Times New Roman"/>
          <w:sz w:val="26"/>
          <w:szCs w:val="26"/>
        </w:rPr>
      </w:pPr>
      <w:r>
        <w:rPr>
          <w:noProof/>
        </w:rPr>
        <w:drawing>
          <wp:inline distT="0" distB="0" distL="0" distR="0" wp14:anchorId="6AD5E0A9" wp14:editId="2A18B34C">
            <wp:extent cx="5940425" cy="40347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034790"/>
                    </a:xfrm>
                    <a:prstGeom prst="rect">
                      <a:avLst/>
                    </a:prstGeom>
                  </pic:spPr>
                </pic:pic>
              </a:graphicData>
            </a:graphic>
          </wp:inline>
        </w:drawing>
      </w:r>
    </w:p>
    <w:p w14:paraId="2A0FA400" w14:textId="73B23A9B" w:rsidR="0077176C" w:rsidRPr="0077176C" w:rsidRDefault="0077176C" w:rsidP="0077176C">
      <w:pPr>
        <w:pStyle w:val="af2"/>
      </w:pPr>
      <w:r>
        <w:t xml:space="preserve">Рисунок 12 – модуль </w:t>
      </w:r>
      <w:r>
        <w:rPr>
          <w:lang w:val="en-US"/>
        </w:rPr>
        <w:t>app</w:t>
      </w:r>
    </w:p>
    <w:p w14:paraId="204AE372" w14:textId="736E97B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5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306D41" w:rsidRPr="0077176C">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Ш</w:t>
      </w:r>
      <w:r>
        <w:rPr>
          <w:rFonts w:ascii="Times New Roman" w:eastAsia="Times New Roman" w:hAnsi="Times New Roman" w:cs="Times New Roman"/>
          <w:b/>
          <w:sz w:val="28"/>
          <w:szCs w:val="28"/>
          <w:lang w:val="ru" w:eastAsia="ru-RU"/>
        </w:rPr>
        <w:t xml:space="preserve">аблон </w:t>
      </w:r>
      <w:r>
        <w:rPr>
          <w:rFonts w:ascii="Times New Roman" w:eastAsia="Times New Roman" w:hAnsi="Times New Roman" w:cs="Times New Roman"/>
          <w:b/>
          <w:sz w:val="28"/>
          <w:szCs w:val="28"/>
          <w:lang w:val="en-US" w:eastAsia="ru-RU"/>
        </w:rPr>
        <w:t>test</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html</w:t>
      </w:r>
      <w:bookmarkEnd w:id="20"/>
    </w:p>
    <w:p w14:paraId="7404602E" w14:textId="6FE3934F" w:rsidR="00FF2A4C" w:rsidRPr="00306D41" w:rsidRDefault="00FF2A4C" w:rsidP="00C45FEE">
      <w:pPr>
        <w:pStyle w:val="af"/>
      </w:pPr>
      <w:r w:rsidRPr="00306D41">
        <w:t>Шаблон test.html имеет небольшую DOM- структуру, однако длинный JS-код, поэтому будут показаны лишь самые важные его участки, такие как:</w:t>
      </w:r>
    </w:p>
    <w:p w14:paraId="6B2D6786" w14:textId="77777777" w:rsidR="00FF2A4C" w:rsidRPr="00FF2A4C" w:rsidRDefault="00FF2A4C" w:rsidP="00C45FEE">
      <w:pPr>
        <w:pStyle w:val="a"/>
        <w:numPr>
          <w:ilvl w:val="0"/>
          <w:numId w:val="21"/>
        </w:numPr>
        <w:tabs>
          <w:tab w:val="clear" w:pos="1134"/>
          <w:tab w:val="left" w:pos="1985"/>
        </w:tabs>
        <w:ind w:left="1134" w:hanging="283"/>
      </w:pPr>
      <w:r w:rsidRPr="00FF2A4C">
        <w:t>Создание слоя из переданного JSON объекта</w:t>
      </w:r>
    </w:p>
    <w:p w14:paraId="47E9759E" w14:textId="77777777" w:rsidR="00FF2A4C" w:rsidRPr="00FF2A4C" w:rsidRDefault="00FF2A4C" w:rsidP="00C45FEE">
      <w:pPr>
        <w:pStyle w:val="a"/>
      </w:pPr>
      <w:r w:rsidRPr="00FF2A4C">
        <w:t xml:space="preserve">Создание самой карты с </w:t>
      </w:r>
      <w:proofErr w:type="spellStart"/>
      <w:r w:rsidRPr="00FF2A4C">
        <w:t>геоданными</w:t>
      </w:r>
      <w:proofErr w:type="spellEnd"/>
    </w:p>
    <w:p w14:paraId="52968251" w14:textId="2B9C1DCC" w:rsidR="00FF2A4C" w:rsidRDefault="00FF2A4C" w:rsidP="00C45FEE">
      <w:pPr>
        <w:pStyle w:val="a"/>
      </w:pPr>
      <w:r w:rsidRPr="00FF2A4C">
        <w:lastRenderedPageBreak/>
        <w:t>Создание формы для редактирования элемента</w:t>
      </w:r>
    </w:p>
    <w:p w14:paraId="76B950D2" w14:textId="3F6017BA"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30676851"/>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1"/>
    </w:p>
    <w:p w14:paraId="1F2FEBA9" w14:textId="5309CF45" w:rsidR="00306D41" w:rsidRDefault="00306D41" w:rsidP="00C45FEE">
      <w:pPr>
        <w:pStyle w:val="af"/>
      </w:pPr>
      <w:r w:rsidRPr="00306D41">
        <w:t xml:space="preserve">Как уже было </w:t>
      </w:r>
      <w:proofErr w:type="spellStart"/>
      <w:r w:rsidRPr="00306D41">
        <w:t>вышеупомянуто</w:t>
      </w:r>
      <w:proofErr w:type="spellEnd"/>
      <w:r w:rsidRPr="00306D41">
        <w:t xml:space="preserve">, в шаблон </w:t>
      </w:r>
      <w:proofErr w:type="spellStart"/>
      <w:r w:rsidRPr="00306D41">
        <w:t>test</w:t>
      </w:r>
      <w:proofErr w:type="spellEnd"/>
      <w:r w:rsidRPr="00306D41">
        <w:t xml:space="preserve"> передаются </w:t>
      </w:r>
      <w:proofErr w:type="spellStart"/>
      <w:r w:rsidRPr="00306D41">
        <w:t>геоданные</w:t>
      </w:r>
      <w:proofErr w:type="spellEnd"/>
      <w:r w:rsidRPr="00306D41">
        <w:t xml:space="preserve"> из App.py. Как мы знаем, </w:t>
      </w:r>
      <w:proofErr w:type="spellStart"/>
      <w:r w:rsidRPr="00306D41">
        <w:t>шаблонизатор</w:t>
      </w:r>
      <w:proofErr w:type="spellEnd"/>
      <w:r w:rsidRPr="00306D41">
        <w:t xml:space="preserve"> </w:t>
      </w:r>
      <w:proofErr w:type="spellStart"/>
      <w:r w:rsidRPr="00306D41">
        <w:t>jinja</w:t>
      </w:r>
      <w:proofErr w:type="spellEnd"/>
      <w:r w:rsidRPr="00306D41">
        <w:t xml:space="preserve"> воспринимает переменную, заключенные в две фигурные скобки, как переданную переменную. В данном участке кода сначала создаётся простой рендерер для маркеров, затем в константу передаётся </w:t>
      </w:r>
      <w:proofErr w:type="spellStart"/>
      <w:r w:rsidRPr="00306D41">
        <w:t>json</w:t>
      </w:r>
      <w:proofErr w:type="spellEnd"/>
      <w:r w:rsidRPr="00306D41">
        <w:t>, после этого он переводится в двоичный вид и после этого из него создаётся слой. Аналогично создаётся и слой для обычных объектов, с той лишь разницей, что в слое для обычных объектов более сложный рендерер.</w:t>
      </w:r>
    </w:p>
    <w:p w14:paraId="3A6171FE" w14:textId="00C3B384"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2B4766F1" wp14:editId="6D44F4FA">
            <wp:extent cx="4516341" cy="35647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1773" cy="3568999"/>
                    </a:xfrm>
                    <a:prstGeom prst="rect">
                      <a:avLst/>
                    </a:prstGeom>
                  </pic:spPr>
                </pic:pic>
              </a:graphicData>
            </a:graphic>
          </wp:inline>
        </w:drawing>
      </w:r>
    </w:p>
    <w:p w14:paraId="6ECA8D97" w14:textId="763B7BBC" w:rsidR="006C3658" w:rsidRDefault="006C3658" w:rsidP="006C3658">
      <w:pPr>
        <w:pStyle w:val="af2"/>
      </w:pPr>
      <w:r>
        <w:t>Рисунок 13 – создание слоя</w:t>
      </w:r>
    </w:p>
    <w:p w14:paraId="1AED15C8" w14:textId="6057D6FD"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3067685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2"/>
    </w:p>
    <w:p w14:paraId="76C2DF94" w14:textId="2629AA35" w:rsidR="00306D41" w:rsidRDefault="00306D41" w:rsidP="00C45FEE">
      <w:pPr>
        <w:pStyle w:val="af"/>
      </w:pPr>
      <w:r w:rsidRPr="00306D41">
        <w:t xml:space="preserve">На данном участке кода мы видим, как сначала создаётся карта из двух слоёв, а затем она добавляется в вид. Добавление в вид – непосредственно размещение карты в HTML. Слои </w:t>
      </w:r>
      <w:proofErr w:type="spellStart"/>
      <w:r w:rsidRPr="00306D41">
        <w:t>layer</w:t>
      </w:r>
      <w:proofErr w:type="spellEnd"/>
      <w:r w:rsidRPr="00306D41">
        <w:t xml:space="preserve"> и </w:t>
      </w:r>
      <w:proofErr w:type="spellStart"/>
      <w:r w:rsidRPr="00306D41">
        <w:t>mark_layer</w:t>
      </w:r>
      <w:proofErr w:type="spellEnd"/>
      <w:r w:rsidRPr="00306D41">
        <w:t xml:space="preserve"> – тепловая и маркерная карты клиник соответственно.</w:t>
      </w:r>
    </w:p>
    <w:p w14:paraId="27737DCF" w14:textId="5810E6E9" w:rsidR="00306D41" w:rsidRDefault="00306D41" w:rsidP="006C3658">
      <w:pPr>
        <w:spacing w:before="120" w:after="0"/>
        <w:jc w:val="center"/>
        <w:rPr>
          <w:rFonts w:ascii="Times New Roman" w:hAnsi="Times New Roman" w:cs="Times New Roman"/>
          <w:sz w:val="26"/>
          <w:szCs w:val="26"/>
        </w:rPr>
      </w:pPr>
      <w:r>
        <w:rPr>
          <w:noProof/>
        </w:rPr>
        <w:lastRenderedPageBreak/>
        <w:drawing>
          <wp:inline distT="0" distB="0" distL="0" distR="0" wp14:anchorId="7B84AB05" wp14:editId="2BA1D3B5">
            <wp:extent cx="2639833" cy="194928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6599" cy="1954276"/>
                    </a:xfrm>
                    <a:prstGeom prst="rect">
                      <a:avLst/>
                    </a:prstGeom>
                  </pic:spPr>
                </pic:pic>
              </a:graphicData>
            </a:graphic>
          </wp:inline>
        </w:drawing>
      </w:r>
    </w:p>
    <w:p w14:paraId="1B775CAD" w14:textId="353E4944" w:rsidR="006C3658" w:rsidRDefault="006C3658" w:rsidP="006C3658">
      <w:pPr>
        <w:pStyle w:val="af2"/>
      </w:pPr>
      <w:r>
        <w:t>Рисунок 14 – создание карты</w:t>
      </w:r>
    </w:p>
    <w:p w14:paraId="58F820F9" w14:textId="2F25218B"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3067685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 xml:space="preserve">оздание </w:t>
      </w:r>
      <w:r>
        <w:rPr>
          <w:rFonts w:ascii="Times New Roman" w:eastAsia="Times New Roman" w:hAnsi="Times New Roman" w:cs="Times New Roman"/>
          <w:b/>
          <w:sz w:val="28"/>
          <w:szCs w:val="28"/>
          <w:lang w:eastAsia="ru-RU"/>
        </w:rPr>
        <w:t>формы</w:t>
      </w:r>
      <w:bookmarkEnd w:id="23"/>
    </w:p>
    <w:p w14:paraId="57730D2F" w14:textId="79FB055D" w:rsidR="00306D41" w:rsidRDefault="00306D41" w:rsidP="00C45FEE">
      <w:pPr>
        <w:pStyle w:val="af"/>
      </w:pPr>
      <w:r w:rsidRPr="00306D41">
        <w:t>Для того, чтобы иметь возможность редактировать информацию о клиниках, сначала была предпринята попытка изменить под себя встроенное в фреймворк всплывающее окно, однако эта попытка окончилась провалом, по итогу которого было принято решение создать в уведомлении кнопку, которая бы просто создавала форму для изменения клиники. Код приведён ниже.</w:t>
      </w:r>
    </w:p>
    <w:p w14:paraId="2E09B646" w14:textId="2899468D"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1DF40B9C" wp14:editId="366E1ADE">
            <wp:extent cx="3394991" cy="4508389"/>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356" cy="4515514"/>
                    </a:xfrm>
                    <a:prstGeom prst="rect">
                      <a:avLst/>
                    </a:prstGeom>
                  </pic:spPr>
                </pic:pic>
              </a:graphicData>
            </a:graphic>
          </wp:inline>
        </w:drawing>
      </w:r>
    </w:p>
    <w:p w14:paraId="1B3466F7" w14:textId="3887E94B" w:rsidR="006C3658" w:rsidRDefault="006C3658" w:rsidP="006C3658">
      <w:pPr>
        <w:pStyle w:val="af2"/>
      </w:pPr>
      <w:r>
        <w:lastRenderedPageBreak/>
        <w:t>Рисунок 15 – создание формы</w:t>
      </w:r>
    </w:p>
    <w:p w14:paraId="2FFD7DA1"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4ADC102D" w14:textId="7EAE81F3"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30676854"/>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Ф</w:t>
      </w:r>
      <w:r>
        <w:rPr>
          <w:rFonts w:ascii="Times New Roman" w:eastAsia="Times New Roman" w:hAnsi="Times New Roman" w:cs="Times New Roman"/>
          <w:b/>
          <w:sz w:val="28"/>
          <w:szCs w:val="28"/>
          <w:lang w:val="ru" w:eastAsia="ru-RU"/>
        </w:rPr>
        <w:t>инальный вид приложения</w:t>
      </w:r>
      <w:bookmarkEnd w:id="24"/>
    </w:p>
    <w:p w14:paraId="3E7242AC" w14:textId="34D0B478" w:rsidR="00306D41" w:rsidRDefault="00306D41" w:rsidP="00C45FEE">
      <w:pPr>
        <w:pStyle w:val="af"/>
      </w:pPr>
      <w:r w:rsidRPr="00306D41">
        <w:t>По итогу работы сервис принял следующий вид:</w:t>
      </w:r>
    </w:p>
    <w:p w14:paraId="45A83071" w14:textId="527793D5" w:rsidR="00306D41" w:rsidRDefault="00306D41" w:rsidP="006C3658">
      <w:pPr>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947FF" wp14:editId="40DBC18D">
            <wp:extent cx="59340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06F2985" w14:textId="5A80BCBA" w:rsidR="006C3658" w:rsidRDefault="006C3658" w:rsidP="006C3658">
      <w:pPr>
        <w:pStyle w:val="af2"/>
      </w:pPr>
      <w:r>
        <w:t>Рисунок 16 – итоговый вид</w:t>
      </w:r>
    </w:p>
    <w:p w14:paraId="0548FD33" w14:textId="77777777" w:rsidR="00306D41" w:rsidRDefault="00306D41">
      <w:pPr>
        <w:rPr>
          <w:rFonts w:ascii="Times New Roman" w:hAnsi="Times New Roman" w:cs="Times New Roman"/>
          <w:sz w:val="26"/>
          <w:szCs w:val="26"/>
        </w:rPr>
      </w:pPr>
      <w:r>
        <w:rPr>
          <w:rFonts w:ascii="Times New Roman" w:hAnsi="Times New Roman" w:cs="Times New Roman"/>
          <w:sz w:val="26"/>
          <w:szCs w:val="26"/>
        </w:rPr>
        <w:br w:type="page"/>
      </w:r>
    </w:p>
    <w:p w14:paraId="3DA0A452" w14:textId="04DE6AE1"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30676855"/>
      <w:r w:rsidRPr="00C45FEE">
        <w:rPr>
          <w:rFonts w:ascii="Times New Roman" w:eastAsia="Times New Roman" w:hAnsi="Times New Roman" w:cs="Times New Roman"/>
          <w:b/>
          <w:sz w:val="28"/>
          <w:szCs w:val="28"/>
          <w:lang w:eastAsia="ru-RU"/>
        </w:rPr>
        <w:lastRenderedPageBreak/>
        <w:t>Заключение</w:t>
      </w:r>
      <w:bookmarkEnd w:id="25"/>
    </w:p>
    <w:p w14:paraId="63B6D9A8" w14:textId="2731490E" w:rsidR="00306D41" w:rsidRPr="00306D41" w:rsidRDefault="00306D41" w:rsidP="00C45FEE">
      <w:pPr>
        <w:pStyle w:val="af"/>
      </w:pPr>
      <w:r w:rsidRPr="00306D41">
        <w:t xml:space="preserve">В результате курсовой работы были получены навыки работы с </w:t>
      </w:r>
      <w:proofErr w:type="spellStart"/>
      <w:r w:rsidRPr="00306D41">
        <w:t>геоданными</w:t>
      </w:r>
      <w:proofErr w:type="spellEnd"/>
      <w:r w:rsidRPr="00306D41">
        <w:t xml:space="preserve"> и JS-фреймворками. Также были закреплены навыки работы с </w:t>
      </w:r>
      <w:proofErr w:type="spellStart"/>
      <w:r w:rsidRPr="00306D41">
        <w:t>Bootstrap</w:t>
      </w:r>
      <w:proofErr w:type="spellEnd"/>
      <w:r w:rsidRPr="00306D41">
        <w:t>.</w:t>
      </w:r>
    </w:p>
    <w:p w14:paraId="20BE6A5A" w14:textId="3465F657" w:rsidR="0058183B" w:rsidRPr="0071306C" w:rsidRDefault="0058183B" w:rsidP="0058183B">
      <w:pPr>
        <w:pStyle w:val="1"/>
        <w:keepLines w:val="0"/>
        <w:pageBreakBefore/>
        <w:ind w:left="94"/>
        <w:jc w:val="center"/>
      </w:pPr>
      <w:bookmarkStart w:id="26" w:name="_Toc130676856"/>
      <w:r w:rsidRPr="0071306C">
        <w:rPr>
          <w:lang w:val="ru-RU"/>
        </w:rPr>
        <w:lastRenderedPageBreak/>
        <w:t>Список литературы</w:t>
      </w:r>
      <w:bookmarkEnd w:id="26"/>
    </w:p>
    <w:bookmarkStart w:id="27"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proofErr w:type="spellStart"/>
          <w:r>
            <w:rPr>
              <w:rFonts w:ascii="Times New Roman" w:hAnsi="Times New Roman" w:cs="Times New Roman"/>
              <w:sz w:val="26"/>
              <w:szCs w:val="26"/>
              <w:lang w:val="en-US"/>
            </w:rPr>
            <w:t>ArcGis</w:t>
          </w:r>
          <w:proofErr w:type="spellEnd"/>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https://developers.arcgis.com/javascript/latest/api-reference/</w:t>
          </w:r>
          <w:bookmarkEnd w:id="27"/>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библиотеке </w:t>
              </w:r>
              <w:proofErr w:type="spellStart"/>
              <w:r>
                <w:rPr>
                  <w:rFonts w:ascii="Times New Roman" w:hAnsi="Times New Roman" w:cs="Times New Roman"/>
                  <w:sz w:val="26"/>
                  <w:szCs w:val="26"/>
                  <w:lang w:val="en-US"/>
                </w:rPr>
                <w:t>osmnx</w:t>
              </w:r>
              <w:proofErr w:type="spellEnd"/>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33"/>
      <w:footerReference w:type="first" r:id="rId34"/>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B6EB7" w14:textId="77777777" w:rsidR="00C33E17" w:rsidRDefault="00C33E17" w:rsidP="00D2346F">
      <w:pPr>
        <w:spacing w:after="0" w:line="240" w:lineRule="auto"/>
      </w:pPr>
      <w:r>
        <w:separator/>
      </w:r>
    </w:p>
  </w:endnote>
  <w:endnote w:type="continuationSeparator" w:id="0">
    <w:p w14:paraId="586396A6" w14:textId="77777777" w:rsidR="00C33E17" w:rsidRDefault="00C33E17"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D44B" w14:textId="77777777" w:rsidR="00C33E17" w:rsidRDefault="00C33E17" w:rsidP="00D2346F">
      <w:pPr>
        <w:spacing w:after="0" w:line="240" w:lineRule="auto"/>
      </w:pPr>
      <w:r>
        <w:separator/>
      </w:r>
    </w:p>
  </w:footnote>
  <w:footnote w:type="continuationSeparator" w:id="0">
    <w:p w14:paraId="5A6D6F40" w14:textId="77777777" w:rsidR="00C33E17" w:rsidRDefault="00C33E17"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7"/>
  </w:num>
  <w:num w:numId="9">
    <w:abstractNumId w:val="18"/>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6"/>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A0B58"/>
    <w:rsid w:val="004A6CF3"/>
    <w:rsid w:val="004C72BD"/>
    <w:rsid w:val="004F51BF"/>
    <w:rsid w:val="0051069F"/>
    <w:rsid w:val="00572631"/>
    <w:rsid w:val="0058183B"/>
    <w:rsid w:val="00582C66"/>
    <w:rsid w:val="00585205"/>
    <w:rsid w:val="00587E07"/>
    <w:rsid w:val="005A3861"/>
    <w:rsid w:val="005F1032"/>
    <w:rsid w:val="005F4666"/>
    <w:rsid w:val="00622558"/>
    <w:rsid w:val="00630541"/>
    <w:rsid w:val="00682014"/>
    <w:rsid w:val="006907B1"/>
    <w:rsid w:val="00694D8C"/>
    <w:rsid w:val="006C3658"/>
    <w:rsid w:val="006C50FD"/>
    <w:rsid w:val="006F6E93"/>
    <w:rsid w:val="0071306C"/>
    <w:rsid w:val="007256D2"/>
    <w:rsid w:val="007611FF"/>
    <w:rsid w:val="00762A91"/>
    <w:rsid w:val="0077176C"/>
    <w:rsid w:val="00790AE3"/>
    <w:rsid w:val="0079255B"/>
    <w:rsid w:val="007A39E6"/>
    <w:rsid w:val="00810336"/>
    <w:rsid w:val="008247B4"/>
    <w:rsid w:val="00865335"/>
    <w:rsid w:val="00885496"/>
    <w:rsid w:val="008D31F8"/>
    <w:rsid w:val="008D4E5A"/>
    <w:rsid w:val="00915E17"/>
    <w:rsid w:val="009452F0"/>
    <w:rsid w:val="0095779B"/>
    <w:rsid w:val="00965657"/>
    <w:rsid w:val="009678E9"/>
    <w:rsid w:val="009A54FF"/>
    <w:rsid w:val="00A22D79"/>
    <w:rsid w:val="00A33CCA"/>
    <w:rsid w:val="00A46E16"/>
    <w:rsid w:val="00A53C23"/>
    <w:rsid w:val="00AF100B"/>
    <w:rsid w:val="00B12906"/>
    <w:rsid w:val="00B1377F"/>
    <w:rsid w:val="00B23FF4"/>
    <w:rsid w:val="00B477AC"/>
    <w:rsid w:val="00B56B31"/>
    <w:rsid w:val="00B576C8"/>
    <w:rsid w:val="00B719CE"/>
    <w:rsid w:val="00BD2703"/>
    <w:rsid w:val="00BD421E"/>
    <w:rsid w:val="00BF66D8"/>
    <w:rsid w:val="00C10010"/>
    <w:rsid w:val="00C1714C"/>
    <w:rsid w:val="00C202DE"/>
    <w:rsid w:val="00C33E17"/>
    <w:rsid w:val="00C45FEE"/>
    <w:rsid w:val="00C5471D"/>
    <w:rsid w:val="00C7118B"/>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278B4"/>
    <w:rsid w:val="00E33546"/>
    <w:rsid w:val="00E5630E"/>
    <w:rsid w:val="00E87DD2"/>
    <w:rsid w:val="00E93D9C"/>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 w:type="character" w:styleId="af4">
    <w:name w:val="FollowedHyperlink"/>
    <w:basedOn w:val="a1"/>
    <w:uiPriority w:val="99"/>
    <w:semiHidden/>
    <w:unhideWhenUsed/>
    <w:rsid w:val="0058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kaggle.com/datasets/tommyngx/kneeoa"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34</Pages>
  <Words>3249</Words>
  <Characters>18524</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15</cp:revision>
  <dcterms:created xsi:type="dcterms:W3CDTF">2023-03-25T12:05:00Z</dcterms:created>
  <dcterms:modified xsi:type="dcterms:W3CDTF">2024-03-16T14:14:00Z</dcterms:modified>
</cp:coreProperties>
</file>