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Tests — Backend Ressources Relationnelles</w:t>
      </w:r>
    </w:p>
    <w:p>
      <w:r>
        <w:rPr>
          <w:b/>
        </w:rPr>
        <w:t xml:space="preserve">Projet : </w:t>
      </w:r>
      <w:r>
        <w:t>Ressources Relationnelles (CDA — Cas H2O V2)</w:t>
      </w:r>
    </w:p>
    <w:p>
      <w:r>
        <w:rPr>
          <w:b/>
        </w:rPr>
        <w:t xml:space="preserve">Module : </w:t>
      </w:r>
      <w:r>
        <w:t>Backend NestJS</w:t>
      </w:r>
    </w:p>
    <w:p>
      <w:r>
        <w:rPr>
          <w:b/>
        </w:rPr>
        <w:t xml:space="preserve">Version : </w:t>
      </w:r>
      <w:r>
        <w:t>1.0</w:t>
      </w:r>
    </w:p>
    <w:p>
      <w:r>
        <w:rPr>
          <w:b/>
        </w:rPr>
        <w:t xml:space="preserve">Date : </w:t>
      </w:r>
      <w:r>
        <w:t>2026-04-13</w:t>
      </w:r>
    </w:p>
    <w:p/>
    <w:p>
      <w:pPr>
        <w:pStyle w:val="Heading2"/>
      </w:pPr>
      <w:r>
        <w:t>1. Objectifs</w:t>
      </w:r>
    </w:p>
    <w:p>
      <w:r>
        <w:rPr>
          <w:b w:val="0"/>
        </w:rPr>
        <w:t>Garantir la qualité, la fiabilité et la maintenabilité du backend en couvrant trois niveaux de tests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D9D9"/>
          </w:tcPr>
          <w:p>
            <w:r>
              <w:rPr>
                <w:b/>
                <w:sz w:val="18"/>
              </w:rPr>
              <w:t>Niveau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b/>
                <w:sz w:val="18"/>
              </w:rPr>
              <w:t>Outil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b/>
                <w:sz w:val="18"/>
              </w:rPr>
              <w:t>Périmètre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Tests unitaires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Jest + mocks Prisma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Logique métier des services et gardes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Tests d'intégration (e2e)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Jest + supertest + DB réelle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Flux HTTP complets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Tests de non-régression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 GitHub Actions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Prévention de régression à chaque push</w:t>
            </w:r>
          </w:p>
        </w:tc>
      </w:tr>
    </w:tbl>
    <w:p/>
    <w:p>
      <w:pPr>
        <w:pStyle w:val="Heading2"/>
      </w:pPr>
      <w:r>
        <w:t>2. Périmètre</w:t>
      </w:r>
    </w:p>
    <w:p>
      <w:pPr>
        <w:pStyle w:val="Heading3"/>
      </w:pPr>
      <w:r>
        <w:t>2.1 Dans le scope</w:t>
      </w:r>
    </w:p>
    <w:p>
      <w:r>
        <w:rPr>
          <w:b w:val="0"/>
        </w:rPr>
        <w:t>• 11 modules fonctionnels : auth, utilisateurs, ressources, catégories, tags, commentaires, favoris, progressions, signalements, amis, messagerie</w:t>
      </w:r>
    </w:p>
    <w:p>
      <w:r>
        <w:rPr>
          <w:b w:val="0"/>
        </w:rPr>
        <w:t>• Gardes : AuthGuard (token HMAC), RolesGuard (rôles utilisateur)</w:t>
      </w:r>
    </w:p>
    <w:p>
      <w:r>
        <w:rPr>
          <w:b w:val="0"/>
        </w:rPr>
        <w:t>• Upload fichiers : photo de profil (multer)</w:t>
      </w:r>
    </w:p>
    <w:p>
      <w:r>
        <w:rPr>
          <w:b w:val="0"/>
        </w:rPr>
        <w:t>• Throttling : limitation de débit (@nestjs/throttler)</w:t>
      </w:r>
    </w:p>
    <w:p>
      <w:pPr>
        <w:pStyle w:val="Heading3"/>
      </w:pPr>
      <w:r>
        <w:t>2.2 Hors scope</w:t>
      </w:r>
    </w:p>
    <w:p>
      <w:r>
        <w:rPr>
          <w:b w:val="0"/>
        </w:rPr>
        <w:t>• Frontend / application mobile</w:t>
      </w:r>
    </w:p>
    <w:p>
      <w:r>
        <w:rPr>
          <w:b w:val="0"/>
        </w:rPr>
        <w:t>• Infrastructure de production (k8s, CDN, DNS)</w:t>
      </w:r>
    </w:p>
    <w:p>
      <w:r>
        <w:rPr>
          <w:b w:val="0"/>
        </w:rPr>
        <w:t>• Tests de performance / charge</w:t>
      </w:r>
    </w:p>
    <w:p>
      <w:pPr>
        <w:pStyle w:val="Heading2"/>
      </w:pPr>
      <w:r>
        <w:t>3. Environnements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Environnement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Base de données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Port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Développement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PostgreSQL 16 (Docker)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5433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Dev local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PostgreSQL 16 (Docker)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5434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Tests e2e locaux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PostgreSQL 16 (service GitHub Actions)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5434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Pipeline automatisé</w:t>
            </w:r>
          </w:p>
        </w:tc>
      </w:tr>
    </w:tbl>
    <w:p/>
    <w:p>
      <w:r>
        <w:rPr>
          <w:b/>
        </w:rPr>
        <w:t>Variables d'environnement de test :</w:t>
      </w:r>
    </w:p>
    <w:p>
      <w:r>
        <w:rPr>
          <w:b w:val="0"/>
        </w:rPr>
        <w:t>DATABASE_URL=postgresql://test:test@127.0.0.1:5434/rr_cesi_test</w:t>
      </w:r>
    </w:p>
    <w:p>
      <w:r>
        <w:rPr>
          <w:b w:val="0"/>
        </w:rPr>
        <w:t>AUTH_TOKEN_SECRET=test-secret</w:t>
      </w:r>
    </w:p>
    <w:p>
      <w:pPr>
        <w:pStyle w:val="Heading2"/>
      </w:pPr>
      <w:r>
        <w:t>4. Outils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D9D9"/>
          </w:tcPr>
          <w:p>
            <w:r>
              <w:rPr>
                <w:b/>
                <w:sz w:val="18"/>
              </w:rPr>
              <w:t>Outil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b/>
                <w:sz w:val="18"/>
              </w:rPr>
              <w:t>Rôle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Jest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30.x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Framework de test (unit + e2e)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@nestjs/testing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11.x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Module de test NestJS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supertest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7.x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Appels HTTP dans les tests e2e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ts-jest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29.x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Compilation TypeScript pour Jest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Docker / docker-compose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Base de données de test isolée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GitHub Actions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CI/CD</w:t>
            </w:r>
          </w:p>
        </w:tc>
      </w:tr>
    </w:tbl>
    <w:p/>
    <w:p>
      <w:pPr>
        <w:pStyle w:val="Heading2"/>
      </w:pPr>
      <w:r>
        <w:t>5. Stratégie par niveau</w:t>
      </w:r>
    </w:p>
    <w:p>
      <w:pPr>
        <w:pStyle w:val="Heading3"/>
      </w:pPr>
      <w:r>
        <w:t>5.1 Tests unitaires (src/**/*.spec.ts)</w:t>
      </w:r>
    </w:p>
    <w:p>
      <w:r>
        <w:rPr>
          <w:b w:val="0"/>
        </w:rPr>
        <w:t>Chaque service a son fichier .spec.ts colocalisé. PrismaService est mocké via createPrismaMock(). Aucun accès réseau ni base de données réelle. Fixtures partagées dans src/test-utils/fixtures.ts. Isolation : jest.clearAllMocks() dans afterEach.</w:t>
      </w:r>
    </w:p>
    <w:p>
      <w:pPr>
        <w:pStyle w:val="Heading3"/>
      </w:pPr>
      <w:r>
        <w:t>5.2 Tests d'intégration e2e (test/*.e2e-spec.ts)</w:t>
      </w:r>
    </w:p>
    <w:p>
      <w:r>
        <w:rPr>
          <w:b w:val="0"/>
        </w:rPr>
        <w:t>AppModule complet instancié via createTestApp(). ThrottlerGuard désactivé pour éviter les faux positifs. ValidationPipe avec whitelist + forbidNonWhitelisted + transform. Chaque suite isole son état via truncateAll(prisma) dans beforeEach. Exécution séquentielle (--runInBand).</w:t>
      </w:r>
    </w:p>
    <w:p>
      <w:pPr>
        <w:pStyle w:val="Heading3"/>
      </w:pPr>
      <w:r>
        <w:t>5.3 Tests de non-régression (CI)</w:t>
      </w:r>
    </w:p>
    <w:p>
      <w:r>
        <w:rPr>
          <w:b w:val="0"/>
        </w:rPr>
        <w:t>Déclenché automatiquement sur tout push/PR ciblant main. Deux jobs indépendants : unit (avec coverage) et e2e (avec Postgres service container). Rapport de coverage archivé comme artefact GitHub Actions (14 jours).</w:t>
      </w:r>
    </w:p>
    <w:p>
      <w:pPr>
        <w:pStyle w:val="Heading2"/>
      </w:pPr>
      <w:r>
        <w:t>6. Critères d'entrée et de sortie</w:t>
      </w:r>
    </w:p>
    <w:p>
      <w:r>
        <w:rPr>
          <w:b/>
        </w:rPr>
        <w:t>Critères d'entrée :</w:t>
      </w:r>
    </w:p>
    <w:p>
      <w:r>
        <w:rPr>
          <w:b w:val="0"/>
        </w:rPr>
        <w:t>• Code review approuvée (PR mergeable)</w:t>
      </w:r>
    </w:p>
    <w:p>
      <w:r>
        <w:rPr>
          <w:b w:val="0"/>
        </w:rPr>
        <w:t>• Schéma Prisma valide (prisma validate)</w:t>
      </w:r>
    </w:p>
    <w:p>
      <w:r>
        <w:rPr>
          <w:b w:val="0"/>
        </w:rPr>
        <w:t>• Build TypeScript sans erreur (nest build)</w:t>
      </w:r>
    </w:p>
    <w:p>
      <w:r>
        <w:rPr>
          <w:b w:val="0"/>
        </w:rPr>
        <w:t>• Base de test accessible (Docker ou CI service container)</w:t>
      </w:r>
    </w:p>
    <w:p>
      <w:r>
        <w:rPr>
          <w:b/>
        </w:rPr>
        <w:t>Critères de sortie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9D9"/>
          </w:tcPr>
          <w:p>
            <w:r>
              <w:rPr>
                <w:b/>
                <w:sz w:val="18"/>
              </w:rPr>
              <w:t>Critère</w:t>
            </w:r>
          </w:p>
        </w:tc>
        <w:tc>
          <w:tcPr>
            <w:tcW w:type="dxa" w:w="4703"/>
            <w:shd w:val="clear" w:color="auto" w:fill="D9D9D9"/>
          </w:tcPr>
          <w:p>
            <w:r>
              <w:rPr>
                <w:b/>
                <w:sz w:val="18"/>
              </w:rPr>
              <w:t>Seuil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Tests unitaires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100 % verts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Couverture services (src/**/*.service.ts)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&gt;= 70 % branches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Couverture gardes (auth.guard, roles.guard)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&gt;= 90 %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Tests e2e happy-path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 échec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Tests e2e scénarios d'erreur (40x)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 échec</w:t>
            </w:r>
          </w:p>
        </w:tc>
      </w:tr>
    </w:tbl>
    <w:p/>
    <w:p>
      <w:pPr>
        <w:pStyle w:val="Heading2"/>
      </w:pPr>
      <w:r>
        <w:t>7. Responsabilités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9D9"/>
          </w:tcPr>
          <w:p>
            <w:r>
              <w:rPr>
                <w:b/>
                <w:sz w:val="18"/>
              </w:rPr>
              <w:t>Rôle</w:t>
            </w:r>
          </w:p>
        </w:tc>
        <w:tc>
          <w:tcPr>
            <w:tcW w:type="dxa" w:w="4703"/>
            <w:shd w:val="clear" w:color="auto" w:fill="D9D9D9"/>
          </w:tcPr>
          <w:p>
            <w:r>
              <w:rPr>
                <w:b/>
                <w:sz w:val="18"/>
              </w:rPr>
              <w:t>Responsabilité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Développeur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Écriture des tests unitaires et e2e, maintenance des fixtures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Tech Lead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Validation des critères de couverture, revue des nouveaux cas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Maintenance du pipeline CI et de la base de test Docker</w:t>
            </w:r>
          </w:p>
        </w:tc>
      </w:tr>
    </w:tbl>
    <w:p/>
    <w:p>
      <w:pPr>
        <w:pStyle w:val="Heading2"/>
      </w:pPr>
      <w:r>
        <w:t>8. Risques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D9D9"/>
          </w:tcPr>
          <w:p>
            <w:r>
              <w:rPr>
                <w:b/>
                <w:sz w:val="18"/>
              </w:rPr>
              <w:t>Risque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Dérive de la DB de test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E2e faux positifs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truncateAll + RESTART IDENTITY entre chaque test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Token HMAC expiré en CI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Échec auth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Token généré dynamiquement dans buildToken()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Ports Docker en conflit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CI/local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Port 5434 dédié aux tests, distinct du port dev 5433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Lenteur des e2e en CI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Feedback trop lent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--runInBand + Postgres health-check avant les migrations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