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 2021</w:t>
      </w:r>
      <w:r>
        <w:rPr>
          <w:rFonts w:hint="eastAsia"/>
          <w:b/>
          <w:bCs/>
          <w:sz w:val="32"/>
          <w:szCs w:val="32"/>
          <w:u w:val="single"/>
        </w:rPr>
        <w:t xml:space="preserve">级计科、软件、网络 </w:t>
      </w:r>
      <w:r>
        <w:rPr>
          <w:rFonts w:hint="eastAsia"/>
          <w:b/>
          <w:bCs/>
          <w:sz w:val="32"/>
          <w:szCs w:val="32"/>
        </w:rPr>
        <w:t xml:space="preserve">专业 </w:t>
      </w:r>
      <w:r>
        <w:rPr>
          <w:rFonts w:hint="eastAsia"/>
          <w:b/>
          <w:bCs/>
          <w:sz w:val="32"/>
          <w:szCs w:val="32"/>
          <w:u w:val="single"/>
        </w:rPr>
        <w:t xml:space="preserve"> 数据库概论A卷</w:t>
      </w:r>
      <w:r>
        <w:rPr>
          <w:rFonts w:hint="eastAsia"/>
          <w:b/>
          <w:bCs/>
          <w:sz w:val="32"/>
          <w:szCs w:val="32"/>
        </w:rPr>
        <w:t>试题</w:t>
      </w:r>
    </w:p>
    <w:p>
      <w:pPr>
        <w:jc w:val="center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闭卷  110分钟  2023.6.5 13：10——15：00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一、试用交互式</w:t>
      </w:r>
      <w:r>
        <w:rPr>
          <w:rFonts w:ascii="宋体" w:hAnsi="宋体" w:eastAsia="宋体"/>
          <w:b/>
          <w:bCs/>
          <w:sz w:val="28"/>
          <w:szCs w:val="28"/>
        </w:rPr>
        <w:t>SQL语言完成如下各题(每小题4分，共40分)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运动员表</w:t>
      </w:r>
      <w:r>
        <w:rPr>
          <w:rFonts w:ascii="宋体" w:hAnsi="宋体" w:eastAsia="宋体"/>
          <w:szCs w:val="21"/>
        </w:rPr>
        <w:t>: Athlete (Ano CHAR(4)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Aname CHAR(20)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Asex CHAR(2)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Ateam CHAR(16))</w:t>
      </w:r>
      <w:bookmarkStart w:id="0" w:name="_GoBack"/>
      <w:bookmarkEnd w:id="0"/>
    </w:p>
    <w:p>
      <w:pPr>
        <w:ind w:firstLine="1050" w:firstLineChars="5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其属性含义依次是运动员号，姓名，性别，代表队名称，Ano是主码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比赛项目表: Event (Eno CHAR (2), Ename CHAR(20), Etime CHAR(5),Eplace CHAR(20))</w:t>
      </w:r>
    </w:p>
    <w:p>
      <w:pPr>
        <w:ind w:firstLine="1050" w:firstLineChars="5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其属性含义依次是项目号，项目名，比赛时间，比赛场地号，Eno 是主码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参赛成绩表: Result(Ano CHAR(4),Eno CHAR(2) Rscore INT)</w:t>
      </w:r>
    </w:p>
    <w:p>
      <w:pPr>
        <w:ind w:firstLine="1050" w:firstLineChars="5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其属性含义依次是运动员号，项目号，比赛成绩，(Ano,Eno)是主码</w:t>
      </w:r>
    </w:p>
    <w:p>
      <w:pPr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试用交互式</w:t>
      </w:r>
      <w:r>
        <w:rPr>
          <w:rFonts w:ascii="宋体" w:hAnsi="宋体" w:eastAsia="宋体"/>
          <w:b/>
          <w:bCs/>
          <w:sz w:val="24"/>
          <w:szCs w:val="24"/>
        </w:rPr>
        <w:t>SQL语言实现下列请求</w:t>
      </w:r>
    </w:p>
    <w:p>
      <w:pPr>
        <w:ind w:left="210" w:leftChars="1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(1)建立比赛项目表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(2)</w:t>
      </w:r>
      <w:r>
        <w:rPr>
          <w:rFonts w:hint="eastAsia" w:ascii="宋体" w:hAnsi="宋体" w:eastAsia="宋体"/>
          <w:sz w:val="24"/>
          <w:szCs w:val="24"/>
        </w:rPr>
        <w:t>在运动员报名开始前，除比赛项目表中“三级跳”项目的所有记录</w:t>
      </w:r>
    </w:p>
    <w:p>
      <w:pPr>
        <w:ind w:left="210" w:leftChars="1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(3)建立“数学系”代表队男子运动员的视图 Vew_001 (运动员号，运动员名，性别</w:t>
      </w:r>
      <w:r>
        <w:rPr>
          <w:rFonts w:hint="eastAsia" w:ascii="宋体" w:hAnsi="宋体" w:eastAsia="宋体"/>
          <w:sz w:val="24"/>
          <w:szCs w:val="24"/>
        </w:rPr>
        <w:t>)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(4)将参赛成绩表中查询数据的权限授予给用户</w:t>
      </w:r>
      <w:r>
        <w:rPr>
          <w:rFonts w:hint="eastAsia" w:ascii="宋体" w:hAnsi="宋体" w:eastAsia="宋体"/>
          <w:sz w:val="24"/>
          <w:szCs w:val="24"/>
        </w:rPr>
        <w:t>“</w:t>
      </w:r>
      <w:r>
        <w:rPr>
          <w:rFonts w:ascii="宋体" w:hAnsi="宋体" w:eastAsia="宋体"/>
          <w:sz w:val="24"/>
          <w:szCs w:val="24"/>
        </w:rPr>
        <w:t>U 001”</w:t>
      </w:r>
    </w:p>
    <w:p>
      <w:pPr>
        <w:ind w:left="210" w:leftChars="1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(5)将“1111”号运动员参加“02”号项目的比赛成绩更改为3分</w:t>
      </w:r>
    </w:p>
    <w:p>
      <w:pPr>
        <w:ind w:left="210" w:leftChars="1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(6)查询“铁饼”项目的比赛时间和比赛场地号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(7)统计各代表队男子组总成绩，并按总成绩排序</w:t>
      </w:r>
    </w:p>
    <w:p>
      <w:pPr>
        <w:ind w:left="210" w:leftChars="1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(8)查询男女运动员的人数各是多少(一个查询语句)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(9)查询“孙悦”在“1”号场地参加比赛的成绩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(10)查询参加了5种运动项目以上的运动员名称</w:t>
      </w: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二、规范化</w:t>
      </w:r>
      <w:r>
        <w:rPr>
          <w:rFonts w:ascii="宋体" w:hAnsi="宋体" w:eastAsia="宋体"/>
          <w:b/>
          <w:bCs/>
          <w:sz w:val="28"/>
          <w:szCs w:val="28"/>
        </w:rPr>
        <w:t>(共2小题，合计15分)</w:t>
      </w:r>
    </w:p>
    <w:p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某研究生报考系统需要的关系模式为R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准考证号，姓名，报考专业编号，报考专业名称,专业招生人数，报考日期</w:t>
      </w:r>
      <w:r>
        <w:rPr>
          <w:rFonts w:hint="eastAsia" w:ascii="宋体" w:hAnsi="宋体" w:eastAsia="宋体"/>
          <w:sz w:val="24"/>
          <w:szCs w:val="24"/>
        </w:rPr>
        <w:t>）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(1)指出一个部分依赖或传递依赖，一个完全依赖，并指明其主码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 xml:space="preserve">(8分) </w:t>
      </w:r>
    </w:p>
    <w:p>
      <w:pPr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(2)分析该关系模式是否为3NF，并说明理由;若不是3NF，将其分解为3NF。 (7分)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</w:t>
      </w:r>
      <w:r>
        <w:rPr>
          <w:rFonts w:ascii="宋体" w:hAnsi="宋体" w:eastAsia="宋体"/>
          <w:b/>
          <w:bCs/>
          <w:sz w:val="28"/>
          <w:szCs w:val="28"/>
        </w:rPr>
        <w:t>数据库设计题(共2道小题，合计16分)</w:t>
      </w:r>
    </w:p>
    <w:p>
      <w:pPr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设某图书借阅管理系统中涉及三个实体。</w:t>
      </w:r>
    </w:p>
    <w:p>
      <w:pPr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一是“借阅人”实体，属性有读者号、姓名、工作单位，联系电话</w:t>
      </w:r>
    </w:p>
    <w:p>
      <w:pPr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二是“图书”实体，属性有书号、书名、著者、价格、出版社名称</w:t>
      </w:r>
    </w:p>
    <w:p>
      <w:pPr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三是“出版社”实体，属性有出版社名称、地址、出版社级别。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其中，读者和图书两者之间是多对多的联系，要求为每个借阅人保存借阅记录，即保留借阅时间和归还时间。书与出版社之间存在出版联系，并约定一个出版社可出版多种书籍，同一本书仅为一个出版社出版，图书出版要有出版数量。出版社名称具有唯一性。</w:t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(1)试画出E-R图，并在图上指明属性和联系类型。(8分)</w:t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(2)将E-R图转换成关系模式，并注明主码和外码。(8分)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</w:t>
      </w:r>
      <w:r>
        <w:rPr>
          <w:rFonts w:ascii="宋体" w:hAnsi="宋体" w:eastAsia="宋体"/>
          <w:b/>
          <w:bCs/>
          <w:sz w:val="28"/>
          <w:szCs w:val="28"/>
        </w:rPr>
        <w:t>数据库恢复(共3道小题，合计14分)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考虑下图所示日志记录</w:t>
      </w:r>
      <w:r>
        <w:rPr>
          <w:rFonts w:hint="eastAsia" w:ascii="宋体" w:hAnsi="宋体" w:eastAsia="宋体"/>
          <w:sz w:val="24"/>
          <w:szCs w:val="24"/>
        </w:rPr>
        <w:t>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时刻点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T1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T1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写V1，V1=120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T2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T2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写V2，V2=100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T1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写V3，V3=125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T1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7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T2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写V4，V2=200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8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T2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9</w:t>
            </w:r>
          </w:p>
        </w:tc>
        <w:tc>
          <w:tcPr>
            <w:tcW w:w="3210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事务</w:t>
            </w:r>
            <w:r>
              <w:rPr>
                <w:rFonts w:ascii="宋体" w:hAnsi="宋体" w:eastAsia="宋体"/>
              </w:rPr>
              <w:t>T3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宋体" w:hAnsi="宋体" w:eastAsia="宋体"/>
              </w:rPr>
              <w:t>开始</w:t>
            </w:r>
          </w:p>
        </w:tc>
      </w:tr>
    </w:tbl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(1)如果系统发生故障在时刻点7后、时刻点8之前，说明哪些事务需要重做，哪些事务需要回滚(4分)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(2)如果系统发生故障时刻点4后、时刻点5之前，说明哪些事务需要重做，哪些事务需要回滚</w:t>
      </w:r>
      <w:r>
        <w:rPr>
          <w:rFonts w:hint="eastAsia" w:ascii="宋体" w:hAnsi="宋体" w:eastAsia="宋体"/>
          <w:sz w:val="24"/>
          <w:szCs w:val="28"/>
        </w:rPr>
        <w:t>（</w:t>
      </w:r>
      <w:r>
        <w:rPr>
          <w:rFonts w:ascii="宋体" w:hAnsi="宋体" w:eastAsia="宋体"/>
          <w:sz w:val="24"/>
          <w:szCs w:val="28"/>
        </w:rPr>
        <w:t>4分</w:t>
      </w:r>
      <w:r>
        <w:rPr>
          <w:rFonts w:hint="eastAsia" w:ascii="宋体" w:hAnsi="宋体" w:eastAsia="宋体"/>
          <w:sz w:val="24"/>
          <w:szCs w:val="28"/>
        </w:rPr>
        <w:t>）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  <w:szCs w:val="28"/>
        </w:rPr>
        <w:t>(3)在时刻点9后数据库发生了介质故障，全库发生了损坏。但有2天前的全库静态备份和自备份开始到现在的日志信息(包含以上日志信息)。请简述该介质故障恢复过程</w:t>
      </w:r>
      <w:r>
        <w:rPr>
          <w:rFonts w:hint="eastAsia" w:ascii="宋体" w:hAnsi="宋体" w:eastAsia="宋体"/>
          <w:sz w:val="24"/>
          <w:szCs w:val="28"/>
        </w:rPr>
        <w:t>（6分）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数据库编程题(15分)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某电商平台商品表为Item(Ino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CHAR(4)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Iname CHAR(20)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Iprice FLOAT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Iamount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NUMBER)，其属性含义依次是商品号，商品名，商品单价，库存商品数量，Ino 是主码。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</w:rPr>
        <w:t>程序段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</w:rPr>
        <w:t>下面是一个SQL程序片段(主语言是C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RDBMS是Oracle)。它的功能是统计查询并按格式输出商品信息(如是否缺货等)、并得到所有库存商品的总金额。试回答(1)和(2)所提出的问题。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阅读程序，根据程序段功能，在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①——⑥</w:t>
      </w:r>
      <w:r>
        <w:rPr>
          <w:rFonts w:hint="eastAsia" w:ascii="宋体" w:hAnsi="宋体" w:eastAsia="宋体" w:cs="宋体"/>
          <w:sz w:val="24"/>
          <w:szCs w:val="24"/>
        </w:rPr>
        <w:t>处填写正确的语句。(每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</w:t>
      </w:r>
      <w:r>
        <w:rPr>
          <w:rFonts w:hint="eastAsia" w:ascii="宋体" w:hAnsi="宋体" w:eastAsia="宋体" w:cs="宋体"/>
          <w:sz w:val="24"/>
          <w:szCs w:val="24"/>
        </w:rPr>
        <w:t>2分，共12分)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</w:rPr>
        <w:t>程序段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/*导入程序所需要的各种头文件 */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sql </w:t>
      </w:r>
      <w:r>
        <w:rPr>
          <w:rFonts w:hint="eastAsia" w:ascii="宋体" w:hAnsi="宋体" w:eastAsia="宋体" w:cs="宋体"/>
          <w:sz w:val="24"/>
          <w:szCs w:val="24"/>
        </w:rPr>
        <w:t>include sqlca; /*建立数据通信区*/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/*声明主变量(共享变量)*/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exec sq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</w:rPr>
        <w:t xml:space="preserve"> begin declare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char 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Ino[4]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v_Iname[20]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float v_Iprice, sum;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int 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_I</w:t>
      </w:r>
      <w:r>
        <w:rPr>
          <w:rFonts w:hint="eastAsia" w:ascii="宋体" w:hAnsi="宋体" w:eastAsia="宋体" w:cs="宋体"/>
          <w:sz w:val="24"/>
          <w:szCs w:val="24"/>
        </w:rPr>
        <w:t>amount;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char user_name[10],user_pwd[10],net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name[10];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char v_note[6]=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       ”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int k,v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count;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sql end declare section;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int main(void)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{ </w:t>
      </w:r>
      <w:r>
        <w:rPr>
          <w:rFonts w:hint="eastAsia" w:ascii="宋体" w:hAnsi="宋体" w:eastAsia="宋体" w:cs="宋体"/>
          <w:sz w:val="24"/>
          <w:szCs w:val="24"/>
        </w:rPr>
        <w:t>/*给user_name、user_pwd和net_name 赋值 */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sgl connect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user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name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identified by :user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pwd using :net name ;/*连接数据库*/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printf(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输入商品名称: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);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scanf(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%s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sz w:val="24"/>
          <w:szCs w:val="24"/>
        </w:rPr>
        <w:t>_cname);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sql declare cur0 cursor for</w:t>
      </w:r>
    </w:p>
    <w:p>
      <w:pPr>
        <w:ind w:firstLine="720" w:firstLine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select Ino, Iname, Iprice, Iamount from Item where Iname=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①  ；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sql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②      </w:t>
      </w:r>
      <w:r>
        <w:rPr>
          <w:rFonts w:hint="eastAsia" w:ascii="宋体" w:hAnsi="宋体" w:eastAsia="宋体" w:cs="宋体"/>
          <w:sz w:val="24"/>
          <w:szCs w:val="24"/>
        </w:rPr>
        <w:t>cur0; /*打开游标 */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printf(“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</w:t>
      </w:r>
      <w:r>
        <w:rPr>
          <w:rFonts w:hint="eastAsia" w:ascii="宋体" w:hAnsi="宋体" w:eastAsia="宋体" w:cs="宋体"/>
          <w:sz w:val="24"/>
          <w:szCs w:val="24"/>
        </w:rPr>
        <w:t>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%s商品明细清单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\</w:t>
      </w:r>
      <w:r>
        <w:rPr>
          <w:rFonts w:hint="eastAsia" w:ascii="宋体" w:hAnsi="宋体" w:eastAsia="宋体" w:cs="宋体"/>
          <w:sz w:val="24"/>
          <w:szCs w:val="24"/>
        </w:rPr>
        <w:t>n"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v_Iname);</w:t>
      </w:r>
    </w:p>
    <w:p>
      <w:pPr>
        <w:ind w:firstLine="720" w:firstLine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printf(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-----------------\n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K=0;</w:t>
      </w:r>
    </w:p>
    <w:p>
      <w:pPr>
        <w:ind w:firstLine="720" w:firstLine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Sum=0;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while(1){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sql fetch cur0 into :v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Ino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,:V_</w:t>
      </w:r>
      <w:r>
        <w:rPr>
          <w:rFonts w:hint="eastAsia" w:ascii="宋体" w:hAnsi="宋体" w:eastAsia="宋体" w:cs="宋体"/>
          <w:sz w:val="24"/>
          <w:szCs w:val="24"/>
        </w:rPr>
        <w:t>Iname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,V_</w:t>
      </w:r>
      <w:r>
        <w:rPr>
          <w:rFonts w:hint="eastAsia" w:ascii="宋体" w:hAnsi="宋体" w:eastAsia="宋体" w:cs="宋体"/>
          <w:sz w:val="24"/>
          <w:szCs w:val="24"/>
        </w:rPr>
        <w:t>lamount,;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if(sqlca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sqlcode!=0)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③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  <w:r>
        <w:rPr>
          <w:rFonts w:hint="eastAsia" w:ascii="宋体" w:hAnsi="宋体" w:eastAsia="宋体" w:cs="宋体"/>
          <w:sz w:val="24"/>
          <w:szCs w:val="24"/>
        </w:rPr>
        <w:t>/sqlcasqlcode 非零表示当前行是文件底部*/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k++;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if(v_Iamount=0) strpy(v_note,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商品缺货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);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printf(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 xml:space="preserve">%d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%s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%s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%f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%d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</w:t>
      </w:r>
      <w:r>
        <w:rPr>
          <w:rFonts w:hint="eastAsia" w:ascii="宋体" w:hAnsi="宋体" w:eastAsia="宋体" w:cs="宋体"/>
          <w:sz w:val="24"/>
          <w:szCs w:val="24"/>
        </w:rPr>
        <w:t xml:space="preserve">s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</w:t>
      </w:r>
      <w:r>
        <w:rPr>
          <w:rFonts w:hint="eastAsia" w:ascii="宋体" w:hAnsi="宋体" w:eastAsia="宋体" w:cs="宋体"/>
          <w:sz w:val="24"/>
          <w:szCs w:val="24"/>
        </w:rPr>
        <w:t>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,k, v_Ino,v_Iname,v_Iprice, v_lamount,v_note);</w:t>
      </w:r>
    </w:p>
    <w:p>
      <w:pPr>
        <w:ind w:firstLine="720" w:firstLineChars="3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Sum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⑤       </w:t>
      </w:r>
      <w:r>
        <w:rPr>
          <w:rFonts w:hint="eastAsia" w:ascii="宋体" w:hAnsi="宋体" w:eastAsia="宋体" w:cs="宋体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V_</w:t>
      </w:r>
      <w:r>
        <w:rPr>
          <w:rFonts w:hint="eastAsia" w:ascii="宋体" w:hAnsi="宋体" w:eastAsia="宋体" w:cs="宋体"/>
          <w:sz w:val="24"/>
          <w:szCs w:val="24"/>
        </w:rPr>
        <w:t>lamount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* V</w:t>
      </w:r>
      <w:r>
        <w:rPr>
          <w:rFonts w:hint="eastAsia" w:ascii="宋体" w:hAnsi="宋体" w:eastAsia="宋体" w:cs="宋体"/>
          <w:sz w:val="24"/>
          <w:szCs w:val="24"/>
        </w:rPr>
        <w:t>_Iprice;</w:t>
      </w:r>
    </w:p>
    <w:p>
      <w:pPr>
        <w:ind w:firstLine="720" w:firstLine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Print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f（</w:t>
      </w:r>
      <w:r>
        <w:rPr>
          <w:rFonts w:hint="eastAsia" w:ascii="宋体" w:hAnsi="宋体" w:eastAsia="宋体" w:cs="宋体"/>
          <w:sz w:val="24"/>
          <w:szCs w:val="24"/>
        </w:rPr>
        <w:t>“-------------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</w:p>
    <w:p>
      <w:pPr>
        <w:ind w:firstLine="720" w:firstLine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exec sql select count(*) into 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v_count from Item wher</w:t>
      </w:r>
      <w:r>
        <w:rPr>
          <w:rFonts w:hint="eastAsia" w:ascii="宋体" w:hAnsi="宋体" w:eastAsia="宋体" w:cs="宋体"/>
          <w:sz w:val="24"/>
          <w:szCs w:val="24"/>
          <w:u w:val="single"/>
        </w:rPr>
        <w:t>e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⑥        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print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sz w:val="24"/>
          <w:szCs w:val="24"/>
        </w:rPr>
        <w:t>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说明:缺货商品种类数是%d 当前库存商品价值总金额为:%f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v_count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sum)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sql close cur0;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exec sql disconnect :net name/*断开数据库连接*/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(2)测试程序(3分)。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假设S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G表中的数据如下所示: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132"/>
        <w:gridCol w:w="1220"/>
        <w:gridCol w:w="15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Ino</w:t>
            </w:r>
          </w:p>
        </w:tc>
        <w:tc>
          <w:tcPr>
            <w:tcW w:w="2132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iname</w:t>
            </w:r>
          </w:p>
        </w:tc>
        <w:tc>
          <w:tcPr>
            <w:tcW w:w="122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Iprice</w:t>
            </w:r>
          </w:p>
        </w:tc>
        <w:tc>
          <w:tcPr>
            <w:tcW w:w="1596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A816</w:t>
            </w:r>
          </w:p>
        </w:tc>
        <w:tc>
          <w:tcPr>
            <w:tcW w:w="2132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浪花牌洗发水</w:t>
            </w:r>
          </w:p>
        </w:tc>
        <w:tc>
          <w:tcPr>
            <w:tcW w:w="122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35</w:t>
            </w:r>
          </w:p>
        </w:tc>
        <w:tc>
          <w:tcPr>
            <w:tcW w:w="1596" w:type="dxa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B828</w:t>
            </w:r>
          </w:p>
        </w:tc>
        <w:tc>
          <w:tcPr>
            <w:tcW w:w="2132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洁净洗衣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液</w:t>
            </w:r>
          </w:p>
        </w:tc>
        <w:tc>
          <w:tcPr>
            <w:tcW w:w="122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42</w:t>
            </w:r>
          </w:p>
        </w:tc>
        <w:tc>
          <w:tcPr>
            <w:tcW w:w="1596" w:type="dxa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D830</w:t>
            </w:r>
          </w:p>
        </w:tc>
        <w:tc>
          <w:tcPr>
            <w:tcW w:w="2132" w:type="dxa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联想笔记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本电脑</w:t>
            </w:r>
          </w:p>
        </w:tc>
        <w:tc>
          <w:tcPr>
            <w:tcW w:w="122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6400</w:t>
            </w:r>
          </w:p>
        </w:tc>
        <w:tc>
          <w:tcPr>
            <w:tcW w:w="1596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</w:tbl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</w:t>
      </w:r>
      <w:r>
        <w:rPr>
          <w:rFonts w:hint="eastAsia" w:ascii="宋体" w:hAnsi="宋体" w:eastAsia="宋体" w:cs="宋体"/>
          <w:sz w:val="24"/>
          <w:szCs w:val="24"/>
        </w:rPr>
        <w:t>序运行时，在屏幕提示信息“输入商品名称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：”</w:t>
      </w:r>
      <w:r>
        <w:rPr>
          <w:rFonts w:hint="eastAsia" w:ascii="宋体" w:hAnsi="宋体" w:eastAsia="宋体" w:cs="宋体"/>
          <w:sz w:val="24"/>
          <w:szCs w:val="24"/>
        </w:rPr>
        <w:t>处输入“联想笔记本电脑”并回车后,试给出[程序段1]的预期结果的输出。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 2021</w:t>
      </w:r>
      <w:r>
        <w:rPr>
          <w:rFonts w:hint="eastAsia"/>
          <w:b/>
          <w:bCs/>
          <w:sz w:val="32"/>
          <w:szCs w:val="32"/>
          <w:u w:val="single"/>
        </w:rPr>
        <w:t xml:space="preserve">级计科、软件、网络 </w:t>
      </w:r>
      <w:r>
        <w:rPr>
          <w:rFonts w:hint="eastAsia"/>
          <w:b/>
          <w:bCs/>
          <w:sz w:val="32"/>
          <w:szCs w:val="32"/>
        </w:rPr>
        <w:t xml:space="preserve">专业 </w:t>
      </w:r>
      <w:r>
        <w:rPr>
          <w:rFonts w:hint="eastAsia"/>
          <w:b/>
          <w:bCs/>
          <w:sz w:val="32"/>
          <w:szCs w:val="32"/>
          <w:u w:val="single"/>
        </w:rPr>
        <w:t xml:space="preserve"> 数据库概论A卷</w:t>
      </w:r>
      <w:r>
        <w:rPr>
          <w:rFonts w:hint="eastAsia"/>
          <w:b/>
          <w:bCs/>
          <w:sz w:val="32"/>
          <w:szCs w:val="32"/>
        </w:rPr>
        <w:t>试题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(1) 建立比赛项目表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CREATE TABLE Event (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Eno CHAR(2) PRIMARY KEY,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Ename CHAR(20),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Etime CHAR(5),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Eplace CHAR(20)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(2) 在运动员报名开始前，除比赛项目表中“三级跳”项目的所有记录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SELECT *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Event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WHERE Ename != '三级跳';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(3) 建立“数学系”代表队男子运动员的视图 Vew_001 (运动员号，运动员名，性别)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CREATE VIEW Vew_001 AS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SELECT Ano, Aname, Asex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FROM Athlete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WHERE Ateam = '数学系' AND Asex = '男';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(4) 将参赛成绩表中查询数据的权限授予给用户“U 001”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GRANT SELECT ON Result TO 'U 001';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(5) 将“1111”号运动员参加“02”号项目的比赛成绩更改为3分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UPDATE Result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Rscore = 3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WHERE Ano = '1111' AND Eno = '02';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(6) 查询“铁饼”项目的比赛时间和比赛场地号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SELECT Etime, Eplace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Event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WHERE Ename = '铁饼';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(7) 统计各代表队男子组总成绩，并按总成绩排序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SELECT Ateam, SUM(Rscore) AS TotalScore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Athlete, Result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WHERE Athlete.Ano = Result.Ano AND Athlete.Asex = '男'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GROUP BY Ateam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ORDER BY TotalScore DESC;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(8) 查询男女运动员的人数各是多少(一个查询语句)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SELECT Asex, COUNT(*) AS Count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Athlete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GROUP BY Asex;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(9) 查询“孙悦”在“1”号场地参加比赛的成绩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SELECT Rscore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Result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WHERE Ano IN (SELECT Ano FROM Athlete WHERE Aname = '孙悦') AND Eno = '1' AND Eplace = 1;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(10) 查询参加了5种运动项目以上的运动员名称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SELECT Athlete.Aname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FROM Athlete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(SELECT Ano, COUNT(*) AS Count 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FROM Result 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GROUP BY Ano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 AS CountTable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WHERE Athlete.Ano = CountTable.Ano AND CountTable.Count &gt;= 5;</w:t>
      </w:r>
    </w:p>
    <w:p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 xml:space="preserve">(1) 部分函数依赖：准考证号-&gt;姓名  报考专业编号-&gt;报考专业名称 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完全函数依赖：（准考证号，报考专业编号）-&gt; 报考日期,</w:t>
      </w:r>
    </w:p>
    <w:p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主码：</w:t>
      </w:r>
      <w:r>
        <w:rPr>
          <w:rFonts w:hint="eastAsia" w:ascii="宋体" w:hAnsi="宋体" w:eastAsia="宋体" w:cs="宋体"/>
          <w:sz w:val="24"/>
          <w:szCs w:val="24"/>
        </w:rPr>
        <w:t>准考证号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(2) 该关系模式不属于3NF，因为存在部分函数依赖。分解为3NF得到： 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R1（准考证号，报考专业编号，报考日期）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R2（准考证号，姓名）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R3（报考专业编号，报考专业名称，专业招生人数）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其中，R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的主码是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报考专业编号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，R2的主码是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准考证号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。这样做可以消除冗余数据，保证数据一致性，并且满足 3NF。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06365" cy="2952750"/>
            <wp:effectExtent l="0" t="0" r="5715" b="3810"/>
            <wp:docPr id="2" name="图片 2" descr="e37cdabba740f6581acdb35a96785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37cdabba740f6581acdb35a967854c"/>
                    <pic:cNvPicPr>
                      <a:picLocks noChangeAspect="1"/>
                    </pic:cNvPicPr>
                  </pic:nvPicPr>
                  <pic:blipFill>
                    <a:blip r:embed="rId4"/>
                    <a:srcRect l="6750" r="3477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借阅人(读者号,姓名,工作单位，联系电话)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4"/>
          <w:szCs w:val="24"/>
        </w:rPr>
        <w:t>主码：读者号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图书(书号,书名,著者,价格,出版社名称,出版数量)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ind w:firstLine="1200" w:firstLineChars="5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主码：书号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外码：出版社名称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出版社(出版社名称,地址,出版社级别)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sz w:val="24"/>
          <w:szCs w:val="24"/>
        </w:rPr>
        <w:t>主码：出版社名称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借阅记录(读者号,书号,借阅时间,归还时间)</w:t>
      </w:r>
    </w:p>
    <w:p>
      <w:pPr>
        <w:ind w:firstLine="1200" w:firstLineChars="5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主码：读者号,书号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</w:rPr>
        <w:t>外码：读者号,书号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>
      <w:pPr>
        <w:tabs>
          <w:tab w:val="left" w:pos="3549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4.（1）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事务T1重做，事务T2回滚 </w:t>
      </w:r>
    </w:p>
    <w:p>
      <w:pPr>
        <w:tabs>
          <w:tab w:val="left" w:pos="3549"/>
        </w:tabs>
        <w:ind w:firstLine="240" w:firstLine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）事务T1、T2回滚，没有重做</w:t>
      </w:r>
    </w:p>
    <w:p>
      <w:pPr>
        <w:tabs>
          <w:tab w:val="left" w:pos="3549"/>
        </w:tabs>
        <w:ind w:firstLine="240" w:firstLine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首先需要对全库进行恢复。由于有2天前的全库静态备份，可以使用该备份来恢复全库。</w:t>
      </w:r>
    </w:p>
    <w:p>
      <w:pPr>
        <w:tabs>
          <w:tab w:val="left" w:pos="3549"/>
        </w:tabs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从全库静态备份中恢复所有数据，并将所有自备份开始到现在的日志信息应用到恢复后的数据库中，以保证数据库恢复到最新状态。</w:t>
      </w:r>
    </w:p>
    <w:p>
      <w:pPr>
        <w:tabs>
          <w:tab w:val="left" w:pos="3549"/>
        </w:tabs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在应用日志信息的过程中，需要按照日志信息的顺序逐条进行应用，以确保数据的一致性。如果发现某些日志信息无法应用，可以尝试恢复到上一个可用的时间点，并重新开始应用日志信息。</w:t>
      </w:r>
    </w:p>
    <w:p>
      <w:pPr>
        <w:tabs>
          <w:tab w:val="left" w:pos="3549"/>
        </w:tabs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当所有日志信息都成功应用后，数据库恢复完成。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5（1）①V</w:t>
      </w:r>
      <w:r>
        <w:rPr>
          <w:rFonts w:hint="eastAsia" w:ascii="宋体" w:hAnsi="宋体" w:eastAsia="宋体" w:cs="宋体"/>
          <w:sz w:val="24"/>
          <w:szCs w:val="24"/>
        </w:rPr>
        <w:t>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</w:t>
      </w:r>
      <w:r>
        <w:rPr>
          <w:rFonts w:hint="eastAsia" w:ascii="宋体" w:hAnsi="宋体" w:eastAsia="宋体" w:cs="宋体"/>
          <w:sz w:val="24"/>
          <w:szCs w:val="24"/>
        </w:rPr>
        <w:t>name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sz w:val="24"/>
          <w:szCs w:val="24"/>
        </w:rPr>
        <w:t>open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③V</w:t>
      </w:r>
      <w:r>
        <w:rPr>
          <w:rFonts w:hint="eastAsia" w:ascii="宋体" w:hAnsi="宋体" w:eastAsia="宋体" w:cs="宋体"/>
          <w:sz w:val="24"/>
          <w:szCs w:val="24"/>
        </w:rPr>
        <w:t>_Iprice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sz w:val="24"/>
          <w:szCs w:val="24"/>
        </w:rPr>
        <w:t>break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</w:t>
      </w:r>
      <w:r>
        <w:rPr>
          <w:rFonts w:hint="eastAsia" w:ascii="宋体" w:hAnsi="宋体" w:eastAsia="宋体" w:cs="宋体"/>
          <w:sz w:val="24"/>
          <w:szCs w:val="24"/>
        </w:rPr>
        <w:t>sum</w:t>
      </w:r>
    </w:p>
    <w:p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⑥</w:t>
      </w:r>
      <w:r>
        <w:rPr>
          <w:rFonts w:hint="eastAsia" w:ascii="宋体" w:hAnsi="宋体" w:eastAsia="宋体" w:cs="宋体"/>
          <w:sz w:val="24"/>
          <w:szCs w:val="24"/>
        </w:rPr>
        <w:t>Iamount = 0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）输入商品名称: 联想笔记本电脑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ind w:firstLine="240" w:firstLineChars="10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联想笔记本电脑商品明细清单</w:t>
      </w:r>
    </w:p>
    <w:p>
      <w:pPr>
        <w:ind w:firstLine="240" w:firstLineChars="10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 xml:space="preserve">1  D830  联想笔记本电脑  6400  0  商品缺货      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说明：缺货商品种类数是1 当前库存商品价值总额为:3360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B0324"/>
    <w:multiLevelType w:val="singleLevel"/>
    <w:tmpl w:val="DBCB032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65F2CB8"/>
    <w:multiLevelType w:val="singleLevel"/>
    <w:tmpl w:val="365F2CB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BlMWJlYzEyMzdjYzVmMmI5MTU2M2UxZjQ2NTJiZDMifQ=="/>
  </w:docVars>
  <w:rsids>
    <w:rsidRoot w:val="00472CE7"/>
    <w:rsid w:val="000412C4"/>
    <w:rsid w:val="003E4E7D"/>
    <w:rsid w:val="00414A0D"/>
    <w:rsid w:val="00472CE7"/>
    <w:rsid w:val="00683672"/>
    <w:rsid w:val="007A2BEB"/>
    <w:rsid w:val="00806F74"/>
    <w:rsid w:val="008E1F43"/>
    <w:rsid w:val="009F618D"/>
    <w:rsid w:val="00CA34B0"/>
    <w:rsid w:val="03300A01"/>
    <w:rsid w:val="1CA438BB"/>
    <w:rsid w:val="708A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2776</Words>
  <Characters>4487</Characters>
  <Lines>19</Lines>
  <Paragraphs>5</Paragraphs>
  <TotalTime>2</TotalTime>
  <ScaleCrop>false</ScaleCrop>
  <LinksUpToDate>false</LinksUpToDate>
  <CharactersWithSpaces>4883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2023-06-05T08:07:00Z</dcterms:created>
  <dc:creator>奕</dc:creator>
  <cp:lastModifiedBy>生菜</cp:lastModifiedBy>
  <dcterms:modified xsi:type="dcterms:W3CDTF">2023-06-05T14:25:23Z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D11DF45E985547E29FB934B44A996BD7_12</vt:lpwstr>
  </property>
</Properties>
</file>