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8"/>
          <w:szCs w:val="28"/>
          <w:highlight w:val="white"/>
          <w:rtl w:val="0"/>
        </w:rPr>
        <w:t xml:space="preserve">1) создать сервис, состоящий из 2 различных контейнеров: 1 - веб, 2 - БД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c2d3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8"/>
          <w:szCs w:val="28"/>
          <w:highlight w:val="white"/>
          <w:rtl w:val="0"/>
        </w:rPr>
        <w:t xml:space="preserve">2) далее необходимо создать 3 сервиса в каждом окружении (dev, prod, lab)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c2d3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8"/>
          <w:szCs w:val="28"/>
          <w:highlight w:val="white"/>
          <w:rtl w:val="0"/>
        </w:rPr>
        <w:t xml:space="preserve">3) по итогу на каждой ноде должно быть по 2 работающих контейнера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c2d3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8"/>
          <w:szCs w:val="28"/>
          <w:highlight w:val="white"/>
          <w:rtl w:val="0"/>
        </w:rPr>
        <w:t xml:space="preserve">4) выводы зафиксировать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c2d3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8"/>
          <w:szCs w:val="28"/>
          <w:highlight w:val="white"/>
          <w:rtl w:val="0"/>
        </w:rPr>
        <w:t xml:space="preserve">Создадим сервис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petr@petr82:~/dockerLessons/home-work-5$ nano docker-compose.yml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petr@petr82:~/dockerLessons/home-work-5$ cat docker-compose.yml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version: '3.9'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services: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db: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image: mariadb:10.10.2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restart: always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environment: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  MYSQL_ROOT_PASSWORD: 12345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adminer: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image: adminer:4.8.1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restart: always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  - 6080:8080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petr@petr82:~/dockerLessons/home-work-5$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petr@petr82:~/dockerLessons/home-work-5$ docker compose up -d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[+] Running 3/3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d30"/>
          <w:sz w:val="24"/>
          <w:szCs w:val="24"/>
          <w:highlight w:val="white"/>
          <w:rtl w:val="0"/>
        </w:rPr>
        <w:t xml:space="preserve"> ✔ Network home-work-5_default      Created                                                                     0.2s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d30"/>
          <w:sz w:val="24"/>
          <w:szCs w:val="24"/>
          <w:highlight w:val="white"/>
          <w:rtl w:val="0"/>
        </w:rPr>
        <w:t xml:space="preserve"> ✔ Container home-work-5-db-1       Started                                                                     0.4s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d30"/>
          <w:sz w:val="24"/>
          <w:szCs w:val="24"/>
          <w:highlight w:val="white"/>
          <w:rtl w:val="0"/>
        </w:rPr>
        <w:t xml:space="preserve"> ✔ Container home-work-5-adminer-1  Started                                                                     0.3s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petr@petr82:~/dockerLessons/home-work-5$ docker compose ps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NAME                    IMAGE             COMMAND                                             SERVICE   CREATED          STATUS          PORTS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green"/>
          <w:rtl w:val="0"/>
        </w:rPr>
        <w:t xml:space="preserve">home-work-5-adminer-1</w:t>
      </w: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adminer:4.8.1     "entrypoint.sh php -S [::]:8080 -t /var/www/html"   adminer   27 seconds ago   Up 25 seconds   0.0.0.0:6080-&gt;8080/tcp, :::6080-&gt;8080/tcp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green"/>
          <w:rtl w:val="0"/>
        </w:rPr>
        <w:t xml:space="preserve">home-work-5-db-1</w:t>
      </w: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        mariadb:10.10.2   "docker-entrypoint.sh mariadbd"                     db        27 seconds ago   Up 25 seconds   3306/tcp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petr@petr82:~/dockerLessons/home-work-5$ docker compose down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[+] Running 3/3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d30"/>
          <w:sz w:val="24"/>
          <w:szCs w:val="24"/>
          <w:highlight w:val="white"/>
          <w:rtl w:val="0"/>
        </w:rPr>
        <w:t xml:space="preserve"> ✔ Container home-work-5-adminer-1  Removed                                                                     0.5s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d30"/>
          <w:sz w:val="24"/>
          <w:szCs w:val="24"/>
          <w:highlight w:val="white"/>
          <w:rtl w:val="0"/>
        </w:rPr>
        <w:t xml:space="preserve"> ✔ Container home-work-5-db-1       Removed                                                                     0.8s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c2d30"/>
          <w:sz w:val="24"/>
          <w:szCs w:val="24"/>
          <w:highlight w:val="white"/>
          <w:rtl w:val="0"/>
        </w:rPr>
        <w:t xml:space="preserve"> ✔ Network home-work-5_default      Removed                                                                     0.3s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petr@petr82:~/dockerLessons/home-work-5$ docker compose ps -a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c2d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4"/>
          <w:szCs w:val="24"/>
          <w:highlight w:val="white"/>
          <w:rtl w:val="0"/>
        </w:rPr>
        <w:t xml:space="preserve">NAME      IMAGE     COMMAND   SERVICE   CREATED   STATUS    PORTS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8"/>
          <w:szCs w:val="28"/>
          <w:highlight w:val="white"/>
          <w:rtl w:val="0"/>
        </w:rPr>
        <w:t xml:space="preserve">Создадим 3 сервиса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109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118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