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77B51" w14:textId="79FFAD42" w:rsidR="00EE7172" w:rsidRPr="00C46515" w:rsidRDefault="00EE7172" w:rsidP="00EE7172">
      <w:pPr>
        <w:pStyle w:val="Heading1"/>
        <w:shd w:val="clear" w:color="auto" w:fill="FFFFFF"/>
        <w:spacing w:before="0" w:beforeAutospacing="0" w:after="0" w:afterAutospacing="0"/>
        <w:rPr>
          <w:rFonts w:asciiTheme="minorHAnsi" w:hAnsiTheme="minorHAnsi" w:cstheme="minorHAnsi"/>
          <w:color w:val="0F0F0F"/>
          <w:sz w:val="32"/>
          <w:szCs w:val="32"/>
        </w:rPr>
      </w:pPr>
      <w:r w:rsidRPr="00C46515">
        <w:rPr>
          <w:rFonts w:asciiTheme="minorHAnsi" w:hAnsiTheme="minorHAnsi" w:cstheme="minorHAnsi"/>
          <w:sz w:val="32"/>
          <w:szCs w:val="32"/>
          <w:u w:val="single"/>
        </w:rPr>
        <w:t>Project title</w:t>
      </w:r>
      <w:r w:rsidRPr="00C46515">
        <w:rPr>
          <w:rFonts w:asciiTheme="minorHAnsi" w:hAnsiTheme="minorHAnsi" w:cstheme="minorHAnsi"/>
          <w:b w:val="0"/>
          <w:bCs w:val="0"/>
          <w:sz w:val="32"/>
          <w:szCs w:val="32"/>
          <w:u w:val="single"/>
        </w:rPr>
        <w:t>:</w:t>
      </w:r>
      <w:r w:rsidR="00817F27">
        <w:rPr>
          <w:rFonts w:asciiTheme="minorHAnsi" w:hAnsiTheme="minorHAnsi" w:cstheme="minorHAnsi"/>
          <w:sz w:val="32"/>
          <w:szCs w:val="32"/>
        </w:rPr>
        <w:t xml:space="preserve"> </w:t>
      </w:r>
      <w:r w:rsidR="00817FF0">
        <w:rPr>
          <w:rFonts w:asciiTheme="minorHAnsi" w:hAnsiTheme="minorHAnsi" w:cstheme="minorHAnsi"/>
          <w:sz w:val="32"/>
          <w:szCs w:val="32"/>
        </w:rPr>
        <w:t>Sentiment Analysis</w:t>
      </w:r>
    </w:p>
    <w:p w14:paraId="6DCC3F30" w14:textId="6722C1EB" w:rsidR="00EE7172" w:rsidRPr="00C46515" w:rsidRDefault="00EE7172" w:rsidP="00EE7172">
      <w:pPr>
        <w:rPr>
          <w:rFonts w:cstheme="minorHAnsi"/>
        </w:rPr>
      </w:pPr>
    </w:p>
    <w:p w14:paraId="4FA11577" w14:textId="77777777" w:rsidR="00EE7172" w:rsidRPr="00C46515" w:rsidRDefault="00EE7172" w:rsidP="00EE7172">
      <w:pPr>
        <w:rPr>
          <w:rFonts w:cstheme="minorHAnsi"/>
          <w:b/>
          <w:bCs/>
          <w:sz w:val="32"/>
          <w:szCs w:val="32"/>
          <w:u w:val="single"/>
        </w:rPr>
      </w:pPr>
      <w:r w:rsidRPr="00C46515">
        <w:rPr>
          <w:rFonts w:cstheme="minorHAnsi"/>
          <w:b/>
          <w:bCs/>
          <w:sz w:val="32"/>
          <w:szCs w:val="32"/>
          <w:u w:val="single"/>
        </w:rPr>
        <w:t xml:space="preserve">Group members: </w:t>
      </w:r>
    </w:p>
    <w:p w14:paraId="71C147F9" w14:textId="617B54A6" w:rsidR="00EE7172" w:rsidRPr="00C46515" w:rsidRDefault="00EE7172" w:rsidP="00EE7172">
      <w:pPr>
        <w:rPr>
          <w:rFonts w:cstheme="minorHAnsi"/>
          <w:sz w:val="28"/>
          <w:szCs w:val="28"/>
        </w:rPr>
      </w:pPr>
      <w:r w:rsidRPr="00C46515">
        <w:rPr>
          <w:rFonts w:cstheme="minorHAnsi"/>
          <w:sz w:val="28"/>
          <w:szCs w:val="28"/>
        </w:rPr>
        <w:t>1.</w:t>
      </w:r>
      <w:r w:rsidRPr="00C46515">
        <w:rPr>
          <w:rFonts w:cstheme="minorHAnsi"/>
          <w:sz w:val="28"/>
          <w:szCs w:val="28"/>
        </w:rPr>
        <w:tab/>
        <w:t>Akshay Garg (102116048)</w:t>
      </w:r>
    </w:p>
    <w:p w14:paraId="1EF3222E" w14:textId="03C183B5" w:rsidR="00EE7172" w:rsidRPr="00C46515" w:rsidRDefault="00EE7172" w:rsidP="00EE7172">
      <w:pPr>
        <w:rPr>
          <w:rFonts w:cstheme="minorHAnsi"/>
          <w:sz w:val="28"/>
          <w:szCs w:val="28"/>
        </w:rPr>
      </w:pPr>
      <w:r w:rsidRPr="00C46515">
        <w:rPr>
          <w:rFonts w:cstheme="minorHAnsi"/>
          <w:sz w:val="28"/>
          <w:szCs w:val="28"/>
        </w:rPr>
        <w:t>2.</w:t>
      </w:r>
      <w:r w:rsidRPr="00C46515">
        <w:rPr>
          <w:rFonts w:cstheme="minorHAnsi"/>
          <w:sz w:val="28"/>
          <w:szCs w:val="28"/>
        </w:rPr>
        <w:tab/>
        <w:t xml:space="preserve">Divya </w:t>
      </w:r>
      <w:proofErr w:type="gramStart"/>
      <w:r w:rsidRPr="00C46515">
        <w:rPr>
          <w:rFonts w:cstheme="minorHAnsi"/>
          <w:sz w:val="28"/>
          <w:szCs w:val="28"/>
        </w:rPr>
        <w:t>Arora(</w:t>
      </w:r>
      <w:proofErr w:type="gramEnd"/>
      <w:r w:rsidRPr="00C46515">
        <w:rPr>
          <w:rFonts w:cstheme="minorHAnsi"/>
          <w:sz w:val="28"/>
          <w:szCs w:val="28"/>
        </w:rPr>
        <w:t>102116033)</w:t>
      </w:r>
    </w:p>
    <w:p w14:paraId="707308F6" w14:textId="0B1CA374" w:rsidR="00EE7172" w:rsidRPr="00C46515" w:rsidRDefault="00EE7172" w:rsidP="00EE7172">
      <w:pPr>
        <w:rPr>
          <w:rFonts w:cstheme="minorHAnsi"/>
          <w:sz w:val="28"/>
          <w:szCs w:val="28"/>
        </w:rPr>
      </w:pPr>
      <w:r w:rsidRPr="00C46515">
        <w:rPr>
          <w:rFonts w:cstheme="minorHAnsi"/>
          <w:sz w:val="28"/>
          <w:szCs w:val="28"/>
        </w:rPr>
        <w:t>3.</w:t>
      </w:r>
      <w:r w:rsidRPr="00C46515">
        <w:rPr>
          <w:rFonts w:cstheme="minorHAnsi"/>
          <w:sz w:val="28"/>
          <w:szCs w:val="28"/>
        </w:rPr>
        <w:tab/>
        <w:t xml:space="preserve">Nikhil </w:t>
      </w:r>
      <w:proofErr w:type="gramStart"/>
      <w:r w:rsidRPr="00C46515">
        <w:rPr>
          <w:rFonts w:cstheme="minorHAnsi"/>
          <w:sz w:val="28"/>
          <w:szCs w:val="28"/>
        </w:rPr>
        <w:t>Dev(</w:t>
      </w:r>
      <w:proofErr w:type="gramEnd"/>
      <w:r w:rsidRPr="00C46515">
        <w:rPr>
          <w:rFonts w:cstheme="minorHAnsi"/>
          <w:sz w:val="28"/>
          <w:szCs w:val="28"/>
        </w:rPr>
        <w:t>102116061)</w:t>
      </w:r>
    </w:p>
    <w:p w14:paraId="082BC5CC" w14:textId="48557715" w:rsidR="00EE7172" w:rsidRPr="00C46515" w:rsidRDefault="00EE7172" w:rsidP="00EE7172">
      <w:pPr>
        <w:rPr>
          <w:rFonts w:cstheme="minorHAnsi"/>
          <w:sz w:val="28"/>
          <w:szCs w:val="28"/>
        </w:rPr>
      </w:pPr>
      <w:r w:rsidRPr="00C46515">
        <w:rPr>
          <w:rFonts w:cstheme="minorHAnsi"/>
          <w:sz w:val="28"/>
          <w:szCs w:val="28"/>
        </w:rPr>
        <w:t>4.</w:t>
      </w:r>
      <w:r w:rsidRPr="00C46515">
        <w:rPr>
          <w:rFonts w:cstheme="minorHAnsi"/>
          <w:sz w:val="28"/>
          <w:szCs w:val="28"/>
        </w:rPr>
        <w:tab/>
        <w:t xml:space="preserve">Pushkar </w:t>
      </w:r>
      <w:proofErr w:type="spellStart"/>
      <w:proofErr w:type="gramStart"/>
      <w:r w:rsidRPr="00C46515">
        <w:rPr>
          <w:rFonts w:cstheme="minorHAnsi"/>
          <w:sz w:val="28"/>
          <w:szCs w:val="28"/>
        </w:rPr>
        <w:t>Kwatra</w:t>
      </w:r>
      <w:proofErr w:type="spellEnd"/>
      <w:r w:rsidRPr="00C46515">
        <w:rPr>
          <w:rFonts w:cstheme="minorHAnsi"/>
          <w:sz w:val="28"/>
          <w:szCs w:val="28"/>
        </w:rPr>
        <w:t>(</w:t>
      </w:r>
      <w:proofErr w:type="gramEnd"/>
      <w:r w:rsidRPr="00C46515">
        <w:rPr>
          <w:rFonts w:cstheme="minorHAnsi"/>
          <w:sz w:val="28"/>
          <w:szCs w:val="28"/>
        </w:rPr>
        <w:t>102116043)</w:t>
      </w:r>
    </w:p>
    <w:p w14:paraId="35D60CC4" w14:textId="77777777" w:rsidR="00C46515" w:rsidRDefault="00EE7172" w:rsidP="00EE7172">
      <w:pPr>
        <w:rPr>
          <w:rFonts w:cstheme="minorHAnsi"/>
          <w:b/>
          <w:bCs/>
          <w:sz w:val="32"/>
          <w:szCs w:val="32"/>
          <w:u w:val="single"/>
        </w:rPr>
      </w:pPr>
      <w:r w:rsidRPr="00C46515">
        <w:rPr>
          <w:rFonts w:cstheme="minorHAnsi"/>
          <w:b/>
          <w:bCs/>
          <w:sz w:val="32"/>
          <w:szCs w:val="32"/>
          <w:u w:val="single"/>
        </w:rPr>
        <w:t xml:space="preserve">Project description:  </w:t>
      </w:r>
    </w:p>
    <w:p w14:paraId="02425E58" w14:textId="77777777" w:rsidR="00817FF0" w:rsidRDefault="00817FF0" w:rsidP="00A72B0A">
      <w:pPr>
        <w:rPr>
          <w:sz w:val="28"/>
          <w:szCs w:val="28"/>
        </w:rPr>
      </w:pPr>
      <w:r w:rsidRPr="00817FF0">
        <w:rPr>
          <w:sz w:val="28"/>
          <w:szCs w:val="28"/>
        </w:rPr>
        <w:t xml:space="preserve">Sentiment analysis is a valuable application of natural language processing (NLP) that is used to </w:t>
      </w:r>
      <w:r w:rsidRPr="00817FF0">
        <w:rPr>
          <w:sz w:val="28"/>
          <w:szCs w:val="28"/>
        </w:rPr>
        <w:t>analyse</w:t>
      </w:r>
      <w:r w:rsidRPr="00817FF0">
        <w:rPr>
          <w:sz w:val="28"/>
          <w:szCs w:val="28"/>
        </w:rPr>
        <w:t xml:space="preserve"> and classify the emotional tone expressed in a piece of text, such as a customer review, social media post, or news article. This analysis can provide insights into how people feel about a particular topic, brand, or product, which can be useful for businesses, governments, and individuals. </w:t>
      </w:r>
    </w:p>
    <w:p w14:paraId="32A7ECDE" w14:textId="77777777" w:rsidR="00817FF0" w:rsidRDefault="00817FF0" w:rsidP="00A72B0A">
      <w:pPr>
        <w:rPr>
          <w:sz w:val="28"/>
          <w:szCs w:val="28"/>
        </w:rPr>
      </w:pPr>
      <w:r w:rsidRPr="00817FF0">
        <w:rPr>
          <w:sz w:val="28"/>
          <w:szCs w:val="28"/>
        </w:rPr>
        <w:t xml:space="preserve">There are several use cases for sentiment analysis, including: Customer feedback analysis: </w:t>
      </w:r>
    </w:p>
    <w:p w14:paraId="0B48D17E" w14:textId="77777777" w:rsidR="00817FF0" w:rsidRDefault="00817FF0" w:rsidP="00A72B0A">
      <w:pPr>
        <w:rPr>
          <w:sz w:val="28"/>
          <w:szCs w:val="28"/>
        </w:rPr>
      </w:pPr>
      <w:proofErr w:type="gramStart"/>
      <w:r w:rsidRPr="00817FF0">
        <w:rPr>
          <w:sz w:val="28"/>
          <w:szCs w:val="28"/>
        </w:rPr>
        <w:t xml:space="preserve">Businesses </w:t>
      </w:r>
      <w:r>
        <w:rPr>
          <w:sz w:val="28"/>
          <w:szCs w:val="28"/>
        </w:rPr>
        <w:t>:</w:t>
      </w:r>
      <w:proofErr w:type="gramEnd"/>
      <w:r>
        <w:rPr>
          <w:sz w:val="28"/>
          <w:szCs w:val="28"/>
        </w:rPr>
        <w:t xml:space="preserve"> They </w:t>
      </w:r>
      <w:r w:rsidRPr="00817FF0">
        <w:rPr>
          <w:sz w:val="28"/>
          <w:szCs w:val="28"/>
        </w:rPr>
        <w:t xml:space="preserve">can use sentiment analysis to </w:t>
      </w:r>
      <w:proofErr w:type="spellStart"/>
      <w:r w:rsidRPr="00817FF0">
        <w:rPr>
          <w:sz w:val="28"/>
          <w:szCs w:val="28"/>
        </w:rPr>
        <w:t>analyze</w:t>
      </w:r>
      <w:proofErr w:type="spellEnd"/>
      <w:r w:rsidRPr="00817FF0">
        <w:rPr>
          <w:sz w:val="28"/>
          <w:szCs w:val="28"/>
        </w:rPr>
        <w:t xml:space="preserve"> customer feedback on social media or review sites to understand customer sentiment about their products or services. This information can help companies to identify areas for improvement and address customer complaints. </w:t>
      </w:r>
    </w:p>
    <w:p w14:paraId="35FDE234" w14:textId="77777777" w:rsidR="00817FF0" w:rsidRDefault="00817FF0" w:rsidP="00A72B0A">
      <w:pPr>
        <w:rPr>
          <w:sz w:val="28"/>
          <w:szCs w:val="28"/>
        </w:rPr>
      </w:pPr>
      <w:r w:rsidRPr="00817FF0">
        <w:rPr>
          <w:sz w:val="28"/>
          <w:szCs w:val="28"/>
        </w:rPr>
        <w:t xml:space="preserve">Brand monitoring: Sentiment analysis can be used to monitor brand reputation on social media and other online platforms. This can help companies to identify potential issues before they become major problems and to respond quickly to customer complaints. </w:t>
      </w:r>
    </w:p>
    <w:p w14:paraId="731A0A26" w14:textId="77777777" w:rsidR="00817FF0" w:rsidRDefault="00817FF0" w:rsidP="00A72B0A">
      <w:pPr>
        <w:rPr>
          <w:sz w:val="28"/>
          <w:szCs w:val="28"/>
        </w:rPr>
      </w:pPr>
      <w:r w:rsidRPr="00817FF0">
        <w:rPr>
          <w:sz w:val="28"/>
          <w:szCs w:val="28"/>
        </w:rPr>
        <w:t xml:space="preserve">Political analysis: Sentiment analysis can be used to </w:t>
      </w:r>
      <w:proofErr w:type="spellStart"/>
      <w:r w:rsidRPr="00817FF0">
        <w:rPr>
          <w:sz w:val="28"/>
          <w:szCs w:val="28"/>
        </w:rPr>
        <w:t>analyze</w:t>
      </w:r>
      <w:proofErr w:type="spellEnd"/>
      <w:r w:rsidRPr="00817FF0">
        <w:rPr>
          <w:sz w:val="28"/>
          <w:szCs w:val="28"/>
        </w:rPr>
        <w:t xml:space="preserve"> public opinion about political candidates and issues. This information can be used to gauge voter sentiment and to develop targeted campaign messages.</w:t>
      </w:r>
    </w:p>
    <w:p w14:paraId="42B0A996" w14:textId="77777777" w:rsidR="00817FF0" w:rsidRDefault="00817FF0" w:rsidP="00A72B0A">
      <w:pPr>
        <w:rPr>
          <w:sz w:val="28"/>
          <w:szCs w:val="28"/>
        </w:rPr>
      </w:pPr>
      <w:r w:rsidRPr="00817FF0">
        <w:rPr>
          <w:sz w:val="28"/>
          <w:szCs w:val="28"/>
        </w:rPr>
        <w:t xml:space="preserve"> Market research: Sentiment analysis can be used to </w:t>
      </w:r>
      <w:proofErr w:type="spellStart"/>
      <w:r w:rsidRPr="00817FF0">
        <w:rPr>
          <w:sz w:val="28"/>
          <w:szCs w:val="28"/>
        </w:rPr>
        <w:t>analyze</w:t>
      </w:r>
      <w:proofErr w:type="spellEnd"/>
      <w:r w:rsidRPr="00817FF0">
        <w:rPr>
          <w:sz w:val="28"/>
          <w:szCs w:val="28"/>
        </w:rPr>
        <w:t xml:space="preserve"> consumer sentiment about products or services. This information can be used to inform product development, marketing campaigns, and other business decisions. </w:t>
      </w:r>
    </w:p>
    <w:p w14:paraId="1A5AC410" w14:textId="49043D4E" w:rsidR="00817F27" w:rsidRPr="00A72B0A" w:rsidRDefault="00817FF0" w:rsidP="00A72B0A">
      <w:r w:rsidRPr="00817FF0">
        <w:rPr>
          <w:sz w:val="28"/>
          <w:szCs w:val="28"/>
        </w:rPr>
        <w:t xml:space="preserve">Risk management: Sentiment analysis can be used to monitor social media and other online platforms for potential risks to public safety, such as threats of </w:t>
      </w:r>
      <w:r w:rsidRPr="00817FF0">
        <w:rPr>
          <w:sz w:val="28"/>
          <w:szCs w:val="28"/>
        </w:rPr>
        <w:lastRenderedPageBreak/>
        <w:t>violence or terrorist activity. Overall, sentiment analysis is a valuable tool for businesses, governments, and individuals to understand the emotional tone expressed in text and to make informed decisions based on that information.</w:t>
      </w:r>
    </w:p>
    <w:p w14:paraId="09D7F777" w14:textId="77777777" w:rsidR="00EE7172" w:rsidRPr="00C46515" w:rsidRDefault="00EE7172" w:rsidP="00EE7172">
      <w:pPr>
        <w:rPr>
          <w:rFonts w:cstheme="minorHAnsi"/>
        </w:rPr>
      </w:pPr>
    </w:p>
    <w:p w14:paraId="3D3D407C" w14:textId="77777777" w:rsidR="00EE7172" w:rsidRDefault="00EE7172" w:rsidP="00EE7172">
      <w:pPr>
        <w:rPr>
          <w:rFonts w:cstheme="minorHAnsi"/>
          <w:b/>
          <w:bCs/>
          <w:sz w:val="32"/>
          <w:szCs w:val="32"/>
          <w:u w:val="single"/>
        </w:rPr>
      </w:pPr>
      <w:r w:rsidRPr="00C46515">
        <w:rPr>
          <w:rFonts w:cstheme="minorHAnsi"/>
          <w:b/>
          <w:bCs/>
          <w:sz w:val="32"/>
          <w:szCs w:val="32"/>
          <w:u w:val="single"/>
        </w:rPr>
        <w:t xml:space="preserve">Algorithms and Technologies to be used: </w:t>
      </w:r>
    </w:p>
    <w:p w14:paraId="13378234" w14:textId="28AA03DF" w:rsidR="00817FF0" w:rsidRPr="00817FF0" w:rsidRDefault="00817FF0" w:rsidP="00EE7172">
      <w:pPr>
        <w:rPr>
          <w:rFonts w:cstheme="minorHAnsi"/>
          <w:sz w:val="32"/>
          <w:szCs w:val="32"/>
        </w:rPr>
      </w:pPr>
      <w:r w:rsidRPr="00817FF0">
        <w:rPr>
          <w:rFonts w:cstheme="minorHAnsi"/>
          <w:sz w:val="32"/>
          <w:szCs w:val="32"/>
        </w:rPr>
        <w:t xml:space="preserve">A basic sentiment analysis web application typically uses machine learning algorithms and natural language processing (NLP) techniques to </w:t>
      </w:r>
      <w:proofErr w:type="spellStart"/>
      <w:r w:rsidRPr="00817FF0">
        <w:rPr>
          <w:rFonts w:cstheme="minorHAnsi"/>
          <w:sz w:val="32"/>
          <w:szCs w:val="32"/>
        </w:rPr>
        <w:t>analyze</w:t>
      </w:r>
      <w:proofErr w:type="spellEnd"/>
      <w:r w:rsidRPr="00817FF0">
        <w:rPr>
          <w:rFonts w:cstheme="minorHAnsi"/>
          <w:sz w:val="32"/>
          <w:szCs w:val="32"/>
        </w:rPr>
        <w:t xml:space="preserve"> and classify the sentiment expressed in text data. Some of the common algorithms and technologies used in a basic sentiment analysis web app include:</w:t>
      </w:r>
    </w:p>
    <w:p w14:paraId="21863C98" w14:textId="6BA70E88" w:rsidR="00BB6A29" w:rsidRPr="00BB6A29" w:rsidRDefault="00817FF0" w:rsidP="00BB6A29">
      <w:pPr>
        <w:pStyle w:val="ListParagraph"/>
        <w:numPr>
          <w:ilvl w:val="0"/>
          <w:numId w:val="14"/>
        </w:numPr>
        <w:rPr>
          <w:sz w:val="28"/>
          <w:szCs w:val="28"/>
        </w:rPr>
      </w:pPr>
      <w:r w:rsidRPr="00BB6A29">
        <w:rPr>
          <w:sz w:val="28"/>
          <w:szCs w:val="28"/>
        </w:rPr>
        <w:t xml:space="preserve">Natural Language Toolkit (NLTK): NLTK is a popular NLP library in Python that provides tools for tokenization, stemming, and other </w:t>
      </w:r>
      <w:r w:rsidRPr="00BB6A29">
        <w:rPr>
          <w:sz w:val="28"/>
          <w:szCs w:val="28"/>
        </w:rPr>
        <w:t>pre-processing</w:t>
      </w:r>
      <w:r w:rsidRPr="00BB6A29">
        <w:rPr>
          <w:sz w:val="28"/>
          <w:szCs w:val="28"/>
        </w:rPr>
        <w:t xml:space="preserve"> tasks. It also includes pre-trained models for sentiment analysis that can be used in a web </w:t>
      </w:r>
      <w:proofErr w:type="spellStart"/>
      <w:r w:rsidRPr="00BB6A29">
        <w:rPr>
          <w:sz w:val="28"/>
          <w:szCs w:val="28"/>
        </w:rPr>
        <w:t>app.</w:t>
      </w:r>
      <w:proofErr w:type="spellEnd"/>
    </w:p>
    <w:p w14:paraId="57037595" w14:textId="371959A1" w:rsidR="00BB6A29" w:rsidRPr="00BB6A29" w:rsidRDefault="00BB6A29" w:rsidP="00BB6A29">
      <w:pPr>
        <w:pStyle w:val="ListParagraph"/>
        <w:numPr>
          <w:ilvl w:val="0"/>
          <w:numId w:val="14"/>
        </w:numPr>
        <w:rPr>
          <w:sz w:val="28"/>
          <w:szCs w:val="28"/>
        </w:rPr>
      </w:pPr>
      <w:r w:rsidRPr="00BB6A29">
        <w:rPr>
          <w:sz w:val="28"/>
          <w:szCs w:val="28"/>
        </w:rPr>
        <w:t>Flask:</w:t>
      </w:r>
      <w:r w:rsidRPr="00BB6A29">
        <w:rPr>
          <w:rFonts w:ascii="Arial" w:hAnsi="Arial" w:cs="Arial"/>
          <w:bCs/>
          <w:sz w:val="24"/>
          <w:szCs w:val="24"/>
        </w:rPr>
        <w:t xml:space="preserve"> Flask is a popular Python web framework that allows developers to create web applications quickly and easily. </w:t>
      </w:r>
      <w:proofErr w:type="gramStart"/>
      <w:r w:rsidRPr="00BB6A29">
        <w:rPr>
          <w:rFonts w:ascii="Arial" w:hAnsi="Arial" w:cs="Arial"/>
          <w:bCs/>
          <w:sz w:val="24"/>
          <w:szCs w:val="24"/>
        </w:rPr>
        <w:t>It's</w:t>
      </w:r>
      <w:proofErr w:type="gramEnd"/>
      <w:r w:rsidRPr="00BB6A29">
        <w:rPr>
          <w:rFonts w:ascii="Arial" w:hAnsi="Arial" w:cs="Arial"/>
          <w:bCs/>
          <w:sz w:val="24"/>
          <w:szCs w:val="24"/>
        </w:rPr>
        <w:t xml:space="preserve"> a lightweight framework that provides a lot of flexibility.</w:t>
      </w:r>
    </w:p>
    <w:p w14:paraId="68FA3F57" w14:textId="77777777" w:rsidR="00BB6A29" w:rsidRPr="00BB6A29" w:rsidRDefault="00BB6A29" w:rsidP="00BB6A29">
      <w:pPr>
        <w:pStyle w:val="ListParagraph"/>
        <w:rPr>
          <w:sz w:val="28"/>
          <w:szCs w:val="28"/>
        </w:rPr>
      </w:pPr>
    </w:p>
    <w:p w14:paraId="6B875903" w14:textId="77777777" w:rsidR="00A72B0A" w:rsidRPr="00A72B0A" w:rsidRDefault="00A72B0A" w:rsidP="00EE7172">
      <w:pPr>
        <w:rPr>
          <w:rFonts w:cstheme="minorHAnsi"/>
          <w:sz w:val="28"/>
          <w:szCs w:val="28"/>
        </w:rPr>
      </w:pPr>
    </w:p>
    <w:p w14:paraId="664D541F" w14:textId="77777777" w:rsidR="00EE7172" w:rsidRPr="00A72B0A" w:rsidRDefault="00EE7172" w:rsidP="00EE7172">
      <w:pPr>
        <w:rPr>
          <w:rFonts w:cstheme="minorHAnsi"/>
          <w:b/>
          <w:bCs/>
          <w:sz w:val="32"/>
          <w:szCs w:val="32"/>
          <w:u w:val="single"/>
        </w:rPr>
      </w:pPr>
      <w:r w:rsidRPr="00A72B0A">
        <w:rPr>
          <w:rFonts w:cstheme="minorHAnsi"/>
          <w:b/>
          <w:bCs/>
          <w:sz w:val="32"/>
          <w:szCs w:val="32"/>
          <w:u w:val="single"/>
        </w:rPr>
        <w:t>Input and output data:</w:t>
      </w:r>
    </w:p>
    <w:p w14:paraId="23BA60C1" w14:textId="77777777" w:rsidR="00817FF0" w:rsidRDefault="00817FF0" w:rsidP="00EE7172">
      <w:pPr>
        <w:rPr>
          <w:rFonts w:cstheme="minorHAnsi"/>
          <w:sz w:val="28"/>
          <w:szCs w:val="28"/>
        </w:rPr>
      </w:pPr>
      <w:r w:rsidRPr="00817FF0">
        <w:rPr>
          <w:rFonts w:cstheme="minorHAnsi"/>
          <w:sz w:val="28"/>
          <w:szCs w:val="28"/>
        </w:rPr>
        <w:t>The input data for sentiment analysis is usually a piece of text, such as product review, or news article.</w:t>
      </w:r>
    </w:p>
    <w:p w14:paraId="33044EB7" w14:textId="401E9B17" w:rsidR="00F17572" w:rsidRPr="00C46515" w:rsidRDefault="00817FF0" w:rsidP="00EE7172">
      <w:pPr>
        <w:rPr>
          <w:rFonts w:cstheme="minorHAnsi"/>
        </w:rPr>
      </w:pPr>
      <w:r w:rsidRPr="00817FF0">
        <w:rPr>
          <w:rFonts w:cstheme="minorHAnsi"/>
          <w:sz w:val="28"/>
          <w:szCs w:val="28"/>
        </w:rPr>
        <w:t xml:space="preserve">The output of sentiment analysis is a score </w:t>
      </w:r>
      <w:r>
        <w:rPr>
          <w:rFonts w:cstheme="minorHAnsi"/>
          <w:sz w:val="28"/>
          <w:szCs w:val="28"/>
        </w:rPr>
        <w:t xml:space="preserve">of all </w:t>
      </w:r>
      <w:r w:rsidRPr="00817FF0">
        <w:rPr>
          <w:rFonts w:cstheme="minorHAnsi"/>
          <w:sz w:val="28"/>
          <w:szCs w:val="28"/>
        </w:rPr>
        <w:t>the sentiment expressed in the input text</w:t>
      </w:r>
      <w:r>
        <w:rPr>
          <w:rFonts w:cstheme="minorHAnsi"/>
          <w:sz w:val="28"/>
          <w:szCs w:val="28"/>
        </w:rPr>
        <w:t xml:space="preserve"> and whether the given text represents </w:t>
      </w:r>
      <w:proofErr w:type="gramStart"/>
      <w:r>
        <w:rPr>
          <w:rFonts w:cstheme="minorHAnsi"/>
          <w:sz w:val="28"/>
          <w:szCs w:val="28"/>
        </w:rPr>
        <w:t>positive ,negative</w:t>
      </w:r>
      <w:proofErr w:type="gramEnd"/>
      <w:r>
        <w:rPr>
          <w:rFonts w:cstheme="minorHAnsi"/>
          <w:sz w:val="28"/>
          <w:szCs w:val="28"/>
        </w:rPr>
        <w:t xml:space="preserve"> or neutral sentiment.</w:t>
      </w:r>
      <w:r w:rsidRPr="00817FF0">
        <w:rPr>
          <w:rFonts w:cstheme="minorHAnsi"/>
          <w:sz w:val="28"/>
          <w:szCs w:val="28"/>
        </w:rPr>
        <w:t xml:space="preserve"> </w:t>
      </w:r>
    </w:p>
    <w:sectPr w:rsidR="00F17572" w:rsidRPr="00C46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632"/>
    <w:multiLevelType w:val="hybridMultilevel"/>
    <w:tmpl w:val="F2B804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A552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0442EE0"/>
    <w:multiLevelType w:val="hybridMultilevel"/>
    <w:tmpl w:val="95CAD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921273"/>
    <w:multiLevelType w:val="multilevel"/>
    <w:tmpl w:val="CD62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05E3C"/>
    <w:multiLevelType w:val="hybridMultilevel"/>
    <w:tmpl w:val="779E5FCE"/>
    <w:lvl w:ilvl="0" w:tplc="9F2CD09C">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 w15:restartNumberingAfterBreak="0">
    <w:nsid w:val="35931903"/>
    <w:multiLevelType w:val="hybridMultilevel"/>
    <w:tmpl w:val="5588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620F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D5C05AD"/>
    <w:multiLevelType w:val="multilevel"/>
    <w:tmpl w:val="DF486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867435"/>
    <w:multiLevelType w:val="multilevel"/>
    <w:tmpl w:val="E794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F1A06"/>
    <w:multiLevelType w:val="hybridMultilevel"/>
    <w:tmpl w:val="E8BC32E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3E6DE4"/>
    <w:multiLevelType w:val="multilevel"/>
    <w:tmpl w:val="0870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63181"/>
    <w:multiLevelType w:val="hybridMultilevel"/>
    <w:tmpl w:val="64186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29401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B1715A7"/>
    <w:multiLevelType w:val="hybridMultilevel"/>
    <w:tmpl w:val="D9AE65EC"/>
    <w:lvl w:ilvl="0" w:tplc="98CA1D1A">
      <w:start w:val="1"/>
      <w:numFmt w:val="decimal"/>
      <w:lvlText w:val="%1."/>
      <w:lvlJc w:val="left"/>
      <w:pPr>
        <w:ind w:left="881" w:hanging="353"/>
      </w:pPr>
      <w:rPr>
        <w:rFonts w:ascii="Roboto" w:eastAsia="Roboto" w:hAnsi="Roboto" w:cs="Roboto" w:hint="default"/>
        <w:color w:val="212121"/>
        <w:w w:val="101"/>
        <w:sz w:val="25"/>
        <w:szCs w:val="25"/>
        <w:lang w:val="en-US" w:eastAsia="en-US" w:bidi="ar-SA"/>
      </w:rPr>
    </w:lvl>
    <w:lvl w:ilvl="1" w:tplc="D99250F8">
      <w:start w:val="1"/>
      <w:numFmt w:val="lowerRoman"/>
      <w:lvlText w:val="%2."/>
      <w:lvlJc w:val="left"/>
      <w:pPr>
        <w:ind w:left="881" w:hanging="353"/>
      </w:pPr>
      <w:rPr>
        <w:rFonts w:ascii="Roboto" w:eastAsia="Roboto" w:hAnsi="Roboto" w:cs="Roboto" w:hint="default"/>
        <w:color w:val="212121"/>
        <w:w w:val="162"/>
        <w:sz w:val="25"/>
        <w:szCs w:val="25"/>
        <w:lang w:val="en-US" w:eastAsia="en-US" w:bidi="ar-SA"/>
      </w:rPr>
    </w:lvl>
    <w:lvl w:ilvl="2" w:tplc="AAD6547E">
      <w:start w:val="1"/>
      <w:numFmt w:val="decimal"/>
      <w:lvlText w:val="%3."/>
      <w:lvlJc w:val="left"/>
      <w:pPr>
        <w:ind w:left="881" w:hanging="353"/>
      </w:pPr>
      <w:rPr>
        <w:rFonts w:ascii="Roboto" w:eastAsia="Roboto" w:hAnsi="Roboto" w:cs="Roboto" w:hint="default"/>
        <w:color w:val="212121"/>
        <w:w w:val="101"/>
        <w:sz w:val="25"/>
        <w:szCs w:val="25"/>
        <w:lang w:val="en-US" w:eastAsia="en-US" w:bidi="ar-SA"/>
      </w:rPr>
    </w:lvl>
    <w:lvl w:ilvl="3" w:tplc="F13A086C">
      <w:numFmt w:val="bullet"/>
      <w:lvlText w:val="•"/>
      <w:lvlJc w:val="left"/>
      <w:pPr>
        <w:ind w:left="3910" w:hanging="353"/>
      </w:pPr>
      <w:rPr>
        <w:rFonts w:hint="default"/>
        <w:lang w:val="en-US" w:eastAsia="en-US" w:bidi="ar-SA"/>
      </w:rPr>
    </w:lvl>
    <w:lvl w:ilvl="4" w:tplc="9C46BD80">
      <w:numFmt w:val="bullet"/>
      <w:lvlText w:val="•"/>
      <w:lvlJc w:val="left"/>
      <w:pPr>
        <w:ind w:left="4920" w:hanging="353"/>
      </w:pPr>
      <w:rPr>
        <w:rFonts w:hint="default"/>
        <w:lang w:val="en-US" w:eastAsia="en-US" w:bidi="ar-SA"/>
      </w:rPr>
    </w:lvl>
    <w:lvl w:ilvl="5" w:tplc="5D8EA040">
      <w:numFmt w:val="bullet"/>
      <w:lvlText w:val="•"/>
      <w:lvlJc w:val="left"/>
      <w:pPr>
        <w:ind w:left="5930" w:hanging="353"/>
      </w:pPr>
      <w:rPr>
        <w:rFonts w:hint="default"/>
        <w:lang w:val="en-US" w:eastAsia="en-US" w:bidi="ar-SA"/>
      </w:rPr>
    </w:lvl>
    <w:lvl w:ilvl="6" w:tplc="6158CEA8">
      <w:numFmt w:val="bullet"/>
      <w:lvlText w:val="•"/>
      <w:lvlJc w:val="left"/>
      <w:pPr>
        <w:ind w:left="6940" w:hanging="353"/>
      </w:pPr>
      <w:rPr>
        <w:rFonts w:hint="default"/>
        <w:lang w:val="en-US" w:eastAsia="en-US" w:bidi="ar-SA"/>
      </w:rPr>
    </w:lvl>
    <w:lvl w:ilvl="7" w:tplc="9B50DE52">
      <w:numFmt w:val="bullet"/>
      <w:lvlText w:val="•"/>
      <w:lvlJc w:val="left"/>
      <w:pPr>
        <w:ind w:left="7950" w:hanging="353"/>
      </w:pPr>
      <w:rPr>
        <w:rFonts w:hint="default"/>
        <w:lang w:val="en-US" w:eastAsia="en-US" w:bidi="ar-SA"/>
      </w:rPr>
    </w:lvl>
    <w:lvl w:ilvl="8" w:tplc="8274FD92">
      <w:numFmt w:val="bullet"/>
      <w:lvlText w:val="•"/>
      <w:lvlJc w:val="left"/>
      <w:pPr>
        <w:ind w:left="8960" w:hanging="353"/>
      </w:pPr>
      <w:rPr>
        <w:rFonts w:hint="default"/>
        <w:lang w:val="en-US" w:eastAsia="en-US" w:bidi="ar-SA"/>
      </w:rPr>
    </w:lvl>
  </w:abstractNum>
  <w:num w:numId="1" w16cid:durableId="1874033275">
    <w:abstractNumId w:val="2"/>
  </w:num>
  <w:num w:numId="2" w16cid:durableId="2120292201">
    <w:abstractNumId w:val="11"/>
  </w:num>
  <w:num w:numId="3" w16cid:durableId="1062559429">
    <w:abstractNumId w:val="12"/>
  </w:num>
  <w:num w:numId="4" w16cid:durableId="862403412">
    <w:abstractNumId w:val="6"/>
  </w:num>
  <w:num w:numId="5" w16cid:durableId="364520087">
    <w:abstractNumId w:val="10"/>
  </w:num>
  <w:num w:numId="6" w16cid:durableId="392388987">
    <w:abstractNumId w:val="1"/>
  </w:num>
  <w:num w:numId="7" w16cid:durableId="1946227951">
    <w:abstractNumId w:val="4"/>
  </w:num>
  <w:num w:numId="8" w16cid:durableId="1577589975">
    <w:abstractNumId w:val="3"/>
  </w:num>
  <w:num w:numId="9" w16cid:durableId="1655835925">
    <w:abstractNumId w:val="8"/>
  </w:num>
  <w:num w:numId="10" w16cid:durableId="486362826">
    <w:abstractNumId w:val="7"/>
  </w:num>
  <w:num w:numId="11" w16cid:durableId="2016684749">
    <w:abstractNumId w:val="13"/>
  </w:num>
  <w:num w:numId="12" w16cid:durableId="362754951">
    <w:abstractNumId w:val="0"/>
  </w:num>
  <w:num w:numId="13" w16cid:durableId="814613032">
    <w:abstractNumId w:val="9"/>
  </w:num>
  <w:num w:numId="14" w16cid:durableId="2005626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72"/>
    <w:rsid w:val="00817F27"/>
    <w:rsid w:val="00817FF0"/>
    <w:rsid w:val="00A72B0A"/>
    <w:rsid w:val="00BB6A29"/>
    <w:rsid w:val="00C46515"/>
    <w:rsid w:val="00EE7172"/>
    <w:rsid w:val="00F17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9E05"/>
  <w15:chartTrackingRefBased/>
  <w15:docId w15:val="{871B10F5-6514-4B54-87E0-9B50AF89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71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172"/>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1"/>
    <w:qFormat/>
    <w:rsid w:val="00C46515"/>
    <w:pPr>
      <w:ind w:left="720"/>
      <w:contextualSpacing/>
    </w:pPr>
  </w:style>
  <w:style w:type="paragraph" w:styleId="NormalWeb">
    <w:name w:val="Normal (Web)"/>
    <w:basedOn w:val="Normal"/>
    <w:uiPriority w:val="99"/>
    <w:semiHidden/>
    <w:unhideWhenUsed/>
    <w:rsid w:val="00817F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89569">
      <w:bodyDiv w:val="1"/>
      <w:marLeft w:val="0"/>
      <w:marRight w:val="0"/>
      <w:marTop w:val="0"/>
      <w:marBottom w:val="0"/>
      <w:divBdr>
        <w:top w:val="none" w:sz="0" w:space="0" w:color="auto"/>
        <w:left w:val="none" w:sz="0" w:space="0" w:color="auto"/>
        <w:bottom w:val="none" w:sz="0" w:space="0" w:color="auto"/>
        <w:right w:val="none" w:sz="0" w:space="0" w:color="auto"/>
      </w:divBdr>
    </w:div>
    <w:div w:id="696975865">
      <w:bodyDiv w:val="1"/>
      <w:marLeft w:val="0"/>
      <w:marRight w:val="0"/>
      <w:marTop w:val="0"/>
      <w:marBottom w:val="0"/>
      <w:divBdr>
        <w:top w:val="none" w:sz="0" w:space="0" w:color="auto"/>
        <w:left w:val="none" w:sz="0" w:space="0" w:color="auto"/>
        <w:bottom w:val="none" w:sz="0" w:space="0" w:color="auto"/>
        <w:right w:val="none" w:sz="0" w:space="0" w:color="auto"/>
      </w:divBdr>
    </w:div>
    <w:div w:id="1349063352">
      <w:bodyDiv w:val="1"/>
      <w:marLeft w:val="0"/>
      <w:marRight w:val="0"/>
      <w:marTop w:val="0"/>
      <w:marBottom w:val="0"/>
      <w:divBdr>
        <w:top w:val="none" w:sz="0" w:space="0" w:color="auto"/>
        <w:left w:val="none" w:sz="0" w:space="0" w:color="auto"/>
        <w:bottom w:val="none" w:sz="0" w:space="0" w:color="auto"/>
        <w:right w:val="none" w:sz="0" w:space="0" w:color="auto"/>
      </w:divBdr>
    </w:div>
    <w:div w:id="1535271623">
      <w:bodyDiv w:val="1"/>
      <w:marLeft w:val="0"/>
      <w:marRight w:val="0"/>
      <w:marTop w:val="0"/>
      <w:marBottom w:val="0"/>
      <w:divBdr>
        <w:top w:val="none" w:sz="0" w:space="0" w:color="auto"/>
        <w:left w:val="none" w:sz="0" w:space="0" w:color="auto"/>
        <w:bottom w:val="none" w:sz="0" w:space="0" w:color="auto"/>
        <w:right w:val="none" w:sz="0" w:space="0" w:color="auto"/>
      </w:divBdr>
    </w:div>
    <w:div w:id="154213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5177</dc:creator>
  <cp:keywords/>
  <dc:description/>
  <cp:lastModifiedBy>Divya Arora</cp:lastModifiedBy>
  <cp:revision>2</cp:revision>
  <dcterms:created xsi:type="dcterms:W3CDTF">2023-02-18T10:25:00Z</dcterms:created>
  <dcterms:modified xsi:type="dcterms:W3CDTF">2023-04-19T06:03:00Z</dcterms:modified>
</cp:coreProperties>
</file>