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4E6DD8" w:rsidRPr="00515154" w:rsidRDefault="004E6DD8" w:rsidP="004E6DD8">
      <w:pPr>
        <w:pStyle w:val="Title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pacing w:val="-1"/>
          <w:sz w:val="32"/>
          <w:szCs w:val="32"/>
        </w:rPr>
        <w:t>CASE</w:t>
      </w:r>
      <w:r w:rsidRPr="00515154">
        <w:rPr>
          <w:rFonts w:ascii="Tahoma" w:hAnsi="Tahoma" w:cs="Tahoma"/>
          <w:spacing w:val="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STUDIES</w:t>
      </w:r>
      <w:r w:rsidRPr="00515154">
        <w:rPr>
          <w:rFonts w:ascii="Tahoma" w:hAnsi="Tahoma" w:cs="Tahoma"/>
          <w:spacing w:val="-2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AY</w:t>
      </w:r>
      <w:r w:rsidRPr="00515154">
        <w:rPr>
          <w:rFonts w:ascii="Tahoma" w:hAnsi="Tahoma" w:cs="Tahoma"/>
          <w:spacing w:val="-10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2021-2022</w:t>
      </w:r>
    </w:p>
    <w:p w:rsidR="004E6DD8" w:rsidRPr="00515154" w:rsidRDefault="004E6DD8" w:rsidP="004E6DD8">
      <w:pPr>
        <w:spacing w:before="251"/>
        <w:ind w:left="2636" w:right="3033"/>
        <w:jc w:val="center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Case</w:t>
      </w:r>
      <w:r w:rsidRPr="00515154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Study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3</w:t>
      </w:r>
    </w:p>
    <w:p w:rsidR="004E6DD8" w:rsidRPr="00515154" w:rsidRDefault="004E6DD8" w:rsidP="004E6DD8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z w:val="32"/>
          <w:szCs w:val="32"/>
        </w:rPr>
      </w:pPr>
    </w:p>
    <w:p w:rsidR="004E6DD8" w:rsidRPr="00515154" w:rsidRDefault="004E6DD8" w:rsidP="004E6DD8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z w:val="32"/>
          <w:szCs w:val="32"/>
        </w:rPr>
      </w:pPr>
    </w:p>
    <w:p w:rsidR="004E6DD8" w:rsidRPr="00515154" w:rsidRDefault="004E6DD8" w:rsidP="004E6DD8">
      <w:pPr>
        <w:rPr>
          <w:rFonts w:ascii="Tahoma" w:hAnsi="Tahoma" w:cs="Tahoma"/>
          <w:b/>
          <w:bCs/>
          <w:sz w:val="32"/>
          <w:szCs w:val="32"/>
        </w:rPr>
      </w:pPr>
      <w:r w:rsidRPr="00515154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4E6DD8" w:rsidRDefault="004E6DD8" w:rsidP="004E6DD8">
      <w:pPr>
        <w:rPr>
          <w:rFonts w:ascii="Tahoma" w:hAnsi="Tahoma" w:cs="Tahoma"/>
          <w:b/>
          <w:bCs/>
          <w:sz w:val="32"/>
          <w:szCs w:val="32"/>
        </w:rPr>
      </w:pPr>
      <w:r w:rsidRPr="00515154">
        <w:rPr>
          <w:rFonts w:ascii="Tahoma" w:hAnsi="Tahoma" w:cs="Tahoma"/>
          <w:b/>
          <w:bCs/>
          <w:sz w:val="32"/>
          <w:szCs w:val="32"/>
        </w:rPr>
        <w:t xml:space="preserve">Name of Assignment-    </w:t>
      </w:r>
    </w:p>
    <w:p w:rsidR="00515154" w:rsidRPr="00515154" w:rsidRDefault="00515154" w:rsidP="004E6DD8">
      <w:pPr>
        <w:rPr>
          <w:rFonts w:ascii="Tahoma" w:hAnsi="Tahoma" w:cs="Tahoma"/>
          <w:b/>
          <w:bCs/>
          <w:sz w:val="32"/>
          <w:szCs w:val="32"/>
        </w:rPr>
      </w:pPr>
    </w:p>
    <w:p w:rsidR="00515154" w:rsidRDefault="00515154" w:rsidP="00515154">
      <w:pPr>
        <w:pStyle w:val="Default"/>
        <w:rPr>
          <w:rFonts w:ascii="Tahoma" w:hAnsi="Tahoma" w:cs="Tahoma"/>
          <w:b/>
          <w:bCs/>
          <w:sz w:val="32"/>
          <w:szCs w:val="32"/>
        </w:rPr>
      </w:pPr>
      <w:r w:rsidRPr="00515154">
        <w:rPr>
          <w:rFonts w:ascii="Tahoma" w:hAnsi="Tahoma" w:cs="Tahoma"/>
          <w:b/>
          <w:bCs/>
          <w:sz w:val="32"/>
          <w:szCs w:val="32"/>
        </w:rPr>
        <w:t>Roll No</w:t>
      </w:r>
      <w:proofErr w:type="gramStart"/>
      <w:r w:rsidRPr="00515154">
        <w:rPr>
          <w:rFonts w:ascii="Tahoma" w:hAnsi="Tahoma" w:cs="Tahoma"/>
          <w:b/>
          <w:bCs/>
          <w:sz w:val="32"/>
          <w:szCs w:val="32"/>
        </w:rPr>
        <w:t>.-</w:t>
      </w:r>
      <w:proofErr w:type="gramEnd"/>
      <w:r w:rsidRPr="00515154">
        <w:rPr>
          <w:rFonts w:ascii="Tahoma" w:hAnsi="Tahoma" w:cs="Tahoma"/>
          <w:b/>
          <w:bCs/>
          <w:sz w:val="32"/>
          <w:szCs w:val="32"/>
        </w:rPr>
        <w:t xml:space="preserve"> 33358 </w:t>
      </w:r>
    </w:p>
    <w:p w:rsidR="00515154" w:rsidRPr="00515154" w:rsidRDefault="00515154" w:rsidP="00515154">
      <w:pPr>
        <w:pStyle w:val="Default"/>
        <w:rPr>
          <w:rFonts w:ascii="Tahoma" w:hAnsi="Tahoma" w:cs="Tahoma"/>
          <w:sz w:val="32"/>
          <w:szCs w:val="32"/>
        </w:rPr>
      </w:pPr>
    </w:p>
    <w:p w:rsidR="00515154" w:rsidRDefault="00515154" w:rsidP="00515154">
      <w:pPr>
        <w:pStyle w:val="Default"/>
        <w:rPr>
          <w:rFonts w:ascii="Tahoma" w:hAnsi="Tahoma" w:cs="Tahoma"/>
          <w:b/>
          <w:bCs/>
          <w:sz w:val="32"/>
          <w:szCs w:val="32"/>
        </w:rPr>
      </w:pPr>
      <w:r w:rsidRPr="00515154">
        <w:rPr>
          <w:rFonts w:ascii="Tahoma" w:hAnsi="Tahoma" w:cs="Tahoma"/>
          <w:b/>
          <w:bCs/>
          <w:sz w:val="32"/>
          <w:szCs w:val="32"/>
        </w:rPr>
        <w:t xml:space="preserve">Batch- N11 </w:t>
      </w:r>
    </w:p>
    <w:p w:rsidR="00515154" w:rsidRPr="00515154" w:rsidRDefault="00515154" w:rsidP="00515154">
      <w:pPr>
        <w:pStyle w:val="Default"/>
        <w:rPr>
          <w:rFonts w:ascii="Tahoma" w:hAnsi="Tahoma" w:cs="Tahoma"/>
          <w:sz w:val="32"/>
          <w:szCs w:val="32"/>
        </w:rPr>
      </w:pPr>
    </w:p>
    <w:p w:rsidR="00515154" w:rsidRDefault="00515154" w:rsidP="00515154">
      <w:pPr>
        <w:pStyle w:val="Default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b/>
          <w:bCs/>
          <w:sz w:val="32"/>
          <w:szCs w:val="32"/>
        </w:rPr>
        <w:t>Contact No</w:t>
      </w:r>
      <w:proofErr w:type="gramStart"/>
      <w:r w:rsidRPr="00515154">
        <w:rPr>
          <w:rFonts w:ascii="Tahoma" w:hAnsi="Tahoma" w:cs="Tahoma"/>
          <w:b/>
          <w:bCs/>
          <w:sz w:val="32"/>
          <w:szCs w:val="32"/>
        </w:rPr>
        <w:t>.-</w:t>
      </w:r>
      <w:proofErr w:type="gramEnd"/>
      <w:r w:rsidRPr="00515154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 xml:space="preserve">8766925932 </w:t>
      </w:r>
    </w:p>
    <w:p w:rsidR="00515154" w:rsidRPr="00515154" w:rsidRDefault="00515154" w:rsidP="00515154">
      <w:pPr>
        <w:pStyle w:val="Default"/>
        <w:rPr>
          <w:rFonts w:ascii="Tahoma" w:hAnsi="Tahoma" w:cs="Tahoma"/>
          <w:sz w:val="32"/>
          <w:szCs w:val="32"/>
        </w:rPr>
      </w:pPr>
    </w:p>
    <w:p w:rsidR="00515154" w:rsidRDefault="00515154" w:rsidP="00515154">
      <w:pPr>
        <w:pStyle w:val="Default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b/>
          <w:bCs/>
          <w:sz w:val="32"/>
          <w:szCs w:val="32"/>
        </w:rPr>
        <w:t xml:space="preserve">Email Id- </w:t>
      </w:r>
      <w:hyperlink r:id="rId5" w:history="1">
        <w:r w:rsidRPr="00E82B9C">
          <w:rPr>
            <w:rStyle w:val="Hyperlink"/>
            <w:rFonts w:ascii="Tahoma" w:hAnsi="Tahoma" w:cs="Tahoma"/>
            <w:sz w:val="32"/>
            <w:szCs w:val="32"/>
          </w:rPr>
          <w:t>rapendse2002@gmail.com</w:t>
        </w:r>
      </w:hyperlink>
      <w:r w:rsidRPr="00515154">
        <w:rPr>
          <w:rFonts w:ascii="Tahoma" w:hAnsi="Tahoma" w:cs="Tahoma"/>
          <w:sz w:val="32"/>
          <w:szCs w:val="32"/>
        </w:rPr>
        <w:t xml:space="preserve"> </w:t>
      </w:r>
    </w:p>
    <w:p w:rsidR="00515154" w:rsidRPr="00515154" w:rsidRDefault="00515154" w:rsidP="00515154">
      <w:pPr>
        <w:pStyle w:val="Default"/>
        <w:rPr>
          <w:rFonts w:ascii="Tahoma" w:hAnsi="Tahoma" w:cs="Tahoma"/>
          <w:sz w:val="32"/>
          <w:szCs w:val="32"/>
        </w:rPr>
      </w:pPr>
    </w:p>
    <w:p w:rsidR="004E6DD8" w:rsidRPr="00515154" w:rsidRDefault="00515154" w:rsidP="00515154">
      <w:pPr>
        <w:adjustRightInd w:val="0"/>
        <w:jc w:val="both"/>
        <w:rPr>
          <w:rFonts w:ascii="Tahoma" w:hAnsi="Tahoma" w:cs="Tahoma"/>
          <w:noProof/>
          <w:sz w:val="32"/>
          <w:szCs w:val="32"/>
          <w:lang w:val="en-IN" w:eastAsia="en-IN"/>
        </w:rPr>
      </w:pPr>
      <w:r w:rsidRPr="00515154">
        <w:rPr>
          <w:rFonts w:ascii="Tahoma" w:hAnsi="Tahoma" w:cs="Tahoma"/>
          <w:b/>
          <w:bCs/>
          <w:sz w:val="32"/>
          <w:szCs w:val="32"/>
        </w:rPr>
        <w:t xml:space="preserve">ID card- </w:t>
      </w:r>
    </w:p>
    <w:p w:rsidR="00515154" w:rsidRPr="00515154" w:rsidRDefault="00515154" w:rsidP="00515154">
      <w:pPr>
        <w:adjustRightInd w:val="0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noProof/>
          <w:sz w:val="32"/>
          <w:szCs w:val="32"/>
          <w:lang w:val="en-IN" w:eastAsia="en-IN"/>
        </w:rPr>
        <w:drawing>
          <wp:inline distT="0" distB="0" distL="0" distR="0" wp14:anchorId="585C4E4A" wp14:editId="37E62040">
            <wp:extent cx="5731510" cy="3629660"/>
            <wp:effectExtent l="0" t="0" r="254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D8" w:rsidRPr="00515154" w:rsidRDefault="004E6DD8" w:rsidP="004E6DD8">
      <w:pPr>
        <w:jc w:val="center"/>
        <w:rPr>
          <w:rFonts w:ascii="Tahoma" w:hAnsi="Tahoma" w:cs="Tahoma"/>
          <w:noProof/>
          <w:sz w:val="32"/>
          <w:szCs w:val="32"/>
        </w:rPr>
      </w:pPr>
    </w:p>
    <w:p w:rsidR="004E6DD8" w:rsidRPr="00515154" w:rsidRDefault="004E6DD8" w:rsidP="004E6DD8">
      <w:pPr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noProof/>
          <w:sz w:val="32"/>
          <w:szCs w:val="32"/>
        </w:rPr>
        <w:t xml:space="preserve">                             </w:t>
      </w:r>
    </w:p>
    <w:p w:rsidR="004E6DD8" w:rsidRPr="00515154" w:rsidRDefault="004E6DD8">
      <w:pPr>
        <w:pStyle w:val="BodyText"/>
        <w:spacing w:before="7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ListParagraph"/>
        <w:numPr>
          <w:ilvl w:val="0"/>
          <w:numId w:val="1"/>
        </w:numPr>
        <w:tabs>
          <w:tab w:val="left" w:pos="1000"/>
        </w:tabs>
        <w:spacing w:before="93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lastRenderedPageBreak/>
        <w:t>What</w:t>
      </w:r>
      <w:r w:rsidRPr="00515154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is</w:t>
      </w:r>
      <w:r w:rsidRPr="00515154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</w:t>
      </w:r>
      <w:r w:rsidRPr="00515154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cloud?</w:t>
      </w:r>
    </w:p>
    <w:p w:rsidR="00BF0059" w:rsidRPr="00515154" w:rsidRDefault="00BF0059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line="276" w:lineRule="auto"/>
        <w:ind w:left="1000" w:right="298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Private cloud (also known as an internal cloud or corporate cloud) is a cloud computing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environment in which all hardware and software resources are dedicated exclusively to,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and accessible only by, a single customer. Private cloud combines many of the benefits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of cloud computing—including elasticity, scalability, and ease of service delivery—with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access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control,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security,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and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resource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customization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of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on-premises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infrastructure.</w:t>
      </w:r>
    </w:p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is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</w:t>
      </w:r>
      <w:r w:rsidRPr="00515154">
        <w:rPr>
          <w:rFonts w:ascii="Tahoma" w:hAnsi="Tahoma" w:cs="Tahoma"/>
          <w:spacing w:val="6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single-tenant environment, meaning all resources are accessible to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one customer only—this is referred to as isolated access. Private clouds are typically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hosted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on-premises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in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customer's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data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center.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But,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clouds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can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also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be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hosted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on an independent cloud provider’s infrastructure or built on rented infrastructure housed</w:t>
      </w:r>
      <w:r w:rsidRPr="00515154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in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offsite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data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center.</w:t>
      </w:r>
    </w:p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BF0059" w:rsidRDefault="004E6DD8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Many companies choose private cloud over public cloud because private cloud is an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easier way (or the only way) to meet their regulatory compliance requirements. Others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choose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because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their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workloads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deal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with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confidential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documents,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 xml:space="preserve">intellectual property, </w:t>
      </w:r>
      <w:proofErr w:type="gramStart"/>
      <w:r w:rsidRPr="00515154">
        <w:rPr>
          <w:rFonts w:ascii="Tahoma" w:hAnsi="Tahoma" w:cs="Tahoma"/>
          <w:sz w:val="32"/>
          <w:szCs w:val="32"/>
        </w:rPr>
        <w:t>personally</w:t>
      </w:r>
      <w:proofErr w:type="gramEnd"/>
      <w:r w:rsidRPr="00515154">
        <w:rPr>
          <w:rFonts w:ascii="Tahoma" w:hAnsi="Tahoma" w:cs="Tahoma"/>
          <w:sz w:val="32"/>
          <w:szCs w:val="32"/>
        </w:rPr>
        <w:t xml:space="preserve"> identifiable information (PII), medical records, financial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data,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or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other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sensitive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data.</w:t>
      </w:r>
    </w:p>
    <w:p w:rsidR="00515154" w:rsidRDefault="00515154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</w:p>
    <w:p w:rsidR="00515154" w:rsidRDefault="00515154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</w:p>
    <w:p w:rsidR="00515154" w:rsidRDefault="00515154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</w:p>
    <w:p w:rsidR="00515154" w:rsidRDefault="00515154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</w:p>
    <w:p w:rsidR="00515154" w:rsidRPr="00515154" w:rsidRDefault="00515154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</w:p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ListParagraph"/>
        <w:numPr>
          <w:ilvl w:val="0"/>
          <w:numId w:val="1"/>
        </w:numPr>
        <w:tabs>
          <w:tab w:val="left" w:pos="1000"/>
        </w:tabs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lastRenderedPageBreak/>
        <w:t>Comparative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between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and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public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cloud.</w:t>
      </w:r>
    </w:p>
    <w:p w:rsidR="00BF0059" w:rsidRPr="00515154" w:rsidRDefault="00BF0059">
      <w:pPr>
        <w:pStyle w:val="BodyText"/>
        <w:rPr>
          <w:rFonts w:ascii="Tahoma" w:hAnsi="Tahoma" w:cs="Tahoma"/>
          <w:sz w:val="32"/>
          <w:szCs w:val="32"/>
        </w:rPr>
      </w:pPr>
    </w:p>
    <w:tbl>
      <w:tblPr>
        <w:tblW w:w="0" w:type="auto"/>
        <w:tblInd w:w="130" w:type="dxa"/>
        <w:tblBorders>
          <w:top w:val="single" w:sz="12" w:space="0" w:color="263238"/>
          <w:left w:val="single" w:sz="12" w:space="0" w:color="263238"/>
          <w:bottom w:val="single" w:sz="12" w:space="0" w:color="263238"/>
          <w:right w:val="single" w:sz="12" w:space="0" w:color="263238"/>
          <w:insideH w:val="single" w:sz="12" w:space="0" w:color="263238"/>
          <w:insideV w:val="single" w:sz="12" w:space="0" w:color="2632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4840"/>
      </w:tblGrid>
      <w:tr w:rsidR="00BF0059" w:rsidRPr="00515154">
        <w:trPr>
          <w:trHeight w:val="69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10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Public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10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Private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</w:t>
            </w:r>
          </w:p>
        </w:tc>
      </w:tr>
      <w:tr w:rsidR="00BF0059" w:rsidRPr="00515154">
        <w:trPr>
          <w:trHeight w:val="1429"/>
        </w:trPr>
        <w:tc>
          <w:tcPr>
            <w:tcW w:w="4860" w:type="dxa"/>
          </w:tcPr>
          <w:p w:rsidR="00BF0059" w:rsidRPr="00515154" w:rsidRDefault="004E6DD8">
            <w:pPr>
              <w:pStyle w:val="TableParagraph"/>
              <w:spacing w:before="215"/>
              <w:ind w:left="944" w:right="237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 Computing infrastructure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shared to the public by service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provider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over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the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internet.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supports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multiple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proofErr w:type="gramStart"/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customers</w:t>
            </w:r>
            <w:proofErr w:type="gramEnd"/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proofErr w:type="spellStart"/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i.e</w:t>
            </w:r>
            <w:proofErr w:type="spellEnd"/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,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enterprises.</w:t>
            </w:r>
          </w:p>
        </w:tc>
        <w:tc>
          <w:tcPr>
            <w:tcW w:w="4840" w:type="dxa"/>
          </w:tcPr>
          <w:p w:rsidR="00BF0059" w:rsidRPr="00515154" w:rsidRDefault="004E6DD8">
            <w:pPr>
              <w:pStyle w:val="TableParagraph"/>
              <w:spacing w:before="215"/>
              <w:ind w:left="929" w:right="183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 Computing infrastructure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shared to private organizations by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service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providers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over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the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internet.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supports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one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enterprise.</w:t>
            </w:r>
          </w:p>
        </w:tc>
      </w:tr>
    </w:tbl>
    <w:p w:rsidR="00BF0059" w:rsidRPr="00515154" w:rsidRDefault="00BF0059">
      <w:pPr>
        <w:rPr>
          <w:rFonts w:ascii="Tahoma" w:hAnsi="Tahoma" w:cs="Tahoma"/>
          <w:sz w:val="32"/>
          <w:szCs w:val="32"/>
        </w:rPr>
        <w:sectPr w:rsidR="00BF0059" w:rsidRPr="00515154" w:rsidSect="00515154">
          <w:type w:val="continuous"/>
          <w:pgSz w:w="12240" w:h="15840"/>
          <w:pgMar w:top="1500" w:right="114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263238"/>
          <w:left w:val="single" w:sz="12" w:space="0" w:color="263238"/>
          <w:bottom w:val="single" w:sz="12" w:space="0" w:color="263238"/>
          <w:right w:val="single" w:sz="12" w:space="0" w:color="263238"/>
          <w:insideH w:val="single" w:sz="12" w:space="0" w:color="263238"/>
          <w:insideV w:val="single" w:sz="12" w:space="0" w:color="2632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4840"/>
      </w:tblGrid>
      <w:tr w:rsidR="00BF0059" w:rsidRPr="00515154">
        <w:trPr>
          <w:trHeight w:val="1690"/>
        </w:trPr>
        <w:tc>
          <w:tcPr>
            <w:tcW w:w="4860" w:type="dxa"/>
          </w:tcPr>
          <w:p w:rsidR="00BF0059" w:rsidRPr="00515154" w:rsidRDefault="004E6DD8">
            <w:pPr>
              <w:pStyle w:val="TableParagraph"/>
              <w:spacing w:before="215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lastRenderedPageBreak/>
              <w:t xml:space="preserve">Multi-Tenancy </w:t>
            </w:r>
            <w:proofErr w:type="spellStart"/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i.e</w:t>
            </w:r>
            <w:proofErr w:type="spellEnd"/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, Data of many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enterprises are stored in a shared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environment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but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are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isolated.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Data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shared as per rule, permission and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security.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BF0059">
            <w:pPr>
              <w:pStyle w:val="TableParagraph"/>
              <w:spacing w:before="8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Single</w:t>
            </w:r>
            <w:r w:rsidRPr="00515154">
              <w:rPr>
                <w:rFonts w:ascii="Tahoma" w:hAnsi="Tahoma" w:cs="Tahoma"/>
                <w:color w:val="263238"/>
                <w:spacing w:val="-1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Tenancy</w:t>
            </w:r>
            <w:r w:rsidRPr="00515154">
              <w:rPr>
                <w:rFonts w:ascii="Tahoma" w:hAnsi="Tahoma" w:cs="Tahoma"/>
                <w:color w:val="263238"/>
                <w:spacing w:val="-9"/>
                <w:sz w:val="32"/>
                <w:szCs w:val="32"/>
              </w:rPr>
              <w:t xml:space="preserve"> </w:t>
            </w:r>
            <w:proofErr w:type="spellStart"/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i.e</w:t>
            </w:r>
            <w:proofErr w:type="spellEnd"/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,</w:t>
            </w:r>
            <w:r w:rsidRPr="00515154">
              <w:rPr>
                <w:rFonts w:ascii="Tahoma" w:hAnsi="Tahoma" w:cs="Tahoma"/>
                <w:color w:val="263238"/>
                <w:spacing w:val="-1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Data</w:t>
            </w:r>
            <w:r w:rsidRPr="00515154">
              <w:rPr>
                <w:rFonts w:ascii="Tahoma" w:hAnsi="Tahoma" w:cs="Tahoma"/>
                <w:color w:val="263238"/>
                <w:spacing w:val="-1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of</w:t>
            </w:r>
            <w:r w:rsidRPr="00515154">
              <w:rPr>
                <w:rFonts w:ascii="Tahoma" w:hAnsi="Tahoma" w:cs="Tahoma"/>
                <w:color w:val="263238"/>
                <w:spacing w:val="-9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single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enterprise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stored.</w:t>
            </w:r>
          </w:p>
        </w:tc>
      </w:tr>
      <w:tr w:rsidR="00BF0059" w:rsidRPr="00515154">
        <w:trPr>
          <w:trHeight w:val="1949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6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 w:right="237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 service provider provides all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the possible services and hardware</w:t>
            </w:r>
            <w:r w:rsidRPr="00515154">
              <w:rPr>
                <w:rFonts w:ascii="Tahoma" w:hAnsi="Tahoma" w:cs="Tahoma"/>
                <w:color w:val="263238"/>
                <w:spacing w:val="-59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as the user-base is world. Different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people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organizations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may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need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different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services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hardware.</w:t>
            </w: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Services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provided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must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be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versatile.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BF0059">
            <w:pPr>
              <w:pStyle w:val="TableParagraph"/>
              <w:spacing w:before="6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 w:right="419"/>
              <w:jc w:val="both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Specific hardware and hardware as</w:t>
            </w:r>
            <w:r w:rsidRPr="00515154">
              <w:rPr>
                <w:rFonts w:ascii="Tahoma" w:hAnsi="Tahoma" w:cs="Tahoma"/>
                <w:color w:val="263238"/>
                <w:spacing w:val="-59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per need of enterprise are available</w:t>
            </w:r>
            <w:r w:rsidRPr="00515154">
              <w:rPr>
                <w:rFonts w:ascii="Tahoma" w:hAnsi="Tahoma" w:cs="Tahoma"/>
                <w:color w:val="263238"/>
                <w:spacing w:val="-6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in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private</w:t>
            </w:r>
            <w:r w:rsidRPr="00515154">
              <w:rPr>
                <w:rFonts w:ascii="Tahoma" w:hAnsi="Tahoma" w:cs="Tahoma"/>
                <w:color w:val="263238"/>
                <w:spacing w:val="-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cloud.</w:t>
            </w:r>
          </w:p>
        </w:tc>
      </w:tr>
      <w:tr w:rsidR="00BF0059" w:rsidRPr="00515154">
        <w:trPr>
          <w:trHeight w:val="949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9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hosted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at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Service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Provider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site.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9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 w:right="185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hosted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at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Service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Provider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site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or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enterprise.</w:t>
            </w:r>
          </w:p>
        </w:tc>
      </w:tr>
      <w:tr w:rsidR="00BF0059" w:rsidRPr="00515154">
        <w:trPr>
          <w:trHeight w:val="93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connected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to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the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public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internet.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only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supports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connectivity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over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the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private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network.</w:t>
            </w:r>
          </w:p>
        </w:tc>
      </w:tr>
      <w:tr w:rsidR="00BF0059" w:rsidRPr="00515154">
        <w:trPr>
          <w:trHeight w:val="95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11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 w:right="237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Scalability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very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high,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reliability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moderate.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11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Scalability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limited,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reliability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very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high.</w:t>
            </w:r>
          </w:p>
        </w:tc>
      </w:tr>
      <w:tr w:rsidR="00BF0059" w:rsidRPr="00515154">
        <w:trPr>
          <w:trHeight w:val="93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2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 w:right="711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 service providers manage</w:t>
            </w:r>
            <w:r w:rsidRPr="00515154">
              <w:rPr>
                <w:rFonts w:ascii="Tahoma" w:hAnsi="Tahoma" w:cs="Tahoma"/>
                <w:color w:val="263238"/>
                <w:spacing w:val="-59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customers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use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them.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2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 w:right="183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Managed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used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by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single</w:t>
            </w:r>
            <w:r w:rsidRPr="00515154">
              <w:rPr>
                <w:rFonts w:ascii="Tahoma" w:hAnsi="Tahoma" w:cs="Tahoma"/>
                <w:color w:val="263238"/>
                <w:spacing w:val="-58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enterprise.</w:t>
            </w:r>
          </w:p>
        </w:tc>
      </w:tr>
      <w:tr w:rsidR="00BF0059" w:rsidRPr="00515154">
        <w:trPr>
          <w:trHeight w:val="69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1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cheaper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than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private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1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costlier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than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public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cloud.</w:t>
            </w:r>
          </w:p>
        </w:tc>
      </w:tr>
      <w:tr w:rsidR="00BF0059" w:rsidRPr="00515154">
        <w:trPr>
          <w:trHeight w:val="949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11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Security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matters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depend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on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the</w:t>
            </w:r>
            <w:r w:rsidRPr="00515154">
              <w:rPr>
                <w:rFonts w:ascii="Tahoma" w:hAnsi="Tahoma" w:cs="Tahoma"/>
                <w:color w:val="263238"/>
                <w:spacing w:val="-59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service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provider.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11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7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gives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a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high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class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of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security.</w:t>
            </w:r>
          </w:p>
        </w:tc>
      </w:tr>
      <w:tr w:rsidR="00BF0059" w:rsidRPr="00515154">
        <w:trPr>
          <w:trHeight w:val="69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2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Performance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low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to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medium.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2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Performance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is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high.</w:t>
            </w:r>
          </w:p>
        </w:tc>
      </w:tr>
      <w:tr w:rsidR="00BF0059" w:rsidRPr="00515154">
        <w:trPr>
          <w:trHeight w:val="69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has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shared</w:t>
            </w:r>
            <w:r w:rsidRPr="00515154">
              <w:rPr>
                <w:rFonts w:ascii="Tahoma" w:hAnsi="Tahoma" w:cs="Tahoma"/>
                <w:color w:val="263238"/>
                <w:spacing w:val="-4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servers.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It</w:t>
            </w:r>
            <w:r w:rsidRPr="00515154">
              <w:rPr>
                <w:rFonts w:ascii="Tahoma" w:hAnsi="Tahoma" w:cs="Tahoma"/>
                <w:color w:val="263238"/>
                <w:spacing w:val="-6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has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dedicated</w:t>
            </w:r>
            <w:r w:rsidRPr="00515154">
              <w:rPr>
                <w:rFonts w:ascii="Tahoma" w:hAnsi="Tahoma" w:cs="Tahoma"/>
                <w:color w:val="263238"/>
                <w:spacing w:val="-5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servers.</w:t>
            </w:r>
          </w:p>
        </w:tc>
      </w:tr>
      <w:tr w:rsidR="00BF0059" w:rsidRPr="00515154">
        <w:trPr>
          <w:trHeight w:val="930"/>
        </w:trPr>
        <w:tc>
          <w:tcPr>
            <w:tcW w:w="4860" w:type="dxa"/>
          </w:tcPr>
          <w:p w:rsidR="00BF0059" w:rsidRPr="00515154" w:rsidRDefault="00BF0059">
            <w:pPr>
              <w:pStyle w:val="TableParagraph"/>
              <w:spacing w:before="9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44" w:right="237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Example : Amazon web service</w:t>
            </w:r>
            <w:r w:rsidRPr="00515154">
              <w:rPr>
                <w:rFonts w:ascii="Tahoma" w:hAnsi="Tahoma" w:cs="Tahoma"/>
                <w:color w:val="263238"/>
                <w:spacing w:val="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pacing w:val="-1"/>
                <w:sz w:val="32"/>
                <w:szCs w:val="32"/>
              </w:rPr>
              <w:t>(AWS)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pacing w:val="-1"/>
                <w:sz w:val="32"/>
                <w:szCs w:val="32"/>
              </w:rPr>
              <w:t>and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pacing w:val="-1"/>
                <w:sz w:val="32"/>
                <w:szCs w:val="32"/>
              </w:rPr>
              <w:t>Google</w:t>
            </w:r>
            <w:r w:rsidRPr="00515154">
              <w:rPr>
                <w:rFonts w:ascii="Tahoma" w:hAnsi="Tahoma" w:cs="Tahoma"/>
                <w:color w:val="263238"/>
                <w:spacing w:val="-13"/>
                <w:sz w:val="32"/>
                <w:szCs w:val="32"/>
              </w:rPr>
              <w:t xml:space="preserve"> </w:t>
            </w:r>
            <w:proofErr w:type="spellStart"/>
            <w:r w:rsidRPr="00515154">
              <w:rPr>
                <w:rFonts w:ascii="Tahoma" w:hAnsi="Tahoma" w:cs="Tahoma"/>
                <w:color w:val="263238"/>
                <w:spacing w:val="-1"/>
                <w:sz w:val="32"/>
                <w:szCs w:val="32"/>
              </w:rPr>
              <w:t>AppEngine</w:t>
            </w:r>
            <w:proofErr w:type="spellEnd"/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pacing w:val="-1"/>
                <w:sz w:val="32"/>
                <w:szCs w:val="32"/>
              </w:rPr>
              <w:t>etc.</w:t>
            </w:r>
          </w:p>
        </w:tc>
        <w:tc>
          <w:tcPr>
            <w:tcW w:w="4840" w:type="dxa"/>
          </w:tcPr>
          <w:p w:rsidR="00BF0059" w:rsidRPr="00515154" w:rsidRDefault="00BF0059">
            <w:pPr>
              <w:pStyle w:val="TableParagraph"/>
              <w:spacing w:before="9"/>
              <w:rPr>
                <w:rFonts w:ascii="Tahoma" w:hAnsi="Tahoma" w:cs="Tahoma"/>
                <w:sz w:val="32"/>
                <w:szCs w:val="32"/>
              </w:rPr>
            </w:pPr>
          </w:p>
          <w:p w:rsidR="00BF0059" w:rsidRPr="00515154" w:rsidRDefault="004E6DD8">
            <w:pPr>
              <w:pStyle w:val="TableParagraph"/>
              <w:ind w:left="929" w:right="185"/>
              <w:rPr>
                <w:rFonts w:ascii="Tahoma" w:hAnsi="Tahoma" w:cs="Tahoma"/>
                <w:sz w:val="32"/>
                <w:szCs w:val="32"/>
              </w:rPr>
            </w:pP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Example</w:t>
            </w:r>
            <w:r w:rsidRPr="00515154">
              <w:rPr>
                <w:rFonts w:ascii="Tahoma" w:hAnsi="Tahoma" w:cs="Tahoma"/>
                <w:color w:val="263238"/>
                <w:spacing w:val="-1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:</w:t>
            </w:r>
            <w:r w:rsidRPr="00515154">
              <w:rPr>
                <w:rFonts w:ascii="Tahoma" w:hAnsi="Tahoma" w:cs="Tahoma"/>
                <w:color w:val="263238"/>
                <w:spacing w:val="-1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Microsoft</w:t>
            </w:r>
            <w:r w:rsidRPr="00515154">
              <w:rPr>
                <w:rFonts w:ascii="Tahoma" w:hAnsi="Tahoma" w:cs="Tahoma"/>
                <w:color w:val="263238"/>
                <w:spacing w:val="-1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KVM,</w:t>
            </w:r>
            <w:r w:rsidRPr="00515154">
              <w:rPr>
                <w:rFonts w:ascii="Tahoma" w:hAnsi="Tahoma" w:cs="Tahoma"/>
                <w:color w:val="263238"/>
                <w:spacing w:val="-1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HP,</w:t>
            </w:r>
            <w:r w:rsidRPr="00515154">
              <w:rPr>
                <w:rFonts w:ascii="Tahoma" w:hAnsi="Tahoma" w:cs="Tahoma"/>
                <w:color w:val="263238"/>
                <w:spacing w:val="-10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Red</w:t>
            </w:r>
            <w:r w:rsidRPr="00515154">
              <w:rPr>
                <w:rFonts w:ascii="Tahoma" w:hAnsi="Tahoma" w:cs="Tahoma"/>
                <w:color w:val="263238"/>
                <w:spacing w:val="-59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Hat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&amp;</w:t>
            </w:r>
            <w:r w:rsidRPr="00515154">
              <w:rPr>
                <w:rFonts w:ascii="Tahoma" w:hAnsi="Tahoma" w:cs="Tahoma"/>
                <w:color w:val="263238"/>
                <w:spacing w:val="-2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VMWare</w:t>
            </w:r>
            <w:r w:rsidRPr="00515154">
              <w:rPr>
                <w:rFonts w:ascii="Tahoma" w:hAnsi="Tahoma" w:cs="Tahoma"/>
                <w:color w:val="263238"/>
                <w:spacing w:val="-1"/>
                <w:sz w:val="32"/>
                <w:szCs w:val="32"/>
              </w:rPr>
              <w:t xml:space="preserve"> </w:t>
            </w:r>
            <w:r w:rsidRPr="00515154">
              <w:rPr>
                <w:rFonts w:ascii="Tahoma" w:hAnsi="Tahoma" w:cs="Tahoma"/>
                <w:color w:val="263238"/>
                <w:sz w:val="32"/>
                <w:szCs w:val="32"/>
              </w:rPr>
              <w:t>etc.</w:t>
            </w:r>
          </w:p>
        </w:tc>
      </w:tr>
    </w:tbl>
    <w:p w:rsidR="00BF0059" w:rsidRPr="00515154" w:rsidRDefault="00BF0059">
      <w:pPr>
        <w:rPr>
          <w:rFonts w:ascii="Tahoma" w:hAnsi="Tahoma" w:cs="Tahoma"/>
          <w:sz w:val="32"/>
          <w:szCs w:val="32"/>
        </w:rPr>
        <w:sectPr w:rsidR="00BF0059" w:rsidRPr="00515154" w:rsidSect="00515154">
          <w:pgSz w:w="12240" w:h="15840"/>
          <w:pgMar w:top="1440" w:right="114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0059" w:rsidRPr="00515154" w:rsidRDefault="004E6DD8">
      <w:pPr>
        <w:pStyle w:val="ListParagraph"/>
        <w:numPr>
          <w:ilvl w:val="0"/>
          <w:numId w:val="1"/>
        </w:numPr>
        <w:tabs>
          <w:tab w:val="left" w:pos="1000"/>
        </w:tabs>
        <w:spacing w:before="80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lastRenderedPageBreak/>
        <w:t>Draw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necessary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diagrams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for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both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and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public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cloud.</w:t>
      </w:r>
    </w:p>
    <w:p w:rsidR="00BF0059" w:rsidRPr="00515154" w:rsidRDefault="004E6DD8">
      <w:pPr>
        <w:pStyle w:val="BodyText"/>
        <w:spacing w:before="4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noProof/>
          <w:sz w:val="32"/>
          <w:szCs w:val="32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962650" cy="2686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059" w:rsidRPr="00515154" w:rsidRDefault="00BF0059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ListParagraph"/>
        <w:numPr>
          <w:ilvl w:val="0"/>
          <w:numId w:val="1"/>
        </w:numPr>
        <w:tabs>
          <w:tab w:val="left" w:pos="1000"/>
        </w:tabs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List</w:t>
      </w:r>
      <w:r w:rsidRPr="00515154">
        <w:rPr>
          <w:rFonts w:ascii="Tahoma" w:hAnsi="Tahoma" w:cs="Tahoma"/>
          <w:spacing w:val="-9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-1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Tools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for</w:t>
      </w:r>
      <w:r w:rsidRPr="00515154">
        <w:rPr>
          <w:rFonts w:ascii="Tahoma" w:hAnsi="Tahoma" w:cs="Tahoma"/>
          <w:spacing w:val="-9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building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cloud.</w:t>
      </w:r>
    </w:p>
    <w:p w:rsidR="00BF0059" w:rsidRPr="00515154" w:rsidRDefault="00BF0059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ind w:left="1000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tools</w:t>
      </w:r>
      <w:r w:rsidRPr="00515154">
        <w:rPr>
          <w:rFonts w:ascii="Tahoma" w:hAnsi="Tahoma" w:cs="Tahoma"/>
          <w:spacing w:val="-4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are:</w:t>
      </w:r>
    </w:p>
    <w:p w:rsidR="00BF0059" w:rsidRPr="00515154" w:rsidRDefault="00BF0059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rPr>
          <w:rFonts w:ascii="Tahoma" w:hAnsi="Tahoma" w:cs="Tahoma"/>
          <w:sz w:val="32"/>
          <w:szCs w:val="32"/>
        </w:rPr>
      </w:pPr>
      <w:proofErr w:type="spellStart"/>
      <w:r w:rsidRPr="00515154">
        <w:rPr>
          <w:rFonts w:ascii="Tahoma" w:hAnsi="Tahoma" w:cs="Tahoma"/>
          <w:sz w:val="32"/>
          <w:szCs w:val="32"/>
        </w:rPr>
        <w:t>Cloudify</w:t>
      </w:r>
      <w:proofErr w:type="spellEnd"/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8"/>
        <w:rPr>
          <w:rFonts w:ascii="Tahoma" w:hAnsi="Tahoma" w:cs="Tahoma"/>
          <w:sz w:val="32"/>
          <w:szCs w:val="32"/>
        </w:rPr>
      </w:pPr>
      <w:proofErr w:type="spellStart"/>
      <w:r w:rsidRPr="00515154">
        <w:rPr>
          <w:rFonts w:ascii="Tahoma" w:hAnsi="Tahoma" w:cs="Tahoma"/>
          <w:sz w:val="32"/>
          <w:szCs w:val="32"/>
        </w:rPr>
        <w:t>ManageIQ</w:t>
      </w:r>
      <w:proofErr w:type="spellEnd"/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8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OpenStack</w:t>
      </w:r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8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Apache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proofErr w:type="spellStart"/>
      <w:r w:rsidRPr="00515154">
        <w:rPr>
          <w:rFonts w:ascii="Tahoma" w:hAnsi="Tahoma" w:cs="Tahoma"/>
          <w:sz w:val="32"/>
          <w:szCs w:val="32"/>
        </w:rPr>
        <w:t>Cloudstack</w:t>
      </w:r>
      <w:proofErr w:type="spellEnd"/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8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Eucalyptus</w:t>
      </w:r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7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FOSS-Cloud</w:t>
      </w:r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8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Docker</w:t>
      </w:r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8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Salt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Stack</w:t>
      </w:r>
    </w:p>
    <w:p w:rsidR="00BF0059" w:rsidRPr="00515154" w:rsidRDefault="004E6DD8">
      <w:pPr>
        <w:pStyle w:val="ListParagraph"/>
        <w:numPr>
          <w:ilvl w:val="1"/>
          <w:numId w:val="1"/>
        </w:numPr>
        <w:tabs>
          <w:tab w:val="left" w:pos="1719"/>
          <w:tab w:val="left" w:pos="1720"/>
        </w:tabs>
        <w:spacing w:before="38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Foundry</w:t>
      </w:r>
    </w:p>
    <w:p w:rsidR="00BF0059" w:rsidRDefault="00BF0059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515154" w:rsidRDefault="00515154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515154" w:rsidRDefault="00515154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515154" w:rsidRDefault="00515154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515154" w:rsidRDefault="00515154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515154" w:rsidRPr="00515154" w:rsidRDefault="00515154">
      <w:pPr>
        <w:pStyle w:val="BodyText"/>
        <w:spacing w:before="8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ListParagraph"/>
        <w:numPr>
          <w:ilvl w:val="0"/>
          <w:numId w:val="1"/>
        </w:numPr>
        <w:tabs>
          <w:tab w:val="left" w:pos="1000"/>
        </w:tabs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lastRenderedPageBreak/>
        <w:t>Explain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any</w:t>
      </w:r>
      <w:r w:rsidRPr="00515154">
        <w:rPr>
          <w:rFonts w:ascii="Tahoma" w:hAnsi="Tahoma" w:cs="Tahoma"/>
          <w:spacing w:val="-1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Tools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for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building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-7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with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necessary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diagram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and</w:t>
      </w:r>
      <w:r w:rsidRPr="00515154">
        <w:rPr>
          <w:rFonts w:ascii="Tahoma" w:hAnsi="Tahoma" w:cs="Tahoma"/>
          <w:spacing w:val="-8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explanation</w:t>
      </w:r>
    </w:p>
    <w:p w:rsidR="00BF0059" w:rsidRPr="00515154" w:rsidRDefault="00BF0059">
      <w:pPr>
        <w:pStyle w:val="BodyText"/>
        <w:spacing w:before="2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Heading1"/>
        <w:ind w:left="1000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OpenStack:</w:t>
      </w:r>
    </w:p>
    <w:p w:rsidR="00BF0059" w:rsidRPr="00515154" w:rsidRDefault="00BF0059">
      <w:pPr>
        <w:pStyle w:val="BodyText"/>
        <w:spacing w:before="2"/>
        <w:rPr>
          <w:rFonts w:ascii="Tahoma" w:hAnsi="Tahoma" w:cs="Tahoma"/>
          <w:b/>
          <w:sz w:val="32"/>
          <w:szCs w:val="32"/>
        </w:rPr>
      </w:pPr>
    </w:p>
    <w:p w:rsidR="00BF0059" w:rsidRPr="00515154" w:rsidRDefault="004E6DD8">
      <w:pPr>
        <w:pStyle w:val="BodyText"/>
        <w:spacing w:line="276" w:lineRule="auto"/>
        <w:ind w:left="1000" w:right="301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OpenStack is an IaaS private or public cloud. It can control a large pool of compute,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storage, and network resources either within a data center as a private cloud or outside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as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public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cloud.</w:t>
      </w:r>
    </w:p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line="276" w:lineRule="auto"/>
        <w:ind w:left="1000" w:right="309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However, many of the OpenStack public cloud deployments have fallen behind in terms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of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features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and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functions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offered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by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big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three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public</w:t>
      </w:r>
      <w:r w:rsidRPr="00515154">
        <w:rPr>
          <w:rFonts w:ascii="Tahoma" w:hAnsi="Tahoma" w:cs="Tahoma"/>
          <w:spacing w:val="-3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providers.</w:t>
      </w:r>
    </w:p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line="276" w:lineRule="auto"/>
        <w:ind w:left="1000" w:right="300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OpenStack works and plays well with popular enterprise and open-source technologies,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making it ideal for heterogeneous infrastructures, both within OpenStack and on external</w:t>
      </w:r>
      <w:r w:rsidRPr="00515154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public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clouds.</w:t>
      </w:r>
    </w:p>
    <w:p w:rsidR="00BF0059" w:rsidRPr="00515154" w:rsidRDefault="00BF0059">
      <w:pPr>
        <w:spacing w:line="276" w:lineRule="auto"/>
        <w:jc w:val="both"/>
        <w:rPr>
          <w:rFonts w:ascii="Tahoma" w:hAnsi="Tahoma" w:cs="Tahoma"/>
          <w:sz w:val="32"/>
          <w:szCs w:val="32"/>
        </w:rPr>
        <w:sectPr w:rsidR="00BF0059" w:rsidRPr="00515154" w:rsidSect="00515154">
          <w:pgSz w:w="12240" w:h="15840"/>
          <w:pgMar w:top="1360" w:right="114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0059" w:rsidRPr="00515154" w:rsidRDefault="004E6DD8">
      <w:pPr>
        <w:pStyle w:val="BodyText"/>
        <w:spacing w:before="80" w:line="276" w:lineRule="auto"/>
        <w:ind w:left="1000" w:right="298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lastRenderedPageBreak/>
        <w:t>One potential advantage of going with OpenStack is its ecosystem, which is a thriving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 xml:space="preserve">marketplace. Moreover, OpenStack has more interest than </w:t>
      </w:r>
      <w:proofErr w:type="spellStart"/>
      <w:r w:rsidRPr="00515154">
        <w:rPr>
          <w:rFonts w:ascii="Tahoma" w:hAnsi="Tahoma" w:cs="Tahoma"/>
          <w:sz w:val="32"/>
          <w:szCs w:val="32"/>
        </w:rPr>
        <w:t>CloudStack</w:t>
      </w:r>
      <w:proofErr w:type="spellEnd"/>
      <w:r w:rsidRPr="00515154">
        <w:rPr>
          <w:rFonts w:ascii="Tahoma" w:hAnsi="Tahoma" w:cs="Tahoma"/>
          <w:sz w:val="32"/>
          <w:szCs w:val="32"/>
        </w:rPr>
        <w:t>, from a larger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population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of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developers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that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support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base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code.</w:t>
      </w:r>
    </w:p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line="276" w:lineRule="auto"/>
        <w:ind w:left="1000" w:right="299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 xml:space="preserve">The approach to cloud management is exactly the same as that in </w:t>
      </w:r>
      <w:proofErr w:type="spellStart"/>
      <w:r w:rsidRPr="00515154">
        <w:rPr>
          <w:rFonts w:ascii="Tahoma" w:hAnsi="Tahoma" w:cs="Tahoma"/>
          <w:sz w:val="32"/>
          <w:szCs w:val="32"/>
        </w:rPr>
        <w:t>CloudStack</w:t>
      </w:r>
      <w:proofErr w:type="spellEnd"/>
      <w:r w:rsidRPr="00515154">
        <w:rPr>
          <w:rFonts w:ascii="Tahoma" w:hAnsi="Tahoma" w:cs="Tahoma"/>
          <w:sz w:val="32"/>
          <w:szCs w:val="32"/>
        </w:rPr>
        <w:t>. It's all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about running a multi-cloud deployment from the OpenStack private cloud using native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open-source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management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tools.</w:t>
      </w:r>
    </w:p>
    <w:p w:rsidR="00BF0059" w:rsidRPr="00515154" w:rsidRDefault="00BF0059">
      <w:pPr>
        <w:pStyle w:val="BodyText"/>
        <w:spacing w:before="10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line="276" w:lineRule="auto"/>
        <w:ind w:left="1000" w:right="298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Again,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this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is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approach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that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more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and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more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enterprises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find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attractive,</w:t>
      </w:r>
      <w:r w:rsidRPr="00515154">
        <w:rPr>
          <w:rFonts w:ascii="Tahoma" w:hAnsi="Tahoma" w:cs="Tahoma"/>
          <w:spacing w:val="-6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considering</w:t>
      </w:r>
      <w:r w:rsidRPr="00515154">
        <w:rPr>
          <w:rFonts w:ascii="Tahoma" w:hAnsi="Tahoma" w:cs="Tahoma"/>
          <w:spacing w:val="-5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the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influence of public clouds, and the enterprise's need to keep cloud management in an</w:t>
      </w:r>
      <w:r w:rsidRPr="00515154">
        <w:rPr>
          <w:rFonts w:ascii="Tahoma" w:hAnsi="Tahoma" w:cs="Tahoma"/>
          <w:spacing w:val="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open-source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domain,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running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on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its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own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hardware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platforms.</w:t>
      </w:r>
    </w:p>
    <w:p w:rsidR="00BF0059" w:rsidRPr="00515154" w:rsidRDefault="00BF0059">
      <w:pPr>
        <w:pStyle w:val="BodyText"/>
        <w:rPr>
          <w:rFonts w:ascii="Tahoma" w:hAnsi="Tahoma" w:cs="Tahoma"/>
          <w:sz w:val="32"/>
          <w:szCs w:val="32"/>
        </w:rPr>
      </w:pPr>
    </w:p>
    <w:p w:rsidR="00BF0059" w:rsidRPr="00515154" w:rsidRDefault="00BF0059">
      <w:pPr>
        <w:pStyle w:val="BodyText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before="2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noProof/>
          <w:sz w:val="32"/>
          <w:szCs w:val="32"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1662884</wp:posOffset>
            </wp:positionH>
            <wp:positionV relativeFrom="paragraph">
              <wp:posOffset>157611</wp:posOffset>
            </wp:positionV>
            <wp:extent cx="4771873" cy="37684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873" cy="376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059" w:rsidRPr="00515154" w:rsidRDefault="00BF0059">
      <w:pPr>
        <w:pStyle w:val="BodyText"/>
        <w:rPr>
          <w:rFonts w:ascii="Tahoma" w:hAnsi="Tahoma" w:cs="Tahoma"/>
          <w:sz w:val="32"/>
          <w:szCs w:val="32"/>
        </w:rPr>
      </w:pPr>
    </w:p>
    <w:p w:rsidR="00BF0059" w:rsidRPr="00515154" w:rsidRDefault="00BF0059">
      <w:pPr>
        <w:pStyle w:val="BodyText"/>
        <w:rPr>
          <w:rFonts w:ascii="Tahoma" w:hAnsi="Tahoma" w:cs="Tahoma"/>
          <w:sz w:val="32"/>
          <w:szCs w:val="32"/>
        </w:rPr>
      </w:pPr>
      <w:bookmarkStart w:id="0" w:name="_GoBack"/>
      <w:bookmarkEnd w:id="0"/>
    </w:p>
    <w:p w:rsidR="00BF0059" w:rsidRPr="00515154" w:rsidRDefault="004E6DD8">
      <w:pPr>
        <w:pStyle w:val="ListParagraph"/>
        <w:numPr>
          <w:ilvl w:val="0"/>
          <w:numId w:val="1"/>
        </w:numPr>
        <w:tabs>
          <w:tab w:val="left" w:pos="1000"/>
        </w:tabs>
        <w:spacing w:before="181"/>
        <w:rPr>
          <w:rFonts w:ascii="Tahoma" w:hAnsi="Tahoma" w:cs="Tahoma"/>
          <w:b/>
          <w:sz w:val="32"/>
          <w:szCs w:val="32"/>
        </w:rPr>
      </w:pPr>
      <w:r w:rsidRPr="00515154">
        <w:rPr>
          <w:rFonts w:ascii="Tahoma" w:hAnsi="Tahoma" w:cs="Tahoma"/>
          <w:b/>
          <w:sz w:val="32"/>
          <w:szCs w:val="32"/>
        </w:rPr>
        <w:t>Conclusion</w:t>
      </w:r>
    </w:p>
    <w:p w:rsidR="00BF0059" w:rsidRPr="00515154" w:rsidRDefault="00BF0059">
      <w:pPr>
        <w:pStyle w:val="BodyText"/>
        <w:spacing w:before="1"/>
        <w:rPr>
          <w:rFonts w:ascii="Tahoma" w:hAnsi="Tahoma" w:cs="Tahoma"/>
          <w:sz w:val="32"/>
          <w:szCs w:val="32"/>
        </w:rPr>
      </w:pPr>
    </w:p>
    <w:p w:rsidR="00BF0059" w:rsidRPr="00515154" w:rsidRDefault="004E6DD8">
      <w:pPr>
        <w:pStyle w:val="BodyText"/>
        <w:spacing w:before="1" w:line="276" w:lineRule="auto"/>
        <w:ind w:left="1000" w:right="302"/>
        <w:jc w:val="both"/>
        <w:rPr>
          <w:rFonts w:ascii="Tahoma" w:hAnsi="Tahoma" w:cs="Tahoma"/>
          <w:sz w:val="32"/>
          <w:szCs w:val="32"/>
        </w:rPr>
      </w:pPr>
      <w:r w:rsidRPr="00515154">
        <w:rPr>
          <w:rFonts w:ascii="Tahoma" w:hAnsi="Tahoma" w:cs="Tahoma"/>
          <w:sz w:val="32"/>
          <w:szCs w:val="32"/>
        </w:rPr>
        <w:t>We learnt and studied about the concepts of private and public cloud and read about the</w:t>
      </w:r>
      <w:r w:rsidRPr="00515154">
        <w:rPr>
          <w:rFonts w:ascii="Tahoma" w:hAnsi="Tahoma" w:cs="Tahoma"/>
          <w:spacing w:val="-59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different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tools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used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to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build</w:t>
      </w:r>
      <w:r w:rsidRPr="00515154">
        <w:rPr>
          <w:rFonts w:ascii="Tahoma" w:hAnsi="Tahoma" w:cs="Tahoma"/>
          <w:spacing w:val="-2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a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private</w:t>
      </w:r>
      <w:r w:rsidRPr="00515154">
        <w:rPr>
          <w:rFonts w:ascii="Tahoma" w:hAnsi="Tahoma" w:cs="Tahoma"/>
          <w:spacing w:val="-1"/>
          <w:sz w:val="32"/>
          <w:szCs w:val="32"/>
        </w:rPr>
        <w:t xml:space="preserve"> </w:t>
      </w:r>
      <w:r w:rsidRPr="00515154">
        <w:rPr>
          <w:rFonts w:ascii="Tahoma" w:hAnsi="Tahoma" w:cs="Tahoma"/>
          <w:sz w:val="32"/>
          <w:szCs w:val="32"/>
        </w:rPr>
        <w:t>cloud.</w:t>
      </w:r>
    </w:p>
    <w:p w:rsidR="00BF0059" w:rsidRPr="00515154" w:rsidRDefault="00BF0059">
      <w:pPr>
        <w:spacing w:line="276" w:lineRule="auto"/>
        <w:jc w:val="both"/>
        <w:rPr>
          <w:rFonts w:ascii="Tahoma" w:hAnsi="Tahoma" w:cs="Tahoma"/>
          <w:sz w:val="32"/>
          <w:szCs w:val="32"/>
        </w:rPr>
        <w:sectPr w:rsidR="00BF0059" w:rsidRPr="00515154" w:rsidSect="00515154">
          <w:pgSz w:w="12240" w:h="15840"/>
          <w:pgMar w:top="1360" w:right="1140" w:bottom="280" w:left="1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0059" w:rsidRPr="00515154" w:rsidRDefault="00BF0059">
      <w:pPr>
        <w:pStyle w:val="BodyText"/>
        <w:spacing w:before="4"/>
        <w:rPr>
          <w:rFonts w:ascii="Tahoma" w:hAnsi="Tahoma" w:cs="Tahoma"/>
          <w:sz w:val="32"/>
          <w:szCs w:val="32"/>
        </w:rPr>
      </w:pPr>
    </w:p>
    <w:sectPr w:rsidR="00BF0059" w:rsidRPr="00515154" w:rsidSect="00515154">
      <w:pgSz w:w="12240" w:h="15840"/>
      <w:pgMar w:top="1500" w:right="1140" w:bottom="280" w:left="1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589E"/>
    <w:multiLevelType w:val="hybridMultilevel"/>
    <w:tmpl w:val="C59EF4B2"/>
    <w:lvl w:ilvl="0" w:tplc="F9C49D7E">
      <w:start w:val="1"/>
      <w:numFmt w:val="decimal"/>
      <w:lvlText w:val="%1."/>
      <w:lvlJc w:val="left"/>
      <w:pPr>
        <w:ind w:left="10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F904AC6">
      <w:numFmt w:val="bullet"/>
      <w:lvlText w:val="●"/>
      <w:lvlJc w:val="left"/>
      <w:pPr>
        <w:ind w:left="17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E03AB84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F4308962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18B8C85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1DB032B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056EBFA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C9925CA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7487B3E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F0059"/>
    <w:rsid w:val="004E6DD8"/>
    <w:rsid w:val="00515154"/>
    <w:rsid w:val="00B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8734"/>
  <w15:docId w15:val="{74F49AE8-9919-4019-9423-855CD740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005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F0059"/>
    <w:pPr>
      <w:ind w:left="2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059"/>
  </w:style>
  <w:style w:type="paragraph" w:styleId="Title">
    <w:name w:val="Title"/>
    <w:basedOn w:val="Normal"/>
    <w:link w:val="TitleChar"/>
    <w:uiPriority w:val="1"/>
    <w:qFormat/>
    <w:rsid w:val="00BF0059"/>
    <w:pPr>
      <w:spacing w:before="90"/>
      <w:ind w:left="2843" w:right="2882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BF0059"/>
    <w:pPr>
      <w:ind w:left="1720" w:hanging="360"/>
    </w:pPr>
  </w:style>
  <w:style w:type="paragraph" w:customStyle="1" w:styleId="TableParagraph">
    <w:name w:val="Table Paragraph"/>
    <w:basedOn w:val="Normal"/>
    <w:uiPriority w:val="1"/>
    <w:qFormat/>
    <w:rsid w:val="00BF0059"/>
  </w:style>
  <w:style w:type="character" w:styleId="Hyperlink">
    <w:name w:val="Hyperlink"/>
    <w:basedOn w:val="DefaultParagraphFont"/>
    <w:uiPriority w:val="99"/>
    <w:unhideWhenUsed/>
    <w:rsid w:val="004E6DD8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4E6DD8"/>
    <w:rPr>
      <w:rFonts w:ascii="Arial MT" w:eastAsia="Arial MT" w:hAnsi="Arial MT" w:cs="Arial MT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DD8"/>
    <w:rPr>
      <w:rFonts w:ascii="Tahoma" w:eastAsia="Arial MT" w:hAnsi="Tahoma" w:cs="Tahoma"/>
      <w:sz w:val="16"/>
      <w:szCs w:val="16"/>
    </w:rPr>
  </w:style>
  <w:style w:type="paragraph" w:customStyle="1" w:styleId="Default">
    <w:name w:val="Default"/>
    <w:rsid w:val="0051515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rapendse20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33129_ManasiHatekar_CCL_CS3</dc:title>
  <dc:creator>ADMIN</dc:creator>
  <cp:lastModifiedBy>Rohit Pendse</cp:lastModifiedBy>
  <cp:revision>3</cp:revision>
  <dcterms:created xsi:type="dcterms:W3CDTF">2022-04-25T02:47:00Z</dcterms:created>
  <dcterms:modified xsi:type="dcterms:W3CDTF">2022-04-25T10:17:00Z</dcterms:modified>
</cp:coreProperties>
</file>