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RESUMIX.IN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202124"/>
          <w:sz w:val="44"/>
          <w:szCs w:val="44"/>
        </w:rPr>
        <w:t xml:space="preserve">COMPLETE PRD &amp;</w:t>
      </w:r>
    </w:p>
    <w:p>
      <w:pPr>
        <w:jc w:val="center"/>
      </w:pPr>
      <w:r>
        <w:rPr>
          <w:rFonts w:ascii="Arial" w:cs="Arial" w:eastAsia="Arial" w:hAnsi="Arial"/>
          <w:b/>
          <w:bCs/>
          <w:color w:val="202124"/>
          <w:sz w:val="44"/>
          <w:szCs w:val="44"/>
        </w:rPr>
        <w:t xml:space="preserve">90-DAY EXECUTION PLAN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34A853"/>
          <w:sz w:val="26"/>
          <w:szCs w:val="26"/>
        </w:rPr>
        <w:t xml:space="preserve">Candidates Launch: March 25, 2026</w:t>
      </w:r>
    </w:p>
    <w:p>
      <w:pPr>
        <w:jc w:val="center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HR Launch: June 1, 2026  •  Colleges Launch: October 1, 2026</w:t>
      </w: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color w:val="8B5CF6"/>
          <w:sz w:val="22"/>
          <w:szCs w:val="22"/>
        </w:rPr>
        <w:t xml:space="preserve">Version 3.0 — Final Production Document</w:t>
      </w:r>
    </w:p>
    <w:p>
      <w:pPr>
        <w:jc w:val="center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March 5, 2026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pBdr>
          <w:top w:val="single" w:color="1A73E8" w:sz="2" w:space="8"/>
        </w:pBdr>
        <w:jc w:val="center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CONFIDENTIAL — Solo Founder Strategy Document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1. REVISED REALISTIC TIMELINE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EA4335"/>
          <w:sz w:val="21"/>
          <w:szCs w:val="21"/>
        </w:rPr>
        <w:t xml:space="preserve">CRITICAL REALITY CHECK: </w:t>
      </w:r>
      <w:r>
        <w:rPr>
          <w:rFonts w:ascii="Arial" w:cs="Arial" w:eastAsia="Arial" w:hAnsi="Arial"/>
          <w:color w:val="202124"/>
          <w:sz w:val="21"/>
          <w:szCs w:val="21"/>
        </w:rPr>
        <w:t xml:space="preserve">You have NOT started coding. March 10 is impossible. The new launch date is </w:t>
      </w:r>
      <w:r>
        <w:rPr>
          <w:rFonts w:ascii="Arial" w:cs="Arial" w:eastAsia="Arial" w:hAnsi="Arial"/>
          <w:b/>
          <w:bCs/>
          <w:color w:val="34A853"/>
          <w:sz w:val="21"/>
          <w:szCs w:val="21"/>
        </w:rPr>
        <w:t xml:space="preserve">March 25, 2026</w:t>
      </w:r>
      <w:r>
        <w:rPr>
          <w:rFonts w:ascii="Arial" w:cs="Arial" w:eastAsia="Arial" w:hAnsi="Arial"/>
          <w:color w:val="202124"/>
          <w:sz w:val="21"/>
          <w:szCs w:val="21"/>
        </w:rPr>
        <w:t xml:space="preserve"> — giving you 20 days to build and launch the candidate MVP. This is tight but achievable with AI coding tools (Cursor + Claude).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1.1 The 3 Launch Dates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1560"/>
      </w:tblGrid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Launch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Goes Live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 Starts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19"/>
                <w:szCs w:val="19"/>
              </w:rPr>
              <w:t xml:space="preserve">CANDIDATES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March 25, 2026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Registration, Resume Builder, Job Listing, Manual Apply, Readiness Score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TODAY (March 5)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HR / EMPLOYERS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June 1, 2026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HR Registration, Job Posting, AI Shortlisting, Chat, Payments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April 15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9"/>
                <w:szCs w:val="19"/>
              </w:rPr>
              <w:t xml:space="preserve">COLLEGES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October 1, 2026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Campus Plans, Student Portal, Placement Dashboard</w:t>
            </w:r>
          </w:p>
        </w:tc>
        <w:tc>
          <w:tcPr>
            <w:tcW w:type="dxa" w:w="1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July 15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1.2 Why March 25 (Not March 10)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Day 1-5 (Mar 5-9): Project setup, database, auth, basic UI framework. Day 6-10 (Mar 10-14): Resume builder + Gemini AI integration + PDF generation. Day 11-14 (Mar 15-18): Job listing, manual apply, candidate dashboard. Day 15-17 (Mar 19-21): Readiness score, email alerts, notifications. Day 18-19 (Mar 22-23): Testing, bug fixes, mobile responsive polish. Day 20 (Mar 24): Deploy to production. Day 21 (Mar 25): LAUNCH DAY.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A903E"/>
          <w:sz w:val="21"/>
          <w:szCs w:val="21"/>
        </w:rPr>
        <w:t xml:space="preserve">MARCH 10 ALTERNATIVE: </w:t>
      </w:r>
      <w:r>
        <w:rPr>
          <w:rFonts w:ascii="Arial" w:cs="Arial" w:eastAsia="Arial" w:hAnsi="Arial"/>
          <w:color w:val="202124"/>
          <w:sz w:val="21"/>
          <w:szCs w:val="21"/>
        </w:rPr>
        <w:t xml:space="preserve">If you want SOMETHING live on March 10, deploy a 'Coming Soon' landing page with waitlist signup. This starts collecting emails while you build. Target: 500 waitlist signups before March 25 launch.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2. 20-DAY BUILD SPRINT (March 5-25)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Every day is planned. Use Cursor IDE + Claude for AI-assisted coding. Target: 12-14 hours/day coding.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4500"/>
        <w:gridCol w:w="800"/>
        <w:gridCol w:w="2560"/>
      </w:tblGrid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Task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 5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Next.js project setup, Prisma schema, Cloud SQL, Firebase config, Tailwind + fonts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12h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Project foundation running locally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 6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Landing page (Google Ads style) + Coming Soon + Waitlist signup form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10h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resumix.in live with waitlist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 7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Firebase Auth: Email + OTP + Google Sign-in + Phone verification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12h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Registration + login working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 8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Candidate profile form: Personal info, education, experience, skills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12h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Profile creation flow complete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 9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Database: Seed job data (500 sample jobs), job categories, skills taxonomy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10h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Job database populated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 10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Resume Builder: Form mode UI (6 sections), input fields, section navigation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14h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Resume form editor working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 11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Resume Builder: Gemini API integration — AI generate summary, bullets, skills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14h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AI resume generation working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 12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Resume Builder: 5 HTML templates + Puppeteer PDF generation on Cloud Run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14h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PDF download working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 13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Resume Builder: Chat mode (AI asks questions, builds resume), live preview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12h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Hybrid builder complete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 14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Resume Score: Gemini analyzes resume vs target role, skill gap detection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12h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Score + breakdown working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 15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Job Listing: Search, filter (role, location, salary, skills), job detail page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12h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Job search + browse working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 16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Manual Apply: Apply button, resume selection, application confirmation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10h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Apply flow complete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 17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Candidate Dashboard: Stats, readiness ring, applications list, alerts, actions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14h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Dashboard complete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 18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Readiness Score: Breakdown (skills, resume, experience, education), AI suggestions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12h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Readiness tracking complete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 19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Email alerts: Job match emails, application status emails (Resend/Gmail API)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10h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Email notifications working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 20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Feature flags system (Firebase Remote Config), admin panel basics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10h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Feature toggles working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 21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Mobile responsive: All pages optimized for phone, PWA manifest, icons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12h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Mobile-ready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 22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Testing: Full user flow test, bug fixes, performance optimization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14h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All bugs fixed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 23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Deploy: Cloud Run + Vercel production, domain config, SSL, monitoring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10h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Production deployed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 24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Final checks: Load test, SEO meta tags, analytics, error tracking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8h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Launch-ready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🚀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19"/>
                <w:szCs w:val="19"/>
              </w:rPr>
              <w:t xml:space="preserve">Mar 25</w:t>
            </w:r>
          </w:p>
        </w:tc>
        <w:tc>
          <w:tcPr>
            <w:tcW w:type="dxa" w:w="4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19"/>
                <w:szCs w:val="19"/>
              </w:rPr>
              <w:t xml:space="preserve">LAUNCH DAY — Go live + announce everywhere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ALL DAY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19"/>
                <w:szCs w:val="19"/>
              </w:rPr>
              <w:t xml:space="preserve">RESUMIX.IN IS LIVE!</w:t>
            </w:r>
          </w:p>
        </w:tc>
      </w:tr>
    </w:tbl>
    <w:p>
      <w:pPr>
        <w:pBdr>
          <w:bottom w:val="single" w:color="DADCE0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3. CANDIDATE MVP — March 25 Launch Features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3.1 What’s ON at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800"/>
        <w:gridCol w:w="4460"/>
      </w:tblGrid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4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Registration (Email + OTP + Google + LinkedIn + Phone)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✅ 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Free</w:t>
            </w:r>
          </w:p>
        </w:tc>
        <w:tc>
          <w:tcPr>
            <w:tcW w:type="dxa" w:w="4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Firebase Auth, all methods, temp email blocking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Candidate Profile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✅ 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Free</w:t>
            </w:r>
          </w:p>
        </w:tc>
        <w:tc>
          <w:tcPr>
            <w:tcW w:type="dxa" w:w="4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Personal info, education, experience, skills, projects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AI Resume Builder (Form + Chat hybrid)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✅ 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Free</w:t>
            </w:r>
          </w:p>
        </w:tc>
        <w:tc>
          <w:tcPr>
            <w:tcW w:type="dxa" w:w="4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Gemini 2.0 Flash, 5 free templates, PDF download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Resume Score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✅ 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Free</w:t>
            </w:r>
          </w:p>
        </w:tc>
        <w:tc>
          <w:tcPr>
            <w:tcW w:type="dxa" w:w="4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Role-specific scoring with skill gap analysis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Career Readiness Tracking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✅ 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Free</w:t>
            </w:r>
          </w:p>
        </w:tc>
        <w:tc>
          <w:tcPr>
            <w:tcW w:type="dxa" w:w="4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Percentage + breakdown + AI improvement suggestions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Job Listing + Search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✅ 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Free</w:t>
            </w:r>
          </w:p>
        </w:tc>
        <w:tc>
          <w:tcPr>
            <w:tcW w:type="dxa" w:w="4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Browse, filter, search all active jobs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Manual Apply (5/day)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✅ 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Free</w:t>
            </w:r>
          </w:p>
        </w:tc>
        <w:tc>
          <w:tcPr>
            <w:tcW w:type="dxa" w:w="4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Click apply, select resume, confirm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Email Alerts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✅ 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Free</w:t>
            </w:r>
          </w:p>
        </w:tc>
        <w:tc>
          <w:tcPr>
            <w:tcW w:type="dxa" w:w="4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Job match + application status notifications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Candidate Dashboard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✅ 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Free</w:t>
            </w:r>
          </w:p>
        </w:tc>
        <w:tc>
          <w:tcPr>
            <w:tcW w:type="dxa" w:w="4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Stats, readiness, applications, alerts, quick actions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Coming Soon Pages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✅ ON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All</w:t>
            </w:r>
          </w:p>
        </w:tc>
        <w:tc>
          <w:tcPr>
            <w:tcW w:type="dxa" w:w="4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Auto-apply, mock interviews, salary — with Notify Me buttons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3.2 What’s OFF (Built Later, Feature Flagged)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000"/>
        <w:gridCol w:w="4360"/>
      </w:tblGrid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Goes Live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Auto-Apply (20/day)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April 14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Phase 2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When 1,000+ candidates signed up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Application Tracking Pipeline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April 14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Phase 2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With auto-apply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WhatsApp Alerts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April 14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Phase 2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Gupshup API integration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Razorpay Payments + Plans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April 14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Phase 2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When auto-apply goes live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₹299 Apply Plan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April 14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Phase 2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Paywall for auto-apply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Paid Resume Templates (5 more)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April 14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Phase 2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Unlock with Apply plan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Mock Interviews (Text + Video)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May 1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Phase 3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When 3,000+ candidates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Salary Benchmark + Negotiation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May 1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Phase 3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With mock interviews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LinkedIn Optimization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May 1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Phase 3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₹999 Grow plan feature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Profile Highlight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May 1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Phase 3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With ₹999 plan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₹999 Grow Plan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May 1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Phase 3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When Phase 2 features proven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Referral System + Credits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May 15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Phase 3.5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After payments working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HR Registration + Job Posting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June 1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Phase 4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HR launch day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College Module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October 1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Phase 5</w:t>
            </w:r>
          </w:p>
        </w:tc>
        <w:tc>
          <w:tcPr>
            <w:tcW w:type="dxa" w:w="4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College launch day</w:t>
            </w:r>
          </w:p>
        </w:tc>
      </w:tr>
    </w:tbl>
    <w:p>
      <w:pPr>
        <w:pBdr>
          <w:bottom w:val="single" w:color="DADCE0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4. USER ACQUISITION — 0 to 5,000 Candidates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4A853"/>
          <w:sz w:val="21"/>
          <w:szCs w:val="21"/>
        </w:rPr>
        <w:t xml:space="preserve">TARGET: </w:t>
      </w:r>
      <w:r>
        <w:rPr>
          <w:rFonts w:ascii="Arial" w:cs="Arial" w:eastAsia="Arial" w:hAnsi="Arial"/>
          <w:color w:val="202124"/>
          <w:sz w:val="21"/>
          <w:szCs w:val="21"/>
        </w:rPr>
        <w:t xml:space="preserve">5,000 candidates by April 25 (1 month after launch). Budget: ₹5,000-10,000/month. This means 80% must come from FREE organic channels.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4.1 Pre-Launch (March 5-24) — Build Waitlist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800"/>
        <w:gridCol w:w="1060"/>
      </w:tblGrid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Deploy Coming Soon page with waitlist on Mar 6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500 emails</w:t>
            </w:r>
          </w:p>
        </w:tc>
        <w:tc>
          <w:tcPr>
            <w:tcW w:type="dxa" w:w="1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LinkedIn (Personal)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Post daily about building Resumix (build-in-public)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200 followers</w:t>
            </w:r>
          </w:p>
        </w:tc>
        <w:tc>
          <w:tcPr>
            <w:tcW w:type="dxa" w:w="1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WhatsApp Groups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Share in 20+ college/fresher/job seeker groups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300 signups</w:t>
            </w:r>
          </w:p>
        </w:tc>
        <w:tc>
          <w:tcPr>
            <w:tcW w:type="dxa" w:w="1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Instagram Reels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2-3 teaser reels: 'AI that builds your resume in 30 sec'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5,000 views</w:t>
            </w:r>
          </w:p>
        </w:tc>
        <w:tc>
          <w:tcPr>
            <w:tcW w:type="dxa" w:w="1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Reddit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Post in r/Indian_Academia, r/developersIndia, r/jobs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100 signups</w:t>
            </w:r>
          </w:p>
        </w:tc>
        <w:tc>
          <w:tcPr>
            <w:tcW w:type="dxa" w:w="1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College Contacts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Message 10 college friends/contacts to share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100 signups</w:t>
            </w:r>
          </w:p>
        </w:tc>
        <w:tc>
          <w:tcPr>
            <w:tcW w:type="dxa" w:w="1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PRE-LAUNCH TOTAL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19"/>
                <w:szCs w:val="19"/>
              </w:rPr>
              <w:t xml:space="preserve">500-800 waitlist emails</w:t>
            </w:r>
          </w:p>
        </w:tc>
        <w:tc>
          <w:tcPr>
            <w:tcW w:type="dxa" w:w="1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₹0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4.2 Launch Week (March 25-31) — First 1,000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800"/>
        <w:gridCol w:w="1060"/>
      </w:tblGrid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Email Waitlist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Send 'We’re Live!' email to all waitlist subscribers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300 signups</w:t>
            </w:r>
          </w:p>
        </w:tc>
        <w:tc>
          <w:tcPr>
            <w:tcW w:type="dxa" w:w="1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Product Hunt India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Submit to Product Hunt + Indian tech communities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200 signups</w:t>
            </w:r>
          </w:p>
        </w:tc>
        <w:tc>
          <w:tcPr>
            <w:tcW w:type="dxa" w:w="1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LinkedIn Post Blast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3 posts: Launch announcement, demo video, founder story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150 signups</w:t>
            </w:r>
          </w:p>
        </w:tc>
        <w:tc>
          <w:tcPr>
            <w:tcW w:type="dxa" w:w="1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Instagram Launch Reel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'Your resume sucks. Here’s how AI fixes it in 30 sec'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100 signups</w:t>
            </w:r>
          </w:p>
        </w:tc>
        <w:tc>
          <w:tcPr>
            <w:tcW w:type="dxa" w:w="1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Twitter/X Thread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10-tweet thread: Why I built Resumix + demo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50 signups</w:t>
            </w:r>
          </w:p>
        </w:tc>
        <w:tc>
          <w:tcPr>
            <w:tcW w:type="dxa" w:w="1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WhatsApp Viral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Share in 50+ groups with 'Try free' link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200 signups</w:t>
            </w:r>
          </w:p>
        </w:tc>
        <w:tc>
          <w:tcPr>
            <w:tcW w:type="dxa" w:w="1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Google Ads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Start small: 'AI resume builder free India' keywords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100 signups</w:t>
            </w:r>
          </w:p>
        </w:tc>
        <w:tc>
          <w:tcPr>
            <w:tcW w:type="dxa" w:w="1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₹3,000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WEEK 1 TOTAL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19"/>
                <w:szCs w:val="19"/>
              </w:rPr>
              <w:t xml:space="preserve">1,000-1,100 candidates</w:t>
            </w:r>
          </w:p>
        </w:tc>
        <w:tc>
          <w:tcPr>
            <w:tcW w:type="dxa" w:w="1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₹3,000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4.3 Month 1 (April 1-25) — Scale to 5,000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500"/>
        <w:gridCol w:w="1360"/>
      </w:tblGrid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SEO Blog Posts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Publish 8 blogs: 'Best resume format 2026', 'Fresher resume tips'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500 organic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Instagram Reels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Daily reels: Resume tips, before/after, success stories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1,000 signups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LinkedIn Content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3 posts/week: Career tips, platform updates, user stories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300 signups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Google Ads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Keywords: 'resume builder', 'job apply', 'career platform India'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800 signups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₹5,000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Instagram Ads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Target: 18-28 age, India, 'job search' interests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500 signups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₹3,000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Referral Program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Launch: Invite 1 friend = 5 auto-apply credits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400 signups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College WhatsApp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Partner with 5-10 college placement cells to share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500 signups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Telegram Groups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Join 20+ job/career Telegram groups, share genuinely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200 signups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YouTube Shorts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Weekly: Resume building demos, career tips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300 signups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MONTH 1 TOTAL</w:t>
            </w:r>
          </w:p>
        </w:tc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19"/>
                <w:szCs w:val="19"/>
              </w:rPr>
              <w:t xml:space="preserve">4,500-5,000 candidates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₹8,000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4.4 Content Calendar — March-April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1700"/>
        <w:gridCol w:w="2460"/>
      </w:tblGrid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LinkedIn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</w:t>
            </w:r>
          </w:p>
        </w:tc>
        <w:tc>
          <w:tcPr>
            <w:tcW w:type="dxa" w:w="1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Blog</w:t>
            </w:r>
          </w:p>
        </w:tc>
        <w:tc>
          <w:tcPr>
            <w:tcW w:type="dxa" w:w="2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Twitter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Monday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Career tip post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Reel: Resume tip</w:t>
            </w:r>
          </w:p>
        </w:tc>
        <w:tc>
          <w:tcPr>
            <w:tcW w:type="dxa" w:w="1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Thread: Career advice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Tuesday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Product feature post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Carousel: Skills guide</w:t>
            </w:r>
          </w:p>
        </w:tc>
        <w:tc>
          <w:tcPr>
            <w:tcW w:type="dxa" w:w="1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Quick tip tweet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Wednesday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Founder story/update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Reel: Before/After</w:t>
            </w:r>
          </w:p>
        </w:tc>
        <w:tc>
          <w:tcPr>
            <w:tcW w:type="dxa" w:w="1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Blog post</w:t>
            </w:r>
          </w:p>
        </w:tc>
        <w:tc>
          <w:tcPr>
            <w:tcW w:type="dxa" w:w="2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Engagement tweet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Thursday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Industry insight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Carousel: Interview tips</w:t>
            </w:r>
          </w:p>
        </w:tc>
        <w:tc>
          <w:tcPr>
            <w:tcW w:type="dxa" w:w="1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Poll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Friday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User success story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Reel: Demo video</w:t>
            </w:r>
          </w:p>
        </w:tc>
        <w:tc>
          <w:tcPr>
            <w:tcW w:type="dxa" w:w="1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Blog post</w:t>
            </w:r>
          </w:p>
        </w:tc>
        <w:tc>
          <w:tcPr>
            <w:tcW w:type="dxa" w:w="2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Thread: Weekly wins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Saturday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Reel: Motivation</w:t>
            </w:r>
          </w:p>
        </w:tc>
        <w:tc>
          <w:tcPr>
            <w:tcW w:type="dxa" w:w="1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Weekend tweet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Sunday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Personal/founder post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Story: Behind scenes</w:t>
            </w:r>
          </w:p>
        </w:tc>
        <w:tc>
          <w:tcPr>
            <w:tcW w:type="dxa" w:w="1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—</w:t>
            </w:r>
          </w:p>
        </w:tc>
      </w:tr>
    </w:tbl>
    <w:p>
      <w:pPr>
        <w:pBdr>
          <w:bottom w:val="single" w:color="DADCE0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5. GROWTH MILESTONES &amp; FEATURE UNLOCKS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Candidates</w:t>
            </w:r>
          </w:p>
        </w:tc>
        <w:tc>
          <w:tcPr>
            <w:tcW w:type="dxa" w:w="4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Trigger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Launch Day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March 25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0</w:t>
            </w:r>
          </w:p>
        </w:tc>
        <w:tc>
          <w:tcPr>
            <w:tcW w:type="dxa" w:w="4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Deploy MVP, announce everywhere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First 100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March 28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100</w:t>
            </w:r>
          </w:p>
        </w:tc>
        <w:tc>
          <w:tcPr>
            <w:tcW w:type="dxa" w:w="4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Validate: Are users building resumes? Fix bugs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First 500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April 2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500</w:t>
            </w:r>
          </w:p>
        </w:tc>
        <w:tc>
          <w:tcPr>
            <w:tcW w:type="dxa" w:w="4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Start collecting feedback, prioritize feature requests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1,000 Users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April 8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1,000</w:t>
            </w:r>
          </w:p>
        </w:tc>
        <w:tc>
          <w:tcPr>
            <w:tcW w:type="dxa" w:w="4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Turn ON: Auto-apply, Application Tracking, WhatsApp Alerts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2,000 Users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April 15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2,000</w:t>
            </w:r>
          </w:p>
        </w:tc>
        <w:tc>
          <w:tcPr>
            <w:tcW w:type="dxa" w:w="4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Turn ON: Payments + ₹299 Apply Plan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19"/>
                <w:szCs w:val="19"/>
              </w:rPr>
              <w:t xml:space="preserve">3,000 Users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April 20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3,000</w:t>
            </w:r>
          </w:p>
        </w:tc>
        <w:tc>
          <w:tcPr>
            <w:tcW w:type="dxa" w:w="4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Turn ON: Mock Interviews, Salary Reports, ₹999 Grow Plan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9"/>
                <w:szCs w:val="19"/>
              </w:rPr>
              <w:t xml:space="preserve">5,000 Users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April 25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5,000</w:t>
            </w:r>
          </w:p>
        </w:tc>
        <w:tc>
          <w:tcPr>
            <w:tcW w:type="dxa" w:w="4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Turn ON: Referral System, Credits, Profile Highlight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10,000 Users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May 15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10,000</w:t>
            </w:r>
          </w:p>
        </w:tc>
        <w:tc>
          <w:tcPr>
            <w:tcW w:type="dxa" w:w="4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Start building HR module for June 1 launch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25,000 Users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June 1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25,000</w:t>
            </w:r>
          </w:p>
        </w:tc>
        <w:tc>
          <w:tcPr>
            <w:tcW w:type="dxa" w:w="4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LAUNCH HR module — you now have supply for employers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50,000 Users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August 1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50,000</w:t>
            </w:r>
          </w:p>
        </w:tc>
        <w:tc>
          <w:tcPr>
            <w:tcW w:type="dxa" w:w="4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Start building College module for October 1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100,000 Users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October 1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100,000</w:t>
            </w:r>
          </w:p>
        </w:tc>
        <w:tc>
          <w:tcPr>
            <w:tcW w:type="dxa" w:w="4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LAUNCH College module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5.1 Revenue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1800"/>
        <w:gridCol w:w="2060"/>
      </w:tblGrid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Revenue/User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March (7 days)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  <w:tc>
          <w:tcPr>
            <w:tcW w:type="dxa" w:w="2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April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₹350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₹17,500</w:t>
            </w:r>
          </w:p>
        </w:tc>
        <w:tc>
          <w:tcPr>
            <w:tcW w:type="dxa" w:w="2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₹17,500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May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200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₹400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₹80,000</w:t>
            </w:r>
          </w:p>
        </w:tc>
        <w:tc>
          <w:tcPr>
            <w:tcW w:type="dxa" w:w="2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₹97,500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June (HR Launch)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400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₹600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₹2,40,000</w:t>
            </w:r>
          </w:p>
        </w:tc>
        <w:tc>
          <w:tcPr>
            <w:tcW w:type="dxa" w:w="2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₹3,37,500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July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600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₹700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₹4,20,000</w:t>
            </w:r>
          </w:p>
        </w:tc>
        <w:tc>
          <w:tcPr>
            <w:tcW w:type="dxa" w:w="2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₹7,57,500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August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900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₹750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₹6,75,000</w:t>
            </w:r>
          </w:p>
        </w:tc>
        <w:tc>
          <w:tcPr>
            <w:tcW w:type="dxa" w:w="2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₹14,32,500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September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1,200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₹800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₹9,60,000</w:t>
            </w:r>
          </w:p>
        </w:tc>
        <w:tc>
          <w:tcPr>
            <w:tcW w:type="dxa" w:w="2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₹23,92,500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October (College)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1,500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₹850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₹12,75,000</w:t>
            </w:r>
          </w:p>
        </w:tc>
        <w:tc>
          <w:tcPr>
            <w:tcW w:type="dxa" w:w="2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₹36,67,500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November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1,800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₹900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₹16,20,000</w:t>
            </w:r>
          </w:p>
        </w:tc>
        <w:tc>
          <w:tcPr>
            <w:tcW w:type="dxa" w:w="2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₹52,87,500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19"/>
                <w:szCs w:val="19"/>
              </w:rPr>
              <w:t xml:space="preserve">December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2,200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₹950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19"/>
                <w:szCs w:val="19"/>
              </w:rPr>
              <w:t xml:space="preserve">₹20,90,000</w:t>
            </w:r>
          </w:p>
        </w:tc>
        <w:tc>
          <w:tcPr>
            <w:tcW w:type="dxa" w:w="2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19"/>
                <w:szCs w:val="19"/>
              </w:rPr>
              <w:t xml:space="preserve">₹73,77,500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Year 1 target: ₹73+ lakhs revenue. This funds operations and proves product-market fit for investor conversations.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6. FINAL TECH STACK (Locked)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500"/>
        <w:gridCol w:w="1660"/>
      </w:tblGrid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Next.js 14 + Tailwind CSS + Plus Jakarta Sans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Web app + PWA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 (Vercel free)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Next.js API Routes + Cloud Run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Server logic + APIs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₹1,000-3,000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Google Cloud SQL (PostgreSQL) + Prisma ORM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Main data store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₹2,000-5,000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Firebase Auth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Email, OTP, Google, LinkedIn, Phone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 (free tier)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AI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Gemini 2.0 Flash (Vertex AI)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Resume, scoring, readiness, matching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₹2,000-5,000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PDF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Puppeteer on Cloud Run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HTML resume to PDF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₹500-1,000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Google Cloud Storage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Resumes, photos, documents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₹500-1,000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Chat (Phase 2)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Firestore + Cloud Pub/Sub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Real-time HR-Candidate messaging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 (free tier)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Payments (Phase 2)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Razorpay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UPI, cards, subscriptions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2% per txn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Resend (free 3K/mo) or Gmail API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Job alerts, notifications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WhatsApp (Phase 2)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Gupshup API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WhatsApp job alerts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₹0.50-1/msg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Feature Flags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Firebase Remote Config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ON/OFF feature toggles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 (free)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Google Analytics 4 + PostHog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User tracking + feature analytics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 (free tier)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DNS/CDN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Cloudflare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Fast DNS, SSL, caching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 (free tier)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Google Cloud Monitoring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Uptime, errors, performance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 (free tier)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Google Cloud Build or Vercel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Auto-deploy on git push</w:t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 (free tier)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TOTAL (Launch)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/>
            </w:r>
          </w:p>
        </w:tc>
        <w:tc>
          <w:tcPr>
            <w:tcW w:type="dxa" w:w="1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₹6,000-15,000/month</w:t>
            </w:r>
          </w:p>
        </w:tc>
      </w:tr>
    </w:tbl>
    <w:p>
      <w:pPr>
        <w:pBdr>
          <w:bottom w:val="single" w:color="DADCE0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7. HR MODULE — June 1 Pre-Launch Plan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Start HR development on April 15 (after candidate Phase 2 features are stable). You have 45 days to build the HR module.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000"/>
        <w:gridCol w:w="2660"/>
      </w:tblGrid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Week 1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Apr 15-21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HR registration, company profile, GST/PAN optional verify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HR signup working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Week 2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Apr 22-28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Job posting form (10 free), AI moderation (Gemini scans for spam)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Job posting working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Week 3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Apr 29-May 5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AI shortlisting: Gemini ranks candidates into Best/Good/Partial buckets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Shortlisting working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Week 4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May 6-12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HR dashboard: Posted jobs, candidates, applications, team view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HR dashboard complete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Week 5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May 13-19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HR ↔ Candidate chat (Firestore real-time), bulk messaging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Chat system working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Week 6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May 20-26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HR plans: Growth ₹4,999, Pay Per Hire ₹3,999, add-ons, Razorpay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HR payments working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Week 7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May 27-31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Testing, bug fixes, HR onboarding flow, landing page for employers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HR module ready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19"/>
                <w:szCs w:val="19"/>
              </w:rPr>
              <w:t xml:space="preserve">LAUNCH</w:t>
            </w:r>
          </w:p>
        </w:tc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June 1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19"/>
                <w:szCs w:val="19"/>
              </w:rPr>
              <w:t xml:space="preserve">HR MODULE GOES LIVE</w:t>
            </w:r>
          </w:p>
        </w:tc>
        <w:tc>
          <w:tcPr>
            <w:tcW w:type="dxa" w:w="2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Start acquiring employers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4A853"/>
          <w:sz w:val="24"/>
          <w:szCs w:val="24"/>
        </w:rPr>
        <w:t xml:space="preserve">Why June 1 Works: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By June 1, you will have 10,000-25,000 candidates on the platform. This is your sales pitch to HRs: 'We already have 25,000 active job seekers. Post your jobs and AI will match the best candidates for free.' Supply (candidates) attracts demand (HRs). This is the classic marketplace strategy.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8. COLLEGE MODULE — October 1 Pre-Launch Plan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Start college development on July 15. You have 75 days. By October, you will have 50,000-100,000 candidates AND active HRs hiring. This makes the pitch to colleges irresistible: 'Your students get AI resumes, mock interviews, and direct access to 2,500+ hiring companies.'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Week 1-2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Jul 15-28</w:t>
            </w:r>
          </w:p>
        </w:tc>
        <w:tc>
          <w:tcPr>
            <w:tcW w:type="dxa" w:w="6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College registration, TPO profile, student CSV upload, bulk onboarding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Week 3-4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Jul 29-Aug 11</w:t>
            </w:r>
          </w:p>
        </w:tc>
        <w:tc>
          <w:tcPr>
            <w:tcW w:type="dxa" w:w="6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Student portal: Readiness tracking, resume builder, placement status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Week 5-6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Aug 12-25</w:t>
            </w:r>
          </w:p>
        </w:tc>
        <w:tc>
          <w:tcPr>
            <w:tcW w:type="dxa" w:w="6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Employer connect module: Invite companies, campus drive scheduling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Week 7-8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Aug 26-Sep 8</w:t>
            </w:r>
          </w:p>
        </w:tc>
        <w:tc>
          <w:tcPr>
            <w:tcW w:type="dxa" w:w="6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Placement dashboard: Stats, department-wise, year-on-year comparison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Week 9-10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Sep 9-22</w:t>
            </w:r>
          </w:p>
        </w:tc>
        <w:tc>
          <w:tcPr>
            <w:tcW w:type="dxa" w:w="6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College plans: Free Starter, Basic ₹30K, Growth ₹75K, Pro ₹1.5L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Week 11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Sep 23-30</w:t>
            </w:r>
          </w:p>
        </w:tc>
        <w:tc>
          <w:tcPr>
            <w:tcW w:type="dxa" w:w="6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Testing, college onboarding flow, co-branding, white-label setup</w:t>
            </w:r>
          </w:p>
        </w:tc>
      </w:tr>
      <w:t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9"/>
                <w:szCs w:val="19"/>
              </w:rPr>
              <w:t xml:space="preserve">LAUNCH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October 1</w:t>
            </w:r>
          </w:p>
        </w:tc>
        <w:tc>
          <w:tcPr>
            <w:tcW w:type="dxa" w:w="60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COLLEGE MODULE GOES LIVE — Campus placement season starts!</w:t>
            </w:r>
          </w:p>
        </w:tc>
      </w:tr>
    </w:tbl>
    <w:p>
      <w:pPr>
        <w:pBdr>
          <w:bottom w:val="single" w:color="DADCE0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9. AI AGENT DEPLOYMENT SCHEDULE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Agents deploy gradually. Do NOT build all 22 agents at once. Start with 3 critical agents, add more as platform grows.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000"/>
        <w:gridCol w:w="3960"/>
      </w:tblGrid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Agents Deployed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Launch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March 25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ZERO agents — You do everything manually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Focus on product, not automation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Month 1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April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Support Bot (Gemini chatbot)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Handle user questions 24/7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Month 2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May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SEO Agent + Content Writer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Start organic traffic growth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Month 2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May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Infrastructure Monitor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Auto-detect and alert on issues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Month 3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June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Job Matcher + Auto-Apply Engine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Core matching for candidates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Month 3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June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Reviver Agent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Re-engage inactive users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Month 4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July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Lead Finder (API-based, legal)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Find HR leads for sales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Month 4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July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Outreach Agent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Email outreach to HR leads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Month 5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August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Social Poster Agent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Auto-post approved content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Month 5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August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Video/Reels Agent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Create short-form video content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Month 6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September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Full Self-Healing system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Bug detection + auto-fix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Month 6+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October+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Remaining agents as needed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Scale based on actual needs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A903E"/>
          <w:sz w:val="21"/>
          <w:szCs w:val="21"/>
        </w:rPr>
        <w:t xml:space="preserve">KEY INSIGHT: </w:t>
      </w:r>
      <w:r>
        <w:rPr>
          <w:rFonts w:ascii="Arial" w:cs="Arial" w:eastAsia="Arial" w:hAnsi="Arial"/>
          <w:color w:val="202124"/>
          <w:sz w:val="21"/>
          <w:szCs w:val="21"/>
        </w:rPr>
        <w:t xml:space="preserve">Do NOT automate what you haven't done manually first. Run every process manually for 2-4 weeks. Understand it deeply. THEN build an agent to automate it. This prevents wasted effort on agents that solve wrong problems.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10. KEY PERFORMANCE INDICATORS (KPIs)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10.1 Candidate KPIs (Track Daily)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760"/>
      </w:tblGrid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March Target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April Target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June Target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December Target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Total Signups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5,000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25,000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100,000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Daily Active Users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2,500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10,000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Resumes Built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200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3,000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15,000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60,000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Resumes Downloaded (PDF)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2,000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10,000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40,000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Jobs Applied (Manual)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1,000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5,000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15,000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Jobs Applied (Auto)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5,000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30,000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100,000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Readiness Score Avg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55%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65%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72%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Paid Conversion Rate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0%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1%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2.5%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4%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Monthly Revenue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₹17,500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₹2,40,000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₹20,90,000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NPS Score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40+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50+</w:t>
            </w:r>
          </w:p>
        </w:tc>
        <w:tc>
          <w:tcPr>
            <w:tcW w:type="dxa" w:w="2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60+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10.2 Vanity vs Real Metrics</w:t>
      </w:r>
    </w:p>
    <w:p>
      <w:pPr>
        <w:spacing w:after="60" w:before="60"/>
      </w:pPr>
      <w:r>
        <w:rPr>
          <w:rFonts w:ascii="Arial" w:cs="Arial" w:eastAsia="Arial" w:hAnsi="Arial"/>
          <w:color w:val="EA4335"/>
          <w:sz w:val="21"/>
          <w:szCs w:val="21"/>
        </w:rPr>
        <w:t xml:space="preserve">VANITY (Don't obsess): </w:t>
      </w:r>
      <w:r>
        <w:rPr>
          <w:rFonts w:ascii="Arial" w:cs="Arial" w:eastAsia="Arial" w:hAnsi="Arial"/>
          <w:color w:val="202124"/>
          <w:sz w:val="21"/>
          <w:szCs w:val="21"/>
        </w:rPr>
        <w:t xml:space="preserve">Total signups, page views, social media followers, app downloads.</w:t>
      </w:r>
    </w:p>
    <w:p>
      <w:pPr>
        <w:spacing w:after="60" w:before="60"/>
      </w:pPr>
      <w:r>
        <w:rPr>
          <w:rFonts w:ascii="Arial" w:cs="Arial" w:eastAsia="Arial" w:hAnsi="Arial"/>
          <w:color w:val="34A853"/>
          <w:sz w:val="21"/>
          <w:szCs w:val="21"/>
        </w:rPr>
        <w:t xml:space="preserve">REAL (Obsess over these): </w:t>
      </w:r>
      <w:r>
        <w:rPr>
          <w:rFonts w:ascii="Arial" w:cs="Arial" w:eastAsia="Arial" w:hAnsi="Arial"/>
          <w:color w:val="202124"/>
          <w:sz w:val="21"/>
          <w:szCs w:val="21"/>
        </w:rPr>
        <w:t xml:space="preserve">Resumes completed (not started), applications sent, shortlist rate, paid conversion rate, 7-day retention, monthly revenue.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11. WHAT TO DO RIGHT NOW (Today)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02124"/>
          <w:sz w:val="28"/>
          <w:szCs w:val="28"/>
        </w:rPr>
        <w:t xml:space="preserve">Today — March 5, 2026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Hour 1-2: Setup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1. Install Cursor IDE ($20/month) — your AI coding partner.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2. Install Node.js, npm, Git if not already installed.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3. Create GitHub repository: resumix-platform.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4. Run: npx create-next-app@latest resumix --typescript --tailwind --app.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5. Install Prisma: npm install prisma @prisma/client.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Hour 3-4: Google Cloud Setup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6. Create Google Cloud project: resumix-production.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7. Apply for Google Cloud Start Tier credits ($2,000).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8. Enable: Cloud SQL, Cloud Run, Cloud Storage, Vertex AI, Firebase.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9. Create Cloud SQL PostgreSQL instance (Mumbai region, db-f1-micro).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10. Setup Firebase project: Enable Auth (Email, Phone, Google), Realtime DB, Remote Config.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Hour 5-6: Database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11. Copy the Resumix_Database_Schema.sql file I provided.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12. Run schema on Cloud SQL to create all 27 tables.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13. Setup Prisma schema matching the SQL.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14. Run prisma migrate to sync.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Hour 7-10: Landing Page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15. Copy the Resumix_GoogleAds_Style.jsx into your project.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16. Add Plus Jakarta Sans font.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17. Add waitlist signup form (email + 'Notify Me' button).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18. Deploy to Vercel: vercel deploy --prod.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19. Point resumix.in domain to Vercel.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20. Share landing page link on LinkedIn, WhatsApp, Twitter — start collecting emails!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4A853"/>
          <w:sz w:val="21"/>
          <w:szCs w:val="21"/>
        </w:rPr>
        <w:t xml:space="preserve">BY END OF TODAY: </w:t>
      </w:r>
      <w:r>
        <w:rPr>
          <w:rFonts w:ascii="Arial" w:cs="Arial" w:eastAsia="Arial" w:hAnsi="Arial"/>
          <w:color w:val="202124"/>
          <w:sz w:val="21"/>
          <w:szCs w:val="21"/>
        </w:rPr>
        <w:t xml:space="preserve">resumix.in is live with a Coming Soon page, waitlist signup is collecting emails, Google Cloud is configured, database schema is deployed, and your Next.js project is ready for feature development starting tomorrow.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12. FILES DELIVERED — Complete Package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800"/>
        <w:gridCol w:w="4960"/>
      </w:tblGrid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Resumix_Deep_Analysis_Turbo_Mode.docx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Word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47 issues identified + all fixes + corrected pricing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Resumix_Database_Schema.sql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SQL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27 tables, indexes, feature flags, agent budgets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Resumix_GoogleAds_Style.jsx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React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Landing page — Google Ads design (RECOMMENDED)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Resumix_Premium_Landing_V2.jsx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React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Landing page — Premium luxury dark design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Resumix_Landing_Page.jsx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React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Landing page — Modern AI-first design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Resumix_Candidate_Dashboard.jsx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React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Full candidate dashboard with all widgets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Resumix_Resume_Builder.jsx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React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AI Resume Builder (chat + form + live preview)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Resumix_Admin_Dashboard.jsx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React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Admin control center (flags, agents, content, revenue)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Resumix_PRD_Execution_Plan.docx</w:t>
            </w:r>
          </w:p>
        </w:tc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Word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9"/>
                <w:szCs w:val="19"/>
              </w:rPr>
              <w:t xml:space="preserve">THIS document — Complete PRD + 90-day plan</w:t>
            </w:r>
          </w:p>
        </w:tc>
      </w:tr>
    </w:tbl>
    <w:p>
      <w:pPr>
        <w:spacing w:after="100" w:before="100"/>
      </w:pPr>
    </w:p>
    <w:p>
      <w:pPr>
        <w:pBdr>
          <w:bottom w:val="single" w:color="DADCE0" w:sz="6" w:space="1"/>
        </w:pBdr>
        <w:spacing w:after="200" w:before="200"/>
      </w:pPr>
    </w:p>
    <w:p>
      <w:pPr>
        <w:spacing w:after="100" w:before="1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5F6368"/>
          <w:sz w:val="28"/>
          <w:szCs w:val="28"/>
        </w:rPr>
        <w:t xml:space="preserve">END OF PRD &amp; EXECUTION PLAN</w:t>
      </w:r>
    </w:p>
    <w:p>
      <w:pPr>
        <w:jc w:val="center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Resumix.in — v3.0 —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Build fast. Launch lean. Iterate daily. Scale with AI.</w:t>
      </w:r>
    </w:p>
    <w:sectPr>
      <w:headerReference w:type="default" r:id="rId7"/>
      <w:footerReference w:type="default" r:id="rId8"/>
      <w:pgSz w:w="12240" w:h="15840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CE0" w:sz="1" w:space="4"/>
      </w:pBdr>
      <w:jc w:val="center"/>
    </w:pPr>
    <w:r>
      <w:rPr>
        <w:rFonts w:ascii="Arial" w:cs="Arial" w:eastAsia="Arial" w:hAnsi="Arial"/>
        <w:color w:val="5F6368"/>
        <w:sz w:val="16"/>
        <w:szCs w:val="16"/>
      </w:rPr>
      <w:t xml:space="preserve">Confidential — 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2" w:space="4"/>
      </w:pBdr>
    </w:pPr>
    <w:r>
      <w:rPr>
        <w:rFonts w:ascii="Arial" w:cs="Arial" w:eastAsia="Arial" w:hAnsi="Arial"/>
        <w:i/>
        <w:iCs/>
        <w:color w:val="5F6368"/>
        <w:sz w:val="16"/>
        <w:szCs w:val="16"/>
      </w:rPr>
      <w:t xml:space="preserve">RESUMIX.IN — PRD &amp; 90-Day Execution Plan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0212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2026-03-05T07:38:19.650Z</dcterms:created>
  <dcterms:modified xsi:type="dcterms:W3CDTF">2026-03-05T07:38:19.653Z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