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B2" w:rsidRPr="00692BD1" w:rsidRDefault="00CF1DA7">
      <w:pPr>
        <w:rPr>
          <w:rFonts w:ascii="Times New Roman" w:hAnsi="Times New Roman" w:cs="Times New Roman"/>
          <w:sz w:val="28"/>
          <w:szCs w:val="28"/>
        </w:rPr>
      </w:pPr>
      <w:r w:rsidRPr="00692B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DE088" wp14:editId="157E7AEF">
            <wp:extent cx="5940425" cy="3171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D1" w:rsidRPr="00692BD1" w:rsidRDefault="00692BD1" w:rsidP="00692BD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92BD1">
        <w:rPr>
          <w:rFonts w:ascii="Times New Roman" w:hAnsi="Times New Roman" w:cs="Times New Roman"/>
          <w:sz w:val="28"/>
          <w:szCs w:val="28"/>
        </w:rPr>
        <w:t xml:space="preserve">Графический интерфейс реализован с помощью </w:t>
      </w:r>
      <w:r w:rsidRPr="00692B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92BD1">
        <w:rPr>
          <w:rFonts w:ascii="Times New Roman" w:hAnsi="Times New Roman" w:cs="Times New Roman"/>
          <w:sz w:val="28"/>
          <w:szCs w:val="28"/>
        </w:rPr>
        <w:t xml:space="preserve"> </w:t>
      </w:r>
      <w:r w:rsidRPr="00692BD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92BD1">
        <w:rPr>
          <w:rFonts w:ascii="Times New Roman" w:hAnsi="Times New Roman" w:cs="Times New Roman"/>
          <w:sz w:val="28"/>
          <w:szCs w:val="28"/>
        </w:rPr>
        <w:t>.</w:t>
      </w:r>
    </w:p>
    <w:p w:rsidR="00692BD1" w:rsidRPr="00692BD1" w:rsidRDefault="00692BD1" w:rsidP="00692BD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92BD1">
        <w:rPr>
          <w:rFonts w:ascii="Times New Roman" w:hAnsi="Times New Roman" w:cs="Times New Roman"/>
          <w:sz w:val="28"/>
          <w:szCs w:val="28"/>
        </w:rPr>
        <w:t>Визуальная часть продемонстрирована в спецификации, реализация в коде выглядит следующим образом:</w:t>
      </w:r>
    </w:p>
    <w:p w:rsidR="00692BD1" w:rsidRPr="00692BD1" w:rsidRDefault="00692BD1" w:rsidP="00692BD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92B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1813560"/>
            <wp:effectExtent l="0" t="0" r="0" b="0"/>
            <wp:docPr id="2" name="Рисунок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BD1" w:rsidRPr="00692BD1" w:rsidRDefault="00692BD1">
      <w:pPr>
        <w:rPr>
          <w:rFonts w:ascii="Times New Roman" w:hAnsi="Times New Roman" w:cs="Times New Roman"/>
          <w:sz w:val="28"/>
          <w:szCs w:val="28"/>
        </w:rPr>
      </w:pPr>
    </w:p>
    <w:p w:rsidR="00692BD1" w:rsidRPr="00692BD1" w:rsidRDefault="00692BD1">
      <w:pPr>
        <w:rPr>
          <w:rFonts w:ascii="Times New Roman" w:hAnsi="Times New Roman" w:cs="Times New Roman"/>
          <w:sz w:val="28"/>
          <w:szCs w:val="28"/>
        </w:rPr>
      </w:pPr>
    </w:p>
    <w:sectPr w:rsidR="00692BD1" w:rsidRPr="00692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AB"/>
    <w:rsid w:val="00692BD1"/>
    <w:rsid w:val="00A809B2"/>
    <w:rsid w:val="00CF1DA7"/>
    <w:rsid w:val="00E1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040B"/>
  <w15:chartTrackingRefBased/>
  <w15:docId w15:val="{8D52A0DF-D988-4049-8C55-5953AEE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3</cp:revision>
  <dcterms:created xsi:type="dcterms:W3CDTF">2023-03-21T13:02:00Z</dcterms:created>
  <dcterms:modified xsi:type="dcterms:W3CDTF">2023-03-21T16:35:00Z</dcterms:modified>
</cp:coreProperties>
</file>