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0967D5A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چک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اجرا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</w:p>
    <w:p w14:paraId="6F7C9E0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توجه به ماه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حساس خدمات پزشک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گردشگر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سلامت، 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ستم‌ها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هوش مصنوع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تراو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بالاتر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استانداردها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اعتبار، امن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پا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دار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 کنند. 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سند چارچوب جامع 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نگهدار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عمل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را تعر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1AC7EA2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26FCCF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اصول و ارزش‌ها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1617DD6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اولو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اول**: هر مدل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قبل از انتشار، تست‌ها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اخلاق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بال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ند</w:t>
      </w:r>
    </w:p>
    <w:p w14:paraId="2C967E6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شفاف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کامل**: تمام پ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ش‌ب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مدل با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قابل تفس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توج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باشند</w:t>
      </w:r>
    </w:p>
    <w:p w14:paraId="247D3F0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پاسخگو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**: مکان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زم‌ها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واضح 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مسئول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ت‌پذ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تصم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م‌ات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</w:t>
      </w:r>
    </w:p>
    <w:p w14:paraId="73E75C5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انطباق قانون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**: رعا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کامل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HIPAA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،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GDPR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 قوان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0DCF227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E692DF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معمار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MLOps</w:t>
      </w:r>
    </w:p>
    <w:p w14:paraId="0415C35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1F47DB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چرخه ح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مدل</w:t>
      </w:r>
    </w:p>
    <w:p w14:paraId="2B87681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04B0097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[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تصو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Flowchart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چرخه ح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مدل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]</w:t>
      </w:r>
    </w:p>
    <w:p w14:paraId="7067603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مراحل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: </w:t>
      </w:r>
    </w:p>
    <w:p w14:paraId="48E3C75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توسعه و آموزش</w:t>
      </w:r>
    </w:p>
    <w:p w14:paraId="65645EC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اعتبارسنج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تست</w:t>
      </w:r>
    </w:p>
    <w:p w14:paraId="5695CFC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ثبت و ورژن‌ده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4C505E4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استقرار مرحله‌ا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423CCB7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مداوم</w:t>
      </w:r>
    </w:p>
    <w:p w14:paraId="315664A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بازآموز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خودکار</w:t>
      </w:r>
    </w:p>
    <w:p w14:paraId="5A5F4A8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۷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بازنشستگ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کنترل‌شده</w:t>
      </w:r>
    </w:p>
    <w:p w14:paraId="14BA24C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4421F86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64368E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کامپوننت‌ها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اصل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431C257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**ML Pipeline Orchestrator**: Apache Airflow / Kubeflow Pipelines</w:t>
      </w:r>
    </w:p>
    <w:p w14:paraId="29D5D48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**Model Registry**: MLflow / Weights &amp; Biases</w:t>
      </w:r>
    </w:p>
    <w:p w14:paraId="0B47A69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**Feature Store**: Feast / Hopsworks</w:t>
      </w:r>
    </w:p>
    <w:p w14:paraId="56CE133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- **Serving Infrastructure**: KServe / Seldon Core</w:t>
      </w:r>
    </w:p>
    <w:p w14:paraId="3AC41F9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**Monitoring Stack**: Prometheus + Grafana + Evidently AI</w:t>
      </w:r>
    </w:p>
    <w:p w14:paraId="10FBB77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3B96BF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استراتژ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ورژن‌ده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1B702E5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9AD7A6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Versioning Schema</w:t>
      </w:r>
    </w:p>
    <w:p w14:paraId="4F3D4B8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7D878E3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{model_type}_{major}.{minor}.{patch}_{timestamp}</w:t>
      </w:r>
    </w:p>
    <w:p w14:paraId="5469120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مثال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 diagnosis_recommender_1.2.3_20240515</w:t>
      </w:r>
    </w:p>
    <w:p w14:paraId="5DE57C3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47DB5CD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5857E8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موارد ذخ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ره‌شده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2D547D8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کد آموزش مدل</w:t>
      </w:r>
    </w:p>
    <w:p w14:paraId="1D61690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پرپارامترها</w:t>
      </w:r>
    </w:p>
    <w:p w14:paraId="3D0642F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داده‌ها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آموزش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(metadata)</w:t>
      </w:r>
    </w:p>
    <w:p w14:paraId="34433A3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121D5D4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گزارش‌ها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fairness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bias</w:t>
      </w:r>
    </w:p>
    <w:p w14:paraId="0B90F61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مجوزها و تا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ه‌ها</w:t>
      </w:r>
    </w:p>
    <w:p w14:paraId="533E97A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34C580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جامع</w:t>
      </w:r>
    </w:p>
    <w:p w14:paraId="42D8E7A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63B712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عملکرد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(Performance Monitoring)</w:t>
      </w:r>
    </w:p>
    <w:p w14:paraId="017067D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آستانه هشدار | فرکانس | ابزار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04D77C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|-------|-------------|---------|--------|</w:t>
      </w:r>
    </w:p>
    <w:p w14:paraId="46F9F09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دقت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(Accuracy) | 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تغ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Real-time | Evidently |</w:t>
      </w:r>
    </w:p>
    <w:p w14:paraId="7D90364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Precision/Recall | 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تغ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Hourly | Custom Metrics |</w:t>
      </w:r>
    </w:p>
    <w:p w14:paraId="207F6F6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F1-Score | 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۸٪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تغ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Hourly | MLflow |</w:t>
      </w:r>
    </w:p>
    <w:p w14:paraId="53E1970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 Latency P95 | &gt; 500ms | Real-time | Prometheus |</w:t>
      </w:r>
    </w:p>
    <w:p w14:paraId="106B2AB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Throughput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کاهش &gt; ۲۰٪ | 5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-min | Grafana |</w:t>
      </w:r>
    </w:p>
    <w:p w14:paraId="7A52025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730EAB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داده و درا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(Data &amp; Drift Monitoring)</w:t>
      </w:r>
    </w:p>
    <w:p w14:paraId="6AA88AE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EE58A6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۵.۲.۱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Data Drift</w:t>
      </w:r>
    </w:p>
    <w:p w14:paraId="26FB33A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تغ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رات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توز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ع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ژگ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**: Kolmogorov-Smirnov test</w:t>
      </w:r>
    </w:p>
    <w:p w14:paraId="0DF9B49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آستانه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**: p-value &lt; 0.01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۳ روز متوال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3F9292D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واکنش**: هشدار به 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داده، بررس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داده ورود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75176D6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ECE31C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۵.۲.۲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Concept Drift</w:t>
      </w:r>
    </w:p>
    <w:p w14:paraId="6758CC9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تکن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**: Monitoring prediction distributions vs actuals</w:t>
      </w:r>
    </w:p>
    <w:p w14:paraId="54AE0EF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آستانه**: ۱۰٪ افزا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خطا 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همان 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رمجموعه‌ها</w:t>
      </w:r>
    </w:p>
    <w:p w14:paraId="34808CC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واکنش**: بررس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علت، آماده‌ساز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بازآموز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42A52B2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575128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۵.۲.۳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Target Drift</w:t>
      </w:r>
    </w:p>
    <w:p w14:paraId="0754374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تکن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**: مقا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توز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ع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برچسب‌ها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واقع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44D8A8A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آستانه**: تغ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معنادار در نسبت کلاس‌ها</w:t>
      </w:r>
    </w:p>
    <w:p w14:paraId="46CA178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واکنش**: تحل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تغ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رات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حوزه پزشک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51F59D9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6AB73E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۵.۳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امن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0A8990A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**Adversarial Attack Detection**: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شبکه‌ها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GAN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شناسا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ورود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مشکوک</w:t>
      </w:r>
    </w:p>
    <w:p w14:paraId="5A7E16B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**Model Stealing Protection**: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نرخ درخواست، تشخ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الگوها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اسکرپ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</w:p>
    <w:p w14:paraId="3239C34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**Data Privacy**: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احتمال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داده‌نشت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PII</w:t>
      </w:r>
    </w:p>
    <w:p w14:paraId="6D05EE2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78E738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 قبل از انتشار</w:t>
      </w:r>
    </w:p>
    <w:p w14:paraId="4EF3241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0BD421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اجبار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579DC9E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 نوع | توض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ح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مع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قبول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مسئول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B581A7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|---------|-------|-------------|--------|</w:t>
      </w:r>
    </w:p>
    <w:p w14:paraId="5DFCBFE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A/B Testing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 در ۵٪ تراف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بهبود معن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(p&lt;0.05)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 |</w:t>
      </w:r>
    </w:p>
    <w:p w14:paraId="445B6F0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Shadow Mode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اجرا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مواز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 مدل فعل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تطابق &gt; ۹۰٪ | مهندس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 |</w:t>
      </w:r>
    </w:p>
    <w:p w14:paraId="02BFB63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Canary Deployment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انتشار مرحله‌ا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خطا &lt; ۱٪ در هر مرحله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DevOps |</w:t>
      </w:r>
    </w:p>
    <w:p w14:paraId="0FBE1ED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| Fairness Audit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 رو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رگروه‌ها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Disparity &lt;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Ethics Board |</w:t>
      </w:r>
    </w:p>
    <w:p w14:paraId="0BB112A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Clinical Validation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متخصصان پزشک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Approval Rate &gt;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۹۵٪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Medical Director |</w:t>
      </w:r>
    </w:p>
    <w:p w14:paraId="2325F35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1F4A2C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چک‌ل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انتشار</w:t>
      </w:r>
    </w:p>
    <w:p w14:paraId="2114734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2897F26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[ ]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واحد و 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کپارچگ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passed</w:t>
      </w:r>
    </w:p>
    <w:p w14:paraId="683AD79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[ ]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baseline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بهتر است</w:t>
      </w:r>
    </w:p>
    <w:p w14:paraId="346EBAD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[ ]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گزارش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fairness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شده</w:t>
      </w:r>
    </w:p>
    <w:p w14:paraId="1701A56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[ ]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مستندات به‌روز شده</w:t>
      </w:r>
    </w:p>
    <w:p w14:paraId="3533A3E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[ ]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رضا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Clinical Board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افت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شده</w:t>
      </w:r>
    </w:p>
    <w:p w14:paraId="1923D14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[ ] rollback plan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 شده</w:t>
      </w:r>
    </w:p>
    <w:p w14:paraId="0E213E8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[ ] monitoring dashboards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فعال شده</w:t>
      </w:r>
    </w:p>
    <w:p w14:paraId="2C68ACC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[ ]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پشت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بان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آگاه شده</w:t>
      </w:r>
    </w:p>
    <w:p w14:paraId="46B9A2D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5AA9DE3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1BDB27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۷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مکان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Rollback</w:t>
      </w:r>
    </w:p>
    <w:p w14:paraId="2574C06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B05C6E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۷.۱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شرا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ط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فعال‌ساز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Rollback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خودکار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77AB2D3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خطا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ش‌ب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&gt; ۲۵٪ 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۱۰ دق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قه</w:t>
      </w:r>
    </w:p>
    <w:p w14:paraId="7CF3109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Latency P99 &gt; 2s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۵ دق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قه</w:t>
      </w:r>
    </w:p>
    <w:p w14:paraId="13CF665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شناسا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adversarial attack</w:t>
      </w:r>
    </w:p>
    <w:p w14:paraId="1694EA9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تشخ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bias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خطرناک</w:t>
      </w:r>
    </w:p>
    <w:p w14:paraId="69F8B9C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خطا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ستم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feature pipeline</w:t>
      </w:r>
    </w:p>
    <w:p w14:paraId="05FB40F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12F6FB8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۷.۲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پروتکل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Rollback:</w:t>
      </w:r>
    </w:p>
    <w:p w14:paraId="281C105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57AB5FC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Level 1 (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خودکار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): </w:t>
      </w:r>
    </w:p>
    <w:p w14:paraId="64851E8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بازگشت به نسخه قبل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61F1938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اطلاع‌رسان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</w:p>
    <w:p w14:paraId="0BB4DA5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ثبت حادثه</w:t>
      </w:r>
    </w:p>
    <w:p w14:paraId="3428F59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262DF0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Level 2 (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-خودکار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):</w:t>
      </w:r>
    </w:p>
    <w:p w14:paraId="4613C1D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توقف سرو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</w:p>
    <w:p w14:paraId="7F0090A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دست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توسط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Lead</w:t>
      </w:r>
    </w:p>
    <w:p w14:paraId="53BA22F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بازگشت کنترل‌شده</w:t>
      </w:r>
    </w:p>
    <w:p w14:paraId="26DB747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C0F7E7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Level 3 (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دست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):</w:t>
      </w:r>
    </w:p>
    <w:p w14:paraId="0973DD3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تحل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شه‌ا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3CFA917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تصم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م‌گ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73AAB60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   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بازگشت برنامه‌ر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شده</w:t>
      </w:r>
    </w:p>
    <w:p w14:paraId="77160EC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2442837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6B9967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۸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برنامه بازآموز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38CD215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0854B4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۸.۱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محرک‌ها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بازآموز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04A64EA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زمان‌بند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شده**: ماهانه/سه‌ماهه بسته به مدل</w:t>
      </w:r>
    </w:p>
    <w:p w14:paraId="7B24C87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**Performance-based**: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کاهش ۱۰٪ در مع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4D2B6EF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**Drift-based**: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شناسا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concept drift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معنادار</w:t>
      </w:r>
    </w:p>
    <w:p w14:paraId="164D161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**Data-volume**: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دسترس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به ۲۰٪ داده جد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</w:p>
    <w:p w14:paraId="2655E6D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886C36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۸.۲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خط لوله بازآموز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خودکار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7503A18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2757D69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جمع‌آور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داده‌ها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جد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برچسب‌خورده</w:t>
      </w:r>
    </w:p>
    <w:p w14:paraId="6FCF202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اجرا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تست‌ها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داده ک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</w:p>
    <w:p w14:paraId="7811BA8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آموزش مدل جد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</w:p>
    <w:p w14:paraId="5B2DD42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ارز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در برابر مدل فعل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08302FB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A/B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 مح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ط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staging</w:t>
      </w:r>
    </w:p>
    <w:p w14:paraId="3BA4242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۶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درخواست تا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</w:p>
    <w:p w14:paraId="230BB26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۷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انتشار کنترل‌شده</w:t>
      </w:r>
    </w:p>
    <w:p w14:paraId="12C6EE4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```</w:t>
      </w:r>
    </w:p>
    <w:p w14:paraId="74B01F1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3A5948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۹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مسئول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ت‌ها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نقش‌ها</w:t>
      </w:r>
    </w:p>
    <w:p w14:paraId="223F59C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365031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نقش | مسئول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MLOps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ابزارها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دسترس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053529C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|-----|-------------------|------------------|</w:t>
      </w:r>
    </w:p>
    <w:p w14:paraId="638FB03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Data Science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توسعه مدل، تست‌ها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ارز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MLflow, Jupyter, Experiment Tracking |</w:t>
      </w:r>
    </w:p>
    <w:p w14:paraId="1A675B4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مهندس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اده‌ساز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pipeline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،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deployment | Kubeflow, Docker, CI/CD |</w:t>
      </w:r>
    </w:p>
    <w:p w14:paraId="0A24DEC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DevOps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رساخت،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scaling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، امن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Kubernetes, Prometheus, Grafana |</w:t>
      </w:r>
    </w:p>
    <w:p w14:paraId="4384208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Medical Director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نظارت اخلاق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Dashboard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مخصوص، گزارش‌ها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EE1EFB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محصول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(Product)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تعر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کسب‌وکار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Business Metrics Dashboard |</w:t>
      </w:r>
    </w:p>
    <w:p w14:paraId="7CB6B45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پاسخ‌ده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حادثه | مد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بحران،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rollback | PagerDuty, Incident Response Tools |</w:t>
      </w:r>
    </w:p>
    <w:p w14:paraId="083184E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6EC3C81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ابزارها و تکنولوژ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ها</w:t>
      </w:r>
    </w:p>
    <w:p w14:paraId="67E0DD9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8A2012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Stack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انتخاب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3A126B4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>- **Orchestration**: Kubeflow Pipelines</w:t>
      </w:r>
    </w:p>
    <w:p w14:paraId="6FAACBF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**Registry &amp; Tracking**: MLflow + Neptune.ai</w:t>
      </w:r>
    </w:p>
    <w:p w14:paraId="0660045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**Feature Store**: Feast (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consistency)</w:t>
      </w:r>
    </w:p>
    <w:p w14:paraId="2C938B9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**Serving**: Seldon Core + FastAPI</w:t>
      </w:r>
    </w:p>
    <w:p w14:paraId="335F281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**Monitoring**: Prometheus + Grafana + Evidently</w:t>
      </w:r>
    </w:p>
    <w:p w14:paraId="6491434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**CI/CD**: GitLab CI + ArgoCD</w:t>
      </w:r>
    </w:p>
    <w:p w14:paraId="33CF0DF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**Infrastructure**: Kubernetes (GKE/AKS)</w:t>
      </w:r>
    </w:p>
    <w:p w14:paraId="2957199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**Security**: Snyk, Trivy, Vault</w:t>
      </w:r>
    </w:p>
    <w:p w14:paraId="0D7D886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3E79DE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۱۰.۲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 Dashboard‌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07A0AA3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**Operational Dashboard**: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سلامت سرو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performance</w:t>
      </w:r>
    </w:p>
    <w:p w14:paraId="39AFB66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**Business Dashboard**: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تاث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metric‌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کسب‌وکار</w:t>
      </w:r>
    </w:p>
    <w:p w14:paraId="24F5A23A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**Clinical Dashboard**: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ف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ش‌ب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پزشک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7E5D5AD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**Fairness Dashboard**: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برابر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رگروه‌ها</w:t>
      </w:r>
    </w:p>
    <w:p w14:paraId="5E73E1A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**Cost Dashboard**: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محاسبات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ذخ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ره‌ساز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1EA45F7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2EF40F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مستندات و گزارش‌ده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4F9CB479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49C4774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۱۱.۱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گزارش‌ها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دوره‌ا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111F9E4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روزانه**: سلامت سرو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خطاها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بحران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0508D7D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هفتگ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**: performance trends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،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drift metrics</w:t>
      </w:r>
    </w:p>
    <w:p w14:paraId="3F4C8A0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ماهانه**: گزارش جامع، تحل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ل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cost/benefit</w:t>
      </w:r>
    </w:p>
    <w:p w14:paraId="7658EAB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- **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فصل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**: audit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کامل، بازنگر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استراتژ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4C32429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F31139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۱۱.۲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مستندات الزام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</w:t>
      </w:r>
    </w:p>
    <w:p w14:paraId="58C949F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Model Card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مدل</w:t>
      </w:r>
    </w:p>
    <w:p w14:paraId="3D26845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Data Card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هر 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تاست</w:t>
      </w:r>
    </w:p>
    <w:p w14:paraId="09AF8C4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مستندات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API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endpoint‌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ها</w:t>
      </w:r>
    </w:p>
    <w:p w14:paraId="2EA5E3C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playbook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پاسخ‌به‌حادثه</w:t>
      </w:r>
    </w:p>
    <w:p w14:paraId="2D20FF0C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compliance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audit</w:t>
      </w:r>
    </w:p>
    <w:p w14:paraId="65E5457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7A641A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برنامه تکامل</w:t>
      </w:r>
    </w:p>
    <w:p w14:paraId="3031FE6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8F8D77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فاز ۱ (ماه‌ها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۱-۳)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: MVP</w:t>
      </w:r>
    </w:p>
    <w:p w14:paraId="4D6E85E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پا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(performance, latency)</w:t>
      </w:r>
    </w:p>
    <w:p w14:paraId="24131BE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ورژن‌ده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ساده</w:t>
      </w:r>
    </w:p>
    <w:p w14:paraId="0C221682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rollback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دست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12C6257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696F39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فاز ۲ (ماه‌ها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۴-۶): پ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شرفته</w:t>
      </w:r>
    </w:p>
    <w:p w14:paraId="780C6AC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drift detection</w:t>
      </w:r>
    </w:p>
    <w:p w14:paraId="0F6A577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بازآموز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مه‌خودکار</w:t>
      </w:r>
    </w:p>
    <w:p w14:paraId="7DA99EE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تست‌ها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fairness</w:t>
      </w:r>
    </w:p>
    <w:p w14:paraId="6F430D9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7A6D40E1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فاز ۳ (ماه‌ها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۷-۱۲): کامل</w:t>
      </w:r>
    </w:p>
    <w:p w14:paraId="4C5EEEA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خط لوله کاملاً خودکار</w:t>
      </w:r>
    </w:p>
    <w:p w14:paraId="70F63A5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lastRenderedPageBreak/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تور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real-time</w:t>
      </w:r>
    </w:p>
    <w:p w14:paraId="3128BB8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-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adversarial detection</w:t>
      </w:r>
    </w:p>
    <w:p w14:paraId="02AEEC3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0BA86FA5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۱۳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موفق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</w:p>
    <w:p w14:paraId="57CFBDD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57B3F5E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مع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هدف سال اول | هدف سال دوم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2DEEABE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|-------|-------------|-------------|</w:t>
      </w:r>
    </w:p>
    <w:p w14:paraId="38450A0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Uptime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مدل‌ها | ۹۹.۵٪ | ۹۹.۹٪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4B9F1506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زمان کشف مشکل | &lt; 15 دق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&lt; 5 دق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0F6568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زمان باز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اب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&lt; 30 دق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&lt; 10 دق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قه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7562609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Cost efficiency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۲۰٪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کاهش هز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نه‌ها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۴۰٪ کاهش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A20821B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رضا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کاربران | ۴.۲/۵ | ۴.۵/۵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2C2C2C6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Clinical approval rate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۹۵٪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۹۸٪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5AF9EFE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D7345A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سک‌ها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mitigations</w:t>
      </w:r>
    </w:p>
    <w:p w14:paraId="3A42CC50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2FA4F3F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سک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احتمال | تاث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اقدام کاهش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662F97C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|------|---------|-------|------------|</w:t>
      </w:r>
    </w:p>
    <w:p w14:paraId="4ADE99B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Model bias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تشخ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ص‌نشده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متوسط | بالا | تست‌ها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fairness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خودکار،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diverse data |</w:t>
      </w:r>
    </w:p>
    <w:p w14:paraId="58BBD4F3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Data breach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پا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| بس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ار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بالا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 encryption end-to-end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،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access control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سختگ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رانه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38E55574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Regulatory non-compliance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متوسط | بالا | مشاور حقوق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اختصاص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audit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ماهانه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|</w:t>
      </w:r>
    </w:p>
    <w:p w14:paraId="510C218D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| Vendor lock-in |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بالا | متوسط | طراح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multi-cloud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،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abstraction layer |</w:t>
      </w:r>
    </w:p>
    <w:p w14:paraId="596FF2F7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</w:p>
    <w:p w14:paraId="36C8D848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##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۱۵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.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نت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جه‌گ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</w:p>
    <w:p w14:paraId="521E00DF" w14:textId="77777777" w:rsidR="00FE30F8" w:rsidRPr="00FE30F8" w:rsidRDefault="00FE30F8" w:rsidP="00FE30F8">
      <w:pPr>
        <w:jc w:val="right"/>
        <w:rPr>
          <w:rFonts w:ascii="Dubai" w:hAnsi="Dubai" w:cs="Dubai"/>
          <w:b/>
          <w:bCs/>
          <w:color w:val="0B049E"/>
          <w:sz w:val="28"/>
          <w:szCs w:val="28"/>
          <w:lang w:bidi="fa-IR"/>
        </w:rPr>
      </w:pP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ستم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MLOps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تراو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کا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بر پا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ه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اصول 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شفاف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مسئول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ت‌پذ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ر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طراح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شده است. با اجرا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plan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، اطم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نان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حاصل م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شود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که مدل‌ها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ML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نه تنها از نظر فن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قو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بلکه از نظر اخلاق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قانون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ن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ز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قابل دفاع هستند. 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چارچوب امکان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 xml:space="preserve"> scale 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>ا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من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rtl/>
          <w:lang w:bidi="fa-IR"/>
        </w:rPr>
        <w:t xml:space="preserve"> و قابل اعتماد را فراهم م</w:t>
      </w:r>
      <w:r w:rsidRPr="00FE30F8">
        <w:rPr>
          <w:rFonts w:ascii="Dubai" w:hAnsi="Dubai" w:cs="Dubai" w:hint="cs"/>
          <w:b/>
          <w:bCs/>
          <w:color w:val="0B049E"/>
          <w:sz w:val="28"/>
          <w:szCs w:val="28"/>
          <w:rtl/>
          <w:lang w:bidi="fa-IR"/>
        </w:rPr>
        <w:t>ی‌</w:t>
      </w:r>
      <w:r w:rsidRPr="00FE30F8">
        <w:rPr>
          <w:rFonts w:ascii="Dubai" w:hAnsi="Dubai" w:cs="Dubai" w:hint="eastAsia"/>
          <w:b/>
          <w:bCs/>
          <w:color w:val="0B049E"/>
          <w:sz w:val="28"/>
          <w:szCs w:val="28"/>
          <w:rtl/>
          <w:lang w:bidi="fa-IR"/>
        </w:rPr>
        <w:t>کند</w:t>
      </w: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p w14:paraId="7FB39575" w14:textId="608EB716" w:rsidR="003A0DBC" w:rsidRPr="00FE30F8" w:rsidRDefault="00FE30F8" w:rsidP="00FE30F8">
      <w:pPr>
        <w:jc w:val="right"/>
        <w:rPr>
          <w:sz w:val="28"/>
          <w:szCs w:val="28"/>
        </w:rPr>
      </w:pPr>
      <w:r w:rsidRPr="00FE30F8">
        <w:rPr>
          <w:rFonts w:ascii="Dubai" w:hAnsi="Dubai" w:cs="Dubai"/>
          <w:b/>
          <w:bCs/>
          <w:color w:val="0B049E"/>
          <w:sz w:val="28"/>
          <w:szCs w:val="28"/>
          <w:lang w:bidi="fa-IR"/>
        </w:rPr>
        <w:t>.</w:t>
      </w:r>
    </w:p>
    <w:sectPr w:rsidR="003A0DBC" w:rsidRPr="00FE30F8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9032E" w14:textId="77777777" w:rsidR="009B7747" w:rsidRDefault="009B7747" w:rsidP="00F13CF9">
      <w:pPr>
        <w:spacing w:before="0" w:after="0" w:line="240" w:lineRule="auto"/>
      </w:pPr>
      <w:r>
        <w:separator/>
      </w:r>
    </w:p>
  </w:endnote>
  <w:endnote w:type="continuationSeparator" w:id="0">
    <w:p w14:paraId="2DE017B8" w14:textId="77777777" w:rsidR="009B7747" w:rsidRDefault="009B7747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BD12" w14:textId="77777777" w:rsidR="009B7747" w:rsidRDefault="009B7747" w:rsidP="00F13CF9">
      <w:pPr>
        <w:spacing w:before="0" w:after="0" w:line="240" w:lineRule="auto"/>
      </w:pPr>
      <w:r>
        <w:separator/>
      </w:r>
    </w:p>
  </w:footnote>
  <w:footnote w:type="continuationSeparator" w:id="0">
    <w:p w14:paraId="725C7795" w14:textId="77777777" w:rsidR="009B7747" w:rsidRDefault="009B7747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48234B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8511E7"/>
    <w:rsid w:val="00962328"/>
    <w:rsid w:val="009803EF"/>
    <w:rsid w:val="009978A3"/>
    <w:rsid w:val="009A0992"/>
    <w:rsid w:val="009B7747"/>
    <w:rsid w:val="009C1D50"/>
    <w:rsid w:val="009E4EDE"/>
    <w:rsid w:val="00A622B9"/>
    <w:rsid w:val="00AE21D3"/>
    <w:rsid w:val="00AE27DA"/>
    <w:rsid w:val="00B442B5"/>
    <w:rsid w:val="00B84928"/>
    <w:rsid w:val="00C159E8"/>
    <w:rsid w:val="00C15DD5"/>
    <w:rsid w:val="00C51FE1"/>
    <w:rsid w:val="00CA1A66"/>
    <w:rsid w:val="00CD1BF5"/>
    <w:rsid w:val="00CE4A50"/>
    <w:rsid w:val="00E157C5"/>
    <w:rsid w:val="00E422DF"/>
    <w:rsid w:val="00E449B8"/>
    <w:rsid w:val="00EA7687"/>
    <w:rsid w:val="00ED279A"/>
    <w:rsid w:val="00F13CF9"/>
    <w:rsid w:val="00F2512A"/>
    <w:rsid w:val="00F75692"/>
    <w:rsid w:val="00FE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2026-02-08T16:56:00Z</dcterms:created>
  <dcterms:modified xsi:type="dcterms:W3CDTF">2026-02-08T16:56:00Z</dcterms:modified>
</cp:coreProperties>
</file>