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088C4EDB" w14:textId="467EB018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نقشه راه محصول و استراتژی رشد (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Roadmap 2026-2027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</w:p>
    <w:p w14:paraId="09B9D6C4" w14:textId="77777777" w:rsid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این نقشه راه نشان‌دهنده مسیر گذار تراویکا از یک </w:t>
      </w:r>
      <w:r w:rsidRPr="00FA7EB0">
        <w:rPr>
          <w:rFonts w:ascii="Dubai" w:hAnsi="Dubai" w:cs="Dubai"/>
          <w:color w:val="0B049E"/>
          <w:sz w:val="36"/>
          <w:szCs w:val="36"/>
        </w:rPr>
        <w:t>MVP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وردپرسی به یک پلتفرم </w:t>
      </w:r>
      <w:r w:rsidRPr="00FA7EB0">
        <w:rPr>
          <w:rFonts w:ascii="Dubai" w:hAnsi="Dubai" w:cs="Dubai"/>
          <w:color w:val="0B049E"/>
          <w:sz w:val="36"/>
          <w:szCs w:val="36"/>
        </w:rPr>
        <w:t>Enterprise-Grade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است. استراتژی ما بر مبنای «اول اولویت‌های حیاتی» (</w:t>
      </w:r>
      <w:r w:rsidRPr="00FA7EB0">
        <w:rPr>
          <w:rFonts w:ascii="Dubai" w:hAnsi="Dubai" w:cs="Dubai"/>
          <w:color w:val="0B049E"/>
          <w:sz w:val="36"/>
          <w:szCs w:val="36"/>
        </w:rPr>
        <w:t>Critical-First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) تنظیم شده است تا از پراکندگی منابع مالی و انسانی جلوگیری شود.</w:t>
      </w:r>
    </w:p>
    <w:p w14:paraId="117B849E" w14:textId="77777777" w:rsid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</w:p>
    <w:p w14:paraId="44C33F28" w14:textId="77777777" w:rsid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</w:p>
    <w:p w14:paraId="63540058" w14:textId="77777777" w:rsid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</w:p>
    <w:p w14:paraId="521BF9AC" w14:textId="77777777" w:rsid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</w:p>
    <w:p w14:paraId="1A9B7818" w14:textId="77777777" w:rsid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</w:p>
    <w:p w14:paraId="0F5B7F0E" w14:textId="77777777" w:rsid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</w:p>
    <w:p w14:paraId="7E785813" w14:textId="77777777" w:rsid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</w:p>
    <w:p w14:paraId="18D99AD6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</w:p>
    <w:p w14:paraId="3970E150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>سال اول: تثبیت زیرساخت و اعتمادسازی (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Infrastructure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&amp; 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Trust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</w:p>
    <w:p w14:paraId="3A80982C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کوارتر اول (ماه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۳):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فاز بهینه‌سازی و هویت‌بخشی</w:t>
      </w:r>
    </w:p>
    <w:p w14:paraId="725AAF37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در این مرحله، هدف اصلی رفع گلوگاه‌های نسخه </w:t>
      </w:r>
      <w:r w:rsidRPr="00FA7EB0">
        <w:rPr>
          <w:rFonts w:ascii="Dubai" w:hAnsi="Dubai" w:cs="Dubai"/>
          <w:color w:val="0B049E"/>
          <w:sz w:val="36"/>
          <w:szCs w:val="36"/>
        </w:rPr>
        <w:t>MVP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است.</w:t>
      </w:r>
    </w:p>
    <w:p w14:paraId="1C00CC04" w14:textId="77777777" w:rsidR="00FA7EB0" w:rsidRPr="00FA7EB0" w:rsidRDefault="00FA7EB0" w:rsidP="00FA7EB0">
      <w:pPr>
        <w:numPr>
          <w:ilvl w:val="0"/>
          <w:numId w:val="171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قابلیت فنی: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پیاده‌سازی سیستم رزرواسیون با منطق </w:t>
      </w:r>
      <w:r w:rsidRPr="00FA7EB0">
        <w:rPr>
          <w:rFonts w:ascii="Dubai" w:hAnsi="Dubai" w:cs="Dubai"/>
          <w:color w:val="0B049E"/>
          <w:sz w:val="36"/>
          <w:szCs w:val="36"/>
        </w:rPr>
        <w:t>Dynamic Pricing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. خروجی ملموس: امکان محاسبه خودکار هزینه‌های جانبی (مترجم+ترانسفر) بر اساس نوع جراحی.</w:t>
      </w:r>
    </w:p>
    <w:p w14:paraId="659F72D1" w14:textId="77777777" w:rsidR="00FA7EB0" w:rsidRPr="00FA7EB0" w:rsidRDefault="00FA7EB0" w:rsidP="00FA7EB0">
      <w:pPr>
        <w:numPr>
          <w:ilvl w:val="0"/>
          <w:numId w:val="171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پروتکل داده: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طراحی ساختار دیتابیس برای پروفایل‌های پزشکی (</w:t>
      </w:r>
      <w:r w:rsidRPr="00FA7EB0">
        <w:rPr>
          <w:rFonts w:ascii="Dubai" w:hAnsi="Dubai" w:cs="Dubai"/>
          <w:color w:val="0B049E"/>
          <w:sz w:val="36"/>
          <w:szCs w:val="36"/>
        </w:rPr>
        <w:t>Medical Records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). خروجی: حذف تبادل مدارک در پلتفرم‌های ناامن مثل تلگرام.</w:t>
      </w:r>
    </w:p>
    <w:p w14:paraId="3104B310" w14:textId="77777777" w:rsidR="00FA7EB0" w:rsidRPr="00FA7EB0" w:rsidRDefault="00FA7EB0" w:rsidP="00FA7EB0">
      <w:pPr>
        <w:numPr>
          <w:ilvl w:val="0"/>
          <w:numId w:val="171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وابستگی: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تایید نهایی لیست قیمت‌های مصوب از سوی </w:t>
      </w:r>
      <w:r w:rsidRPr="00FA7EB0">
        <w:rPr>
          <w:rFonts w:ascii="Dubai" w:hAnsi="Dubai" w:cs="Dubai"/>
          <w:color w:val="0B049E"/>
          <w:sz w:val="36"/>
          <w:szCs w:val="36"/>
          <w:rtl/>
          <w:lang w:bidi="fa-IR"/>
        </w:rPr>
        <w:t>۲۰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کلینیک مرجع.</w:t>
      </w:r>
    </w:p>
    <w:p w14:paraId="1C563F50" w14:textId="77777777" w:rsidR="00FA7EB0" w:rsidRPr="00FA7EB0" w:rsidRDefault="00FA7EB0" w:rsidP="00FA7EB0">
      <w:pPr>
        <w:numPr>
          <w:ilvl w:val="0"/>
          <w:numId w:val="171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چرا اولویت دارد؟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بدون قیمت شفاف، فرآیند اعتماد در گردشگری سلامت آغاز نمی‌شود.</w:t>
      </w:r>
    </w:p>
    <w:p w14:paraId="2F1451AA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0B6ADE8E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33C79304" w14:textId="398DAE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 xml:space="preserve">کوارتر دوم (ماه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۶):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فاز مهاجرت به معماری 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Headless</w:t>
      </w:r>
    </w:p>
    <w:p w14:paraId="0A5FC7B7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color w:val="0B049E"/>
          <w:sz w:val="36"/>
          <w:szCs w:val="36"/>
          <w:rtl/>
        </w:rPr>
        <w:t>این مهم‌ترین گام فنی مهندسی کامپیوتر در این پروژه است.</w:t>
      </w:r>
    </w:p>
    <w:p w14:paraId="177D60FE" w14:textId="77777777" w:rsidR="00FA7EB0" w:rsidRPr="00FA7EB0" w:rsidRDefault="00FA7EB0" w:rsidP="00FA7EB0">
      <w:pPr>
        <w:numPr>
          <w:ilvl w:val="0"/>
          <w:numId w:val="172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اقدام فنی: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جداسازی کامل فرانت‌اند (با </w:t>
      </w:r>
      <w:r w:rsidRPr="00FA7EB0">
        <w:rPr>
          <w:rFonts w:ascii="Dubai" w:hAnsi="Dubai" w:cs="Dubai"/>
          <w:color w:val="0B049E"/>
          <w:sz w:val="36"/>
          <w:szCs w:val="36"/>
        </w:rPr>
        <w:t>Next.js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) و استفاده از وردپرس صرفاً به عنوان یک </w:t>
      </w:r>
      <w:r w:rsidRPr="00FA7EB0">
        <w:rPr>
          <w:rFonts w:ascii="Dubai" w:hAnsi="Dubai" w:cs="Dubai"/>
          <w:color w:val="0B049E"/>
          <w:sz w:val="36"/>
          <w:szCs w:val="36"/>
        </w:rPr>
        <w:t>Headless CMS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از طریق </w:t>
      </w:r>
      <w:r w:rsidRPr="00FA7EB0">
        <w:rPr>
          <w:rFonts w:ascii="Dubai" w:hAnsi="Dubai" w:cs="Dubai"/>
          <w:color w:val="0B049E"/>
          <w:sz w:val="36"/>
          <w:szCs w:val="36"/>
        </w:rPr>
        <w:t>REST API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.</w:t>
      </w:r>
    </w:p>
    <w:p w14:paraId="3FFEBBE0" w14:textId="77777777" w:rsidR="00FA7EB0" w:rsidRPr="00FA7EB0" w:rsidRDefault="00FA7EB0" w:rsidP="00FA7EB0">
      <w:pPr>
        <w:numPr>
          <w:ilvl w:val="0"/>
          <w:numId w:val="172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بهبود عملکرد: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پیاده‌سازی سیستم </w:t>
      </w:r>
      <w:r w:rsidRPr="00FA7EB0">
        <w:rPr>
          <w:rFonts w:ascii="Dubai" w:hAnsi="Dubai" w:cs="Dubai"/>
          <w:color w:val="0B049E"/>
          <w:sz w:val="36"/>
          <w:szCs w:val="36"/>
        </w:rPr>
        <w:t>Image Optimization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برای لود سریع عکس‌های نمونه‌کار جراحی در کشورهای با اینترنت ضعیف.</w:t>
      </w:r>
    </w:p>
    <w:p w14:paraId="2A7A64C8" w14:textId="77777777" w:rsidR="00FA7EB0" w:rsidRPr="00FA7EB0" w:rsidRDefault="00FA7EB0" w:rsidP="00FA7EB0">
      <w:pPr>
        <w:numPr>
          <w:ilvl w:val="0"/>
          <w:numId w:val="172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خروجی ملموس: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بهبود امتیاز </w:t>
      </w:r>
      <w:r w:rsidRPr="00FA7EB0">
        <w:rPr>
          <w:rFonts w:ascii="Dubai" w:hAnsi="Dubai" w:cs="Dubai"/>
          <w:color w:val="0B049E"/>
          <w:sz w:val="36"/>
          <w:szCs w:val="36"/>
        </w:rPr>
        <w:t>Core Web Vitals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به بالای </w:t>
      </w:r>
      <w:r w:rsidRPr="00FA7EB0">
        <w:rPr>
          <w:rFonts w:ascii="Dubai" w:hAnsi="Dubai" w:cs="Dubai"/>
          <w:color w:val="0B049E"/>
          <w:sz w:val="36"/>
          <w:szCs w:val="36"/>
          <w:rtl/>
          <w:lang w:bidi="fa-IR"/>
        </w:rPr>
        <w:t>۹۰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در موبایل.</w:t>
      </w:r>
    </w:p>
    <w:p w14:paraId="34790F6B" w14:textId="77777777" w:rsidR="00FA7EB0" w:rsidRPr="00FA7EB0" w:rsidRDefault="00FA7EB0" w:rsidP="00FA7EB0">
      <w:pPr>
        <w:numPr>
          <w:ilvl w:val="0"/>
          <w:numId w:val="172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منابع: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</w:t>
      </w:r>
      <w:r w:rsidRPr="00FA7EB0">
        <w:rPr>
          <w:rFonts w:ascii="Dubai" w:hAnsi="Dubai" w:cs="Dubai"/>
          <w:color w:val="0B049E"/>
          <w:sz w:val="36"/>
          <w:szCs w:val="36"/>
          <w:rtl/>
          <w:lang w:bidi="fa-IR"/>
        </w:rPr>
        <w:t>۲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توسعه‌دهنده فرانت‌اند، </w:t>
      </w:r>
      <w:r w:rsidRPr="00FA7EB0">
        <w:rPr>
          <w:rFonts w:ascii="Dubai" w:hAnsi="Dubai" w:cs="Dubai"/>
          <w:color w:val="0B049E"/>
          <w:sz w:val="36"/>
          <w:szCs w:val="36"/>
          <w:rtl/>
          <w:lang w:bidi="fa-IR"/>
        </w:rPr>
        <w:t>۱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متخصص </w:t>
      </w:r>
      <w:r w:rsidRPr="00FA7EB0">
        <w:rPr>
          <w:rFonts w:ascii="Dubai" w:hAnsi="Dubai" w:cs="Dubai"/>
          <w:color w:val="0B049E"/>
          <w:sz w:val="36"/>
          <w:szCs w:val="36"/>
        </w:rPr>
        <w:t>DevOps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برای پیکربندی </w:t>
      </w:r>
      <w:r w:rsidRPr="00FA7EB0">
        <w:rPr>
          <w:rFonts w:ascii="Dubai" w:hAnsi="Dubai" w:cs="Dubai"/>
          <w:color w:val="0B049E"/>
          <w:sz w:val="36"/>
          <w:szCs w:val="36"/>
        </w:rPr>
        <w:t>CDN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.</w:t>
      </w:r>
    </w:p>
    <w:p w14:paraId="0060B586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0F5A5F4C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2BD5E8C5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2FA4FF3C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27524D78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23514FA5" w14:textId="67E06A13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 xml:space="preserve">کوارتر سوم (ماه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۹):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فاز تجربه کاربری در سفر (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On-Trip Experience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</w:p>
    <w:p w14:paraId="01692345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color w:val="0B049E"/>
          <w:sz w:val="36"/>
          <w:szCs w:val="36"/>
          <w:rtl/>
        </w:rPr>
        <w:t>در این مرحله محصول از یک وب‌سایت ساده به یک دستیار سفر تبدیل می‌شود.</w:t>
      </w:r>
    </w:p>
    <w:p w14:paraId="397AB5A1" w14:textId="77777777" w:rsidR="00FA7EB0" w:rsidRPr="00FA7EB0" w:rsidRDefault="00FA7EB0" w:rsidP="00FA7EB0">
      <w:pPr>
        <w:numPr>
          <w:ilvl w:val="0"/>
          <w:numId w:val="173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نسخه 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v2.0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عرضه اپلیکیشن </w:t>
      </w:r>
      <w:r w:rsidRPr="00FA7EB0">
        <w:rPr>
          <w:rFonts w:ascii="Dubai" w:hAnsi="Dubai" w:cs="Dubai"/>
          <w:color w:val="0B049E"/>
          <w:sz w:val="36"/>
          <w:szCs w:val="36"/>
        </w:rPr>
        <w:t>PWA (Progressive Web App)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برای بیماران.</w:t>
      </w:r>
    </w:p>
    <w:p w14:paraId="3396B7BC" w14:textId="77777777" w:rsidR="00FA7EB0" w:rsidRPr="00FA7EB0" w:rsidRDefault="00FA7EB0" w:rsidP="00FA7EB0">
      <w:pPr>
        <w:numPr>
          <w:ilvl w:val="0"/>
          <w:numId w:val="173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فیچر کلیدی: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داشبورد "وضعیت زنده سفر"؛ شامل نام راننده، لوکیشن هتل، ساعت ملاقات با پزشک و وضعیت ویزا.</w:t>
      </w:r>
    </w:p>
    <w:p w14:paraId="381368DC" w14:textId="77777777" w:rsidR="00FA7EB0" w:rsidRPr="00FA7EB0" w:rsidRDefault="00FA7EB0" w:rsidP="00FA7EB0">
      <w:pPr>
        <w:numPr>
          <w:ilvl w:val="0"/>
          <w:numId w:val="173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خروجی ملموس: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کاهش </w:t>
      </w:r>
      <w:r w:rsidRPr="00FA7EB0">
        <w:rPr>
          <w:rFonts w:ascii="Dubai" w:hAnsi="Dubai" w:cs="Dubai"/>
          <w:color w:val="0B049E"/>
          <w:sz w:val="36"/>
          <w:szCs w:val="36"/>
          <w:rtl/>
          <w:lang w:bidi="fa-IR"/>
        </w:rPr>
        <w:t>۴۰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درصدی بار کاری تیم پشتیبانی (</w:t>
      </w:r>
      <w:r w:rsidRPr="00FA7EB0">
        <w:rPr>
          <w:rFonts w:ascii="Dubai" w:hAnsi="Dubai" w:cs="Dubai"/>
          <w:color w:val="0B049E"/>
          <w:sz w:val="36"/>
          <w:szCs w:val="36"/>
        </w:rPr>
        <w:t>Call Center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) از طریق سلف‌سرویس کردن اطلاعات.</w:t>
      </w:r>
    </w:p>
    <w:p w14:paraId="5BAA9749" w14:textId="77777777" w:rsidR="00FA7EB0" w:rsidRPr="00FA7EB0" w:rsidRDefault="00FA7EB0" w:rsidP="00FA7EB0">
      <w:pPr>
        <w:numPr>
          <w:ilvl w:val="0"/>
          <w:numId w:val="173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وابستگی: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اتصال </w:t>
      </w:r>
      <w:r w:rsidRPr="00FA7EB0">
        <w:rPr>
          <w:rFonts w:ascii="Dubai" w:hAnsi="Dubai" w:cs="Dubai"/>
          <w:color w:val="0B049E"/>
          <w:sz w:val="36"/>
          <w:szCs w:val="36"/>
        </w:rPr>
        <w:t>API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سیستم‌های آژانس‌های هواپیمایی طرف قرارداد.</w:t>
      </w:r>
    </w:p>
    <w:p w14:paraId="1CD6BBFA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1FBF6F96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452D21A4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4858C967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78D80570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3A7AC3C8" w14:textId="113351DB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 xml:space="preserve">کوارتر چهارم (ماه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۱۰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۱۲):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فاز فین‌تک و تسهیل مالی</w:t>
      </w:r>
    </w:p>
    <w:p w14:paraId="12B59797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color w:val="0B049E"/>
          <w:sz w:val="36"/>
          <w:szCs w:val="36"/>
          <w:rtl/>
        </w:rPr>
        <w:t>رفع بزرگترین گلوگاه گردشگری سلامت در ایران یعنی انتقال پول.</w:t>
      </w:r>
    </w:p>
    <w:p w14:paraId="5B853DB7" w14:textId="77777777" w:rsidR="00FA7EB0" w:rsidRPr="00FA7EB0" w:rsidRDefault="00FA7EB0" w:rsidP="00FA7EB0">
      <w:pPr>
        <w:numPr>
          <w:ilvl w:val="0"/>
          <w:numId w:val="174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توسعه فنی: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پیاده‌سازی درگاه واسط پرداخت برای دریافت "ودیعه" (</w:t>
      </w:r>
      <w:r w:rsidRPr="00FA7EB0">
        <w:rPr>
          <w:rFonts w:ascii="Dubai" w:hAnsi="Dubai" w:cs="Dubai"/>
          <w:color w:val="0B049E"/>
          <w:sz w:val="36"/>
          <w:szCs w:val="36"/>
        </w:rPr>
        <w:t>Deposit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) از طریق </w:t>
      </w:r>
      <w:r w:rsidRPr="00FA7EB0">
        <w:rPr>
          <w:rFonts w:ascii="Dubai" w:hAnsi="Dubai" w:cs="Dubai"/>
          <w:color w:val="0B049E"/>
          <w:sz w:val="36"/>
          <w:szCs w:val="36"/>
        </w:rPr>
        <w:t>Stablecoins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و صرافی‌های همکار در دبی/مسقط.</w:t>
      </w:r>
    </w:p>
    <w:p w14:paraId="219D88B9" w14:textId="77777777" w:rsidR="00FA7EB0" w:rsidRPr="00FA7EB0" w:rsidRDefault="00FA7EB0" w:rsidP="00FA7EB0">
      <w:pPr>
        <w:numPr>
          <w:ilvl w:val="0"/>
          <w:numId w:val="174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قابلیت سیستم: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صدور </w:t>
      </w:r>
      <w:r w:rsidRPr="00FA7EB0">
        <w:rPr>
          <w:rFonts w:ascii="Dubai" w:hAnsi="Dubai" w:cs="Dubai"/>
          <w:color w:val="0B049E"/>
          <w:sz w:val="36"/>
          <w:szCs w:val="36"/>
        </w:rPr>
        <w:t>Pre-Invoice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رسمی دیجیتال با قابلیت رهگیری (</w:t>
      </w:r>
      <w:r w:rsidRPr="00FA7EB0">
        <w:rPr>
          <w:rFonts w:ascii="Dubai" w:hAnsi="Dubai" w:cs="Dubai"/>
          <w:color w:val="0B049E"/>
          <w:sz w:val="36"/>
          <w:szCs w:val="36"/>
        </w:rPr>
        <w:t>Tracking ID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).</w:t>
      </w:r>
    </w:p>
    <w:p w14:paraId="3392E29F" w14:textId="77777777" w:rsidR="00FA7EB0" w:rsidRPr="00FA7EB0" w:rsidRDefault="00FA7EB0" w:rsidP="00FA7EB0">
      <w:pPr>
        <w:numPr>
          <w:ilvl w:val="0"/>
          <w:numId w:val="174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خروجی ملموس: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کاهش نرخ "کنسلی‌های لحظه آخری" به زیر </w:t>
      </w:r>
      <w:r w:rsidRPr="00FA7EB0">
        <w:rPr>
          <w:rFonts w:ascii="Dubai" w:hAnsi="Dubai" w:cs="Dubai"/>
          <w:color w:val="0B049E"/>
          <w:sz w:val="36"/>
          <w:szCs w:val="36"/>
          <w:rtl/>
          <w:lang w:bidi="fa-IR"/>
        </w:rPr>
        <w:t>۳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درصد.</w:t>
      </w:r>
    </w:p>
    <w:p w14:paraId="250CB732" w14:textId="77777777" w:rsidR="00FA7EB0" w:rsidRPr="00FA7EB0" w:rsidRDefault="00FA7EB0" w:rsidP="00FA7EB0">
      <w:pPr>
        <w:numPr>
          <w:ilvl w:val="0"/>
          <w:numId w:val="174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چرا اولویت دارد؟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پایداری درآمدی بیزنس به تضمین حضور بیمار وابسته است.</w:t>
      </w:r>
    </w:p>
    <w:p w14:paraId="78065CB2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6BA2D581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64DD3AA5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5BD0A5A8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5ADDBCA7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73DCACF0" w14:textId="6E70078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>سال دوم: مقیاس‌پذیری و هوشمندسازی (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Scalability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&amp; 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AI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</w:p>
    <w:p w14:paraId="73E360BB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کوارتر پنجم (ماه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۱۳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۱۵):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فاز تله‌مدیسین و مشاوره از راه دور</w:t>
      </w:r>
    </w:p>
    <w:p w14:paraId="7502D559" w14:textId="77777777" w:rsidR="00FA7EB0" w:rsidRPr="00FA7EB0" w:rsidRDefault="00FA7EB0" w:rsidP="00FA7EB0">
      <w:pPr>
        <w:numPr>
          <w:ilvl w:val="0"/>
          <w:numId w:val="175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توسعه فنی: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پیاده‌سازی ماژول مشاوره ویدیویی اختصاصی (</w:t>
      </w:r>
      <w:r w:rsidRPr="00FA7EB0">
        <w:rPr>
          <w:rFonts w:ascii="Dubai" w:hAnsi="Dubai" w:cs="Dubai"/>
          <w:color w:val="0B049E"/>
          <w:sz w:val="36"/>
          <w:szCs w:val="36"/>
        </w:rPr>
        <w:t>WebRTC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) در داخل پلتفرم.</w:t>
      </w:r>
    </w:p>
    <w:p w14:paraId="08BFBB6F" w14:textId="77777777" w:rsidR="00FA7EB0" w:rsidRPr="00FA7EB0" w:rsidRDefault="00FA7EB0" w:rsidP="00FA7EB0">
      <w:pPr>
        <w:numPr>
          <w:ilvl w:val="0"/>
          <w:numId w:val="175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قابلیت: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سیستم نوبت‌دهی ویزیت آنلاین قبل از پرواز جهت تایید نهایی کاندیداتوری عمل.</w:t>
      </w:r>
    </w:p>
    <w:p w14:paraId="3E864DCB" w14:textId="77777777" w:rsidR="00FA7EB0" w:rsidRPr="00FA7EB0" w:rsidRDefault="00FA7EB0" w:rsidP="00FA7EB0">
      <w:pPr>
        <w:numPr>
          <w:ilvl w:val="0"/>
          <w:numId w:val="175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خروجی ملموس: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افزایش نرخ موفقیت جراحی‌ها و کاهش مراجعاتی که در محل کلینیک رد می‌شوند.</w:t>
      </w:r>
    </w:p>
    <w:p w14:paraId="41632EA0" w14:textId="77777777" w:rsidR="00FA7EB0" w:rsidRPr="00FA7EB0" w:rsidRDefault="00FA7EB0" w:rsidP="00FA7EB0">
      <w:pPr>
        <w:numPr>
          <w:ilvl w:val="0"/>
          <w:numId w:val="175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منابع: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متخصص زیرساخت شبکه و امنیت داده.</w:t>
      </w:r>
    </w:p>
    <w:p w14:paraId="6A20A534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0C67221B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2D4FCF09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7B874EFF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15008DB7" w14:textId="69C667C1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 xml:space="preserve">کوارتر ششم (ماه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۱۶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۱۸):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فاز اتوماسیون پیگیری (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Post-Op Automation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</w:p>
    <w:p w14:paraId="514953EF" w14:textId="77777777" w:rsidR="00FA7EB0" w:rsidRPr="00FA7EB0" w:rsidRDefault="00FA7EB0" w:rsidP="00FA7EB0">
      <w:pPr>
        <w:numPr>
          <w:ilvl w:val="0"/>
          <w:numId w:val="176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قابلیت محصول: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سیستم خودکار </w:t>
      </w:r>
      <w:r w:rsidRPr="00FA7EB0">
        <w:rPr>
          <w:rFonts w:ascii="Dubai" w:hAnsi="Dubai" w:cs="Dubai"/>
          <w:color w:val="0B049E"/>
          <w:sz w:val="36"/>
          <w:szCs w:val="36"/>
        </w:rPr>
        <w:t>Follow-up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بر پایه پرسشنامه‌های هوشمند.</w:t>
      </w:r>
    </w:p>
    <w:p w14:paraId="0525E958" w14:textId="77777777" w:rsidR="00FA7EB0" w:rsidRPr="00FA7EB0" w:rsidRDefault="00FA7EB0" w:rsidP="00FA7EB0">
      <w:pPr>
        <w:numPr>
          <w:ilvl w:val="0"/>
          <w:numId w:val="176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کارکرد: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ارسال یادآورهای مصرف دارو و چک‌آپ‌های دوره‌ای به زبان مادری بیمار.</w:t>
      </w:r>
    </w:p>
    <w:p w14:paraId="1A758F91" w14:textId="77777777" w:rsidR="00FA7EB0" w:rsidRPr="00FA7EB0" w:rsidRDefault="00FA7EB0" w:rsidP="00FA7EB0">
      <w:pPr>
        <w:numPr>
          <w:ilvl w:val="0"/>
          <w:numId w:val="176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خروجی ملموس: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جمع‌آوری خودکار </w:t>
      </w:r>
      <w:r w:rsidRPr="00FA7EB0">
        <w:rPr>
          <w:rFonts w:ascii="Dubai" w:hAnsi="Dubai" w:cs="Dubai"/>
          <w:color w:val="0B049E"/>
          <w:sz w:val="36"/>
          <w:szCs w:val="36"/>
        </w:rPr>
        <w:t>Patient Testimonials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(تجارب بیماران) برای استفاده در کمپین‌های مارکتینگ فصل بعد.</w:t>
      </w:r>
    </w:p>
    <w:p w14:paraId="2875FEAF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271D36C3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44B2E561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64CB22F6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57394C2D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56200F84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48FF635C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2B1162CD" w14:textId="270013AC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 xml:space="preserve">کوارتر هفتم (ماه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۱۹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۲۱):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فاز پلتفرم باز (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Open API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&amp; 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B2B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)</w:t>
      </w:r>
    </w:p>
    <w:p w14:paraId="550823FE" w14:textId="77777777" w:rsidR="00FA7EB0" w:rsidRPr="00FA7EB0" w:rsidRDefault="00FA7EB0" w:rsidP="00FA7EB0">
      <w:pPr>
        <w:numPr>
          <w:ilvl w:val="0"/>
          <w:numId w:val="177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اقدام استراتژیک: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ارائه مستندات </w:t>
      </w:r>
      <w:r w:rsidRPr="00FA7EB0">
        <w:rPr>
          <w:rFonts w:ascii="Dubai" w:hAnsi="Dubai" w:cs="Dubai"/>
          <w:color w:val="0B049E"/>
          <w:sz w:val="36"/>
          <w:szCs w:val="36"/>
        </w:rPr>
        <w:t>API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به آژانس‌های مسافرتی خارجی جهت رزرو مستقیم پکیج‌های درمانی تراویکا.</w:t>
      </w:r>
    </w:p>
    <w:p w14:paraId="3459B917" w14:textId="77777777" w:rsidR="00FA7EB0" w:rsidRPr="00FA7EB0" w:rsidRDefault="00FA7EB0" w:rsidP="00FA7EB0">
      <w:pPr>
        <w:numPr>
          <w:ilvl w:val="0"/>
          <w:numId w:val="177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خروجی: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تبدیل شدن تراویکا به زیرساخت (</w:t>
      </w:r>
      <w:r w:rsidRPr="00FA7EB0">
        <w:rPr>
          <w:rFonts w:ascii="Dubai" w:hAnsi="Dubai" w:cs="Dubai"/>
          <w:color w:val="0B049E"/>
          <w:sz w:val="36"/>
          <w:szCs w:val="36"/>
        </w:rPr>
        <w:t>Infrastructure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) برای دیگر فعالان این حوزه.</w:t>
      </w:r>
    </w:p>
    <w:p w14:paraId="711E7DD2" w14:textId="77777777" w:rsidR="00FA7EB0" w:rsidRPr="00FA7EB0" w:rsidRDefault="00FA7EB0" w:rsidP="00FA7EB0">
      <w:pPr>
        <w:numPr>
          <w:ilvl w:val="0"/>
          <w:numId w:val="177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وابستگی: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تکمیل مستندات </w:t>
      </w:r>
      <w:r w:rsidRPr="00FA7EB0">
        <w:rPr>
          <w:rFonts w:ascii="Dubai" w:hAnsi="Dubai" w:cs="Dubai"/>
          <w:color w:val="0B049E"/>
          <w:sz w:val="36"/>
          <w:szCs w:val="36"/>
        </w:rPr>
        <w:t>Swagger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و امنیت لایه‌های دسترسی </w:t>
      </w:r>
      <w:r w:rsidRPr="00FA7EB0">
        <w:rPr>
          <w:rFonts w:ascii="Dubai" w:hAnsi="Dubai" w:cs="Dubai"/>
          <w:color w:val="0B049E"/>
          <w:sz w:val="36"/>
          <w:szCs w:val="36"/>
        </w:rPr>
        <w:t>API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.</w:t>
      </w:r>
    </w:p>
    <w:p w14:paraId="1F448887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76B05D57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15F1655D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3825DC73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162860AC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04F10A4F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60E085C1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39CDD2A8" w14:textId="2E251D44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 xml:space="preserve">کوارتر هشتم (ماه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۲۲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 xml:space="preserve"> تا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۲۴): 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فاز هوش مصنوعی و رتبه‌بندی تحلیلی</w:t>
      </w:r>
    </w:p>
    <w:p w14:paraId="28174A21" w14:textId="77777777" w:rsidR="00FA7EB0" w:rsidRPr="00FA7EB0" w:rsidRDefault="00FA7EB0" w:rsidP="00FA7EB0">
      <w:pPr>
        <w:numPr>
          <w:ilvl w:val="0"/>
          <w:numId w:val="178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قابلیت هوشمند: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پیاده‌سازی الگوریتم رتبه‌بندی جراحان بر اساس نتایج درمان، سرعت پاسخگویی و رضایت بیمار (نه بر اساس پول تبلیغات).</w:t>
      </w:r>
    </w:p>
    <w:p w14:paraId="20839853" w14:textId="77777777" w:rsidR="00FA7EB0" w:rsidRPr="00FA7EB0" w:rsidRDefault="00FA7EB0" w:rsidP="00FA7EB0">
      <w:pPr>
        <w:numPr>
          <w:ilvl w:val="0"/>
          <w:numId w:val="178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خروجی ملموس: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حذف کامل سوگیری انسانی در معرفی پزشک به بیمار و افزایش اعتماد برند.</w:t>
      </w:r>
    </w:p>
    <w:p w14:paraId="3C2EE821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0E4EE449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0DF22446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789EFC3E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57D309B3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55F23DC2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09B5DDA9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62072481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737774CD" w14:textId="210543CF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>انضباط محدوده (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Scope Discipline</w:t>
      </w: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): چه چیزهایی را انجام نمی‌دهیم؟</w:t>
      </w:r>
    </w:p>
    <w:p w14:paraId="48C8D5B5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یک </w:t>
      </w:r>
      <w:r w:rsidRPr="00FA7EB0">
        <w:rPr>
          <w:rFonts w:ascii="Dubai" w:hAnsi="Dubai" w:cs="Dubai"/>
          <w:color w:val="0B049E"/>
          <w:sz w:val="36"/>
          <w:szCs w:val="36"/>
        </w:rPr>
        <w:t>Roadmap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حرفه‌ای با "نه" گفتن زنده می‌ماند. تراویکا آگاهانه موارد زیر را از دستور کار خارج کرده است:</w:t>
      </w:r>
    </w:p>
    <w:p w14:paraId="5BBB56B2" w14:textId="77777777" w:rsidR="00FA7EB0" w:rsidRPr="00FA7EB0" w:rsidRDefault="00FA7EB0" w:rsidP="00FA7EB0">
      <w:pPr>
        <w:numPr>
          <w:ilvl w:val="0"/>
          <w:numId w:val="179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ورود به بازار توریسم تفریحی: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ما هتل را فقط برای بیمار رزرو می‌کنیم. وارد رقابت با علی‌بابا یا جاباما در تورهای تفریحی نمی‌شویم تا تمرکز عملیاتی روی پروتکل‌های استریل و پزشکی حفظ شود.</w:t>
      </w:r>
    </w:p>
    <w:p w14:paraId="3CF9D19E" w14:textId="77777777" w:rsidR="00FA7EB0" w:rsidRPr="00FA7EB0" w:rsidRDefault="00FA7EB0" w:rsidP="00FA7EB0">
      <w:pPr>
        <w:numPr>
          <w:ilvl w:val="0"/>
          <w:numId w:val="179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توسعه داروخانه آنلاین: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به دلیل چالش‌های لجستیک دارو و مجوزهای خاص، این بخش را به وندورهای ثالث واگذار می‌کنیم و خودمان وارد زنجیره تامین دارو نمی‌شویم.</w:t>
      </w:r>
    </w:p>
    <w:p w14:paraId="56EB63E7" w14:textId="77777777" w:rsidR="00FA7EB0" w:rsidRPr="00FA7EB0" w:rsidRDefault="00FA7EB0" w:rsidP="00FA7EB0">
      <w:pPr>
        <w:numPr>
          <w:ilvl w:val="0"/>
          <w:numId w:val="179"/>
        </w:num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t>ساخت مراکز درمانی: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ما یک پلتفرم </w:t>
      </w:r>
      <w:r w:rsidRPr="00FA7EB0">
        <w:rPr>
          <w:rFonts w:ascii="Dubai" w:hAnsi="Dubai" w:cs="Dubai"/>
          <w:color w:val="0B049E"/>
          <w:sz w:val="36"/>
          <w:szCs w:val="36"/>
        </w:rPr>
        <w:t>Asset-light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 باقی می‌مانیم. سرمایه خود را صرف خرید تجهیزات پزشکی نمی‌کنیم تا چابکی فنی و مالی خود را برای جابجایی بین کلینیک‌های مختلف حفظ کنیم.</w:t>
      </w:r>
    </w:p>
    <w:p w14:paraId="577C924F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36309685" w14:textId="77777777" w:rsidR="00FA7EB0" w:rsidRDefault="00FA7EB0" w:rsidP="00FA7EB0">
      <w:pPr>
        <w:bidi/>
        <w:rPr>
          <w:rFonts w:ascii="Dubai" w:hAnsi="Dubai" w:cs="Dubai"/>
          <w:b/>
          <w:bCs/>
          <w:color w:val="0B049E"/>
          <w:sz w:val="36"/>
          <w:szCs w:val="36"/>
          <w:rtl/>
        </w:rPr>
      </w:pPr>
    </w:p>
    <w:p w14:paraId="1F647607" w14:textId="6105CA59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b/>
          <w:bCs/>
          <w:color w:val="0B049E"/>
          <w:sz w:val="36"/>
          <w:szCs w:val="36"/>
          <w:rtl/>
        </w:rPr>
        <w:lastRenderedPageBreak/>
        <w:t xml:space="preserve">مدیریت ریسک در </w:t>
      </w:r>
      <w:r w:rsidRPr="00FA7EB0">
        <w:rPr>
          <w:rFonts w:ascii="Dubai" w:hAnsi="Dubai" w:cs="Dubai"/>
          <w:b/>
          <w:bCs/>
          <w:color w:val="0B049E"/>
          <w:sz w:val="36"/>
          <w:szCs w:val="36"/>
        </w:rPr>
        <w:t>Roadmap</w:t>
      </w:r>
    </w:p>
    <w:p w14:paraId="6C10AD9A" w14:textId="77777777" w:rsidR="00FA7EB0" w:rsidRPr="00FA7EB0" w:rsidRDefault="00FA7EB0" w:rsidP="00FA7EB0">
      <w:pPr>
        <w:bidi/>
        <w:rPr>
          <w:rFonts w:ascii="Dubai" w:hAnsi="Dubai" w:cs="Dubai"/>
          <w:color w:val="0B049E"/>
          <w:sz w:val="36"/>
          <w:szCs w:val="36"/>
          <w:rtl/>
        </w:rPr>
      </w:pPr>
      <w:r w:rsidRPr="00FA7EB0">
        <w:rPr>
          <w:rFonts w:ascii="Dubai" w:hAnsi="Dubai" w:cs="Dubai"/>
          <w:color w:val="0B049E"/>
          <w:sz w:val="36"/>
          <w:szCs w:val="36"/>
          <w:rtl/>
        </w:rPr>
        <w:t xml:space="preserve">وابستگی اصلی این نقشه راه، "ثبات قوانین ویزای </w:t>
      </w:r>
      <w:r w:rsidRPr="00FA7EB0">
        <w:rPr>
          <w:rFonts w:ascii="Dubai" w:hAnsi="Dubai" w:cs="Dubai"/>
          <w:color w:val="0B049E"/>
          <w:sz w:val="36"/>
          <w:szCs w:val="36"/>
        </w:rPr>
        <w:t>T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" است. در صورت بروز هرگونه اختلال سیاسی، تیم فنی موظف است ماژول "مشاوره آنلاین و فروش پکیج‌های دارو" را جایگزین "سفر حضوری" کند تا جریان درآمدی قطع نشود (</w:t>
      </w:r>
      <w:r w:rsidRPr="00FA7EB0">
        <w:rPr>
          <w:rFonts w:ascii="Dubai" w:hAnsi="Dubai" w:cs="Dubai"/>
          <w:color w:val="0B049E"/>
          <w:sz w:val="36"/>
          <w:szCs w:val="36"/>
        </w:rPr>
        <w:t>Pivot Readiness</w:t>
      </w:r>
      <w:r w:rsidRPr="00FA7EB0">
        <w:rPr>
          <w:rFonts w:ascii="Dubai" w:hAnsi="Dubai" w:cs="Dubai"/>
          <w:color w:val="0B049E"/>
          <w:sz w:val="36"/>
          <w:szCs w:val="36"/>
          <w:rtl/>
        </w:rPr>
        <w:t>).</w:t>
      </w:r>
    </w:p>
    <w:p w14:paraId="6F420277" w14:textId="4433232E" w:rsidR="00FA7EB0" w:rsidRPr="00FA7EB0" w:rsidRDefault="00FA7EB0" w:rsidP="00FA7EB0">
      <w:pPr>
        <w:bidi/>
        <w:rPr>
          <w:sz w:val="36"/>
          <w:szCs w:val="36"/>
        </w:rPr>
      </w:pPr>
    </w:p>
    <w:sectPr w:rsidR="00FA7EB0" w:rsidRPr="00FA7EB0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E5657" w14:textId="77777777" w:rsidR="00F945CB" w:rsidRDefault="00F945CB" w:rsidP="00F13CF9">
      <w:pPr>
        <w:spacing w:before="0" w:after="0" w:line="240" w:lineRule="auto"/>
      </w:pPr>
      <w:r>
        <w:separator/>
      </w:r>
    </w:p>
  </w:endnote>
  <w:endnote w:type="continuationSeparator" w:id="0">
    <w:p w14:paraId="3A2A1AFA" w14:textId="77777777" w:rsidR="00F945CB" w:rsidRDefault="00F945CB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46C7" w14:textId="77777777" w:rsidR="00F945CB" w:rsidRDefault="00F945CB" w:rsidP="00F13CF9">
      <w:pPr>
        <w:spacing w:before="0" w:after="0" w:line="240" w:lineRule="auto"/>
      </w:pPr>
      <w:r>
        <w:separator/>
      </w:r>
    </w:p>
  </w:footnote>
  <w:footnote w:type="continuationSeparator" w:id="0">
    <w:p w14:paraId="7597D426" w14:textId="77777777" w:rsidR="00F945CB" w:rsidRDefault="00F945CB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B13"/>
    <w:multiLevelType w:val="multilevel"/>
    <w:tmpl w:val="2E08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954A4"/>
    <w:multiLevelType w:val="multilevel"/>
    <w:tmpl w:val="DB8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D1079"/>
    <w:multiLevelType w:val="multilevel"/>
    <w:tmpl w:val="5EF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751E76"/>
    <w:multiLevelType w:val="multilevel"/>
    <w:tmpl w:val="7600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333F17"/>
    <w:multiLevelType w:val="multilevel"/>
    <w:tmpl w:val="35E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4F6AEB"/>
    <w:multiLevelType w:val="multilevel"/>
    <w:tmpl w:val="EDA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D93C5C"/>
    <w:multiLevelType w:val="multilevel"/>
    <w:tmpl w:val="AAE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B816BC"/>
    <w:multiLevelType w:val="multilevel"/>
    <w:tmpl w:val="99E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2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AD30B2"/>
    <w:multiLevelType w:val="multilevel"/>
    <w:tmpl w:val="9D6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3069EF"/>
    <w:multiLevelType w:val="multilevel"/>
    <w:tmpl w:val="7D8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EA74A0"/>
    <w:multiLevelType w:val="multilevel"/>
    <w:tmpl w:val="B8A4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A33627"/>
    <w:multiLevelType w:val="multilevel"/>
    <w:tmpl w:val="700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1D723A"/>
    <w:multiLevelType w:val="multilevel"/>
    <w:tmpl w:val="DC6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4C34EE"/>
    <w:multiLevelType w:val="multilevel"/>
    <w:tmpl w:val="ABF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BB7298"/>
    <w:multiLevelType w:val="multilevel"/>
    <w:tmpl w:val="F442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7A2B90"/>
    <w:multiLevelType w:val="multilevel"/>
    <w:tmpl w:val="DA0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1CC1B0D"/>
    <w:multiLevelType w:val="multilevel"/>
    <w:tmpl w:val="CB68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154DB4"/>
    <w:multiLevelType w:val="multilevel"/>
    <w:tmpl w:val="4C2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9C2B31"/>
    <w:multiLevelType w:val="multilevel"/>
    <w:tmpl w:val="3E3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3C7F15"/>
    <w:multiLevelType w:val="multilevel"/>
    <w:tmpl w:val="43F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98"/>
  </w:num>
  <w:num w:numId="2" w16cid:durableId="553466045">
    <w:abstractNumId w:val="93"/>
  </w:num>
  <w:num w:numId="3" w16cid:durableId="33389467">
    <w:abstractNumId w:val="135"/>
  </w:num>
  <w:num w:numId="4" w16cid:durableId="1819688951">
    <w:abstractNumId w:val="113"/>
  </w:num>
  <w:num w:numId="5" w16cid:durableId="1113280852">
    <w:abstractNumId w:val="120"/>
  </w:num>
  <w:num w:numId="6" w16cid:durableId="1187405004">
    <w:abstractNumId w:val="74"/>
  </w:num>
  <w:num w:numId="7" w16cid:durableId="836310810">
    <w:abstractNumId w:val="77"/>
  </w:num>
  <w:num w:numId="8" w16cid:durableId="1489861645">
    <w:abstractNumId w:val="163"/>
  </w:num>
  <w:num w:numId="9" w16cid:durableId="1766875330">
    <w:abstractNumId w:val="167"/>
  </w:num>
  <w:num w:numId="10" w16cid:durableId="1214459978">
    <w:abstractNumId w:val="114"/>
  </w:num>
  <w:num w:numId="11" w16cid:durableId="1038621574">
    <w:abstractNumId w:val="52"/>
  </w:num>
  <w:num w:numId="12" w16cid:durableId="648099764">
    <w:abstractNumId w:val="46"/>
  </w:num>
  <w:num w:numId="13" w16cid:durableId="1205559356">
    <w:abstractNumId w:val="101"/>
  </w:num>
  <w:num w:numId="14" w16cid:durableId="574508295">
    <w:abstractNumId w:val="90"/>
  </w:num>
  <w:num w:numId="15" w16cid:durableId="542057738">
    <w:abstractNumId w:val="47"/>
  </w:num>
  <w:num w:numId="16" w16cid:durableId="301232888">
    <w:abstractNumId w:val="82"/>
  </w:num>
  <w:num w:numId="17" w16cid:durableId="791900308">
    <w:abstractNumId w:val="50"/>
  </w:num>
  <w:num w:numId="18" w16cid:durableId="800533637">
    <w:abstractNumId w:val="45"/>
  </w:num>
  <w:num w:numId="19" w16cid:durableId="468519322">
    <w:abstractNumId w:val="89"/>
  </w:num>
  <w:num w:numId="20" w16cid:durableId="692607756">
    <w:abstractNumId w:val="169"/>
  </w:num>
  <w:num w:numId="21" w16cid:durableId="1201895248">
    <w:abstractNumId w:val="178"/>
  </w:num>
  <w:num w:numId="22" w16cid:durableId="1380592199">
    <w:abstractNumId w:val="42"/>
  </w:num>
  <w:num w:numId="23" w16cid:durableId="1244602542">
    <w:abstractNumId w:val="145"/>
  </w:num>
  <w:num w:numId="24" w16cid:durableId="965282582">
    <w:abstractNumId w:val="19"/>
  </w:num>
  <w:num w:numId="25" w16cid:durableId="391196447">
    <w:abstractNumId w:val="156"/>
  </w:num>
  <w:num w:numId="26" w16cid:durableId="1136145271">
    <w:abstractNumId w:val="21"/>
  </w:num>
  <w:num w:numId="27" w16cid:durableId="1491288685">
    <w:abstractNumId w:val="33"/>
  </w:num>
  <w:num w:numId="28" w16cid:durableId="120003756">
    <w:abstractNumId w:val="92"/>
  </w:num>
  <w:num w:numId="29" w16cid:durableId="167140463">
    <w:abstractNumId w:val="127"/>
  </w:num>
  <w:num w:numId="30" w16cid:durableId="143350306">
    <w:abstractNumId w:val="51"/>
  </w:num>
  <w:num w:numId="31" w16cid:durableId="1132553294">
    <w:abstractNumId w:val="105"/>
  </w:num>
  <w:num w:numId="32" w16cid:durableId="847019247">
    <w:abstractNumId w:val="36"/>
  </w:num>
  <w:num w:numId="33" w16cid:durableId="129834086">
    <w:abstractNumId w:val="86"/>
  </w:num>
  <w:num w:numId="34" w16cid:durableId="623581676">
    <w:abstractNumId w:val="84"/>
  </w:num>
  <w:num w:numId="35" w16cid:durableId="381363825">
    <w:abstractNumId w:val="12"/>
  </w:num>
  <w:num w:numId="36" w16cid:durableId="1949657105">
    <w:abstractNumId w:val="153"/>
  </w:num>
  <w:num w:numId="37" w16cid:durableId="503787262">
    <w:abstractNumId w:val="64"/>
  </w:num>
  <w:num w:numId="38" w16cid:durableId="1442263717">
    <w:abstractNumId w:val="164"/>
  </w:num>
  <w:num w:numId="39" w16cid:durableId="550456816">
    <w:abstractNumId w:val="32"/>
  </w:num>
  <w:num w:numId="40" w16cid:durableId="25837077">
    <w:abstractNumId w:val="57"/>
  </w:num>
  <w:num w:numId="41" w16cid:durableId="2028486860">
    <w:abstractNumId w:val="13"/>
  </w:num>
  <w:num w:numId="42" w16cid:durableId="695429106">
    <w:abstractNumId w:val="48"/>
  </w:num>
  <w:num w:numId="43" w16cid:durableId="1895892631">
    <w:abstractNumId w:val="6"/>
  </w:num>
  <w:num w:numId="44" w16cid:durableId="888493420">
    <w:abstractNumId w:val="151"/>
  </w:num>
  <w:num w:numId="45" w16cid:durableId="860820191">
    <w:abstractNumId w:val="125"/>
  </w:num>
  <w:num w:numId="46" w16cid:durableId="1429811789">
    <w:abstractNumId w:val="10"/>
  </w:num>
  <w:num w:numId="47" w16cid:durableId="1242829806">
    <w:abstractNumId w:val="173"/>
  </w:num>
  <w:num w:numId="48" w16cid:durableId="1255018370">
    <w:abstractNumId w:val="97"/>
  </w:num>
  <w:num w:numId="49" w16cid:durableId="293022748">
    <w:abstractNumId w:val="79"/>
  </w:num>
  <w:num w:numId="50" w16cid:durableId="300309588">
    <w:abstractNumId w:val="148"/>
  </w:num>
  <w:num w:numId="51" w16cid:durableId="684598418">
    <w:abstractNumId w:val="118"/>
  </w:num>
  <w:num w:numId="52" w16cid:durableId="1789471383">
    <w:abstractNumId w:val="80"/>
  </w:num>
  <w:num w:numId="53" w16cid:durableId="1047531666">
    <w:abstractNumId w:val="66"/>
  </w:num>
  <w:num w:numId="54" w16cid:durableId="517546175">
    <w:abstractNumId w:val="124"/>
  </w:num>
  <w:num w:numId="55" w16cid:durableId="1483350010">
    <w:abstractNumId w:val="146"/>
  </w:num>
  <w:num w:numId="56" w16cid:durableId="1864787831">
    <w:abstractNumId w:val="165"/>
  </w:num>
  <w:num w:numId="57" w16cid:durableId="1101875631">
    <w:abstractNumId w:val="7"/>
  </w:num>
  <w:num w:numId="58" w16cid:durableId="1766489371">
    <w:abstractNumId w:val="112"/>
  </w:num>
  <w:num w:numId="59" w16cid:durableId="1268584690">
    <w:abstractNumId w:val="83"/>
  </w:num>
  <w:num w:numId="60" w16cid:durableId="1860122400">
    <w:abstractNumId w:val="121"/>
  </w:num>
  <w:num w:numId="61" w16cid:durableId="574244878">
    <w:abstractNumId w:val="174"/>
  </w:num>
  <w:num w:numId="62" w16cid:durableId="1449811035">
    <w:abstractNumId w:val="147"/>
  </w:num>
  <w:num w:numId="63" w16cid:durableId="915364383">
    <w:abstractNumId w:val="103"/>
  </w:num>
  <w:num w:numId="64" w16cid:durableId="1834299023">
    <w:abstractNumId w:val="44"/>
  </w:num>
  <w:num w:numId="65" w16cid:durableId="1993292476">
    <w:abstractNumId w:val="159"/>
  </w:num>
  <w:num w:numId="66" w16cid:durableId="195849307">
    <w:abstractNumId w:val="81"/>
  </w:num>
  <w:num w:numId="67" w16cid:durableId="1933850280">
    <w:abstractNumId w:val="63"/>
  </w:num>
  <w:num w:numId="68" w16cid:durableId="1957592161">
    <w:abstractNumId w:val="25"/>
  </w:num>
  <w:num w:numId="69" w16cid:durableId="1365788022">
    <w:abstractNumId w:val="130"/>
  </w:num>
  <w:num w:numId="70" w16cid:durableId="1267615646">
    <w:abstractNumId w:val="5"/>
  </w:num>
  <w:num w:numId="71" w16cid:durableId="1721325261">
    <w:abstractNumId w:val="76"/>
  </w:num>
  <w:num w:numId="72" w16cid:durableId="1498380972">
    <w:abstractNumId w:val="9"/>
  </w:num>
  <w:num w:numId="73" w16cid:durableId="2120560195">
    <w:abstractNumId w:val="94"/>
  </w:num>
  <w:num w:numId="74" w16cid:durableId="1960646639">
    <w:abstractNumId w:val="29"/>
  </w:num>
  <w:num w:numId="75" w16cid:durableId="178088659">
    <w:abstractNumId w:val="1"/>
  </w:num>
  <w:num w:numId="76" w16cid:durableId="126701788">
    <w:abstractNumId w:val="150"/>
  </w:num>
  <w:num w:numId="77" w16cid:durableId="63260769">
    <w:abstractNumId w:val="144"/>
  </w:num>
  <w:num w:numId="78" w16cid:durableId="1331520640">
    <w:abstractNumId w:val="31"/>
  </w:num>
  <w:num w:numId="79" w16cid:durableId="2076201422">
    <w:abstractNumId w:val="61"/>
  </w:num>
  <w:num w:numId="80" w16cid:durableId="1117798524">
    <w:abstractNumId w:val="15"/>
  </w:num>
  <w:num w:numId="81" w16cid:durableId="755829815">
    <w:abstractNumId w:val="109"/>
  </w:num>
  <w:num w:numId="82" w16cid:durableId="444469723">
    <w:abstractNumId w:val="177"/>
  </w:num>
  <w:num w:numId="83" w16cid:durableId="946083792">
    <w:abstractNumId w:val="88"/>
  </w:num>
  <w:num w:numId="84" w16cid:durableId="838541824">
    <w:abstractNumId w:val="43"/>
  </w:num>
  <w:num w:numId="85" w16cid:durableId="1496411681">
    <w:abstractNumId w:val="60"/>
  </w:num>
  <w:num w:numId="86" w16cid:durableId="1058165231">
    <w:abstractNumId w:val="8"/>
  </w:num>
  <w:num w:numId="87" w16cid:durableId="1389839018">
    <w:abstractNumId w:val="30"/>
  </w:num>
  <w:num w:numId="88" w16cid:durableId="129788908">
    <w:abstractNumId w:val="18"/>
  </w:num>
  <w:num w:numId="89" w16cid:durableId="1234244511">
    <w:abstractNumId w:val="138"/>
  </w:num>
  <w:num w:numId="90" w16cid:durableId="959841836">
    <w:abstractNumId w:val="152"/>
  </w:num>
  <w:num w:numId="91" w16cid:durableId="183639381">
    <w:abstractNumId w:val="142"/>
  </w:num>
  <w:num w:numId="92" w16cid:durableId="2134133352">
    <w:abstractNumId w:val="176"/>
  </w:num>
  <w:num w:numId="93" w16cid:durableId="1970936786">
    <w:abstractNumId w:val="102"/>
  </w:num>
  <w:num w:numId="94" w16cid:durableId="1898393394">
    <w:abstractNumId w:val="175"/>
  </w:num>
  <w:num w:numId="95" w16cid:durableId="1537621834">
    <w:abstractNumId w:val="126"/>
  </w:num>
  <w:num w:numId="96" w16cid:durableId="844516332">
    <w:abstractNumId w:val="87"/>
  </w:num>
  <w:num w:numId="97" w16cid:durableId="1448041670">
    <w:abstractNumId w:val="154"/>
  </w:num>
  <w:num w:numId="98" w16cid:durableId="117113482">
    <w:abstractNumId w:val="162"/>
  </w:num>
  <w:num w:numId="99" w16cid:durableId="1739548499">
    <w:abstractNumId w:val="58"/>
  </w:num>
  <w:num w:numId="100" w16cid:durableId="957106097">
    <w:abstractNumId w:val="168"/>
  </w:num>
  <w:num w:numId="101" w16cid:durableId="2139909839">
    <w:abstractNumId w:val="23"/>
  </w:num>
  <w:num w:numId="102" w16cid:durableId="29965159">
    <w:abstractNumId w:val="26"/>
  </w:num>
  <w:num w:numId="103" w16cid:durableId="1225145996">
    <w:abstractNumId w:val="37"/>
  </w:num>
  <w:num w:numId="104" w16cid:durableId="1308241544">
    <w:abstractNumId w:val="100"/>
  </w:num>
  <w:num w:numId="105" w16cid:durableId="679435171">
    <w:abstractNumId w:val="122"/>
  </w:num>
  <w:num w:numId="106" w16cid:durableId="916591049">
    <w:abstractNumId w:val="117"/>
  </w:num>
  <w:num w:numId="107" w16cid:durableId="979190254">
    <w:abstractNumId w:val="17"/>
  </w:num>
  <w:num w:numId="108" w16cid:durableId="1321885562">
    <w:abstractNumId w:val="166"/>
  </w:num>
  <w:num w:numId="109" w16cid:durableId="332799873">
    <w:abstractNumId w:val="38"/>
  </w:num>
  <w:num w:numId="110" w16cid:durableId="1363050113">
    <w:abstractNumId w:val="172"/>
  </w:num>
  <w:num w:numId="111" w16cid:durableId="859855856">
    <w:abstractNumId w:val="78"/>
  </w:num>
  <w:num w:numId="112" w16cid:durableId="1577592766">
    <w:abstractNumId w:val="99"/>
  </w:num>
  <w:num w:numId="113" w16cid:durableId="1702785233">
    <w:abstractNumId w:val="35"/>
  </w:num>
  <w:num w:numId="114" w16cid:durableId="398671765">
    <w:abstractNumId w:val="96"/>
  </w:num>
  <w:num w:numId="115" w16cid:durableId="861819169">
    <w:abstractNumId w:val="157"/>
  </w:num>
  <w:num w:numId="116" w16cid:durableId="1043098166">
    <w:abstractNumId w:val="16"/>
  </w:num>
  <w:num w:numId="117" w16cid:durableId="1503543881">
    <w:abstractNumId w:val="128"/>
  </w:num>
  <w:num w:numId="118" w16cid:durableId="854804333">
    <w:abstractNumId w:val="69"/>
  </w:num>
  <w:num w:numId="119" w16cid:durableId="1900091514">
    <w:abstractNumId w:val="131"/>
  </w:num>
  <w:num w:numId="120" w16cid:durableId="707216124">
    <w:abstractNumId w:val="115"/>
  </w:num>
  <w:num w:numId="121" w16cid:durableId="1823503654">
    <w:abstractNumId w:val="155"/>
  </w:num>
  <w:num w:numId="122" w16cid:durableId="1183973771">
    <w:abstractNumId w:val="11"/>
  </w:num>
  <w:num w:numId="123" w16cid:durableId="2113933987">
    <w:abstractNumId w:val="141"/>
  </w:num>
  <w:num w:numId="124" w16cid:durableId="901644594">
    <w:abstractNumId w:val="67"/>
  </w:num>
  <w:num w:numId="125" w16cid:durableId="468520545">
    <w:abstractNumId w:val="27"/>
  </w:num>
  <w:num w:numId="126" w16cid:durableId="1744715464">
    <w:abstractNumId w:val="119"/>
  </w:num>
  <w:num w:numId="127" w16cid:durableId="1865171811">
    <w:abstractNumId w:val="73"/>
  </w:num>
  <w:num w:numId="128" w16cid:durableId="1099255171">
    <w:abstractNumId w:val="170"/>
  </w:num>
  <w:num w:numId="129" w16cid:durableId="157771543">
    <w:abstractNumId w:val="132"/>
  </w:num>
  <w:num w:numId="130" w16cid:durableId="1573197979">
    <w:abstractNumId w:val="116"/>
  </w:num>
  <w:num w:numId="131" w16cid:durableId="887298317">
    <w:abstractNumId w:val="49"/>
  </w:num>
  <w:num w:numId="132" w16cid:durableId="645015667">
    <w:abstractNumId w:val="70"/>
  </w:num>
  <w:num w:numId="133" w16cid:durableId="1970699534">
    <w:abstractNumId w:val="158"/>
  </w:num>
  <w:num w:numId="134" w16cid:durableId="917204589">
    <w:abstractNumId w:val="137"/>
  </w:num>
  <w:num w:numId="135" w16cid:durableId="2041591213">
    <w:abstractNumId w:val="40"/>
  </w:num>
  <w:num w:numId="136" w16cid:durableId="224489460">
    <w:abstractNumId w:val="171"/>
  </w:num>
  <w:num w:numId="137" w16cid:durableId="720207107">
    <w:abstractNumId w:val="53"/>
  </w:num>
  <w:num w:numId="138" w16cid:durableId="1730226207">
    <w:abstractNumId w:val="95"/>
  </w:num>
  <w:num w:numId="139" w16cid:durableId="247929251">
    <w:abstractNumId w:val="65"/>
  </w:num>
  <w:num w:numId="140" w16cid:durableId="1864661197">
    <w:abstractNumId w:val="4"/>
  </w:num>
  <w:num w:numId="141" w16cid:durableId="911160828">
    <w:abstractNumId w:val="24"/>
  </w:num>
  <w:num w:numId="142" w16cid:durableId="322854932">
    <w:abstractNumId w:val="104"/>
  </w:num>
  <w:num w:numId="143" w16cid:durableId="834106355">
    <w:abstractNumId w:val="75"/>
  </w:num>
  <w:num w:numId="144" w16cid:durableId="91123241">
    <w:abstractNumId w:val="62"/>
  </w:num>
  <w:num w:numId="145" w16cid:durableId="815610243">
    <w:abstractNumId w:val="3"/>
  </w:num>
  <w:num w:numId="146" w16cid:durableId="1868253890">
    <w:abstractNumId w:val="20"/>
  </w:num>
  <w:num w:numId="147" w16cid:durableId="1935741709">
    <w:abstractNumId w:val="106"/>
  </w:num>
  <w:num w:numId="148" w16cid:durableId="1829901086">
    <w:abstractNumId w:val="110"/>
  </w:num>
  <w:num w:numId="149" w16cid:durableId="1602377559">
    <w:abstractNumId w:val="136"/>
  </w:num>
  <w:num w:numId="150" w16cid:durableId="1775242201">
    <w:abstractNumId w:val="134"/>
  </w:num>
  <w:num w:numId="151" w16cid:durableId="739407303">
    <w:abstractNumId w:val="71"/>
  </w:num>
  <w:num w:numId="152" w16cid:durableId="539325266">
    <w:abstractNumId w:val="68"/>
  </w:num>
  <w:num w:numId="153" w16cid:durableId="344139677">
    <w:abstractNumId w:val="22"/>
  </w:num>
  <w:num w:numId="154" w16cid:durableId="1352412652">
    <w:abstractNumId w:val="140"/>
  </w:num>
  <w:num w:numId="155" w16cid:durableId="536159204">
    <w:abstractNumId w:val="39"/>
  </w:num>
  <w:num w:numId="156" w16cid:durableId="602617504">
    <w:abstractNumId w:val="139"/>
  </w:num>
  <w:num w:numId="157" w16cid:durableId="1195388964">
    <w:abstractNumId w:val="143"/>
  </w:num>
  <w:num w:numId="158" w16cid:durableId="391660880">
    <w:abstractNumId w:val="59"/>
  </w:num>
  <w:num w:numId="159" w16cid:durableId="1770539847">
    <w:abstractNumId w:val="55"/>
  </w:num>
  <w:num w:numId="160" w16cid:durableId="1404912439">
    <w:abstractNumId w:val="34"/>
  </w:num>
  <w:num w:numId="161" w16cid:durableId="1221751782">
    <w:abstractNumId w:val="133"/>
  </w:num>
  <w:num w:numId="162" w16cid:durableId="1281840964">
    <w:abstractNumId w:val="56"/>
  </w:num>
  <w:num w:numId="163" w16cid:durableId="1623921581">
    <w:abstractNumId w:val="54"/>
  </w:num>
  <w:num w:numId="164" w16cid:durableId="721370100">
    <w:abstractNumId w:val="2"/>
  </w:num>
  <w:num w:numId="165" w16cid:durableId="145702791">
    <w:abstractNumId w:val="107"/>
  </w:num>
  <w:num w:numId="166" w16cid:durableId="79445342">
    <w:abstractNumId w:val="129"/>
  </w:num>
  <w:num w:numId="167" w16cid:durableId="1945263995">
    <w:abstractNumId w:val="161"/>
  </w:num>
  <w:num w:numId="168" w16cid:durableId="918101600">
    <w:abstractNumId w:val="85"/>
  </w:num>
  <w:num w:numId="169" w16cid:durableId="1261451669">
    <w:abstractNumId w:val="160"/>
  </w:num>
  <w:num w:numId="170" w16cid:durableId="464271837">
    <w:abstractNumId w:val="123"/>
  </w:num>
  <w:num w:numId="171" w16cid:durableId="53696466">
    <w:abstractNumId w:val="91"/>
  </w:num>
  <w:num w:numId="172" w16cid:durableId="1587612082">
    <w:abstractNumId w:val="108"/>
  </w:num>
  <w:num w:numId="173" w16cid:durableId="1585147457">
    <w:abstractNumId w:val="41"/>
  </w:num>
  <w:num w:numId="174" w16cid:durableId="2063092840">
    <w:abstractNumId w:val="0"/>
  </w:num>
  <w:num w:numId="175" w16cid:durableId="1917938396">
    <w:abstractNumId w:val="14"/>
  </w:num>
  <w:num w:numId="176" w16cid:durableId="310645972">
    <w:abstractNumId w:val="111"/>
  </w:num>
  <w:num w:numId="177" w16cid:durableId="1715736108">
    <w:abstractNumId w:val="72"/>
  </w:num>
  <w:num w:numId="178" w16cid:durableId="1656647997">
    <w:abstractNumId w:val="149"/>
  </w:num>
  <w:num w:numId="179" w16cid:durableId="33989550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  <w:rsid w:val="00F945CB"/>
    <w:rsid w:val="00FA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2026-02-07T18:19:00Z</dcterms:created>
  <dcterms:modified xsi:type="dcterms:W3CDTF">2026-02-07T18:19:00Z</dcterms:modified>
</cp:coreProperties>
</file>