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2.029931463751"/>
        <w:gridCol w:w="927.8927909389297"/>
        <w:gridCol w:w="1454.2185336984064"/>
        <w:gridCol w:w="1676.4449584190745"/>
        <w:gridCol w:w="1734.9255965034608"/>
        <w:tblGridChange w:id="0">
          <w:tblGrid>
            <w:gridCol w:w="3232.029931463751"/>
            <w:gridCol w:w="927.8927909389297"/>
            <w:gridCol w:w="1454.2185336984064"/>
            <w:gridCol w:w="1676.4449584190745"/>
            <w:gridCol w:w="1734.9255965034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4 | MINI WARZYWNY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x porcji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Mini warzywny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Ogórek zielony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Papryka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Pomidory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0,90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sałata masłowa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Rzodkiewka, pęczek, 150g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marchew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0,60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Suma: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