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28" w:after="228"/>
        <w:jc w:val="both"/>
        <w:rPr/>
      </w:pPr>
      <w:r>
        <w:rPr>
          <w:rFonts w:cs="Times New Roman" w:ascii="Times New Roman" w:hAnsi="Times New Roman"/>
          <w:b/>
          <w:bCs/>
          <w:sz w:val="30"/>
          <w:szCs w:val="30"/>
        </w:rPr>
        <w:t>Objectives</w:t>
      </w:r>
      <w:r>
        <w:rPr>
          <w:rFonts w:cs="Times New Roman" w:ascii="Times New Roman" w:hAnsi="Times New Roman"/>
          <w:sz w:val="30"/>
          <w:szCs w:val="30"/>
        </w:rPr>
        <w:t xml:space="preserve">:To Setup  required </w:t>
      </w:r>
      <w:r>
        <w:rPr>
          <w:rFonts w:cs="Times New Roman" w:ascii="Times New Roman" w:hAnsi="Times New Roman"/>
          <w:sz w:val="30"/>
          <w:szCs w:val="30"/>
        </w:rPr>
        <w:t>Services</w:t>
      </w:r>
      <w:r>
        <w:rPr>
          <w:rFonts w:cs="Times New Roman" w:ascii="Times New Roman" w:hAnsi="Times New Roman"/>
          <w:sz w:val="30"/>
          <w:szCs w:val="30"/>
        </w:rPr>
        <w:t xml:space="preserve"> for the project ApexRestaurant  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30"/>
          <w:szCs w:val="30"/>
        </w:rPr>
        <w:t>Theory: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81717"/>
          <w:spacing w:val="0"/>
          <w:sz w:val="28"/>
          <w:szCs w:val="28"/>
          <w:highlight w:val="white"/>
        </w:rPr>
        <w:t>The built-in container is represented by </w:t>
      </w:r>
      <w:r>
        <w:rPr>
          <w:rStyle w:val="SourceText"/>
          <w:rFonts w:ascii="Times New Roman" w:hAnsi="Times New Roman"/>
          <w:sz w:val="28"/>
          <w:szCs w:val="28"/>
        </w:rPr>
        <w:t>IServiceProvider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81717"/>
          <w:spacing w:val="0"/>
          <w:sz w:val="28"/>
          <w:szCs w:val="28"/>
          <w:highlight w:val="white"/>
        </w:rPr>
        <w:t> implementation that supports constructor injection by default. The types (classes) managed by built-in IoC container is called </w:t>
      </w: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81717"/>
          <w:spacing w:val="0"/>
          <w:sz w:val="28"/>
          <w:szCs w:val="28"/>
          <w:highlight w:val="white"/>
        </w:rPr>
        <w:t>services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81717"/>
          <w:spacing w:val="0"/>
          <w:sz w:val="28"/>
          <w:szCs w:val="28"/>
          <w:highlight w:val="white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basically two types of services in ASP.NET Core: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Framework Services:</w:t>
      </w:r>
      <w:r>
        <w:rPr>
          <w:rFonts w:ascii="Times New Roman" w:hAnsi="Times New Roman"/>
          <w:sz w:val="28"/>
          <w:szCs w:val="28"/>
        </w:rPr>
        <w:t xml:space="preserve"> Services which are a part of ASP.NET Core framework such as IApplicationBuilder, IHostingEnvironment, ILoggerFactory etc.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Application Services:</w:t>
      </w:r>
      <w:r>
        <w:rPr>
          <w:rFonts w:ascii="Times New Roman" w:hAnsi="Times New Roman"/>
          <w:sz w:val="28"/>
          <w:szCs w:val="28"/>
        </w:rPr>
        <w:t xml:space="preserve"> The services (custom types or classes) which you as a programmer create for your application</w:t>
      </w:r>
    </w:p>
    <w:p>
      <w:pPr>
        <w:pStyle w:val="Normal"/>
        <w:spacing w:lineRule="auto" w:line="360" w:before="114" w:after="114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Group Discussion:</w:t>
      </w:r>
    </w:p>
    <w:p>
      <w:pPr>
        <w:pStyle w:val="Normal"/>
        <w:spacing w:lineRule="auto" w:line="36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Create an interface </w:t>
      </w:r>
      <w:r>
        <w:rPr>
          <w:rFonts w:ascii="Times New Roman" w:hAnsi="Times New Roman"/>
          <w:sz w:val="28"/>
          <w:szCs w:val="28"/>
        </w:rPr>
        <w:t xml:space="preserve">“IGenericService.cs” </w:t>
      </w:r>
    </w:p>
    <w:p>
      <w:pPr>
        <w:pStyle w:val="Normal"/>
        <w:spacing w:lineRule="auto" w:line="36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 class “GenericService.cs” </w:t>
      </w:r>
    </w:p>
    <w:p>
      <w:pPr>
        <w:pStyle w:val="Normal"/>
        <w:spacing w:lineRule="auto" w:line="36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 a class “ServiceModule.cs” </w:t>
      </w:r>
    </w:p>
    <w:p>
      <w:pPr>
        <w:pStyle w:val="Normal"/>
        <w:spacing w:lineRule="auto" w:line="36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 similar </w:t>
      </w:r>
      <w:r>
        <w:rPr>
          <w:rFonts w:ascii="Times New Roman" w:hAnsi="Times New Roman"/>
          <w:sz w:val="28"/>
          <w:szCs w:val="28"/>
        </w:rPr>
        <w:t xml:space="preserve">interface , class </w:t>
      </w:r>
      <w:r>
        <w:rPr>
          <w:rFonts w:ascii="Times New Roman" w:hAnsi="Times New Roman"/>
          <w:sz w:val="28"/>
          <w:szCs w:val="28"/>
        </w:rPr>
        <w:t xml:space="preserve"> for every new services. Next, add a folder “SCustomer” “</w:t>
      </w:r>
      <w:r>
        <w:rPr>
          <w:rFonts w:ascii="Times New Roman" w:hAnsi="Times New Roman"/>
          <w:sz w:val="28"/>
          <w:szCs w:val="28"/>
        </w:rPr>
        <w:t>Sstaff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SStaffRole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SMenu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SMenuItem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SMeal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SMealDish</w:t>
      </w:r>
      <w:r>
        <w:rPr>
          <w:rFonts w:ascii="Times New Roman" w:hAnsi="Times New Roman"/>
          <w:sz w:val="28"/>
          <w:szCs w:val="28"/>
        </w:rPr>
        <w:t xml:space="preserve">”where S stands for services. 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Add an interface “ICustomerService.cs” inside the folder “Scustomer” 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and other every new interfaces inside necessary folder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. </w:t>
      </w:r>
    </w:p>
    <w:p>
      <w:pPr>
        <w:pStyle w:val="Normal"/>
        <w:spacing w:lineRule="auto" w:line="36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Add a class </w:t>
      </w:r>
      <w:r>
        <w:rPr>
          <w:rFonts w:ascii="Times New Roman" w:hAnsi="Times New Roman"/>
          <w:sz w:val="28"/>
          <w:szCs w:val="28"/>
        </w:rPr>
        <w:t xml:space="preserve">“CustomerService.cs”  </w:t>
      </w:r>
      <w:r>
        <w:rPr>
          <w:rFonts w:ascii="Times New Roman" w:hAnsi="Times New Roman"/>
          <w:sz w:val="28"/>
          <w:szCs w:val="28"/>
        </w:rPr>
        <w:t xml:space="preserve">and other every classes </w:t>
      </w:r>
      <w:r>
        <w:rPr>
          <w:rFonts w:ascii="Times New Roman" w:hAnsi="Times New Roman"/>
          <w:sz w:val="28"/>
          <w:szCs w:val="28"/>
        </w:rPr>
        <w:t xml:space="preserve">inside the folder “Scustomer”. </w:t>
      </w:r>
      <w:r>
        <w:rPr>
          <w:rFonts w:ascii="Times New Roman" w:hAnsi="Times New Roman"/>
          <w:sz w:val="28"/>
          <w:szCs w:val="28"/>
        </w:rPr>
        <w:t xml:space="preserve">And other required folder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 per our need for a complete project.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And finally we have success fully build the project.</w:t>
      </w:r>
    </w:p>
    <w:p>
      <w:pPr>
        <w:pStyle w:val="Normal"/>
        <w:spacing w:lineRule="auto" w:line="360" w:before="228" w:after="228"/>
        <w:jc w:val="left"/>
        <w:rPr/>
      </w:pPr>
      <w:r>
        <w:rPr>
          <w:rFonts w:cs="Times New Roman" w:ascii="Times New Roman" w:hAnsi="Times New Roman"/>
          <w:b/>
          <w:color w:val="212121"/>
          <w:sz w:val="30"/>
          <w:szCs w:val="30"/>
          <w:highlight w:val="white"/>
        </w:rPr>
        <w:t>Conclusion:</w:t>
      </w:r>
      <w:r>
        <w:rPr>
          <w:rFonts w:cs="Times New Roman" w:ascii="Times New Roman" w:hAnsi="Times New Roman"/>
          <w:color w:val="212121"/>
          <w:sz w:val="30"/>
          <w:szCs w:val="30"/>
          <w:highlight w:val="white"/>
        </w:rPr>
        <w:t xml:space="preserve"> </w:t>
      </w:r>
      <w:r>
        <w:rPr>
          <w:rFonts w:cs="Times New Roman" w:ascii="Times New Roman" w:hAnsi="Times New Roman"/>
          <w:color w:val="1B1B1B"/>
          <w:sz w:val="28"/>
          <w:szCs w:val="28"/>
          <w:highlight w:val="white"/>
        </w:rPr>
        <w:t>From this lab we have conclude that,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8"/>
          <w:szCs w:val="28"/>
          <w:highlight w:val="white"/>
        </w:rPr>
        <w:t xml:space="preserve"> the Service classes are designed to do two things: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Inherit from the Repository classes AND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Implement their own functionality, which is only necessary when said functionality deals with more than one business object.</w:t>
      </w:r>
    </w:p>
    <w:p>
      <w:pPr>
        <w:pStyle w:val="Normal"/>
        <w:spacing w:lineRule="auto" w:line="360" w:before="228" w:after="228"/>
        <w:jc w:val="left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highlight w:val="whit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0" w:cs="Liberation Serif"/>
      <w:color w:val="auto"/>
      <w:kern w:val="2"/>
      <w:sz w:val="24"/>
      <w:szCs w:val="24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Pages>2</Pages>
  <Words>205</Words>
  <CharactersWithSpaces>1486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2020-04-13T09:20:00Z</dcterms:created>
  <dc:creator>bishwo.adhikari@live.com</dc:creator>
  <dc:description/>
  <cp:keywords>.NET Manual APEX</cp:keywords>
  <dc:language>en-US</dc:language>
  <cp:lastModifiedBy/>
  <dcterms:modified xsi:type="dcterms:W3CDTF">2020-04-27T13:43:55Z</dcterms:modified>
  <cp:revision>7</cp:revision>
  <dc:subject>.NET Manual APEX</dc:subject>
  <dc:title>.NET Manual APEX</dc:title>
</cp:coreProperties>
</file>