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68FB2" w14:textId="48560A43" w:rsidR="00715846" w:rsidRPr="008049D3" w:rsidRDefault="008049D3" w:rsidP="008E3C04">
      <w:pPr>
        <w:pStyle w:val="DefaultText"/>
        <w:spacing w:before="120" w:after="200"/>
        <w:jc w:val="center"/>
        <w:rPr>
          <w:b/>
          <w:sz w:val="40"/>
          <w:szCs w:val="31"/>
        </w:rPr>
      </w:pPr>
      <w:r w:rsidRPr="008049D3">
        <w:rPr>
          <w:b/>
          <w:sz w:val="40"/>
          <w:szCs w:val="31"/>
        </w:rPr>
        <w:t>Lance Powers</w:t>
      </w:r>
    </w:p>
    <w:p w14:paraId="3C4E06C8" w14:textId="33A6922C" w:rsidR="0050202C" w:rsidRPr="008049D3" w:rsidRDefault="008049D3" w:rsidP="00715846">
      <w:pPr>
        <w:pBdr>
          <w:bottom w:val="single" w:sz="12" w:space="3" w:color="auto"/>
        </w:pBdr>
        <w:jc w:val="center"/>
        <w:rPr>
          <w:sz w:val="21"/>
          <w:szCs w:val="21"/>
        </w:rPr>
      </w:pPr>
      <w:r w:rsidRPr="008049D3">
        <w:rPr>
          <w:sz w:val="21"/>
          <w:szCs w:val="21"/>
        </w:rPr>
        <w:t>Newburgh, IN</w:t>
      </w:r>
      <w:r w:rsidR="0049070A" w:rsidRPr="008049D3">
        <w:rPr>
          <w:sz w:val="21"/>
          <w:szCs w:val="21"/>
        </w:rPr>
        <w:sym w:font="Symbol" w:char="F0F4"/>
      </w:r>
      <w:r w:rsidRPr="008049D3">
        <w:rPr>
          <w:sz w:val="21"/>
          <w:szCs w:val="21"/>
        </w:rPr>
        <w:t>270</w:t>
      </w:r>
      <w:r w:rsidR="00AF6A82" w:rsidRPr="008049D3">
        <w:rPr>
          <w:sz w:val="21"/>
          <w:szCs w:val="21"/>
        </w:rPr>
        <w:t xml:space="preserve"> </w:t>
      </w:r>
      <w:r w:rsidRPr="008049D3">
        <w:rPr>
          <w:sz w:val="21"/>
          <w:szCs w:val="21"/>
        </w:rPr>
        <w:t>244</w:t>
      </w:r>
      <w:r w:rsidR="00AF6A82" w:rsidRPr="008049D3">
        <w:rPr>
          <w:sz w:val="21"/>
          <w:szCs w:val="21"/>
        </w:rPr>
        <w:t xml:space="preserve"> </w:t>
      </w:r>
      <w:r w:rsidRPr="008049D3">
        <w:rPr>
          <w:sz w:val="21"/>
          <w:szCs w:val="21"/>
        </w:rPr>
        <w:t>0878</w:t>
      </w:r>
      <w:r w:rsidR="00715846" w:rsidRPr="008049D3">
        <w:rPr>
          <w:sz w:val="21"/>
          <w:szCs w:val="21"/>
        </w:rPr>
        <w:sym w:font="Symbol" w:char="F0F4"/>
      </w:r>
      <w:r w:rsidRPr="008049D3">
        <w:rPr>
          <w:sz w:val="21"/>
          <w:szCs w:val="21"/>
        </w:rPr>
        <w:t>slancepowers</w:t>
      </w:r>
      <w:r w:rsidR="00CB564F" w:rsidRPr="008049D3">
        <w:rPr>
          <w:sz w:val="21"/>
          <w:szCs w:val="21"/>
        </w:rPr>
        <w:t>@</w:t>
      </w:r>
      <w:r w:rsidR="00703ACB" w:rsidRPr="008049D3">
        <w:rPr>
          <w:sz w:val="21"/>
          <w:szCs w:val="21"/>
        </w:rPr>
        <w:t>gmail.com</w:t>
      </w:r>
      <w:r w:rsidR="00715846" w:rsidRPr="008049D3">
        <w:rPr>
          <w:sz w:val="21"/>
          <w:szCs w:val="21"/>
        </w:rPr>
        <w:sym w:font="Symbol" w:char="F0F4"/>
      </w:r>
      <w:r w:rsidR="003F1F7F" w:rsidRPr="008049D3">
        <w:rPr>
          <w:sz w:val="21"/>
          <w:szCs w:val="21"/>
        </w:rPr>
        <w:t>linkedin.com/</w:t>
      </w:r>
      <w:r w:rsidR="00BC2FF9" w:rsidRPr="008049D3">
        <w:rPr>
          <w:sz w:val="21"/>
          <w:szCs w:val="21"/>
        </w:rPr>
        <w:t>in/</w:t>
      </w:r>
      <w:r w:rsidRPr="008049D3">
        <w:rPr>
          <w:sz w:val="21"/>
          <w:szCs w:val="21"/>
        </w:rPr>
        <w:t>lance-powers</w:t>
      </w:r>
    </w:p>
    <w:p w14:paraId="1866F9FB" w14:textId="66A3B893" w:rsidR="0050202C" w:rsidRPr="008049D3" w:rsidRDefault="008049D3" w:rsidP="00715846">
      <w:pPr>
        <w:spacing w:before="120" w:after="120"/>
        <w:jc w:val="center"/>
        <w:rPr>
          <w:b/>
          <w:sz w:val="28"/>
          <w:szCs w:val="22"/>
          <w14:props3d w14:extrusionH="57150" w14:contourW="0" w14:prstMaterial="warmMatte">
            <w14:bevelT w14:w="38100" w14:h="38100" w14:prst="relaxedInset"/>
          </w14:props3d>
        </w:rPr>
      </w:pPr>
      <w:r w:rsidRPr="008049D3">
        <w:rPr>
          <w:b/>
          <w:sz w:val="28"/>
          <w:szCs w:val="22"/>
          <w14:props3d w14:extrusionH="57150" w14:contourW="0" w14:prstMaterial="warmMatte">
            <w14:bevelT w14:w="38100" w14:h="38100" w14:prst="relaxedInset"/>
          </w14:props3d>
        </w:rPr>
        <w:t>Senior System</w:t>
      </w:r>
      <w:r w:rsidR="00272692">
        <w:rPr>
          <w:b/>
          <w:sz w:val="28"/>
          <w:szCs w:val="22"/>
          <w14:props3d w14:extrusionH="57150" w14:contourW="0" w14:prstMaterial="warmMatte">
            <w14:bevelT w14:w="38100" w14:h="38100" w14:prst="relaxedInset"/>
          </w14:props3d>
        </w:rPr>
        <w:t>s</w:t>
      </w:r>
      <w:r w:rsidRPr="008049D3">
        <w:rPr>
          <w:b/>
          <w:sz w:val="28"/>
          <w:szCs w:val="22"/>
          <w14:props3d w14:extrusionH="57150" w14:contourW="0" w14:prstMaterial="warmMatte">
            <w14:bevelT w14:w="38100" w14:h="38100" w14:prst="relaxedInset"/>
          </w14:props3d>
        </w:rPr>
        <w:t xml:space="preserve"> Engineer</w:t>
      </w:r>
    </w:p>
    <w:p w14:paraId="4190C50F" w14:textId="5F988FFF" w:rsidR="00103BFB" w:rsidRPr="009A34B5" w:rsidRDefault="002651DA" w:rsidP="00715846">
      <w:pPr>
        <w:spacing w:before="120" w:after="120"/>
        <w:jc w:val="center"/>
        <w:rPr>
          <w:b/>
          <w:i/>
          <w:sz w:val="22"/>
          <w:szCs w:val="22"/>
          <w14:props3d w14:extrusionH="57150" w14:contourW="0" w14:prstMaterial="warmMatte">
            <w14:bevelT w14:w="38100" w14:h="38100" w14:prst="relaxedInset"/>
          </w14:props3d>
        </w:rPr>
      </w:pPr>
      <w:r w:rsidRPr="009A34B5">
        <w:rPr>
          <w:b/>
          <w:i/>
          <w:sz w:val="22"/>
          <w:szCs w:val="22"/>
          <w14:props3d w14:extrusionH="57150" w14:contourW="0" w14:prstMaterial="warmMatte">
            <w14:bevelT w14:w="38100" w14:h="38100" w14:prst="relaxedInset"/>
          </w14:props3d>
        </w:rPr>
        <w:t xml:space="preserve">Dynamic </w:t>
      </w:r>
      <w:r w:rsidR="007A180C" w:rsidRPr="009A34B5">
        <w:rPr>
          <w:b/>
          <w:i/>
          <w:sz w:val="22"/>
          <w:szCs w:val="22"/>
          <w14:props3d w14:extrusionH="57150" w14:contourW="0" w14:prstMaterial="warmMatte">
            <w14:bevelT w14:w="38100" w14:h="38100" w14:prst="relaxedInset"/>
          </w14:props3d>
        </w:rPr>
        <w:t>Leader</w:t>
      </w:r>
      <w:r w:rsidR="001F0A16" w:rsidRPr="009A34B5">
        <w:rPr>
          <w:b/>
          <w:i/>
          <w:sz w:val="22"/>
          <w:szCs w:val="22"/>
          <w14:props3d w14:extrusionH="57150" w14:contourW="0" w14:prstMaterial="warmMatte">
            <w14:bevelT w14:w="38100" w14:h="38100" w14:prst="relaxedInset"/>
          </w14:props3d>
        </w:rPr>
        <w:t xml:space="preserve"> with</w:t>
      </w:r>
      <w:r w:rsidR="002D50B8" w:rsidRPr="009A34B5">
        <w:rPr>
          <w:b/>
          <w:i/>
          <w:sz w:val="22"/>
          <w:szCs w:val="22"/>
          <w14:props3d w14:extrusionH="57150" w14:contourW="0" w14:prstMaterial="warmMatte">
            <w14:bevelT w14:w="38100" w14:h="38100" w14:prst="relaxedInset"/>
          </w14:props3d>
        </w:rPr>
        <w:t xml:space="preserve"> </w:t>
      </w:r>
      <w:r w:rsidR="00510815" w:rsidRPr="009A34B5">
        <w:rPr>
          <w:b/>
          <w:i/>
          <w:sz w:val="22"/>
          <w:szCs w:val="22"/>
          <w14:props3d w14:extrusionH="57150" w14:contourW="0" w14:prstMaterial="warmMatte">
            <w14:bevelT w14:w="38100" w14:h="38100" w14:prst="relaxedInset"/>
          </w14:props3d>
        </w:rPr>
        <w:t>1</w:t>
      </w:r>
      <w:r w:rsidR="00C6529F" w:rsidRPr="009A34B5">
        <w:rPr>
          <w:b/>
          <w:i/>
          <w:sz w:val="22"/>
          <w:szCs w:val="22"/>
          <w14:props3d w14:extrusionH="57150" w14:contourW="0" w14:prstMaterial="warmMatte">
            <w14:bevelT w14:w="38100" w14:h="38100" w14:prst="relaxedInset"/>
          </w14:props3d>
        </w:rPr>
        <w:t>8</w:t>
      </w:r>
      <w:r w:rsidR="00382586" w:rsidRPr="009A34B5">
        <w:rPr>
          <w:b/>
          <w:i/>
          <w:sz w:val="22"/>
          <w:szCs w:val="22"/>
          <w14:props3d w14:extrusionH="57150" w14:contourW="0" w14:prstMaterial="warmMatte">
            <w14:bevelT w14:w="38100" w14:h="38100" w14:prst="relaxedInset"/>
          </w14:props3d>
        </w:rPr>
        <w:t>+</w:t>
      </w:r>
      <w:r w:rsidR="001F0A16" w:rsidRPr="009A34B5">
        <w:rPr>
          <w:b/>
          <w:i/>
          <w:sz w:val="22"/>
          <w:szCs w:val="22"/>
          <w14:props3d w14:extrusionH="57150" w14:contourW="0" w14:prstMaterial="warmMatte">
            <w14:bevelT w14:w="38100" w14:h="38100" w14:prst="relaxedInset"/>
          </w14:props3d>
        </w:rPr>
        <w:t xml:space="preserve"> Years of </w:t>
      </w:r>
      <w:r w:rsidR="007A180C" w:rsidRPr="009A34B5">
        <w:rPr>
          <w:b/>
          <w:i/>
          <w:sz w:val="22"/>
          <w:szCs w:val="22"/>
          <w14:props3d w14:extrusionH="57150" w14:contourW="0" w14:prstMaterial="warmMatte">
            <w14:bevelT w14:w="38100" w14:h="38100" w14:prst="relaxedInset"/>
          </w14:props3d>
        </w:rPr>
        <w:t>Expertise</w:t>
      </w:r>
      <w:r w:rsidR="001F0A16" w:rsidRPr="009A34B5">
        <w:rPr>
          <w:b/>
          <w:i/>
          <w:sz w:val="22"/>
          <w:szCs w:val="22"/>
          <w14:props3d w14:extrusionH="57150" w14:contourW="0" w14:prstMaterial="warmMatte">
            <w14:bevelT w14:w="38100" w14:h="38100" w14:prst="relaxedInset"/>
          </w14:props3d>
        </w:rPr>
        <w:t xml:space="preserve"> </w:t>
      </w:r>
      <w:r w:rsidR="00EF341C" w:rsidRPr="009A34B5">
        <w:rPr>
          <w:b/>
          <w:i/>
          <w:sz w:val="22"/>
          <w:szCs w:val="22"/>
          <w14:props3d w14:extrusionH="57150" w14:contourW="0" w14:prstMaterial="warmMatte">
            <w14:bevelT w14:w="38100" w14:h="38100" w14:prst="relaxedInset"/>
          </w14:props3d>
        </w:rPr>
        <w:t>i</w:t>
      </w:r>
      <w:r w:rsidR="001F0A16" w:rsidRPr="009A34B5">
        <w:rPr>
          <w:b/>
          <w:i/>
          <w:sz w:val="22"/>
          <w:szCs w:val="22"/>
          <w14:props3d w14:extrusionH="57150" w14:contourW="0" w14:prstMaterial="warmMatte">
            <w14:bevelT w14:w="38100" w14:h="38100" w14:prst="relaxedInset"/>
          </w14:props3d>
        </w:rPr>
        <w:t>n</w:t>
      </w:r>
      <w:r w:rsidR="00EF341C" w:rsidRPr="009A34B5">
        <w:rPr>
          <w:b/>
          <w:i/>
          <w:sz w:val="22"/>
          <w:szCs w:val="22"/>
          <w14:props3d w14:extrusionH="57150" w14:contourW="0" w14:prstMaterial="warmMatte">
            <w14:bevelT w14:w="38100" w14:h="38100" w14:prst="relaxedInset"/>
          </w14:props3d>
        </w:rPr>
        <w:t xml:space="preserve"> </w:t>
      </w:r>
      <w:r w:rsidR="00FD1F75" w:rsidRPr="009A34B5">
        <w:rPr>
          <w:b/>
          <w:i/>
          <w:sz w:val="22"/>
          <w:szCs w:val="22"/>
          <w14:props3d w14:extrusionH="57150" w14:contourW="0" w14:prstMaterial="warmMatte">
            <w14:bevelT w14:w="38100" w14:h="38100" w14:prst="relaxedInset"/>
          </w14:props3d>
        </w:rPr>
        <w:t xml:space="preserve">Systems </w:t>
      </w:r>
      <w:r w:rsidR="00C679BB" w:rsidRPr="009A34B5">
        <w:rPr>
          <w:b/>
          <w:i/>
          <w:sz w:val="22"/>
          <w:szCs w:val="22"/>
          <w14:props3d w14:extrusionH="57150" w14:contourW="0" w14:prstMaterial="warmMatte">
            <w14:bevelT w14:w="38100" w14:h="38100" w14:prst="relaxedInset"/>
          </w14:props3d>
        </w:rPr>
        <w:t>Administration</w:t>
      </w:r>
      <w:r w:rsidR="008E3C04" w:rsidRPr="009A34B5">
        <w:rPr>
          <w:b/>
          <w:i/>
          <w:sz w:val="22"/>
          <w:szCs w:val="22"/>
          <w14:props3d w14:extrusionH="57150" w14:contourW="0" w14:prstMaterial="warmMatte">
            <w14:bevelT w14:w="38100" w14:h="38100" w14:prst="relaxedInset"/>
          </w14:props3d>
        </w:rPr>
        <w:t>,</w:t>
      </w:r>
      <w:r w:rsidR="00663230" w:rsidRPr="009A34B5">
        <w:rPr>
          <w:b/>
          <w:i/>
          <w:sz w:val="22"/>
          <w:szCs w:val="22"/>
          <w14:props3d w14:extrusionH="57150" w14:contourW="0" w14:prstMaterial="warmMatte">
            <w14:bevelT w14:w="38100" w14:h="38100" w14:prst="relaxedInset"/>
          </w14:props3d>
        </w:rPr>
        <w:t xml:space="preserve"> </w:t>
      </w:r>
      <w:r w:rsidR="00EA5254" w:rsidRPr="009A34B5">
        <w:rPr>
          <w:b/>
          <w:i/>
          <w:sz w:val="22"/>
          <w:szCs w:val="22"/>
          <w14:props3d w14:extrusionH="57150" w14:contourW="0" w14:prstMaterial="warmMatte">
            <w14:bevelT w14:w="38100" w14:h="38100" w14:prst="relaxedInset"/>
          </w14:props3d>
        </w:rPr>
        <w:t>DevOps</w:t>
      </w:r>
      <w:r w:rsidR="00A269A2" w:rsidRPr="009A34B5">
        <w:rPr>
          <w:b/>
          <w:i/>
          <w:sz w:val="22"/>
          <w:szCs w:val="22"/>
          <w14:props3d w14:extrusionH="57150" w14:contourW="0" w14:prstMaterial="warmMatte">
            <w14:bevelT w14:w="38100" w14:h="38100" w14:prst="relaxedInset"/>
          </w14:props3d>
        </w:rPr>
        <w:t xml:space="preserve">, </w:t>
      </w:r>
      <w:r w:rsidR="007A180C" w:rsidRPr="009A34B5">
        <w:rPr>
          <w:b/>
          <w:i/>
          <w:sz w:val="22"/>
          <w:szCs w:val="22"/>
          <w14:props3d w14:extrusionH="57150" w14:contourW="0" w14:prstMaterial="warmMatte">
            <w14:bevelT w14:w="38100" w14:h="38100" w14:prst="relaxedInset"/>
          </w14:props3d>
        </w:rPr>
        <w:t>&amp;</w:t>
      </w:r>
      <w:r w:rsidRPr="009A34B5">
        <w:rPr>
          <w:b/>
          <w:i/>
          <w:sz w:val="22"/>
          <w:szCs w:val="22"/>
          <w14:props3d w14:extrusionH="57150" w14:contourW="0" w14:prstMaterial="warmMatte">
            <w14:bevelT w14:w="38100" w14:h="38100" w14:prst="relaxedInset"/>
          </w14:props3d>
        </w:rPr>
        <w:t xml:space="preserve"> </w:t>
      </w:r>
      <w:r w:rsidR="00EA5254" w:rsidRPr="009A34B5">
        <w:rPr>
          <w:b/>
          <w:i/>
          <w:sz w:val="22"/>
          <w:szCs w:val="22"/>
          <w14:props3d w14:extrusionH="57150" w14:contourW="0" w14:prstMaterial="warmMatte">
            <w14:bevelT w14:w="38100" w14:h="38100" w14:prst="relaxedInset"/>
          </w14:props3d>
        </w:rPr>
        <w:t>Project Management</w:t>
      </w:r>
    </w:p>
    <w:p w14:paraId="7CA6EA68" w14:textId="6472598F" w:rsidR="00211841" w:rsidRPr="008519DF" w:rsidRDefault="006F3F0E" w:rsidP="00372121">
      <w:pPr>
        <w:spacing w:line="264" w:lineRule="auto"/>
        <w:jc w:val="both"/>
        <w:rPr>
          <w:rFonts w:eastAsia="Cambria"/>
          <w:sz w:val="21"/>
          <w:szCs w:val="21"/>
        </w:rPr>
      </w:pPr>
      <w:r w:rsidRPr="006F3F0E">
        <w:rPr>
          <w:rFonts w:eastAsia="Cambria"/>
          <w:sz w:val="21"/>
          <w:szCs w:val="21"/>
        </w:rPr>
        <w:t>Seasoned senior systems engineer with over 18 years of expertise in systems administration, DevOps, and project management. Skilled in designing and optimizing systems architecture, cloud infrastructure, and leveraging data analysis for strategic decision-making. Proven ability to lead cross-functional teams to deliver innovative solutions that align with organizational goals. Known for driving continuous process improvement and ensuring system reliability. Adept at fostering collaborative relationships to enhance team productivity and achieve superior outcomes.</w:t>
      </w:r>
      <w:r w:rsidR="00E02EA9" w:rsidRPr="008519DF">
        <w:rPr>
          <w:rFonts w:eastAsia="Cambria"/>
          <w:sz w:val="21"/>
          <w:szCs w:val="21"/>
        </w:rPr>
        <w:t xml:space="preserve"> </w:t>
      </w:r>
    </w:p>
    <w:p w14:paraId="0EA11E7B" w14:textId="5AFB1DFD" w:rsidR="00A969EE" w:rsidRPr="00E959D3" w:rsidRDefault="0050202C" w:rsidP="0026397C">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20"/>
        <w:jc w:val="center"/>
        <w:rPr>
          <w:rFonts w:ascii="Times New Roman" w:hAnsi="Times New Roman"/>
          <w:b/>
          <w:sz w:val="24"/>
          <w14:props3d w14:extrusionH="57150" w14:contourW="0" w14:prstMaterial="warmMatte">
            <w14:bevelT w14:w="38100" w14:h="38100" w14:prst="relaxedInset"/>
          </w14:props3d>
        </w:rPr>
      </w:pP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ORE</w:t>
      </w:r>
      <w:r w:rsidRPr="00E959D3">
        <w:rPr>
          <w:rFonts w:ascii="Times New Roman" w:hAnsi="Times New Roman"/>
          <w:b/>
          <w14:props3d w14:extrusionH="57150" w14:contourW="0" w14:prstMaterial="warmMatte">
            <w14:bevelT w14:w="38100" w14:h="38100" w14:prst="relaxedInset"/>
          </w14:props3d>
        </w:rPr>
        <w:t xml:space="preserve"> </w:t>
      </w:r>
      <w:r w:rsidRPr="00E959D3">
        <w:rPr>
          <w:rFonts w:ascii="Times New Roman" w:hAnsi="Times New Roman"/>
          <w:b/>
          <w:sz w:val="28"/>
          <w14:props3d w14:extrusionH="57150" w14:contourW="0" w14:prstMaterial="warmMatte">
            <w14:bevelT w14:w="38100" w14:h="38100" w14:prst="relaxedInset"/>
          </w14:props3d>
        </w:rPr>
        <w:t>C</w:t>
      </w:r>
      <w:r w:rsidRPr="00E959D3">
        <w:rPr>
          <w:rFonts w:ascii="Times New Roman" w:hAnsi="Times New Roman"/>
          <w:b/>
          <w:sz w:val="24"/>
          <w14:props3d w14:extrusionH="57150" w14:contourW="0" w14:prstMaterial="warmMatte">
            <w14:bevelT w14:w="38100" w14:h="38100" w14:prst="relaxedInset"/>
          </w14:props3d>
        </w:rPr>
        <w:t>OMPETENCIES</w:t>
      </w:r>
    </w:p>
    <w:tbl>
      <w:tblPr>
        <w:tblStyle w:val="TableGrid"/>
        <w:tblW w:w="11272"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3"/>
        <w:gridCol w:w="3713"/>
        <w:gridCol w:w="3926"/>
      </w:tblGrid>
      <w:tr w:rsidR="001B5222" w:rsidRPr="00A969EE" w14:paraId="6AE8A137" w14:textId="77777777" w:rsidTr="00A3769A">
        <w:trPr>
          <w:trHeight w:val="148"/>
        </w:trPr>
        <w:tc>
          <w:tcPr>
            <w:tcW w:w="3633" w:type="dxa"/>
            <w:hideMark/>
          </w:tcPr>
          <w:p w14:paraId="2415DEDA" w14:textId="4F87D387" w:rsidR="001B5222" w:rsidRPr="00C6529F" w:rsidRDefault="00B708C7" w:rsidP="001B5222">
            <w:pPr>
              <w:pStyle w:val="DefaultText"/>
              <w:numPr>
                <w:ilvl w:val="0"/>
                <w:numId w:val="12"/>
              </w:numPr>
              <w:spacing w:before="40" w:after="40"/>
              <w:ind w:left="540" w:hanging="270"/>
              <w:textAlignment w:val="auto"/>
              <w:rPr>
                <w:sz w:val="21"/>
                <w:szCs w:val="21"/>
              </w:rPr>
            </w:pPr>
            <w:r w:rsidRPr="00C6529F">
              <w:rPr>
                <w:sz w:val="21"/>
                <w:szCs w:val="21"/>
              </w:rPr>
              <w:t>Systems Administration</w:t>
            </w:r>
          </w:p>
        </w:tc>
        <w:tc>
          <w:tcPr>
            <w:tcW w:w="3713" w:type="dxa"/>
            <w:hideMark/>
          </w:tcPr>
          <w:p w14:paraId="76131F31" w14:textId="208578AD" w:rsidR="001B5222" w:rsidRPr="00C6529F" w:rsidRDefault="00B708C7" w:rsidP="001B5222">
            <w:pPr>
              <w:pStyle w:val="DefaultText"/>
              <w:numPr>
                <w:ilvl w:val="0"/>
                <w:numId w:val="12"/>
              </w:numPr>
              <w:spacing w:before="40" w:after="40"/>
              <w:ind w:left="615" w:hanging="270"/>
              <w:textAlignment w:val="auto"/>
              <w:rPr>
                <w:sz w:val="21"/>
                <w:szCs w:val="21"/>
              </w:rPr>
            </w:pPr>
            <w:r w:rsidRPr="00C6529F">
              <w:rPr>
                <w:sz w:val="21"/>
                <w:szCs w:val="21"/>
              </w:rPr>
              <w:t>Project Management</w:t>
            </w:r>
          </w:p>
        </w:tc>
        <w:tc>
          <w:tcPr>
            <w:tcW w:w="3926" w:type="dxa"/>
            <w:hideMark/>
          </w:tcPr>
          <w:p w14:paraId="56A09E60" w14:textId="66772CC8" w:rsidR="001B5222" w:rsidRPr="00C6529F" w:rsidRDefault="00B708C7" w:rsidP="001B5222">
            <w:pPr>
              <w:pStyle w:val="DefaultText"/>
              <w:numPr>
                <w:ilvl w:val="0"/>
                <w:numId w:val="12"/>
              </w:numPr>
              <w:spacing w:before="40" w:after="40"/>
              <w:ind w:left="615" w:hanging="255"/>
              <w:textAlignment w:val="auto"/>
              <w:rPr>
                <w:sz w:val="21"/>
                <w:szCs w:val="21"/>
              </w:rPr>
            </w:pPr>
            <w:r w:rsidRPr="00C6529F">
              <w:rPr>
                <w:sz w:val="21"/>
                <w:szCs w:val="21"/>
              </w:rPr>
              <w:t>System Engineering</w:t>
            </w:r>
          </w:p>
        </w:tc>
      </w:tr>
      <w:tr w:rsidR="001B5222" w:rsidRPr="00A969EE" w14:paraId="3417A760" w14:textId="77777777" w:rsidTr="00A3769A">
        <w:trPr>
          <w:trHeight w:val="156"/>
        </w:trPr>
        <w:tc>
          <w:tcPr>
            <w:tcW w:w="3633" w:type="dxa"/>
            <w:hideMark/>
          </w:tcPr>
          <w:p w14:paraId="797D9ABC" w14:textId="17D383AD" w:rsidR="001B5222" w:rsidRPr="00C6529F" w:rsidRDefault="00C63CC8" w:rsidP="001B5222">
            <w:pPr>
              <w:pStyle w:val="DefaultText"/>
              <w:numPr>
                <w:ilvl w:val="0"/>
                <w:numId w:val="12"/>
              </w:numPr>
              <w:spacing w:before="40" w:after="40"/>
              <w:ind w:left="540" w:hanging="270"/>
              <w:textAlignment w:val="auto"/>
              <w:rPr>
                <w:sz w:val="21"/>
                <w:szCs w:val="21"/>
              </w:rPr>
            </w:pPr>
            <w:r w:rsidRPr="00C6529F">
              <w:rPr>
                <w:sz w:val="21"/>
                <w:szCs w:val="21"/>
              </w:rPr>
              <w:t>Technical Operations</w:t>
            </w:r>
          </w:p>
        </w:tc>
        <w:tc>
          <w:tcPr>
            <w:tcW w:w="3713" w:type="dxa"/>
            <w:hideMark/>
          </w:tcPr>
          <w:p w14:paraId="62A623E4" w14:textId="25DDE700" w:rsidR="001B5222" w:rsidRPr="00C6529F" w:rsidRDefault="001B5222" w:rsidP="001B5222">
            <w:pPr>
              <w:pStyle w:val="DefaultText"/>
              <w:numPr>
                <w:ilvl w:val="0"/>
                <w:numId w:val="12"/>
              </w:numPr>
              <w:spacing w:before="40" w:after="40"/>
              <w:ind w:left="615" w:hanging="270"/>
              <w:textAlignment w:val="auto"/>
              <w:rPr>
                <w:sz w:val="21"/>
                <w:szCs w:val="21"/>
              </w:rPr>
            </w:pPr>
            <w:r w:rsidRPr="00C6529F">
              <w:rPr>
                <w:sz w:val="21"/>
                <w:szCs w:val="21"/>
              </w:rPr>
              <w:t>Data &amp; Analytics</w:t>
            </w:r>
          </w:p>
        </w:tc>
        <w:tc>
          <w:tcPr>
            <w:tcW w:w="3926" w:type="dxa"/>
            <w:hideMark/>
          </w:tcPr>
          <w:p w14:paraId="1ABBDCF0" w14:textId="332179F0" w:rsidR="001B5222" w:rsidRPr="00C6529F" w:rsidRDefault="001B5222" w:rsidP="001B5222">
            <w:pPr>
              <w:pStyle w:val="DefaultText"/>
              <w:numPr>
                <w:ilvl w:val="0"/>
                <w:numId w:val="12"/>
              </w:numPr>
              <w:spacing w:before="40" w:after="40"/>
              <w:ind w:left="615" w:hanging="255"/>
              <w:textAlignment w:val="auto"/>
              <w:rPr>
                <w:sz w:val="21"/>
                <w:szCs w:val="21"/>
              </w:rPr>
            </w:pPr>
            <w:r w:rsidRPr="00C6529F">
              <w:rPr>
                <w:sz w:val="21"/>
                <w:szCs w:val="21"/>
              </w:rPr>
              <w:t>Cross-functional Leadership</w:t>
            </w:r>
          </w:p>
        </w:tc>
      </w:tr>
      <w:tr w:rsidR="001B5222" w:rsidRPr="00A969EE" w14:paraId="059050DA" w14:textId="77777777" w:rsidTr="00A3769A">
        <w:trPr>
          <w:trHeight w:val="94"/>
        </w:trPr>
        <w:tc>
          <w:tcPr>
            <w:tcW w:w="3633" w:type="dxa"/>
            <w:hideMark/>
          </w:tcPr>
          <w:p w14:paraId="0A7CCC98" w14:textId="474C776A" w:rsidR="001B5222" w:rsidRPr="00C6529F" w:rsidRDefault="00C63CC8" w:rsidP="001B5222">
            <w:pPr>
              <w:pStyle w:val="DefaultText"/>
              <w:numPr>
                <w:ilvl w:val="0"/>
                <w:numId w:val="12"/>
              </w:numPr>
              <w:spacing w:before="40" w:after="40"/>
              <w:ind w:left="540" w:hanging="270"/>
              <w:textAlignment w:val="auto"/>
              <w:rPr>
                <w:sz w:val="21"/>
                <w:szCs w:val="21"/>
              </w:rPr>
            </w:pPr>
            <w:r w:rsidRPr="00C6529F">
              <w:rPr>
                <w:sz w:val="21"/>
                <w:szCs w:val="21"/>
              </w:rPr>
              <w:t>Stakeholder Management</w:t>
            </w:r>
          </w:p>
        </w:tc>
        <w:tc>
          <w:tcPr>
            <w:tcW w:w="3713" w:type="dxa"/>
            <w:hideMark/>
          </w:tcPr>
          <w:p w14:paraId="70C197F7" w14:textId="58B5791B" w:rsidR="001B5222" w:rsidRPr="00C6529F" w:rsidRDefault="00C63CC8" w:rsidP="001B5222">
            <w:pPr>
              <w:pStyle w:val="DefaultText"/>
              <w:numPr>
                <w:ilvl w:val="0"/>
                <w:numId w:val="12"/>
              </w:numPr>
              <w:spacing w:before="40" w:after="40"/>
              <w:ind w:left="615" w:hanging="270"/>
              <w:textAlignment w:val="auto"/>
              <w:rPr>
                <w:sz w:val="21"/>
                <w:szCs w:val="21"/>
              </w:rPr>
            </w:pPr>
            <w:r w:rsidRPr="00C6529F">
              <w:rPr>
                <w:sz w:val="21"/>
                <w:szCs w:val="21"/>
              </w:rPr>
              <w:t>Systems Architecture</w:t>
            </w:r>
          </w:p>
        </w:tc>
        <w:tc>
          <w:tcPr>
            <w:tcW w:w="3926" w:type="dxa"/>
            <w:hideMark/>
          </w:tcPr>
          <w:p w14:paraId="4DEFDA23" w14:textId="618C038F" w:rsidR="001B5222" w:rsidRPr="00C6529F" w:rsidRDefault="001B5222" w:rsidP="001B5222">
            <w:pPr>
              <w:pStyle w:val="DefaultText"/>
              <w:numPr>
                <w:ilvl w:val="0"/>
                <w:numId w:val="12"/>
              </w:numPr>
              <w:spacing w:before="40" w:after="40"/>
              <w:ind w:left="615" w:hanging="255"/>
              <w:textAlignment w:val="auto"/>
              <w:rPr>
                <w:sz w:val="21"/>
                <w:szCs w:val="21"/>
              </w:rPr>
            </w:pPr>
            <w:r w:rsidRPr="00C6529F">
              <w:rPr>
                <w:sz w:val="21"/>
                <w:szCs w:val="21"/>
              </w:rPr>
              <w:t>Technical Leadership</w:t>
            </w:r>
          </w:p>
        </w:tc>
      </w:tr>
      <w:tr w:rsidR="001B5222" w:rsidRPr="00A969EE" w14:paraId="4EA6F99F" w14:textId="77777777" w:rsidTr="00A3769A">
        <w:trPr>
          <w:trHeight w:val="231"/>
        </w:trPr>
        <w:tc>
          <w:tcPr>
            <w:tcW w:w="3633" w:type="dxa"/>
          </w:tcPr>
          <w:p w14:paraId="0C7A7066" w14:textId="3EFEEDD7" w:rsidR="001B5222" w:rsidRPr="00C6529F" w:rsidRDefault="00C63CC8" w:rsidP="001B5222">
            <w:pPr>
              <w:pStyle w:val="DefaultText"/>
              <w:numPr>
                <w:ilvl w:val="0"/>
                <w:numId w:val="12"/>
              </w:numPr>
              <w:spacing w:before="40" w:after="40"/>
              <w:ind w:left="540" w:hanging="270"/>
              <w:textAlignment w:val="auto"/>
              <w:rPr>
                <w:sz w:val="21"/>
                <w:szCs w:val="21"/>
              </w:rPr>
            </w:pPr>
            <w:r w:rsidRPr="00C6529F">
              <w:rPr>
                <w:sz w:val="21"/>
                <w:szCs w:val="21"/>
              </w:rPr>
              <w:t>Strategic Planning</w:t>
            </w:r>
          </w:p>
        </w:tc>
        <w:tc>
          <w:tcPr>
            <w:tcW w:w="3713" w:type="dxa"/>
          </w:tcPr>
          <w:p w14:paraId="5036AB2E" w14:textId="253D550E" w:rsidR="001B5222" w:rsidRPr="00C6529F" w:rsidRDefault="00C63CC8" w:rsidP="001B5222">
            <w:pPr>
              <w:pStyle w:val="DefaultText"/>
              <w:numPr>
                <w:ilvl w:val="0"/>
                <w:numId w:val="12"/>
              </w:numPr>
              <w:spacing w:before="40" w:after="40"/>
              <w:ind w:left="615" w:hanging="270"/>
              <w:textAlignment w:val="auto"/>
              <w:rPr>
                <w:sz w:val="21"/>
                <w:szCs w:val="21"/>
              </w:rPr>
            </w:pPr>
            <w:r w:rsidRPr="00C6529F">
              <w:rPr>
                <w:sz w:val="21"/>
                <w:szCs w:val="21"/>
              </w:rPr>
              <w:t>Process Optimization</w:t>
            </w:r>
          </w:p>
        </w:tc>
        <w:tc>
          <w:tcPr>
            <w:tcW w:w="3926" w:type="dxa"/>
          </w:tcPr>
          <w:p w14:paraId="5C51F168" w14:textId="4CC22AC0" w:rsidR="001B5222" w:rsidRPr="00C6529F" w:rsidRDefault="001B5222" w:rsidP="001B5222">
            <w:pPr>
              <w:pStyle w:val="DefaultText"/>
              <w:numPr>
                <w:ilvl w:val="0"/>
                <w:numId w:val="12"/>
              </w:numPr>
              <w:spacing w:before="40" w:after="40"/>
              <w:ind w:left="615" w:hanging="255"/>
              <w:textAlignment w:val="auto"/>
              <w:rPr>
                <w:sz w:val="21"/>
                <w:szCs w:val="21"/>
              </w:rPr>
            </w:pPr>
            <w:r w:rsidRPr="00C6529F">
              <w:rPr>
                <w:sz w:val="21"/>
                <w:szCs w:val="21"/>
              </w:rPr>
              <w:t>Quality Management</w:t>
            </w:r>
          </w:p>
        </w:tc>
      </w:tr>
    </w:tbl>
    <w:p w14:paraId="27EF3A60" w14:textId="24110DF0" w:rsidR="00FE7216" w:rsidRPr="00FE7216" w:rsidRDefault="008A7750" w:rsidP="00FE7216">
      <w:pPr>
        <w:pStyle w:val="Header"/>
        <w:pBdr>
          <w:top w:val="thinThickSmallGap" w:sz="18" w:space="1" w:color="7F7F7F" w:themeColor="text1" w:themeTint="80"/>
          <w:bottom w:val="thinThickSmallGap" w:sz="18" w:space="1" w:color="7F7F7F" w:themeColor="text1" w:themeTint="80"/>
        </w:pBdr>
        <w:tabs>
          <w:tab w:val="clear" w:pos="4153"/>
          <w:tab w:val="clear" w:pos="8306"/>
        </w:tabs>
        <w:spacing w:before="120" w:after="120"/>
        <w:jc w:val="center"/>
        <w:rPr>
          <w:rFonts w:ascii="Times New Roman" w:hAnsi="Times New Roman"/>
          <w:b/>
          <w14:props3d w14:extrusionH="57150" w14:contourW="0" w14:prstMaterial="warmMatte">
            <w14:bevelT w14:w="38100" w14:h="38100" w14:prst="relaxedInset"/>
          </w14:props3d>
        </w:rPr>
      </w:pPr>
      <w:bookmarkStart w:id="0" w:name="_Hlk102643122"/>
      <w:r>
        <w:rPr>
          <w:rFonts w:ascii="Times New Roman" w:hAnsi="Times New Roman"/>
          <w:b/>
          <w:sz w:val="28"/>
          <w14:props3d w14:extrusionH="57150" w14:contourW="0" w14:prstMaterial="warmMatte">
            <w14:bevelT w14:w="38100" w14:h="38100" w14:prst="relaxedInset"/>
          </w14:props3d>
        </w:rPr>
        <w:t>P</w:t>
      </w:r>
      <w:r w:rsidRPr="008A7750">
        <w:rPr>
          <w:rFonts w:ascii="Times New Roman" w:hAnsi="Times New Roman"/>
          <w:b/>
          <w:sz w:val="24"/>
          <w:szCs w:val="24"/>
          <w14:props3d w14:extrusionH="57150" w14:contourW="0" w14:prstMaterial="warmMatte">
            <w14:bevelT w14:w="38100" w14:h="38100" w14:prst="relaxedInset"/>
          </w14:props3d>
        </w:rPr>
        <w:t>ROFESSIONAL</w:t>
      </w:r>
      <w:r w:rsidR="0053692F" w:rsidRPr="00EB4C5E">
        <w:rPr>
          <w:rFonts w:ascii="Times New Roman" w:hAnsi="Times New Roman"/>
          <w:b/>
          <w14:props3d w14:extrusionH="57150" w14:contourW="0" w14:prstMaterial="warmMatte">
            <w14:bevelT w14:w="38100" w14:h="38100" w14:prst="relaxedInset"/>
          </w14:props3d>
        </w:rPr>
        <w:t xml:space="preserve"> </w:t>
      </w:r>
      <w:r w:rsidR="0053692F" w:rsidRPr="00EB4C5E">
        <w:rPr>
          <w:rFonts w:ascii="Times New Roman" w:hAnsi="Times New Roman"/>
          <w:b/>
          <w:sz w:val="28"/>
          <w14:props3d w14:extrusionH="57150" w14:contourW="0" w14:prstMaterial="warmMatte">
            <w14:bevelT w14:w="38100" w14:h="38100" w14:prst="relaxedInset"/>
          </w14:props3d>
        </w:rPr>
        <w:t>E</w:t>
      </w:r>
      <w:r w:rsidR="0053692F" w:rsidRPr="001C5FE1">
        <w:rPr>
          <w:rFonts w:ascii="Times New Roman" w:hAnsi="Times New Roman"/>
          <w:b/>
          <w:sz w:val="24"/>
          <w14:props3d w14:extrusionH="57150" w14:contourW="0" w14:prstMaterial="warmMatte">
            <w14:bevelT w14:w="38100" w14:h="38100" w14:prst="relaxedInset"/>
          </w14:props3d>
        </w:rPr>
        <w:t>XPERIENCE</w:t>
      </w:r>
      <w:bookmarkEnd w:id="0"/>
    </w:p>
    <w:p w14:paraId="38BEEC27" w14:textId="3ABDF5E6" w:rsidR="00FE7216" w:rsidRDefault="00FE7216" w:rsidP="00FE7216">
      <w:pPr>
        <w:spacing w:before="40" w:after="40" w:line="300" w:lineRule="auto"/>
        <w:contextualSpacing/>
        <w:rPr>
          <w:b/>
          <w:i/>
          <w:sz w:val="22"/>
          <w:szCs w:val="23"/>
        </w:rPr>
      </w:pPr>
      <w:r>
        <w:rPr>
          <w:b/>
          <w:i/>
          <w:sz w:val="22"/>
          <w:szCs w:val="23"/>
        </w:rPr>
        <w:t>University of California</w:t>
      </w:r>
      <w:r w:rsidR="006B2F30">
        <w:rPr>
          <w:b/>
          <w:i/>
          <w:sz w:val="22"/>
          <w:szCs w:val="23"/>
        </w:rPr>
        <w:t xml:space="preserve">, </w:t>
      </w:r>
      <w:r>
        <w:rPr>
          <w:b/>
          <w:i/>
          <w:sz w:val="22"/>
          <w:szCs w:val="23"/>
        </w:rPr>
        <w:t>San Francisco</w:t>
      </w:r>
      <w:r w:rsidR="00FA103D">
        <w:rPr>
          <w:b/>
          <w:i/>
          <w:sz w:val="22"/>
          <w:szCs w:val="23"/>
        </w:rPr>
        <w:t xml:space="preserve"> </w:t>
      </w:r>
      <w:r w:rsidRPr="00CE0DCA">
        <w:rPr>
          <w:b/>
          <w:i/>
          <w:sz w:val="22"/>
          <w:szCs w:val="23"/>
        </w:rPr>
        <w:tab/>
      </w:r>
      <w:r w:rsidRPr="00CE0DCA">
        <w:rPr>
          <w:b/>
          <w:i/>
          <w:sz w:val="22"/>
          <w:szCs w:val="23"/>
        </w:rPr>
        <w:tab/>
      </w:r>
      <w:r w:rsidRPr="00CE0DCA">
        <w:rPr>
          <w:b/>
          <w:i/>
          <w:sz w:val="22"/>
          <w:szCs w:val="23"/>
        </w:rPr>
        <w:tab/>
      </w:r>
      <w:r w:rsidRPr="00CE0DCA">
        <w:rPr>
          <w:b/>
          <w:i/>
          <w:sz w:val="22"/>
          <w:szCs w:val="23"/>
        </w:rPr>
        <w:tab/>
      </w:r>
      <w:r w:rsidRPr="00CE0DCA">
        <w:rPr>
          <w:b/>
          <w:i/>
          <w:sz w:val="22"/>
          <w:szCs w:val="23"/>
        </w:rPr>
        <w:tab/>
      </w:r>
      <w:r w:rsidRPr="00CE0DCA">
        <w:rPr>
          <w:b/>
          <w:i/>
          <w:sz w:val="22"/>
          <w:szCs w:val="23"/>
        </w:rPr>
        <w:tab/>
        <w:t xml:space="preserve">         </w:t>
      </w:r>
      <w:r>
        <w:rPr>
          <w:b/>
          <w:i/>
          <w:sz w:val="22"/>
          <w:szCs w:val="23"/>
        </w:rPr>
        <w:tab/>
        <w:t xml:space="preserve">         </w:t>
      </w:r>
      <w:r w:rsidRPr="00CE0DCA">
        <w:rPr>
          <w:b/>
          <w:bCs/>
          <w:i/>
          <w:sz w:val="22"/>
          <w:szCs w:val="23"/>
        </w:rPr>
        <w:t>2</w:t>
      </w:r>
      <w:r w:rsidRPr="00CE0DCA">
        <w:rPr>
          <w:b/>
          <w:i/>
          <w:sz w:val="22"/>
          <w:szCs w:val="23"/>
        </w:rPr>
        <w:t>02</w:t>
      </w:r>
      <w:r w:rsidR="00E80368">
        <w:rPr>
          <w:b/>
          <w:i/>
          <w:sz w:val="22"/>
          <w:szCs w:val="23"/>
        </w:rPr>
        <w:t>4</w:t>
      </w:r>
      <w:r w:rsidRPr="00CE0DCA">
        <w:rPr>
          <w:b/>
          <w:i/>
          <w:sz w:val="22"/>
          <w:szCs w:val="23"/>
        </w:rPr>
        <w:t xml:space="preserve"> – Presen</w:t>
      </w:r>
      <w:r>
        <w:rPr>
          <w:b/>
          <w:i/>
          <w:sz w:val="22"/>
          <w:szCs w:val="23"/>
        </w:rPr>
        <w:t>t</w:t>
      </w:r>
    </w:p>
    <w:p w14:paraId="48AC22CF" w14:textId="294486C8" w:rsidR="00FE7216" w:rsidRPr="00FE7216" w:rsidRDefault="00FE7216" w:rsidP="00FE7216">
      <w:pPr>
        <w:spacing w:before="40" w:after="40" w:line="300" w:lineRule="auto"/>
        <w:contextualSpacing/>
        <w:rPr>
          <w:b/>
          <w:iCs/>
          <w:sz w:val="22"/>
          <w:szCs w:val="23"/>
        </w:rPr>
      </w:pPr>
      <w:r>
        <w:rPr>
          <w:b/>
          <w:iCs/>
          <w:sz w:val="22"/>
          <w:szCs w:val="23"/>
        </w:rPr>
        <w:t>HPC System Engineer</w:t>
      </w:r>
    </w:p>
    <w:p w14:paraId="0F765AE7" w14:textId="0B0152E3" w:rsidR="00FE7216" w:rsidRPr="006F3F0E" w:rsidRDefault="00FE7216" w:rsidP="00FE7216">
      <w:pPr>
        <w:numPr>
          <w:ilvl w:val="0"/>
          <w:numId w:val="13"/>
        </w:numPr>
        <w:spacing w:before="120" w:after="120" w:line="360" w:lineRule="auto"/>
        <w:jc w:val="both"/>
        <w:rPr>
          <w:bCs/>
          <w:iCs/>
          <w:sz w:val="21"/>
          <w:szCs w:val="21"/>
        </w:rPr>
      </w:pPr>
      <w:r w:rsidRPr="00FE7216">
        <w:rPr>
          <w:bCs/>
          <w:iCs/>
          <w:sz w:val="21"/>
          <w:szCs w:val="21"/>
        </w:rPr>
        <w:t xml:space="preserve">Achieved an annual savings of $100K by migrating all virtual machines from VMware vSphere to a </w:t>
      </w:r>
      <w:proofErr w:type="spellStart"/>
      <w:r w:rsidRPr="00FE7216">
        <w:rPr>
          <w:bCs/>
          <w:iCs/>
          <w:sz w:val="21"/>
          <w:szCs w:val="21"/>
        </w:rPr>
        <w:t>Proxmox</w:t>
      </w:r>
      <w:proofErr w:type="spellEnd"/>
      <w:r w:rsidRPr="00FE7216">
        <w:rPr>
          <w:bCs/>
          <w:iCs/>
          <w:sz w:val="21"/>
          <w:szCs w:val="21"/>
        </w:rPr>
        <w:t xml:space="preserve"> VE cluster.</w:t>
      </w:r>
    </w:p>
    <w:p w14:paraId="075E18D5" w14:textId="484893EE" w:rsidR="00FE7216" w:rsidRDefault="00FE7216" w:rsidP="00FE7216">
      <w:pPr>
        <w:numPr>
          <w:ilvl w:val="0"/>
          <w:numId w:val="13"/>
        </w:numPr>
        <w:spacing w:before="120" w:after="120" w:line="360" w:lineRule="auto"/>
        <w:jc w:val="both"/>
        <w:rPr>
          <w:bCs/>
          <w:iCs/>
          <w:sz w:val="21"/>
          <w:szCs w:val="21"/>
        </w:rPr>
      </w:pPr>
      <w:r w:rsidRPr="00FE7216">
        <w:rPr>
          <w:bCs/>
          <w:iCs/>
          <w:sz w:val="21"/>
          <w:szCs w:val="21"/>
        </w:rPr>
        <w:t>Led the migration from CentOS 7 to Rocky Linux 8, including automated in-place upgrades of machines running CentOS 7 before its end-of-life.</w:t>
      </w:r>
    </w:p>
    <w:p w14:paraId="3390469A" w14:textId="55650F75" w:rsidR="00FE7216" w:rsidRDefault="00FE7216" w:rsidP="00FE7216">
      <w:pPr>
        <w:numPr>
          <w:ilvl w:val="0"/>
          <w:numId w:val="13"/>
        </w:numPr>
        <w:spacing w:before="120" w:after="120" w:line="360" w:lineRule="auto"/>
        <w:jc w:val="both"/>
        <w:rPr>
          <w:bCs/>
          <w:iCs/>
          <w:sz w:val="21"/>
          <w:szCs w:val="21"/>
        </w:rPr>
      </w:pPr>
      <w:r w:rsidRPr="00FE7216">
        <w:rPr>
          <w:bCs/>
          <w:iCs/>
          <w:sz w:val="21"/>
          <w:szCs w:val="21"/>
        </w:rPr>
        <w:t xml:space="preserve">Designed, configured, and deployed </w:t>
      </w:r>
      <w:proofErr w:type="spellStart"/>
      <w:r w:rsidRPr="00FE7216">
        <w:rPr>
          <w:bCs/>
          <w:iCs/>
          <w:sz w:val="21"/>
          <w:szCs w:val="21"/>
        </w:rPr>
        <w:t>Proxmox</w:t>
      </w:r>
      <w:proofErr w:type="spellEnd"/>
      <w:r w:rsidRPr="00FE7216">
        <w:rPr>
          <w:bCs/>
          <w:iCs/>
          <w:sz w:val="21"/>
          <w:szCs w:val="21"/>
        </w:rPr>
        <w:t xml:space="preserve"> VE cluster </w:t>
      </w:r>
      <w:r w:rsidR="00431064">
        <w:rPr>
          <w:bCs/>
          <w:iCs/>
          <w:sz w:val="21"/>
          <w:szCs w:val="21"/>
        </w:rPr>
        <w:t xml:space="preserve">utilizing ZFS over iSCSI </w:t>
      </w:r>
      <w:r w:rsidRPr="00FE7216">
        <w:rPr>
          <w:bCs/>
          <w:iCs/>
          <w:sz w:val="21"/>
          <w:szCs w:val="21"/>
        </w:rPr>
        <w:t>to replace VMware vSphere infrastructure.</w:t>
      </w:r>
    </w:p>
    <w:p w14:paraId="2FF101B6" w14:textId="0F8E2B04" w:rsidR="00FE7216" w:rsidRDefault="007416E9" w:rsidP="00FE7216">
      <w:pPr>
        <w:numPr>
          <w:ilvl w:val="0"/>
          <w:numId w:val="13"/>
        </w:numPr>
        <w:spacing w:before="120" w:after="120" w:line="360" w:lineRule="auto"/>
        <w:jc w:val="both"/>
        <w:rPr>
          <w:bCs/>
          <w:iCs/>
          <w:sz w:val="21"/>
          <w:szCs w:val="21"/>
        </w:rPr>
      </w:pPr>
      <w:r w:rsidRPr="007416E9">
        <w:rPr>
          <w:bCs/>
          <w:iCs/>
          <w:sz w:val="21"/>
          <w:szCs w:val="21"/>
        </w:rPr>
        <w:t>Designed, configured, and deployed Zabbix monitoring infrastructure to replace the existing Nagios monitoring system.</w:t>
      </w:r>
    </w:p>
    <w:p w14:paraId="2ACE2E13" w14:textId="1A8AA646" w:rsidR="007416E9" w:rsidRDefault="007416E9" w:rsidP="00FE7216">
      <w:pPr>
        <w:numPr>
          <w:ilvl w:val="0"/>
          <w:numId w:val="13"/>
        </w:numPr>
        <w:spacing w:before="120" w:after="120" w:line="360" w:lineRule="auto"/>
        <w:jc w:val="both"/>
        <w:rPr>
          <w:bCs/>
          <w:iCs/>
          <w:sz w:val="21"/>
          <w:szCs w:val="21"/>
        </w:rPr>
      </w:pPr>
      <w:r w:rsidRPr="007416E9">
        <w:rPr>
          <w:bCs/>
          <w:iCs/>
          <w:sz w:val="21"/>
          <w:szCs w:val="21"/>
        </w:rPr>
        <w:t>Benchmarked and performance-tuned all servers in the HPC cluster.</w:t>
      </w:r>
    </w:p>
    <w:p w14:paraId="73654216" w14:textId="49DF63C6" w:rsidR="007416E9" w:rsidRDefault="007416E9" w:rsidP="00FE7216">
      <w:pPr>
        <w:numPr>
          <w:ilvl w:val="0"/>
          <w:numId w:val="13"/>
        </w:numPr>
        <w:spacing w:before="120" w:after="120" w:line="360" w:lineRule="auto"/>
        <w:jc w:val="both"/>
        <w:rPr>
          <w:bCs/>
          <w:iCs/>
          <w:sz w:val="21"/>
          <w:szCs w:val="21"/>
        </w:rPr>
      </w:pPr>
      <w:r w:rsidRPr="007416E9">
        <w:rPr>
          <w:bCs/>
          <w:iCs/>
          <w:sz w:val="21"/>
          <w:szCs w:val="21"/>
        </w:rPr>
        <w:t>Developed Ansible playbooks to provision new compute and storage nodes in the HPC cluster.</w:t>
      </w:r>
    </w:p>
    <w:p w14:paraId="13775C00" w14:textId="2AAF8B32" w:rsidR="007416E9" w:rsidRDefault="007416E9" w:rsidP="00FE7216">
      <w:pPr>
        <w:numPr>
          <w:ilvl w:val="0"/>
          <w:numId w:val="13"/>
        </w:numPr>
        <w:spacing w:before="120" w:after="120" w:line="360" w:lineRule="auto"/>
        <w:jc w:val="both"/>
        <w:rPr>
          <w:bCs/>
          <w:iCs/>
          <w:sz w:val="21"/>
          <w:szCs w:val="21"/>
        </w:rPr>
      </w:pPr>
      <w:r w:rsidRPr="007416E9">
        <w:rPr>
          <w:bCs/>
          <w:iCs/>
          <w:sz w:val="21"/>
          <w:szCs w:val="21"/>
        </w:rPr>
        <w:t>Deployed an Unbound DNS server to eliminate the use of hosts files across the cluster.</w:t>
      </w:r>
    </w:p>
    <w:p w14:paraId="466D5022" w14:textId="1932F37E" w:rsidR="007416E9" w:rsidRDefault="007416E9" w:rsidP="00FE7216">
      <w:pPr>
        <w:numPr>
          <w:ilvl w:val="0"/>
          <w:numId w:val="13"/>
        </w:numPr>
        <w:spacing w:before="120" w:after="120" w:line="360" w:lineRule="auto"/>
        <w:jc w:val="both"/>
        <w:rPr>
          <w:bCs/>
          <w:iCs/>
          <w:sz w:val="21"/>
          <w:szCs w:val="21"/>
        </w:rPr>
      </w:pPr>
      <w:r w:rsidRPr="007416E9">
        <w:rPr>
          <w:bCs/>
          <w:iCs/>
          <w:sz w:val="21"/>
          <w:szCs w:val="21"/>
        </w:rPr>
        <w:t>Redesigned PXE boot environment and built kickstart configurations for provisioning new compute and storage nodes in the HPC cluster, adding support for UEFI.</w:t>
      </w:r>
    </w:p>
    <w:p w14:paraId="5BE3F497" w14:textId="23DB3133" w:rsidR="007416E9" w:rsidRPr="00FE7216" w:rsidRDefault="007416E9" w:rsidP="00FE7216">
      <w:pPr>
        <w:numPr>
          <w:ilvl w:val="0"/>
          <w:numId w:val="13"/>
        </w:numPr>
        <w:spacing w:before="120" w:after="120" w:line="360" w:lineRule="auto"/>
        <w:jc w:val="both"/>
        <w:rPr>
          <w:bCs/>
          <w:iCs/>
          <w:sz w:val="21"/>
          <w:szCs w:val="21"/>
        </w:rPr>
      </w:pPr>
      <w:r w:rsidRPr="007416E9">
        <w:rPr>
          <w:bCs/>
          <w:iCs/>
          <w:sz w:val="21"/>
          <w:szCs w:val="21"/>
        </w:rPr>
        <w:t>Managed day-to-day operations, including installing software, provisioning systems, applying patches, managing filesystems, monitoring performance, updating documentation, troubleshooting alerts, and resolving user issues.</w:t>
      </w:r>
    </w:p>
    <w:p w14:paraId="573EA641" w14:textId="04BDFB4B" w:rsidR="00417586" w:rsidRPr="00CE0DCA" w:rsidRDefault="008049D3" w:rsidP="00A969EE">
      <w:pPr>
        <w:spacing w:before="40" w:after="40" w:line="300" w:lineRule="auto"/>
        <w:contextualSpacing/>
        <w:rPr>
          <w:b/>
          <w:i/>
          <w:sz w:val="22"/>
          <w:szCs w:val="23"/>
        </w:rPr>
      </w:pPr>
      <w:r w:rsidRPr="00CE0DCA">
        <w:rPr>
          <w:b/>
          <w:i/>
          <w:sz w:val="22"/>
          <w:szCs w:val="23"/>
        </w:rPr>
        <w:t>CSC Global</w:t>
      </w:r>
      <w:r w:rsidR="00C0765B" w:rsidRPr="00CE0DCA">
        <w:rPr>
          <w:b/>
          <w:i/>
          <w:sz w:val="22"/>
          <w:szCs w:val="23"/>
        </w:rPr>
        <w:tab/>
      </w:r>
      <w:r w:rsidR="00C0765B" w:rsidRPr="00CE0DCA">
        <w:rPr>
          <w:b/>
          <w:i/>
          <w:sz w:val="22"/>
          <w:szCs w:val="23"/>
        </w:rPr>
        <w:tab/>
      </w:r>
      <w:r w:rsidR="00C0765B" w:rsidRPr="00CE0DCA">
        <w:rPr>
          <w:b/>
          <w:i/>
          <w:sz w:val="22"/>
          <w:szCs w:val="23"/>
        </w:rPr>
        <w:tab/>
      </w:r>
      <w:r w:rsidR="00C0765B" w:rsidRPr="00CE0DCA">
        <w:rPr>
          <w:b/>
          <w:i/>
          <w:sz w:val="22"/>
          <w:szCs w:val="23"/>
        </w:rPr>
        <w:tab/>
      </w:r>
      <w:r w:rsidR="00C0765B" w:rsidRPr="00CE0DCA">
        <w:rPr>
          <w:b/>
          <w:i/>
          <w:sz w:val="22"/>
          <w:szCs w:val="23"/>
        </w:rPr>
        <w:tab/>
      </w:r>
      <w:r w:rsidR="00C0765B" w:rsidRPr="00CE0DCA">
        <w:rPr>
          <w:b/>
          <w:i/>
          <w:sz w:val="22"/>
          <w:szCs w:val="23"/>
        </w:rPr>
        <w:tab/>
      </w:r>
      <w:r w:rsidR="008C490F" w:rsidRPr="00CE0DCA">
        <w:rPr>
          <w:b/>
          <w:i/>
          <w:sz w:val="22"/>
          <w:szCs w:val="23"/>
        </w:rPr>
        <w:t xml:space="preserve">         </w:t>
      </w:r>
      <w:r w:rsidR="00563E21" w:rsidRPr="00CE0DCA">
        <w:rPr>
          <w:b/>
          <w:i/>
          <w:sz w:val="22"/>
          <w:szCs w:val="23"/>
        </w:rPr>
        <w:tab/>
      </w:r>
      <w:r w:rsidR="00563E21" w:rsidRPr="00CE0DCA">
        <w:rPr>
          <w:b/>
          <w:i/>
          <w:sz w:val="22"/>
          <w:szCs w:val="23"/>
        </w:rPr>
        <w:tab/>
      </w:r>
      <w:r w:rsidR="00D60F94" w:rsidRPr="00CE0DCA">
        <w:rPr>
          <w:b/>
          <w:i/>
          <w:sz w:val="22"/>
          <w:szCs w:val="23"/>
        </w:rPr>
        <w:tab/>
      </w:r>
      <w:r w:rsidR="00D60F94" w:rsidRPr="00CE0DCA">
        <w:rPr>
          <w:b/>
          <w:i/>
          <w:sz w:val="22"/>
          <w:szCs w:val="23"/>
        </w:rPr>
        <w:tab/>
      </w:r>
      <w:r w:rsidR="00D60F94" w:rsidRPr="00CE0DCA">
        <w:rPr>
          <w:b/>
          <w:i/>
          <w:sz w:val="22"/>
          <w:szCs w:val="23"/>
        </w:rPr>
        <w:tab/>
        <w:t xml:space="preserve">         </w:t>
      </w:r>
      <w:r w:rsidR="00417586" w:rsidRPr="00CE0DCA">
        <w:rPr>
          <w:b/>
          <w:bCs/>
          <w:i/>
          <w:sz w:val="22"/>
          <w:szCs w:val="23"/>
        </w:rPr>
        <w:t>2</w:t>
      </w:r>
      <w:r w:rsidR="00417586" w:rsidRPr="00CE0DCA">
        <w:rPr>
          <w:b/>
          <w:i/>
          <w:sz w:val="22"/>
          <w:szCs w:val="23"/>
        </w:rPr>
        <w:t>0</w:t>
      </w:r>
      <w:r w:rsidR="00796DFD" w:rsidRPr="00CE0DCA">
        <w:rPr>
          <w:b/>
          <w:i/>
          <w:sz w:val="22"/>
          <w:szCs w:val="23"/>
        </w:rPr>
        <w:t>23</w:t>
      </w:r>
      <w:r w:rsidR="00417586" w:rsidRPr="00CE0DCA">
        <w:rPr>
          <w:b/>
          <w:i/>
          <w:sz w:val="22"/>
          <w:szCs w:val="23"/>
        </w:rPr>
        <w:t xml:space="preserve"> </w:t>
      </w:r>
      <w:r w:rsidR="00F67CC5" w:rsidRPr="00CE0DCA">
        <w:rPr>
          <w:b/>
          <w:i/>
          <w:sz w:val="22"/>
          <w:szCs w:val="23"/>
        </w:rPr>
        <w:t>–</w:t>
      </w:r>
      <w:r w:rsidR="00417586" w:rsidRPr="00CE0DCA">
        <w:rPr>
          <w:b/>
          <w:i/>
          <w:sz w:val="22"/>
          <w:szCs w:val="23"/>
        </w:rPr>
        <w:t xml:space="preserve"> Present</w:t>
      </w:r>
    </w:p>
    <w:p w14:paraId="197CE275" w14:textId="31ECCB73" w:rsidR="00417586" w:rsidRPr="00CE0DCA" w:rsidRDefault="00414379" w:rsidP="00A969EE">
      <w:pPr>
        <w:spacing w:before="40" w:after="40" w:line="300" w:lineRule="auto"/>
        <w:contextualSpacing/>
        <w:rPr>
          <w:b/>
          <w:sz w:val="22"/>
          <w:szCs w:val="23"/>
        </w:rPr>
      </w:pPr>
      <w:r w:rsidRPr="00CE0DCA">
        <w:rPr>
          <w:b/>
          <w:sz w:val="22"/>
          <w:szCs w:val="23"/>
        </w:rPr>
        <w:t>Senior</w:t>
      </w:r>
      <w:r w:rsidR="00E759C4" w:rsidRPr="00CE0DCA">
        <w:rPr>
          <w:b/>
          <w:sz w:val="22"/>
          <w:szCs w:val="23"/>
        </w:rPr>
        <w:t xml:space="preserve"> </w:t>
      </w:r>
      <w:r w:rsidR="00B24216" w:rsidRPr="00CE0DCA">
        <w:rPr>
          <w:b/>
          <w:sz w:val="22"/>
          <w:szCs w:val="23"/>
        </w:rPr>
        <w:t>System</w:t>
      </w:r>
      <w:r w:rsidR="00272692">
        <w:rPr>
          <w:b/>
          <w:sz w:val="22"/>
          <w:szCs w:val="23"/>
        </w:rPr>
        <w:t>s</w:t>
      </w:r>
      <w:r w:rsidR="00B24216" w:rsidRPr="00CE0DCA">
        <w:rPr>
          <w:b/>
          <w:sz w:val="22"/>
          <w:szCs w:val="23"/>
        </w:rPr>
        <w:t xml:space="preserve"> Engineer</w:t>
      </w:r>
    </w:p>
    <w:p w14:paraId="27074FB2"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lastRenderedPageBreak/>
        <w:t>Achieved annual savings of $1.2 million in licensing and infrastructure costs by analyzing and right-resizing eight OpenShift clusters.</w:t>
      </w:r>
    </w:p>
    <w:p w14:paraId="5E8916BD"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Automated deployment of Nutanix virtual machines using Ansible, improving deployment speed by 300%.</w:t>
      </w:r>
    </w:p>
    <w:p w14:paraId="4C3A2E8B"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Migrated virtual machines from legacy VMware infrastructure to Nutanix infrastructure utilizing virtual to virtual (V2V), achieving improved performance and reduced maintenance costs.</w:t>
      </w:r>
    </w:p>
    <w:p w14:paraId="6F187B30"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Led migration of legacy Red Hat Enterprise Linux virtual machines to latest releases, enhancing performance and security posture.</w:t>
      </w:r>
    </w:p>
    <w:p w14:paraId="193AC179"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 xml:space="preserve">Troubleshooting issues related to the Nutanix AHV and </w:t>
      </w:r>
      <w:proofErr w:type="spellStart"/>
      <w:r w:rsidRPr="006F3F0E">
        <w:rPr>
          <w:bCs/>
          <w:iCs/>
          <w:sz w:val="21"/>
          <w:szCs w:val="21"/>
        </w:rPr>
        <w:t>ESXi</w:t>
      </w:r>
      <w:proofErr w:type="spellEnd"/>
      <w:r w:rsidRPr="006F3F0E">
        <w:rPr>
          <w:bCs/>
          <w:iCs/>
          <w:sz w:val="21"/>
          <w:szCs w:val="21"/>
        </w:rPr>
        <w:t xml:space="preserve"> hosts, virtual machines, and all other Nutanix and VMware infrastructure.</w:t>
      </w:r>
    </w:p>
    <w:p w14:paraId="7E1CFB1F"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Automated a disaster recovery operation by migrating virtual machines from our east coast Nutanix data center to our west coast Nutanix disaster recovery site.</w:t>
      </w:r>
    </w:p>
    <w:p w14:paraId="11F16F77" w14:textId="38DACEFF"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 xml:space="preserve">Provided Tier 3 support for critical incidents, resolving issues related to Nutanix AHV, VMware </w:t>
      </w:r>
      <w:proofErr w:type="spellStart"/>
      <w:r w:rsidRPr="006F3F0E">
        <w:rPr>
          <w:bCs/>
          <w:iCs/>
          <w:sz w:val="21"/>
          <w:szCs w:val="21"/>
        </w:rPr>
        <w:t>ESXi</w:t>
      </w:r>
      <w:proofErr w:type="spellEnd"/>
      <w:r w:rsidRPr="006F3F0E">
        <w:rPr>
          <w:bCs/>
          <w:iCs/>
          <w:sz w:val="21"/>
          <w:szCs w:val="21"/>
        </w:rPr>
        <w:t xml:space="preserve"> hosts, and other infrastructure components with thorough root cause analysis.</w:t>
      </w:r>
    </w:p>
    <w:p w14:paraId="66903ECD" w14:textId="1EED5563" w:rsidR="003419F0" w:rsidRPr="00694B2B" w:rsidRDefault="00CE0DCA" w:rsidP="006F3F0E">
      <w:pPr>
        <w:spacing w:before="120" w:after="120" w:line="360" w:lineRule="auto"/>
        <w:jc w:val="both"/>
        <w:rPr>
          <w:b/>
          <w:i/>
          <w:sz w:val="22"/>
          <w:szCs w:val="23"/>
        </w:rPr>
      </w:pPr>
      <w:proofErr w:type="spellStart"/>
      <w:r w:rsidRPr="00694B2B">
        <w:rPr>
          <w:b/>
          <w:i/>
          <w:sz w:val="22"/>
          <w:szCs w:val="23"/>
        </w:rPr>
        <w:t>OneMain</w:t>
      </w:r>
      <w:proofErr w:type="spellEnd"/>
      <w:r w:rsidRPr="00694B2B">
        <w:rPr>
          <w:b/>
          <w:i/>
          <w:sz w:val="22"/>
          <w:szCs w:val="23"/>
        </w:rPr>
        <w:t xml:space="preserve"> Financial</w:t>
      </w:r>
      <w:r w:rsidR="003419F0" w:rsidRPr="00694B2B">
        <w:rPr>
          <w:b/>
          <w:i/>
          <w:sz w:val="22"/>
          <w:szCs w:val="23"/>
        </w:rPr>
        <w:t xml:space="preserve"> </w:t>
      </w:r>
      <w:r w:rsidR="003419F0" w:rsidRPr="00694B2B">
        <w:rPr>
          <w:b/>
          <w:i/>
          <w:sz w:val="22"/>
          <w:szCs w:val="23"/>
        </w:rPr>
        <w:tab/>
      </w:r>
      <w:r w:rsidR="003419F0" w:rsidRPr="00694B2B">
        <w:rPr>
          <w:b/>
          <w:i/>
          <w:sz w:val="22"/>
          <w:szCs w:val="23"/>
        </w:rPr>
        <w:tab/>
      </w:r>
      <w:r w:rsidR="0097515B" w:rsidRPr="00694B2B">
        <w:rPr>
          <w:b/>
          <w:i/>
          <w:sz w:val="22"/>
          <w:szCs w:val="23"/>
        </w:rPr>
        <w:tab/>
        <w:t xml:space="preserve">           </w:t>
      </w:r>
      <w:r w:rsidR="003419F0" w:rsidRPr="00694B2B">
        <w:rPr>
          <w:i/>
          <w:sz w:val="22"/>
          <w:szCs w:val="23"/>
        </w:rPr>
        <w:t xml:space="preserve"> </w:t>
      </w:r>
      <w:r w:rsidR="003419F0" w:rsidRPr="00694B2B">
        <w:rPr>
          <w:i/>
          <w:sz w:val="22"/>
          <w:szCs w:val="23"/>
        </w:rPr>
        <w:tab/>
      </w:r>
      <w:r w:rsidR="003419F0" w:rsidRPr="00694B2B">
        <w:rPr>
          <w:i/>
          <w:sz w:val="22"/>
          <w:szCs w:val="23"/>
        </w:rPr>
        <w:tab/>
        <w:t xml:space="preserve">     </w:t>
      </w:r>
      <w:r w:rsidR="0097515B" w:rsidRPr="00694B2B">
        <w:rPr>
          <w:i/>
          <w:sz w:val="22"/>
          <w:szCs w:val="23"/>
        </w:rPr>
        <w:t xml:space="preserve">         </w:t>
      </w:r>
      <w:r w:rsidR="002E23EC" w:rsidRPr="00694B2B">
        <w:rPr>
          <w:i/>
          <w:sz w:val="22"/>
          <w:szCs w:val="23"/>
        </w:rPr>
        <w:tab/>
      </w:r>
      <w:r w:rsidR="002E23EC" w:rsidRPr="00694B2B">
        <w:rPr>
          <w:i/>
          <w:sz w:val="22"/>
          <w:szCs w:val="23"/>
        </w:rPr>
        <w:tab/>
      </w:r>
      <w:r w:rsidR="002E23EC" w:rsidRPr="00694B2B">
        <w:rPr>
          <w:i/>
          <w:sz w:val="22"/>
          <w:szCs w:val="23"/>
        </w:rPr>
        <w:tab/>
      </w:r>
      <w:r w:rsidR="00436CF6" w:rsidRPr="00694B2B">
        <w:rPr>
          <w:i/>
          <w:sz w:val="22"/>
          <w:szCs w:val="23"/>
        </w:rPr>
        <w:tab/>
      </w:r>
      <w:r w:rsidR="00436CF6" w:rsidRPr="00694B2B">
        <w:rPr>
          <w:i/>
          <w:sz w:val="22"/>
          <w:szCs w:val="23"/>
        </w:rPr>
        <w:tab/>
      </w:r>
      <w:r w:rsidR="00F67CC5" w:rsidRPr="00694B2B">
        <w:rPr>
          <w:b/>
          <w:bCs/>
          <w:i/>
          <w:sz w:val="22"/>
          <w:szCs w:val="23"/>
        </w:rPr>
        <w:t>20</w:t>
      </w:r>
      <w:r w:rsidR="00436CF6" w:rsidRPr="00694B2B">
        <w:rPr>
          <w:b/>
          <w:bCs/>
          <w:i/>
          <w:sz w:val="22"/>
          <w:szCs w:val="23"/>
        </w:rPr>
        <w:t>1</w:t>
      </w:r>
      <w:r w:rsidR="002B4639" w:rsidRPr="00694B2B">
        <w:rPr>
          <w:b/>
          <w:bCs/>
          <w:i/>
          <w:sz w:val="22"/>
          <w:szCs w:val="23"/>
        </w:rPr>
        <w:t>9</w:t>
      </w:r>
      <w:r w:rsidR="00F67CC5" w:rsidRPr="00694B2B">
        <w:rPr>
          <w:b/>
          <w:bCs/>
          <w:i/>
          <w:sz w:val="22"/>
          <w:szCs w:val="23"/>
        </w:rPr>
        <w:t xml:space="preserve"> – 20</w:t>
      </w:r>
      <w:r w:rsidR="002B4639" w:rsidRPr="00694B2B">
        <w:rPr>
          <w:b/>
          <w:bCs/>
          <w:i/>
          <w:sz w:val="22"/>
          <w:szCs w:val="23"/>
        </w:rPr>
        <w:t>23</w:t>
      </w:r>
    </w:p>
    <w:p w14:paraId="46C62400" w14:textId="6445D1C4" w:rsidR="003419F0" w:rsidRPr="00694B2B" w:rsidRDefault="002A6EE2" w:rsidP="003419F0">
      <w:pPr>
        <w:spacing w:before="40" w:after="40" w:line="300" w:lineRule="auto"/>
        <w:contextualSpacing/>
        <w:rPr>
          <w:b/>
          <w:sz w:val="22"/>
          <w:szCs w:val="23"/>
        </w:rPr>
      </w:pPr>
      <w:r w:rsidRPr="00694B2B">
        <w:rPr>
          <w:b/>
          <w:sz w:val="22"/>
          <w:szCs w:val="23"/>
        </w:rPr>
        <w:t>Senior System</w:t>
      </w:r>
      <w:r w:rsidR="00272692">
        <w:rPr>
          <w:b/>
          <w:sz w:val="22"/>
          <w:szCs w:val="23"/>
        </w:rPr>
        <w:t>s</w:t>
      </w:r>
      <w:r w:rsidRPr="00694B2B">
        <w:rPr>
          <w:b/>
          <w:sz w:val="22"/>
          <w:szCs w:val="23"/>
        </w:rPr>
        <w:t xml:space="preserve"> Engineer</w:t>
      </w:r>
    </w:p>
    <w:p w14:paraId="5B43A2DF"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Led software architecture, deployment, and support for advanced financial data analytics platforms, enabling critical decision-making for 1K active users.</w:t>
      </w:r>
    </w:p>
    <w:p w14:paraId="4CCC1C9A"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Managed system administration and documentation, ensuring seamless operation and compliance with industry standards.</w:t>
      </w:r>
    </w:p>
    <w:p w14:paraId="4D7226BF"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Supervised technical output of system engineering team, achieving 100% improvement in system reliability and performance.</w:t>
      </w:r>
    </w:p>
    <w:p w14:paraId="2F454F52"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Handled escalations and queries from end users via email and Teams platform, maintaining high levels of user satisfaction and issue resolution.</w:t>
      </w:r>
    </w:p>
    <w:p w14:paraId="1100BFC7"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Resolved file system issues promptly, minimizing downtime and ensuring continuity of services for mission-critical operations.</w:t>
      </w:r>
    </w:p>
    <w:p w14:paraId="64C9F79A"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Acted as key liaison for a large-scale migration project, collaborating effectively with third-party contractors to achieve project milestones on time and within budget.</w:t>
      </w:r>
    </w:p>
    <w:p w14:paraId="332CC5A2"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Rapidly identified and resolved critical issues with the Kerberos platform, implementing patches that restored service for thousands of users.</w:t>
      </w:r>
    </w:p>
    <w:p w14:paraId="57A6A6E6" w14:textId="77777777"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t>Proactively stayed updated with industry best practices in disaster recovery, security training, and data management, contributing to a culture of continuous improvement and compliance.</w:t>
      </w:r>
    </w:p>
    <w:p w14:paraId="6FB146EB" w14:textId="2F5DB799" w:rsidR="006F3F0E" w:rsidRPr="006F3F0E" w:rsidRDefault="006F3F0E" w:rsidP="006F3F0E">
      <w:pPr>
        <w:numPr>
          <w:ilvl w:val="0"/>
          <w:numId w:val="13"/>
        </w:numPr>
        <w:spacing w:before="120" w:after="120" w:line="360" w:lineRule="auto"/>
        <w:jc w:val="both"/>
        <w:rPr>
          <w:bCs/>
          <w:iCs/>
          <w:sz w:val="21"/>
          <w:szCs w:val="21"/>
        </w:rPr>
      </w:pPr>
      <w:r w:rsidRPr="006F3F0E">
        <w:rPr>
          <w:bCs/>
          <w:iCs/>
          <w:sz w:val="21"/>
          <w:szCs w:val="21"/>
        </w:rPr>
        <w:lastRenderedPageBreak/>
        <w:t>Recognized with two performance-based bonuses and regular commendations from senior leadership for exceptional project management, cross-functional collaboration, and problem-solving skills.</w:t>
      </w:r>
    </w:p>
    <w:p w14:paraId="39A18FA3" w14:textId="565400D8" w:rsidR="00800476" w:rsidRPr="00FD4910" w:rsidRDefault="00C9650F" w:rsidP="006F3F0E">
      <w:pPr>
        <w:spacing w:before="120" w:after="120" w:line="360" w:lineRule="auto"/>
        <w:jc w:val="both"/>
        <w:rPr>
          <w:b/>
          <w:i/>
          <w:sz w:val="22"/>
          <w:szCs w:val="23"/>
        </w:rPr>
      </w:pPr>
      <w:r w:rsidRPr="00FD4910">
        <w:rPr>
          <w:b/>
          <w:i/>
          <w:sz w:val="22"/>
          <w:szCs w:val="23"/>
        </w:rPr>
        <w:t>Endurance International Group (</w:t>
      </w:r>
      <w:proofErr w:type="spellStart"/>
      <w:r w:rsidRPr="00FD4910">
        <w:rPr>
          <w:b/>
          <w:i/>
          <w:sz w:val="22"/>
          <w:szCs w:val="23"/>
        </w:rPr>
        <w:t>Newfold</w:t>
      </w:r>
      <w:proofErr w:type="spellEnd"/>
      <w:r w:rsidRPr="00FD4910">
        <w:rPr>
          <w:b/>
          <w:i/>
          <w:sz w:val="22"/>
          <w:szCs w:val="23"/>
        </w:rPr>
        <w:t xml:space="preserve"> Digital)</w:t>
      </w:r>
      <w:r w:rsidR="00800476" w:rsidRPr="00FD4910">
        <w:rPr>
          <w:b/>
          <w:i/>
          <w:sz w:val="22"/>
          <w:szCs w:val="23"/>
        </w:rPr>
        <w:t xml:space="preserve"> </w:t>
      </w:r>
      <w:r w:rsidR="00800476" w:rsidRPr="00FD4910">
        <w:rPr>
          <w:b/>
          <w:i/>
          <w:sz w:val="22"/>
          <w:szCs w:val="23"/>
        </w:rPr>
        <w:tab/>
      </w:r>
      <w:r w:rsidR="00800476" w:rsidRPr="00FD4910">
        <w:rPr>
          <w:b/>
          <w:i/>
          <w:sz w:val="22"/>
          <w:szCs w:val="23"/>
        </w:rPr>
        <w:tab/>
      </w:r>
      <w:r w:rsidR="00800476" w:rsidRPr="00FD4910">
        <w:rPr>
          <w:b/>
          <w:i/>
          <w:sz w:val="22"/>
          <w:szCs w:val="23"/>
        </w:rPr>
        <w:tab/>
        <w:t xml:space="preserve">           </w:t>
      </w:r>
      <w:r w:rsidR="00800476" w:rsidRPr="00FD4910">
        <w:rPr>
          <w:i/>
          <w:sz w:val="22"/>
          <w:szCs w:val="23"/>
        </w:rPr>
        <w:t xml:space="preserve"> </w:t>
      </w:r>
      <w:r w:rsidR="00800476" w:rsidRPr="00FD4910">
        <w:rPr>
          <w:i/>
          <w:sz w:val="22"/>
          <w:szCs w:val="23"/>
        </w:rPr>
        <w:tab/>
      </w:r>
      <w:r w:rsidR="00800476" w:rsidRPr="00FD4910">
        <w:rPr>
          <w:i/>
          <w:sz w:val="22"/>
          <w:szCs w:val="23"/>
        </w:rPr>
        <w:tab/>
        <w:t xml:space="preserve">              </w:t>
      </w:r>
      <w:r w:rsidR="00800476" w:rsidRPr="00FD4910">
        <w:rPr>
          <w:i/>
          <w:sz w:val="22"/>
          <w:szCs w:val="23"/>
        </w:rPr>
        <w:tab/>
      </w:r>
      <w:r w:rsidR="00800476" w:rsidRPr="00FD4910">
        <w:rPr>
          <w:b/>
          <w:bCs/>
          <w:i/>
          <w:sz w:val="22"/>
          <w:szCs w:val="23"/>
        </w:rPr>
        <w:t>201</w:t>
      </w:r>
      <w:r w:rsidR="00101AE1">
        <w:rPr>
          <w:b/>
          <w:bCs/>
          <w:i/>
          <w:sz w:val="22"/>
          <w:szCs w:val="23"/>
        </w:rPr>
        <w:t>3</w:t>
      </w:r>
      <w:r w:rsidR="00800476" w:rsidRPr="00FD4910">
        <w:rPr>
          <w:b/>
          <w:bCs/>
          <w:i/>
          <w:sz w:val="22"/>
          <w:szCs w:val="23"/>
        </w:rPr>
        <w:t xml:space="preserve"> – 201</w:t>
      </w:r>
      <w:r w:rsidR="00674A24" w:rsidRPr="00FD4910">
        <w:rPr>
          <w:b/>
          <w:bCs/>
          <w:i/>
          <w:sz w:val="22"/>
          <w:szCs w:val="23"/>
        </w:rPr>
        <w:t>9</w:t>
      </w:r>
    </w:p>
    <w:p w14:paraId="0610394F" w14:textId="29D8F2A9" w:rsidR="00800476" w:rsidRPr="00FD4910" w:rsidRDefault="00CE6B70" w:rsidP="00800476">
      <w:pPr>
        <w:spacing w:before="40" w:after="40" w:line="300" w:lineRule="auto"/>
        <w:contextualSpacing/>
        <w:rPr>
          <w:b/>
          <w:sz w:val="22"/>
          <w:szCs w:val="23"/>
        </w:rPr>
      </w:pPr>
      <w:r w:rsidRPr="00FD4910">
        <w:rPr>
          <w:b/>
          <w:sz w:val="22"/>
          <w:szCs w:val="23"/>
        </w:rPr>
        <w:t>Senior Systems Architect</w:t>
      </w:r>
      <w:r w:rsidR="00DC58C2">
        <w:rPr>
          <w:b/>
          <w:sz w:val="22"/>
          <w:szCs w:val="23"/>
        </w:rPr>
        <w:t xml:space="preserve"> (2016 – 2019)</w:t>
      </w:r>
    </w:p>
    <w:p w14:paraId="0A7DC228"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Led a 15-person engineering team in executing large-scale enterprise projects for multiple brands within the EIG family.</w:t>
      </w:r>
    </w:p>
    <w:p w14:paraId="158E298A"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Directly assisted in developing operations teams through code changes for infrastructure improvements.</w:t>
      </w:r>
    </w:p>
    <w:p w14:paraId="09DC3EAB"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Managed integration and transition during the acquisition of the company from HostGator, ensuring seamless continuity of operations.</w:t>
      </w:r>
    </w:p>
    <w:p w14:paraId="615CEE0D"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 xml:space="preserve">Developed and debugged code interfacing with </w:t>
      </w:r>
      <w:proofErr w:type="spellStart"/>
      <w:r w:rsidRPr="00961998">
        <w:rPr>
          <w:bCs/>
          <w:sz w:val="21"/>
          <w:szCs w:val="21"/>
        </w:rPr>
        <w:t>OnApp</w:t>
      </w:r>
      <w:proofErr w:type="spellEnd"/>
      <w:r w:rsidRPr="00961998">
        <w:rPr>
          <w:bCs/>
          <w:sz w:val="21"/>
          <w:szCs w:val="21"/>
        </w:rPr>
        <w:t xml:space="preserve"> and </w:t>
      </w:r>
      <w:proofErr w:type="spellStart"/>
      <w:r w:rsidRPr="00961998">
        <w:rPr>
          <w:bCs/>
          <w:sz w:val="21"/>
          <w:szCs w:val="21"/>
        </w:rPr>
        <w:t>BaseKit</w:t>
      </w:r>
      <w:proofErr w:type="spellEnd"/>
      <w:r w:rsidRPr="00961998">
        <w:rPr>
          <w:bCs/>
          <w:sz w:val="21"/>
          <w:szCs w:val="21"/>
        </w:rPr>
        <w:t xml:space="preserve"> </w:t>
      </w:r>
      <w:proofErr w:type="spellStart"/>
      <w:r w:rsidRPr="00961998">
        <w:rPr>
          <w:bCs/>
          <w:sz w:val="21"/>
          <w:szCs w:val="21"/>
        </w:rPr>
        <w:t>SiteBuilder’s</w:t>
      </w:r>
      <w:proofErr w:type="spellEnd"/>
      <w:r w:rsidRPr="00961998">
        <w:rPr>
          <w:bCs/>
          <w:sz w:val="21"/>
          <w:szCs w:val="21"/>
        </w:rPr>
        <w:t xml:space="preserve"> RESTful and SOAP APIs, facilitating enhanced functionality and integration.</w:t>
      </w:r>
    </w:p>
    <w:p w14:paraId="452550F3"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Implemented Zabbix clustering to monitor a network of systems and developed custom Zabbix templates, enhancing system monitoring and reliability.</w:t>
      </w:r>
    </w:p>
    <w:p w14:paraId="439F4727"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Optimized performance by implementing caching on over 3 million websites at EIG and HostGator, significantly improving load times and user experience.</w:t>
      </w:r>
    </w:p>
    <w:p w14:paraId="50798AF1"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Played a critical role in cleaning up approximately 90,000 compromised WordPress sites using Perl scripts and custom regular expressions, ensuring security and stability.</w:t>
      </w:r>
    </w:p>
    <w:p w14:paraId="61D42F58"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 xml:space="preserve">Designed a new </w:t>
      </w:r>
      <w:proofErr w:type="spellStart"/>
      <w:r w:rsidRPr="00961998">
        <w:rPr>
          <w:bCs/>
          <w:sz w:val="21"/>
          <w:szCs w:val="21"/>
        </w:rPr>
        <w:t>OnApp</w:t>
      </w:r>
      <w:proofErr w:type="spellEnd"/>
      <w:r w:rsidRPr="00961998">
        <w:rPr>
          <w:bCs/>
          <w:sz w:val="21"/>
          <w:szCs w:val="21"/>
        </w:rPr>
        <w:t xml:space="preserve"> cloud infrastructure for the Houston data center, facilitating the migration of customers from legacy platforms and improving scalability.</w:t>
      </w:r>
    </w:p>
    <w:p w14:paraId="24291D1C"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 xml:space="preserve">Revamped and upgraded the Dallas </w:t>
      </w:r>
      <w:proofErr w:type="spellStart"/>
      <w:r w:rsidRPr="00961998">
        <w:rPr>
          <w:bCs/>
          <w:sz w:val="21"/>
          <w:szCs w:val="21"/>
        </w:rPr>
        <w:t>OnApp</w:t>
      </w:r>
      <w:proofErr w:type="spellEnd"/>
      <w:r w:rsidRPr="00961998">
        <w:rPr>
          <w:bCs/>
          <w:sz w:val="21"/>
          <w:szCs w:val="21"/>
        </w:rPr>
        <w:t xml:space="preserve"> cloud management platform for 7,000 customers, achieving improved performance, stability, and minimal downtime.</w:t>
      </w:r>
    </w:p>
    <w:p w14:paraId="584E825A"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Integrated Amazon structures into the chat infrastructure to scale live chat services during peak traffic, enhancing user experience across internal brands.</w:t>
      </w:r>
    </w:p>
    <w:p w14:paraId="56EBA5F6"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Implemented Galera cluster with MySQL in a multi-master setup for billing, improving database reliability and performance.</w:t>
      </w:r>
    </w:p>
    <w:p w14:paraId="294AC475" w14:textId="77777777" w:rsidR="00961998" w:rsidRPr="00961998" w:rsidRDefault="00961998" w:rsidP="00961998">
      <w:pPr>
        <w:numPr>
          <w:ilvl w:val="0"/>
          <w:numId w:val="13"/>
        </w:numPr>
        <w:spacing w:before="120" w:after="120" w:line="360" w:lineRule="auto"/>
        <w:jc w:val="both"/>
        <w:rPr>
          <w:bCs/>
          <w:sz w:val="21"/>
          <w:szCs w:val="21"/>
        </w:rPr>
      </w:pPr>
      <w:r w:rsidRPr="00961998">
        <w:rPr>
          <w:bCs/>
          <w:sz w:val="21"/>
          <w:szCs w:val="21"/>
        </w:rPr>
        <w:t>Automated server auditing checks for PCI and SOX compliance using custom PHP and Perl scripts, ensuring regulatory adherence and security.</w:t>
      </w:r>
    </w:p>
    <w:p w14:paraId="688D25FB" w14:textId="267C81D7" w:rsidR="00C47B74" w:rsidRPr="00FD4910" w:rsidRDefault="00C47B74" w:rsidP="00961998">
      <w:pPr>
        <w:spacing w:before="120" w:after="120" w:line="360" w:lineRule="auto"/>
        <w:jc w:val="both"/>
        <w:rPr>
          <w:b/>
          <w:sz w:val="22"/>
          <w:szCs w:val="23"/>
        </w:rPr>
      </w:pPr>
      <w:r w:rsidRPr="00FD4910">
        <w:rPr>
          <w:b/>
          <w:sz w:val="22"/>
          <w:szCs w:val="23"/>
        </w:rPr>
        <w:t>Systems Architect</w:t>
      </w:r>
      <w:r w:rsidR="00DC58C2">
        <w:rPr>
          <w:b/>
          <w:sz w:val="22"/>
          <w:szCs w:val="23"/>
        </w:rPr>
        <w:t xml:space="preserve"> (2013 – 2016)</w:t>
      </w:r>
    </w:p>
    <w:p w14:paraId="7F434B2E"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Managed site reliability for 3 million websites, ensuring smooth functioning and prompt resolution of critical issues on a 24/7/365 on-call basis.</w:t>
      </w:r>
    </w:p>
    <w:p w14:paraId="53A81B38"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Deployed Puppet across new and existing systems, increasing manageability, productivity, and automating repetitive tasks.</w:t>
      </w:r>
    </w:p>
    <w:p w14:paraId="732928C1"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lastRenderedPageBreak/>
        <w:t>Documented new and existing infrastructures, created flowcharts, and updated documentation in Confluence for improved clarity and accessibility.</w:t>
      </w:r>
    </w:p>
    <w:p w14:paraId="0D0D6628"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Oversaw audit and AIDE reports from PCI and SOX core systems, identifying discrepancies and managing resolutions through JIRA tasks and Confluence updates.</w:t>
      </w:r>
    </w:p>
    <w:p w14:paraId="5614D18A"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Conducted peer reviews of code changes before staging and deployment to production environments, ensuring adherence to coding standards and minimizing errors.</w:t>
      </w:r>
    </w:p>
    <w:p w14:paraId="77B78022"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Developed a centralized audit system using Perl and PHP to generate core server reports, enhancing security by tracking unauthorized access, filesystem changes, and compliance issues.</w:t>
      </w:r>
    </w:p>
    <w:p w14:paraId="55BB92DC"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 xml:space="preserve">Optimized U.S. and India </w:t>
      </w:r>
      <w:proofErr w:type="spellStart"/>
      <w:r w:rsidRPr="00961998">
        <w:rPr>
          <w:bCs/>
          <w:iCs/>
          <w:sz w:val="21"/>
          <w:szCs w:val="21"/>
        </w:rPr>
        <w:t>BaseKit</w:t>
      </w:r>
      <w:proofErr w:type="spellEnd"/>
      <w:r w:rsidRPr="00961998">
        <w:rPr>
          <w:bCs/>
          <w:iCs/>
          <w:sz w:val="21"/>
          <w:szCs w:val="21"/>
        </w:rPr>
        <w:t xml:space="preserve"> site builder clusters, improving redundancy and substantially reducing costs by optimizing bare metal server requirements.</w:t>
      </w:r>
    </w:p>
    <w:p w14:paraId="17FDDB2A"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Created Perl software to scan billing databases for customers listed on OFAC and SDN lists, enabling proactive security measures and compliance with legal requirements.</w:t>
      </w:r>
    </w:p>
    <w:p w14:paraId="06D871B2" w14:textId="00CD9A8D"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Achieved 100% compliance with PCI and SOX standards, passing audits and maintaining rigorous standards across all systems and processes.</w:t>
      </w:r>
    </w:p>
    <w:p w14:paraId="001DF019" w14:textId="75490D01" w:rsidR="008E05E0" w:rsidRPr="00961998" w:rsidRDefault="008E05E0" w:rsidP="00961998">
      <w:pPr>
        <w:spacing w:before="120" w:after="120" w:line="360" w:lineRule="auto"/>
        <w:jc w:val="both"/>
        <w:rPr>
          <w:b/>
          <w:i/>
          <w:sz w:val="22"/>
          <w:szCs w:val="23"/>
        </w:rPr>
      </w:pPr>
      <w:r w:rsidRPr="00961998">
        <w:rPr>
          <w:b/>
          <w:i/>
          <w:sz w:val="22"/>
          <w:szCs w:val="23"/>
        </w:rPr>
        <w:t xml:space="preserve">HostGator </w:t>
      </w:r>
      <w:r w:rsidRPr="00961998">
        <w:rPr>
          <w:b/>
          <w:i/>
          <w:sz w:val="22"/>
          <w:szCs w:val="23"/>
        </w:rPr>
        <w:tab/>
      </w:r>
      <w:r w:rsidRPr="00961998">
        <w:rPr>
          <w:b/>
          <w:i/>
          <w:sz w:val="22"/>
          <w:szCs w:val="23"/>
        </w:rPr>
        <w:tab/>
      </w:r>
      <w:r w:rsidRPr="00961998">
        <w:rPr>
          <w:b/>
          <w:i/>
          <w:sz w:val="22"/>
          <w:szCs w:val="23"/>
        </w:rPr>
        <w:tab/>
        <w:t xml:space="preserve">           </w:t>
      </w:r>
      <w:r w:rsidRPr="00961998">
        <w:rPr>
          <w:i/>
          <w:sz w:val="22"/>
          <w:szCs w:val="23"/>
        </w:rPr>
        <w:t xml:space="preserve"> </w:t>
      </w:r>
      <w:r w:rsidRPr="00961998">
        <w:rPr>
          <w:i/>
          <w:sz w:val="22"/>
          <w:szCs w:val="23"/>
        </w:rPr>
        <w:tab/>
      </w:r>
      <w:r w:rsidRPr="00961998">
        <w:rPr>
          <w:i/>
          <w:sz w:val="22"/>
          <w:szCs w:val="23"/>
        </w:rPr>
        <w:tab/>
        <w:t xml:space="preserve">              </w:t>
      </w:r>
      <w:r w:rsidRPr="00961998">
        <w:rPr>
          <w:i/>
          <w:sz w:val="22"/>
          <w:szCs w:val="23"/>
        </w:rPr>
        <w:tab/>
      </w:r>
      <w:r w:rsidR="001276F6" w:rsidRPr="00961998">
        <w:rPr>
          <w:i/>
          <w:sz w:val="22"/>
          <w:szCs w:val="23"/>
        </w:rPr>
        <w:tab/>
      </w:r>
      <w:r w:rsidR="001276F6" w:rsidRPr="00961998">
        <w:rPr>
          <w:i/>
          <w:sz w:val="22"/>
          <w:szCs w:val="23"/>
        </w:rPr>
        <w:tab/>
      </w:r>
      <w:r w:rsidR="001276F6" w:rsidRPr="00961998">
        <w:rPr>
          <w:i/>
          <w:sz w:val="22"/>
          <w:szCs w:val="23"/>
        </w:rPr>
        <w:tab/>
      </w:r>
      <w:r w:rsidR="001276F6" w:rsidRPr="00961998">
        <w:rPr>
          <w:i/>
          <w:sz w:val="22"/>
          <w:szCs w:val="23"/>
        </w:rPr>
        <w:tab/>
      </w:r>
      <w:r w:rsidR="001276F6" w:rsidRPr="00961998">
        <w:rPr>
          <w:i/>
          <w:sz w:val="22"/>
          <w:szCs w:val="23"/>
        </w:rPr>
        <w:tab/>
      </w:r>
      <w:r w:rsidRPr="00961998">
        <w:rPr>
          <w:b/>
          <w:bCs/>
          <w:i/>
          <w:sz w:val="22"/>
          <w:szCs w:val="23"/>
        </w:rPr>
        <w:t>20</w:t>
      </w:r>
      <w:r w:rsidR="001276F6" w:rsidRPr="00961998">
        <w:rPr>
          <w:b/>
          <w:bCs/>
          <w:i/>
          <w:sz w:val="22"/>
          <w:szCs w:val="23"/>
        </w:rPr>
        <w:t>08</w:t>
      </w:r>
      <w:r w:rsidRPr="00961998">
        <w:rPr>
          <w:b/>
          <w:bCs/>
          <w:i/>
          <w:sz w:val="22"/>
          <w:szCs w:val="23"/>
        </w:rPr>
        <w:t xml:space="preserve"> – 201</w:t>
      </w:r>
      <w:r w:rsidR="001276F6" w:rsidRPr="00961998">
        <w:rPr>
          <w:b/>
          <w:bCs/>
          <w:i/>
          <w:sz w:val="22"/>
          <w:szCs w:val="23"/>
        </w:rPr>
        <w:t>3</w:t>
      </w:r>
    </w:p>
    <w:p w14:paraId="1790A3AF" w14:textId="64726F5D" w:rsidR="008E05E0" w:rsidRPr="00FD4910" w:rsidRDefault="0025770B" w:rsidP="008E05E0">
      <w:pPr>
        <w:spacing w:before="40" w:after="40" w:line="300" w:lineRule="auto"/>
        <w:contextualSpacing/>
        <w:rPr>
          <w:b/>
          <w:sz w:val="22"/>
          <w:szCs w:val="23"/>
        </w:rPr>
      </w:pPr>
      <w:r>
        <w:rPr>
          <w:b/>
          <w:sz w:val="22"/>
          <w:szCs w:val="23"/>
        </w:rPr>
        <w:t>Senior</w:t>
      </w:r>
      <w:r w:rsidR="00A6377E">
        <w:rPr>
          <w:b/>
          <w:sz w:val="22"/>
          <w:szCs w:val="23"/>
        </w:rPr>
        <w:t xml:space="preserve"> Systems Administrator</w:t>
      </w:r>
      <w:r w:rsidR="001C7999">
        <w:rPr>
          <w:b/>
          <w:sz w:val="22"/>
          <w:szCs w:val="23"/>
        </w:rPr>
        <w:t>, Linux</w:t>
      </w:r>
    </w:p>
    <w:p w14:paraId="3BE9F981"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Provided comprehensive technical assistance and support to all departments, ensuring smooth operation and addressing diverse technical needs across the organization.</w:t>
      </w:r>
    </w:p>
    <w:p w14:paraId="1A159099"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Designed and built proactive monitoring tools to identify and preemptively resolve issues with problematic servers, enhancing system reliability and minimizing downtime.</w:t>
      </w:r>
    </w:p>
    <w:p w14:paraId="4859030A"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Automated the generation of support tickets based on monitoring results, streamlining the resolution process and improving response times for critical issues.</w:t>
      </w:r>
    </w:p>
    <w:p w14:paraId="19D67F16" w14:textId="77777777"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Collaborated cross-functionally to implement solutions that aligned with departmental requirements and organizational objectives, fostering a culture of continuous improvement and efficiency.</w:t>
      </w:r>
    </w:p>
    <w:p w14:paraId="24E06C76" w14:textId="54D62A69" w:rsidR="00961998" w:rsidRPr="00961998" w:rsidRDefault="00961998" w:rsidP="00961998">
      <w:pPr>
        <w:numPr>
          <w:ilvl w:val="0"/>
          <w:numId w:val="13"/>
        </w:numPr>
        <w:spacing w:before="120" w:after="120" w:line="360" w:lineRule="auto"/>
        <w:jc w:val="both"/>
        <w:rPr>
          <w:bCs/>
          <w:iCs/>
          <w:sz w:val="21"/>
          <w:szCs w:val="21"/>
        </w:rPr>
      </w:pPr>
      <w:r w:rsidRPr="00961998">
        <w:rPr>
          <w:bCs/>
          <w:iCs/>
          <w:sz w:val="21"/>
          <w:szCs w:val="21"/>
        </w:rPr>
        <w:t>Acted as a key technical resource, offering guidance and expertise to teams across the organization, contributing to enhanced productivity and operational effectiveness.</w:t>
      </w:r>
    </w:p>
    <w:p w14:paraId="6F088CE3" w14:textId="13ABFDD1" w:rsidR="00B5482E" w:rsidRPr="00961998" w:rsidRDefault="0077402B" w:rsidP="00961998">
      <w:pPr>
        <w:spacing w:before="120" w:after="120" w:line="360" w:lineRule="auto"/>
        <w:jc w:val="both"/>
        <w:rPr>
          <w:b/>
          <w:i/>
          <w:sz w:val="22"/>
          <w:szCs w:val="23"/>
        </w:rPr>
      </w:pPr>
      <w:r w:rsidRPr="00961998">
        <w:rPr>
          <w:b/>
          <w:i/>
          <w:sz w:val="22"/>
          <w:szCs w:val="23"/>
        </w:rPr>
        <w:t>SITCO, LLC</w:t>
      </w:r>
      <w:r w:rsidR="00B5482E" w:rsidRPr="00961998">
        <w:rPr>
          <w:b/>
          <w:i/>
          <w:sz w:val="22"/>
          <w:szCs w:val="23"/>
        </w:rPr>
        <w:t xml:space="preserve"> </w:t>
      </w:r>
      <w:r w:rsidR="00B5482E" w:rsidRPr="00961998">
        <w:rPr>
          <w:b/>
          <w:i/>
          <w:sz w:val="22"/>
          <w:szCs w:val="23"/>
        </w:rPr>
        <w:tab/>
      </w:r>
      <w:r w:rsidR="00B5482E" w:rsidRPr="00961998">
        <w:rPr>
          <w:b/>
          <w:i/>
          <w:sz w:val="22"/>
          <w:szCs w:val="23"/>
        </w:rPr>
        <w:tab/>
      </w:r>
      <w:r w:rsidR="00B5482E" w:rsidRPr="00961998">
        <w:rPr>
          <w:b/>
          <w:i/>
          <w:sz w:val="22"/>
          <w:szCs w:val="23"/>
        </w:rPr>
        <w:tab/>
        <w:t xml:space="preserve">           </w:t>
      </w:r>
      <w:r w:rsidR="00B5482E" w:rsidRPr="00961998">
        <w:rPr>
          <w:i/>
          <w:sz w:val="22"/>
          <w:szCs w:val="23"/>
        </w:rPr>
        <w:t xml:space="preserve"> </w:t>
      </w:r>
      <w:r w:rsidR="00B5482E" w:rsidRPr="00961998">
        <w:rPr>
          <w:i/>
          <w:sz w:val="22"/>
          <w:szCs w:val="23"/>
        </w:rPr>
        <w:tab/>
      </w:r>
      <w:r w:rsidR="00B5482E" w:rsidRPr="00961998">
        <w:rPr>
          <w:i/>
          <w:sz w:val="22"/>
          <w:szCs w:val="23"/>
        </w:rPr>
        <w:tab/>
        <w:t xml:space="preserve">              </w:t>
      </w:r>
      <w:r w:rsidR="00B5482E" w:rsidRPr="00961998">
        <w:rPr>
          <w:i/>
          <w:sz w:val="22"/>
          <w:szCs w:val="23"/>
        </w:rPr>
        <w:tab/>
      </w:r>
      <w:r w:rsidR="00B5482E" w:rsidRPr="00961998">
        <w:rPr>
          <w:i/>
          <w:sz w:val="22"/>
          <w:szCs w:val="23"/>
        </w:rPr>
        <w:tab/>
      </w:r>
      <w:r w:rsidR="00B5482E" w:rsidRPr="00961998">
        <w:rPr>
          <w:i/>
          <w:sz w:val="22"/>
          <w:szCs w:val="23"/>
        </w:rPr>
        <w:tab/>
      </w:r>
      <w:r w:rsidR="00B5482E" w:rsidRPr="00961998">
        <w:rPr>
          <w:i/>
          <w:sz w:val="22"/>
          <w:szCs w:val="23"/>
        </w:rPr>
        <w:tab/>
      </w:r>
      <w:r w:rsidR="00B5482E" w:rsidRPr="00961998">
        <w:rPr>
          <w:i/>
          <w:sz w:val="22"/>
          <w:szCs w:val="23"/>
        </w:rPr>
        <w:tab/>
      </w:r>
      <w:r w:rsidR="00B5482E" w:rsidRPr="00961998">
        <w:rPr>
          <w:i/>
          <w:sz w:val="22"/>
          <w:szCs w:val="23"/>
        </w:rPr>
        <w:tab/>
      </w:r>
      <w:r w:rsidR="00B5482E" w:rsidRPr="00961998">
        <w:rPr>
          <w:b/>
          <w:bCs/>
          <w:i/>
          <w:sz w:val="22"/>
          <w:szCs w:val="23"/>
        </w:rPr>
        <w:t>200</w:t>
      </w:r>
      <w:r w:rsidR="006F2301" w:rsidRPr="00961998">
        <w:rPr>
          <w:b/>
          <w:bCs/>
          <w:i/>
          <w:sz w:val="22"/>
          <w:szCs w:val="23"/>
        </w:rPr>
        <w:t>5</w:t>
      </w:r>
      <w:r w:rsidR="00B5482E" w:rsidRPr="00961998">
        <w:rPr>
          <w:b/>
          <w:bCs/>
          <w:i/>
          <w:sz w:val="22"/>
          <w:szCs w:val="23"/>
        </w:rPr>
        <w:t xml:space="preserve"> – 20</w:t>
      </w:r>
      <w:r w:rsidR="006F2301" w:rsidRPr="00961998">
        <w:rPr>
          <w:b/>
          <w:bCs/>
          <w:i/>
          <w:sz w:val="22"/>
          <w:szCs w:val="23"/>
        </w:rPr>
        <w:t>08</w:t>
      </w:r>
    </w:p>
    <w:p w14:paraId="3611DBCC" w14:textId="6121CEBD" w:rsidR="00B5482E" w:rsidRPr="00FD4910" w:rsidRDefault="00503DEB" w:rsidP="00B5482E">
      <w:pPr>
        <w:spacing w:before="40" w:after="40" w:line="300" w:lineRule="auto"/>
        <w:contextualSpacing/>
        <w:rPr>
          <w:b/>
          <w:sz w:val="22"/>
          <w:szCs w:val="23"/>
        </w:rPr>
      </w:pPr>
      <w:r>
        <w:rPr>
          <w:b/>
          <w:sz w:val="22"/>
          <w:szCs w:val="23"/>
        </w:rPr>
        <w:t>Systems &amp; Network Administrator</w:t>
      </w:r>
    </w:p>
    <w:p w14:paraId="5FFD2F68" w14:textId="3CF796DB" w:rsidR="00B5482E" w:rsidRPr="00961998" w:rsidRDefault="00961998" w:rsidP="00B5482E">
      <w:pPr>
        <w:numPr>
          <w:ilvl w:val="0"/>
          <w:numId w:val="13"/>
        </w:numPr>
        <w:tabs>
          <w:tab w:val="num" w:pos="540"/>
        </w:tabs>
        <w:spacing w:before="120" w:after="120" w:line="360" w:lineRule="auto"/>
        <w:ind w:left="548" w:hanging="274"/>
        <w:jc w:val="both"/>
        <w:rPr>
          <w:sz w:val="21"/>
          <w:szCs w:val="21"/>
        </w:rPr>
      </w:pPr>
      <w:r w:rsidRPr="00961998">
        <w:rPr>
          <w:sz w:val="21"/>
          <w:szCs w:val="21"/>
        </w:rPr>
        <w:t>Provided technical support for over 1,000 residential and business customers, addressing diverse systems and network support requirements.</w:t>
      </w:r>
    </w:p>
    <w:p w14:paraId="474D8A50" w14:textId="1ACDD863" w:rsidR="00A969EE" w:rsidRPr="00330762" w:rsidRDefault="00F40A15" w:rsidP="00EF0EAE">
      <w:pPr>
        <w:pStyle w:val="Header"/>
        <w:pBdr>
          <w:top w:val="thinThickSmallGap" w:sz="18" w:space="1" w:color="7F7F7F" w:themeColor="text1" w:themeTint="80"/>
          <w:bottom w:val="thinThickSmallGap" w:sz="18" w:space="0" w:color="7F7F7F" w:themeColor="text1" w:themeTint="80"/>
        </w:pBdr>
        <w:tabs>
          <w:tab w:val="clear" w:pos="4153"/>
          <w:tab w:val="clear" w:pos="8306"/>
        </w:tabs>
        <w:spacing w:before="200" w:after="200"/>
        <w:jc w:val="center"/>
        <w:rPr>
          <w:rFonts w:ascii="Times New Roman" w:hAnsi="Times New Roman"/>
          <w:b/>
          <w:sz w:val="24"/>
          <w:szCs w:val="24"/>
          <w14:props3d w14:extrusionH="57150" w14:contourW="0" w14:prstMaterial="warmMatte">
            <w14:bevelT w14:w="38100" w14:h="38100" w14:prst="relaxedInset"/>
          </w14:props3d>
        </w:rPr>
      </w:pPr>
      <w:r w:rsidRPr="00330762">
        <w:rPr>
          <w:rFonts w:ascii="Times New Roman" w:hAnsi="Times New Roman"/>
          <w:b/>
          <w:sz w:val="28"/>
          <w:szCs w:val="28"/>
          <w14:props3d w14:extrusionH="57150" w14:contourW="0" w14:prstMaterial="warmMatte">
            <w14:bevelT w14:w="38100" w14:h="38100" w14:prst="relaxedInset"/>
          </w14:props3d>
        </w:rPr>
        <w:t>C</w:t>
      </w:r>
      <w:r w:rsidRPr="00330762">
        <w:rPr>
          <w:rFonts w:ascii="Times New Roman" w:hAnsi="Times New Roman"/>
          <w:b/>
          <w:sz w:val="24"/>
          <w:szCs w:val="24"/>
          <w14:props3d w14:extrusionH="57150" w14:contourW="0" w14:prstMaterial="warmMatte">
            <w14:bevelT w14:w="38100" w14:h="38100" w14:prst="relaxedInset"/>
          </w14:props3d>
        </w:rPr>
        <w:t>ERTIFICATIONS</w:t>
      </w:r>
    </w:p>
    <w:p w14:paraId="11542B7D" w14:textId="32CA4410" w:rsidR="00C234A7" w:rsidRPr="007E39DB" w:rsidRDefault="00D67644" w:rsidP="00B23435">
      <w:pPr>
        <w:pStyle w:val="DefaultText"/>
        <w:spacing w:after="60"/>
        <w:jc w:val="center"/>
        <w:rPr>
          <w:i/>
          <w:iCs/>
          <w:sz w:val="21"/>
          <w:szCs w:val="21"/>
        </w:rPr>
      </w:pPr>
      <w:r w:rsidRPr="007E39DB">
        <w:rPr>
          <w:b/>
          <w:bCs/>
          <w:sz w:val="21"/>
          <w:szCs w:val="21"/>
        </w:rPr>
        <w:lastRenderedPageBreak/>
        <w:t>CompTIA Security+ Certificate</w:t>
      </w:r>
      <w:r w:rsidR="00C234A7" w:rsidRPr="007E39DB">
        <w:rPr>
          <w:b/>
          <w:bCs/>
          <w:sz w:val="21"/>
          <w:szCs w:val="21"/>
        </w:rPr>
        <w:t xml:space="preserve"> </w:t>
      </w:r>
      <w:r w:rsidR="00C234A7" w:rsidRPr="007E39DB">
        <w:rPr>
          <w:i/>
          <w:iCs/>
          <w:sz w:val="21"/>
          <w:szCs w:val="21"/>
        </w:rPr>
        <w:t xml:space="preserve">– </w:t>
      </w:r>
      <w:r w:rsidR="0045455F" w:rsidRPr="007E39DB">
        <w:rPr>
          <w:i/>
          <w:iCs/>
          <w:sz w:val="21"/>
          <w:szCs w:val="21"/>
        </w:rPr>
        <w:t>CompTIA</w:t>
      </w:r>
    </w:p>
    <w:p w14:paraId="16319A5B" w14:textId="56326FCB" w:rsidR="001A3A58" w:rsidRPr="007E39DB" w:rsidRDefault="001A3A58" w:rsidP="00B23435">
      <w:pPr>
        <w:pStyle w:val="DefaultText"/>
        <w:spacing w:after="60"/>
        <w:jc w:val="center"/>
        <w:rPr>
          <w:i/>
          <w:iCs/>
          <w:sz w:val="21"/>
          <w:szCs w:val="21"/>
        </w:rPr>
      </w:pPr>
      <w:r w:rsidRPr="007E39DB">
        <w:rPr>
          <w:b/>
          <w:bCs/>
          <w:sz w:val="21"/>
          <w:szCs w:val="21"/>
        </w:rPr>
        <w:t xml:space="preserve">CompTIA Linux+ Certificate </w:t>
      </w:r>
      <w:r w:rsidRPr="007E39DB">
        <w:rPr>
          <w:i/>
          <w:iCs/>
          <w:sz w:val="21"/>
          <w:szCs w:val="21"/>
        </w:rPr>
        <w:t>– CompTIA</w:t>
      </w:r>
    </w:p>
    <w:p w14:paraId="374D2A5E" w14:textId="7F0AC29B" w:rsidR="005642C5" w:rsidRPr="007E39DB" w:rsidRDefault="004C4F54" w:rsidP="005642C5">
      <w:pPr>
        <w:pStyle w:val="DefaultText"/>
        <w:spacing w:after="60"/>
        <w:jc w:val="center"/>
        <w:rPr>
          <w:i/>
          <w:iCs/>
          <w:sz w:val="21"/>
          <w:szCs w:val="21"/>
        </w:rPr>
      </w:pPr>
      <w:r w:rsidRPr="007E39DB">
        <w:rPr>
          <w:b/>
          <w:bCs/>
          <w:sz w:val="21"/>
          <w:szCs w:val="21"/>
        </w:rPr>
        <w:t xml:space="preserve">Red Hat Certified System </w:t>
      </w:r>
      <w:r w:rsidR="001A3B5B">
        <w:rPr>
          <w:b/>
          <w:bCs/>
          <w:sz w:val="21"/>
          <w:szCs w:val="21"/>
        </w:rPr>
        <w:t>Engineer</w:t>
      </w:r>
      <w:r w:rsidR="005642C5" w:rsidRPr="007E39DB">
        <w:rPr>
          <w:b/>
          <w:bCs/>
          <w:sz w:val="21"/>
          <w:szCs w:val="21"/>
        </w:rPr>
        <w:t xml:space="preserve"> &amp; </w:t>
      </w:r>
      <w:r w:rsidR="001A3B5B">
        <w:rPr>
          <w:b/>
          <w:bCs/>
          <w:sz w:val="21"/>
          <w:szCs w:val="21"/>
        </w:rPr>
        <w:t>Administrator</w:t>
      </w:r>
      <w:r w:rsidRPr="007E39DB">
        <w:rPr>
          <w:b/>
          <w:bCs/>
          <w:sz w:val="21"/>
          <w:szCs w:val="21"/>
        </w:rPr>
        <w:t xml:space="preserve"> </w:t>
      </w:r>
      <w:r w:rsidRPr="007E39DB">
        <w:rPr>
          <w:i/>
          <w:iCs/>
          <w:sz w:val="21"/>
          <w:szCs w:val="21"/>
        </w:rPr>
        <w:t>– Red Hat</w:t>
      </w:r>
    </w:p>
    <w:p w14:paraId="3CB04D67" w14:textId="02FB32F1" w:rsidR="0075159D" w:rsidRPr="007E39DB" w:rsidRDefault="0075159D" w:rsidP="005642C5">
      <w:pPr>
        <w:pStyle w:val="DefaultText"/>
        <w:spacing w:after="60"/>
        <w:jc w:val="center"/>
        <w:rPr>
          <w:i/>
          <w:iCs/>
          <w:sz w:val="21"/>
          <w:szCs w:val="21"/>
        </w:rPr>
      </w:pPr>
      <w:r w:rsidRPr="007E39DB">
        <w:rPr>
          <w:b/>
          <w:bCs/>
          <w:sz w:val="21"/>
          <w:szCs w:val="21"/>
        </w:rPr>
        <w:t xml:space="preserve">Linux Foundations Certified System </w:t>
      </w:r>
      <w:r w:rsidR="001A3B5B">
        <w:rPr>
          <w:b/>
          <w:bCs/>
          <w:sz w:val="21"/>
          <w:szCs w:val="21"/>
        </w:rPr>
        <w:t>Engineer</w:t>
      </w:r>
      <w:r w:rsidRPr="007E39DB">
        <w:rPr>
          <w:b/>
          <w:bCs/>
          <w:sz w:val="21"/>
          <w:szCs w:val="21"/>
        </w:rPr>
        <w:t xml:space="preserve"> &amp; </w:t>
      </w:r>
      <w:r w:rsidR="001A3B5B">
        <w:rPr>
          <w:b/>
          <w:bCs/>
          <w:sz w:val="21"/>
          <w:szCs w:val="21"/>
        </w:rPr>
        <w:t>Administrator</w:t>
      </w:r>
      <w:r w:rsidRPr="007E39DB">
        <w:rPr>
          <w:b/>
          <w:bCs/>
          <w:sz w:val="21"/>
          <w:szCs w:val="21"/>
        </w:rPr>
        <w:t xml:space="preserve"> </w:t>
      </w:r>
      <w:r w:rsidRPr="007E39DB">
        <w:rPr>
          <w:i/>
          <w:iCs/>
          <w:sz w:val="21"/>
          <w:szCs w:val="21"/>
        </w:rPr>
        <w:t>– Linux Foundations</w:t>
      </w:r>
    </w:p>
    <w:p w14:paraId="699AAFD9" w14:textId="77777777" w:rsidR="00694B2B" w:rsidRPr="0049070A" w:rsidRDefault="00694B2B" w:rsidP="00694B2B">
      <w:pPr>
        <w:pStyle w:val="Header"/>
        <w:pBdr>
          <w:top w:val="thinThickSmallGap" w:sz="18" w:space="1" w:color="7F7F7F" w:themeColor="text1" w:themeTint="80"/>
          <w:bottom w:val="thinThickSmallGap" w:sz="18" w:space="0" w:color="7F7F7F" w:themeColor="text1" w:themeTint="80"/>
        </w:pBdr>
        <w:tabs>
          <w:tab w:val="clear" w:pos="4153"/>
          <w:tab w:val="clear" w:pos="8306"/>
        </w:tabs>
        <w:spacing w:before="200" w:after="200"/>
        <w:jc w:val="center"/>
        <w:rPr>
          <w:rFonts w:ascii="Times New Roman" w:hAnsi="Times New Roman"/>
          <w:b/>
          <w:sz w:val="24"/>
          <w:szCs w:val="24"/>
          <w14:props3d w14:extrusionH="57150" w14:contourW="0" w14:prstMaterial="warmMatte">
            <w14:bevelT w14:w="38100" w14:h="38100" w14:prst="relaxedInset"/>
          </w14:props3d>
        </w:rPr>
      </w:pPr>
      <w:r>
        <w:rPr>
          <w:rFonts w:ascii="Times New Roman" w:hAnsi="Times New Roman"/>
          <w:b/>
          <w:sz w:val="28"/>
          <w:szCs w:val="28"/>
          <w14:props3d w14:extrusionH="57150" w14:contourW="0" w14:prstMaterial="warmMatte">
            <w14:bevelT w14:w="38100" w14:h="38100" w14:prst="relaxedInset"/>
          </w14:props3d>
        </w:rPr>
        <w:t>T</w:t>
      </w:r>
      <w:r>
        <w:rPr>
          <w:rFonts w:ascii="Times New Roman" w:hAnsi="Times New Roman"/>
          <w:b/>
          <w:sz w:val="24"/>
          <w:szCs w:val="24"/>
          <w14:props3d w14:extrusionH="57150" w14:contourW="0" w14:prstMaterial="warmMatte">
            <w14:bevelT w14:w="38100" w14:h="38100" w14:prst="relaxedInset"/>
          </w14:props3d>
        </w:rPr>
        <w:t xml:space="preserve">ECHNICAL </w:t>
      </w:r>
      <w:r>
        <w:rPr>
          <w:rFonts w:ascii="Times New Roman" w:hAnsi="Times New Roman"/>
          <w:b/>
          <w:sz w:val="28"/>
          <w:szCs w:val="28"/>
          <w14:props3d w14:extrusionH="57150" w14:contourW="0" w14:prstMaterial="warmMatte">
            <w14:bevelT w14:w="38100" w14:h="38100" w14:prst="relaxedInset"/>
          </w14:props3d>
        </w:rPr>
        <w:t>S</w:t>
      </w:r>
      <w:r>
        <w:rPr>
          <w:rFonts w:ascii="Times New Roman" w:hAnsi="Times New Roman"/>
          <w:b/>
          <w:sz w:val="24"/>
          <w:szCs w:val="24"/>
          <w14:props3d w14:extrusionH="57150" w14:contourW="0" w14:prstMaterial="warmMatte">
            <w14:bevelT w14:w="38100" w14:h="38100" w14:prst="relaxedInset"/>
          </w14:props3d>
        </w:rPr>
        <w:t>KILLS</w:t>
      </w:r>
    </w:p>
    <w:p w14:paraId="28529DE9" w14:textId="25AEF42B" w:rsidR="005911B6" w:rsidRPr="005911B6" w:rsidRDefault="00420908" w:rsidP="005911B6">
      <w:pPr>
        <w:pStyle w:val="DefaultText"/>
        <w:spacing w:after="60"/>
        <w:jc w:val="center"/>
        <w:rPr>
          <w:sz w:val="21"/>
          <w:szCs w:val="21"/>
        </w:rPr>
      </w:pPr>
      <w:r>
        <w:rPr>
          <w:b/>
          <w:bCs/>
          <w:sz w:val="21"/>
          <w:szCs w:val="21"/>
        </w:rPr>
        <w:t>Languages</w:t>
      </w:r>
      <w:r w:rsidR="005911B6" w:rsidRPr="005911B6">
        <w:rPr>
          <w:b/>
          <w:bCs/>
          <w:sz w:val="21"/>
          <w:szCs w:val="21"/>
        </w:rPr>
        <w:t>:</w:t>
      </w:r>
      <w:r w:rsidR="005911B6" w:rsidRPr="005911B6">
        <w:rPr>
          <w:sz w:val="21"/>
          <w:szCs w:val="21"/>
        </w:rPr>
        <w:t xml:space="preserve"> Bash, Perl, PHP, Python</w:t>
      </w:r>
    </w:p>
    <w:p w14:paraId="0480BCA1" w14:textId="5962323C" w:rsidR="005911B6" w:rsidRDefault="00E07DE4" w:rsidP="005911B6">
      <w:pPr>
        <w:pStyle w:val="DefaultText"/>
        <w:spacing w:after="60"/>
        <w:jc w:val="center"/>
        <w:rPr>
          <w:sz w:val="21"/>
          <w:szCs w:val="21"/>
        </w:rPr>
      </w:pPr>
      <w:r>
        <w:rPr>
          <w:b/>
          <w:bCs/>
          <w:sz w:val="21"/>
          <w:szCs w:val="21"/>
        </w:rPr>
        <w:t>Software</w:t>
      </w:r>
      <w:r w:rsidR="005911B6" w:rsidRPr="005911B6">
        <w:rPr>
          <w:b/>
          <w:bCs/>
          <w:sz w:val="21"/>
          <w:szCs w:val="21"/>
        </w:rPr>
        <w:t>:</w:t>
      </w:r>
      <w:r w:rsidR="005911B6" w:rsidRPr="005911B6">
        <w:rPr>
          <w:sz w:val="21"/>
          <w:szCs w:val="21"/>
        </w:rPr>
        <w:t xml:space="preserve"> </w:t>
      </w:r>
      <w:r w:rsidR="002F5C07">
        <w:rPr>
          <w:sz w:val="21"/>
          <w:szCs w:val="21"/>
        </w:rPr>
        <w:t xml:space="preserve">Red Hat Satellite, </w:t>
      </w:r>
      <w:r w:rsidR="001064C4">
        <w:rPr>
          <w:sz w:val="21"/>
          <w:szCs w:val="21"/>
        </w:rPr>
        <w:t xml:space="preserve">Foreman, </w:t>
      </w:r>
      <w:proofErr w:type="spellStart"/>
      <w:r w:rsidR="0054197B">
        <w:rPr>
          <w:sz w:val="21"/>
          <w:szCs w:val="21"/>
        </w:rPr>
        <w:t>Katello</w:t>
      </w:r>
      <w:proofErr w:type="spellEnd"/>
      <w:r w:rsidR="0054197B">
        <w:rPr>
          <w:sz w:val="21"/>
          <w:szCs w:val="21"/>
        </w:rPr>
        <w:t xml:space="preserve">, </w:t>
      </w:r>
      <w:r w:rsidR="00E874A1">
        <w:rPr>
          <w:sz w:val="21"/>
          <w:szCs w:val="21"/>
        </w:rPr>
        <w:t>Puppet,</w:t>
      </w:r>
      <w:r w:rsidR="00F35ED3">
        <w:rPr>
          <w:sz w:val="21"/>
          <w:szCs w:val="21"/>
        </w:rPr>
        <w:t xml:space="preserve"> Salt,</w:t>
      </w:r>
      <w:r w:rsidR="00E874A1">
        <w:rPr>
          <w:sz w:val="21"/>
          <w:szCs w:val="21"/>
        </w:rPr>
        <w:t xml:space="preserve"> </w:t>
      </w:r>
      <w:r w:rsidR="00085AF8">
        <w:rPr>
          <w:sz w:val="21"/>
          <w:szCs w:val="21"/>
        </w:rPr>
        <w:t xml:space="preserve">Jenkins, </w:t>
      </w:r>
      <w:proofErr w:type="spellStart"/>
      <w:r w:rsidR="005B379B">
        <w:rPr>
          <w:sz w:val="21"/>
          <w:szCs w:val="21"/>
        </w:rPr>
        <w:t>Hashicorp</w:t>
      </w:r>
      <w:proofErr w:type="spellEnd"/>
      <w:r w:rsidR="005B379B">
        <w:rPr>
          <w:sz w:val="21"/>
          <w:szCs w:val="21"/>
        </w:rPr>
        <w:t xml:space="preserve"> Vault</w:t>
      </w:r>
      <w:r w:rsidR="00781EE4">
        <w:rPr>
          <w:sz w:val="21"/>
          <w:szCs w:val="21"/>
        </w:rPr>
        <w:t>,</w:t>
      </w:r>
      <w:r w:rsidR="00C10BBA">
        <w:rPr>
          <w:sz w:val="21"/>
          <w:szCs w:val="21"/>
        </w:rPr>
        <w:t xml:space="preserve"> </w:t>
      </w:r>
      <w:proofErr w:type="spellStart"/>
      <w:r w:rsidR="00C10BBA">
        <w:rPr>
          <w:sz w:val="21"/>
          <w:szCs w:val="21"/>
        </w:rPr>
        <w:t>Ceph</w:t>
      </w:r>
      <w:proofErr w:type="spellEnd"/>
      <w:r w:rsidR="00C10BBA">
        <w:rPr>
          <w:sz w:val="21"/>
          <w:szCs w:val="21"/>
        </w:rPr>
        <w:t>, ZFS,</w:t>
      </w:r>
      <w:r w:rsidR="00781EE4">
        <w:rPr>
          <w:sz w:val="21"/>
          <w:szCs w:val="21"/>
        </w:rPr>
        <w:t xml:space="preserve"> </w:t>
      </w:r>
      <w:proofErr w:type="spellStart"/>
      <w:r w:rsidR="0071260C">
        <w:rPr>
          <w:sz w:val="21"/>
          <w:szCs w:val="21"/>
        </w:rPr>
        <w:t>Slurm</w:t>
      </w:r>
      <w:proofErr w:type="spellEnd"/>
      <w:r w:rsidR="00CF03C0">
        <w:rPr>
          <w:sz w:val="21"/>
          <w:szCs w:val="21"/>
        </w:rPr>
        <w:t xml:space="preserve">, </w:t>
      </w:r>
      <w:r w:rsidR="005C1830">
        <w:rPr>
          <w:sz w:val="21"/>
          <w:szCs w:val="21"/>
        </w:rPr>
        <w:t xml:space="preserve">IBM </w:t>
      </w:r>
      <w:r w:rsidR="00CF03C0">
        <w:rPr>
          <w:sz w:val="21"/>
          <w:szCs w:val="21"/>
        </w:rPr>
        <w:t>LSF,</w:t>
      </w:r>
      <w:r w:rsidR="003E7096">
        <w:rPr>
          <w:sz w:val="21"/>
          <w:szCs w:val="21"/>
        </w:rPr>
        <w:t xml:space="preserve"> </w:t>
      </w:r>
      <w:r w:rsidR="006047A8">
        <w:rPr>
          <w:sz w:val="21"/>
          <w:szCs w:val="21"/>
        </w:rPr>
        <w:t xml:space="preserve">Redis, </w:t>
      </w:r>
      <w:proofErr w:type="spellStart"/>
      <w:r w:rsidR="0071260C">
        <w:rPr>
          <w:sz w:val="21"/>
          <w:szCs w:val="21"/>
        </w:rPr>
        <w:t>Solr</w:t>
      </w:r>
      <w:proofErr w:type="spellEnd"/>
      <w:r w:rsidR="00F32412">
        <w:rPr>
          <w:sz w:val="21"/>
          <w:szCs w:val="21"/>
        </w:rPr>
        <w:t>,</w:t>
      </w:r>
      <w:r w:rsidR="00FE7A1F">
        <w:rPr>
          <w:sz w:val="21"/>
          <w:szCs w:val="21"/>
        </w:rPr>
        <w:t xml:space="preserve"> </w:t>
      </w:r>
      <w:proofErr w:type="spellStart"/>
      <w:r w:rsidR="00FE7A1F">
        <w:rPr>
          <w:sz w:val="21"/>
          <w:szCs w:val="21"/>
        </w:rPr>
        <w:t>MinIO</w:t>
      </w:r>
      <w:proofErr w:type="spellEnd"/>
      <w:r w:rsidR="00FE7A1F">
        <w:rPr>
          <w:sz w:val="21"/>
          <w:szCs w:val="21"/>
        </w:rPr>
        <w:t xml:space="preserve">, </w:t>
      </w:r>
      <w:proofErr w:type="spellStart"/>
      <w:r w:rsidR="00F32412">
        <w:rPr>
          <w:sz w:val="21"/>
          <w:szCs w:val="21"/>
        </w:rPr>
        <w:t>corosync</w:t>
      </w:r>
      <w:proofErr w:type="spellEnd"/>
      <w:r w:rsidR="00B8719E">
        <w:rPr>
          <w:sz w:val="21"/>
          <w:szCs w:val="21"/>
        </w:rPr>
        <w:t>,</w:t>
      </w:r>
      <w:r w:rsidR="001E1B15">
        <w:rPr>
          <w:sz w:val="21"/>
          <w:szCs w:val="21"/>
        </w:rPr>
        <w:t xml:space="preserve"> </w:t>
      </w:r>
      <w:r w:rsidR="005911B6" w:rsidRPr="005911B6">
        <w:rPr>
          <w:sz w:val="21"/>
          <w:szCs w:val="21"/>
        </w:rPr>
        <w:t xml:space="preserve">LAMP, </w:t>
      </w:r>
      <w:proofErr w:type="spellStart"/>
      <w:r w:rsidR="005911B6" w:rsidRPr="005911B6">
        <w:rPr>
          <w:sz w:val="21"/>
          <w:szCs w:val="21"/>
        </w:rPr>
        <w:t>Lighttpd</w:t>
      </w:r>
      <w:proofErr w:type="spellEnd"/>
      <w:r w:rsidR="005911B6" w:rsidRPr="005911B6">
        <w:rPr>
          <w:sz w:val="21"/>
          <w:szCs w:val="21"/>
        </w:rPr>
        <w:t>, Varnish</w:t>
      </w:r>
    </w:p>
    <w:p w14:paraId="4527B853" w14:textId="0A10137C" w:rsidR="00BB4618" w:rsidRPr="00BB4618" w:rsidRDefault="00BB4618" w:rsidP="005911B6">
      <w:pPr>
        <w:pStyle w:val="DefaultText"/>
        <w:spacing w:after="60"/>
        <w:jc w:val="center"/>
        <w:rPr>
          <w:sz w:val="21"/>
          <w:szCs w:val="21"/>
        </w:rPr>
      </w:pPr>
      <w:r>
        <w:rPr>
          <w:b/>
          <w:bCs/>
          <w:sz w:val="21"/>
          <w:szCs w:val="21"/>
        </w:rPr>
        <w:t>DevOps:</w:t>
      </w:r>
      <w:r>
        <w:rPr>
          <w:sz w:val="21"/>
          <w:szCs w:val="21"/>
        </w:rPr>
        <w:t xml:space="preserve"> Ansible/AAP (Ansible Automation Platform, Git, Terraform</w:t>
      </w:r>
    </w:p>
    <w:p w14:paraId="3BC94959" w14:textId="256C0D3E" w:rsidR="00B8719E" w:rsidRDefault="00B8719E" w:rsidP="005911B6">
      <w:pPr>
        <w:pStyle w:val="DefaultText"/>
        <w:spacing w:after="60"/>
        <w:jc w:val="center"/>
        <w:rPr>
          <w:sz w:val="21"/>
          <w:szCs w:val="21"/>
        </w:rPr>
      </w:pPr>
      <w:r>
        <w:rPr>
          <w:b/>
          <w:bCs/>
          <w:sz w:val="21"/>
          <w:szCs w:val="21"/>
        </w:rPr>
        <w:t>Load Balancing:</w:t>
      </w:r>
      <w:r>
        <w:rPr>
          <w:sz w:val="21"/>
          <w:szCs w:val="21"/>
        </w:rPr>
        <w:t xml:space="preserve"> Nginx, </w:t>
      </w:r>
      <w:proofErr w:type="spellStart"/>
      <w:r>
        <w:rPr>
          <w:sz w:val="21"/>
          <w:szCs w:val="21"/>
        </w:rPr>
        <w:t>HAProxy</w:t>
      </w:r>
      <w:proofErr w:type="spellEnd"/>
      <w:r>
        <w:rPr>
          <w:sz w:val="21"/>
          <w:szCs w:val="21"/>
        </w:rPr>
        <w:t xml:space="preserve">, </w:t>
      </w:r>
      <w:proofErr w:type="spellStart"/>
      <w:r>
        <w:rPr>
          <w:sz w:val="21"/>
          <w:szCs w:val="21"/>
        </w:rPr>
        <w:t>Keepalived</w:t>
      </w:r>
      <w:proofErr w:type="spellEnd"/>
    </w:p>
    <w:p w14:paraId="2F6854B4" w14:textId="149EFF24" w:rsidR="000741D1" w:rsidRPr="000741D1" w:rsidRDefault="000741D1" w:rsidP="005911B6">
      <w:pPr>
        <w:pStyle w:val="DefaultText"/>
        <w:spacing w:after="60"/>
        <w:jc w:val="center"/>
        <w:rPr>
          <w:sz w:val="21"/>
          <w:szCs w:val="21"/>
        </w:rPr>
      </w:pPr>
      <w:r>
        <w:rPr>
          <w:b/>
          <w:bCs/>
          <w:sz w:val="21"/>
          <w:szCs w:val="21"/>
        </w:rPr>
        <w:t>Databases:</w:t>
      </w:r>
      <w:r>
        <w:rPr>
          <w:sz w:val="21"/>
          <w:szCs w:val="21"/>
        </w:rPr>
        <w:t xml:space="preserve"> MySQL/MariaDB/Galera</w:t>
      </w:r>
      <w:r w:rsidR="00606CAC">
        <w:rPr>
          <w:sz w:val="21"/>
          <w:szCs w:val="21"/>
        </w:rPr>
        <w:t>/</w:t>
      </w:r>
      <w:proofErr w:type="spellStart"/>
      <w:r w:rsidR="00606CAC">
        <w:rPr>
          <w:sz w:val="21"/>
          <w:szCs w:val="21"/>
        </w:rPr>
        <w:t>Percona</w:t>
      </w:r>
      <w:proofErr w:type="spellEnd"/>
      <w:r w:rsidR="0005579C">
        <w:rPr>
          <w:sz w:val="21"/>
          <w:szCs w:val="21"/>
        </w:rPr>
        <w:t>, PostgreSQL</w:t>
      </w:r>
    </w:p>
    <w:p w14:paraId="032CD9FD" w14:textId="0C66995D" w:rsidR="00F07BF1" w:rsidRPr="00F07BF1" w:rsidRDefault="00F07BF1" w:rsidP="005911B6">
      <w:pPr>
        <w:pStyle w:val="DefaultText"/>
        <w:spacing w:after="60"/>
        <w:jc w:val="center"/>
        <w:rPr>
          <w:sz w:val="21"/>
          <w:szCs w:val="21"/>
        </w:rPr>
      </w:pPr>
      <w:r>
        <w:rPr>
          <w:b/>
          <w:bCs/>
          <w:sz w:val="21"/>
          <w:szCs w:val="21"/>
        </w:rPr>
        <w:t xml:space="preserve">Monitoring &amp; Observability: </w:t>
      </w:r>
      <w:r>
        <w:rPr>
          <w:sz w:val="21"/>
          <w:szCs w:val="21"/>
        </w:rPr>
        <w:t>Zabbix, Nagios, Elasticsearch, Splunk, Grafana</w:t>
      </w:r>
    </w:p>
    <w:p w14:paraId="59D11CD1" w14:textId="07F20F5A" w:rsidR="005911B6" w:rsidRPr="005911B6" w:rsidRDefault="005911B6" w:rsidP="005911B6">
      <w:pPr>
        <w:pStyle w:val="DefaultText"/>
        <w:spacing w:after="60"/>
        <w:jc w:val="center"/>
        <w:rPr>
          <w:sz w:val="21"/>
          <w:szCs w:val="21"/>
        </w:rPr>
      </w:pPr>
      <w:r w:rsidRPr="005911B6">
        <w:rPr>
          <w:b/>
          <w:bCs/>
          <w:sz w:val="21"/>
          <w:szCs w:val="21"/>
        </w:rPr>
        <w:t>Operating Systems:</w:t>
      </w:r>
      <w:r w:rsidRPr="005911B6">
        <w:rPr>
          <w:sz w:val="21"/>
          <w:szCs w:val="21"/>
        </w:rPr>
        <w:t xml:space="preserve"> </w:t>
      </w:r>
      <w:r w:rsidR="00551518">
        <w:rPr>
          <w:sz w:val="21"/>
          <w:szCs w:val="21"/>
        </w:rPr>
        <w:t>Red</w:t>
      </w:r>
      <w:r w:rsidR="007B13EF">
        <w:rPr>
          <w:sz w:val="21"/>
          <w:szCs w:val="21"/>
        </w:rPr>
        <w:t xml:space="preserve"> </w:t>
      </w:r>
      <w:r w:rsidR="00551518">
        <w:rPr>
          <w:sz w:val="21"/>
          <w:szCs w:val="21"/>
        </w:rPr>
        <w:t xml:space="preserve">Hat Enterprise Linux, </w:t>
      </w:r>
      <w:proofErr w:type="spellStart"/>
      <w:r w:rsidRPr="005911B6">
        <w:rPr>
          <w:sz w:val="21"/>
          <w:szCs w:val="21"/>
        </w:rPr>
        <w:t>AlmaLinux</w:t>
      </w:r>
      <w:proofErr w:type="spellEnd"/>
      <w:r w:rsidRPr="005911B6">
        <w:rPr>
          <w:sz w:val="21"/>
          <w:szCs w:val="21"/>
        </w:rPr>
        <w:t xml:space="preserve">, Rocky Linux, CentOS, Debian, </w:t>
      </w:r>
      <w:r w:rsidR="005E0388">
        <w:rPr>
          <w:sz w:val="21"/>
          <w:szCs w:val="21"/>
        </w:rPr>
        <w:t xml:space="preserve">Nutanix, </w:t>
      </w:r>
      <w:r w:rsidRPr="005911B6">
        <w:rPr>
          <w:sz w:val="21"/>
          <w:szCs w:val="21"/>
        </w:rPr>
        <w:t>Ubuntu, FreeBSD</w:t>
      </w:r>
    </w:p>
    <w:p w14:paraId="2C5710CC" w14:textId="297092A3" w:rsidR="00B659EF" w:rsidRPr="00B659EF" w:rsidRDefault="00B659EF" w:rsidP="005911B6">
      <w:pPr>
        <w:pStyle w:val="DefaultText"/>
        <w:spacing w:after="60"/>
        <w:jc w:val="center"/>
        <w:rPr>
          <w:sz w:val="21"/>
          <w:szCs w:val="21"/>
        </w:rPr>
      </w:pPr>
      <w:r>
        <w:rPr>
          <w:b/>
          <w:bCs/>
          <w:sz w:val="21"/>
          <w:szCs w:val="21"/>
        </w:rPr>
        <w:t>Container</w:t>
      </w:r>
      <w:r w:rsidR="00B64260">
        <w:rPr>
          <w:b/>
          <w:bCs/>
          <w:sz w:val="21"/>
          <w:szCs w:val="21"/>
        </w:rPr>
        <w:t>s and Orchestration</w:t>
      </w:r>
      <w:r>
        <w:rPr>
          <w:b/>
          <w:bCs/>
          <w:sz w:val="21"/>
          <w:szCs w:val="21"/>
        </w:rPr>
        <w:t xml:space="preserve">: </w:t>
      </w:r>
      <w:r>
        <w:rPr>
          <w:sz w:val="21"/>
          <w:szCs w:val="21"/>
        </w:rPr>
        <w:t>OpenShift, Kubernetes, LXC, and Docker</w:t>
      </w:r>
      <w:r w:rsidR="00B64260">
        <w:rPr>
          <w:sz w:val="21"/>
          <w:szCs w:val="21"/>
        </w:rPr>
        <w:t>/</w:t>
      </w:r>
      <w:proofErr w:type="spellStart"/>
      <w:r w:rsidR="00B64260">
        <w:rPr>
          <w:sz w:val="21"/>
          <w:szCs w:val="21"/>
        </w:rPr>
        <w:t>Podman</w:t>
      </w:r>
      <w:proofErr w:type="spellEnd"/>
    </w:p>
    <w:p w14:paraId="1A7BAEAA" w14:textId="0DA0FF66" w:rsidR="00E730B7" w:rsidRPr="00E730B7" w:rsidRDefault="00E730B7" w:rsidP="005911B6">
      <w:pPr>
        <w:pStyle w:val="DefaultText"/>
        <w:spacing w:after="60"/>
        <w:jc w:val="center"/>
        <w:rPr>
          <w:sz w:val="21"/>
          <w:szCs w:val="21"/>
        </w:rPr>
      </w:pPr>
      <w:r w:rsidRPr="00E730B7">
        <w:rPr>
          <w:b/>
          <w:bCs/>
          <w:sz w:val="21"/>
          <w:szCs w:val="21"/>
        </w:rPr>
        <w:t>Virtualization</w:t>
      </w:r>
      <w:r>
        <w:rPr>
          <w:b/>
          <w:bCs/>
          <w:sz w:val="21"/>
          <w:szCs w:val="21"/>
        </w:rPr>
        <w:t xml:space="preserve">: </w:t>
      </w:r>
      <w:r>
        <w:rPr>
          <w:sz w:val="21"/>
          <w:szCs w:val="21"/>
        </w:rPr>
        <w:t xml:space="preserve">Nutanix AHV, </w:t>
      </w:r>
      <w:proofErr w:type="spellStart"/>
      <w:r>
        <w:rPr>
          <w:sz w:val="21"/>
          <w:szCs w:val="21"/>
        </w:rPr>
        <w:t>Proxmox</w:t>
      </w:r>
      <w:proofErr w:type="spellEnd"/>
      <w:r w:rsidR="009B2728">
        <w:rPr>
          <w:sz w:val="21"/>
          <w:szCs w:val="21"/>
        </w:rPr>
        <w:t xml:space="preserve"> VE</w:t>
      </w:r>
      <w:r>
        <w:rPr>
          <w:sz w:val="21"/>
          <w:szCs w:val="21"/>
        </w:rPr>
        <w:t>, KVM, Hyper</w:t>
      </w:r>
      <w:r w:rsidR="00BC3ABD">
        <w:rPr>
          <w:sz w:val="21"/>
          <w:szCs w:val="21"/>
        </w:rPr>
        <w:t>-</w:t>
      </w:r>
      <w:r>
        <w:rPr>
          <w:sz w:val="21"/>
          <w:szCs w:val="21"/>
        </w:rPr>
        <w:t>V, QEMU/</w:t>
      </w:r>
      <w:proofErr w:type="spellStart"/>
      <w:r>
        <w:rPr>
          <w:sz w:val="21"/>
          <w:szCs w:val="21"/>
        </w:rPr>
        <w:t>libvirt</w:t>
      </w:r>
      <w:proofErr w:type="spellEnd"/>
      <w:r>
        <w:rPr>
          <w:sz w:val="21"/>
          <w:szCs w:val="21"/>
        </w:rPr>
        <w:t>, VMware/</w:t>
      </w:r>
      <w:proofErr w:type="spellStart"/>
      <w:r>
        <w:rPr>
          <w:sz w:val="21"/>
          <w:szCs w:val="21"/>
        </w:rPr>
        <w:t>ESXi</w:t>
      </w:r>
      <w:proofErr w:type="spellEnd"/>
    </w:p>
    <w:sectPr w:rsidR="00E730B7" w:rsidRPr="00E730B7" w:rsidSect="00C16C58">
      <w:headerReference w:type="even" r:id="rId7"/>
      <w:headerReference w:type="default" r:id="rId8"/>
      <w:pgSz w:w="12240" w:h="15840"/>
      <w:pgMar w:top="720" w:right="864" w:bottom="806" w:left="864" w:header="720" w:footer="720" w:gutter="0"/>
      <w:pgBorders w:offsetFrom="page">
        <w:top w:val="threeDEmboss" w:sz="12" w:space="24" w:color="auto"/>
        <w:left w:val="threeDEmboss" w:sz="12" w:space="24" w:color="auto"/>
        <w:bottom w:val="threeDEngrave" w:sz="12" w:space="24" w:color="auto"/>
        <w:right w:val="threeDEngrave" w:sz="12"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B3CBA" w14:textId="77777777" w:rsidR="004119CB" w:rsidRDefault="004119CB">
      <w:r>
        <w:separator/>
      </w:r>
    </w:p>
  </w:endnote>
  <w:endnote w:type="continuationSeparator" w:id="0">
    <w:p w14:paraId="5F7FE2F4" w14:textId="77777777" w:rsidR="004119CB" w:rsidRDefault="00411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6441A" w14:textId="77777777" w:rsidR="004119CB" w:rsidRDefault="004119CB">
      <w:r>
        <w:separator/>
      </w:r>
    </w:p>
  </w:footnote>
  <w:footnote w:type="continuationSeparator" w:id="0">
    <w:p w14:paraId="2D4F0DD9" w14:textId="77777777" w:rsidR="004119CB" w:rsidRDefault="00411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9DCE9" w14:textId="77777777" w:rsidR="00195289" w:rsidRDefault="00195289">
    <w:pPr>
      <w:pStyle w:val="Header"/>
    </w:pPr>
    <w:r>
      <w:t>[Type text]</w:t>
    </w:r>
  </w:p>
  <w:p w14:paraId="160CA46C" w14:textId="77777777" w:rsidR="00195289" w:rsidRDefault="001952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AD585" w14:textId="39D8D8C1" w:rsidR="00195289" w:rsidRPr="007B7091" w:rsidRDefault="008049D3" w:rsidP="007B7091">
    <w:pPr>
      <w:pStyle w:val="DefaultText"/>
      <w:spacing w:before="120" w:after="200"/>
      <w:jc w:val="center"/>
      <w:rPr>
        <w:b/>
        <w:sz w:val="40"/>
        <w:szCs w:val="31"/>
      </w:rPr>
    </w:pPr>
    <w:r>
      <w:rPr>
        <w:b/>
        <w:sz w:val="40"/>
        <w:szCs w:val="31"/>
      </w:rPr>
      <w:t>Lance Powers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01BDC"/>
    <w:multiLevelType w:val="hybridMultilevel"/>
    <w:tmpl w:val="2054906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5C38"/>
    <w:multiLevelType w:val="hybridMultilevel"/>
    <w:tmpl w:val="84ECF47C"/>
    <w:lvl w:ilvl="0" w:tplc="F11C6A10">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1A5B"/>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2F00BD"/>
    <w:multiLevelType w:val="hybridMultilevel"/>
    <w:tmpl w:val="F2E4AF1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255746B"/>
    <w:multiLevelType w:val="hybridMultilevel"/>
    <w:tmpl w:val="1FA8E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C7A31BE"/>
    <w:multiLevelType w:val="hybridMultilevel"/>
    <w:tmpl w:val="093A4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283459"/>
    <w:multiLevelType w:val="hybridMultilevel"/>
    <w:tmpl w:val="55E6DB80"/>
    <w:lvl w:ilvl="0" w:tplc="42589F7A">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D023B"/>
    <w:multiLevelType w:val="hybridMultilevel"/>
    <w:tmpl w:val="9C701F54"/>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296402"/>
    <w:multiLevelType w:val="multilevel"/>
    <w:tmpl w:val="9B7C788C"/>
    <w:lvl w:ilvl="0">
      <w:start w:val="1"/>
      <w:numFmt w:val="bullet"/>
      <w:lvlText w:val=""/>
      <w:lvlJc w:val="left"/>
      <w:pPr>
        <w:tabs>
          <w:tab w:val="num" w:pos="738"/>
        </w:tabs>
        <w:ind w:left="738" w:hanging="288"/>
      </w:pPr>
      <w:rPr>
        <w:rFonts w:ascii="Webdings" w:hAnsi="Webdings" w:hint="default"/>
        <w:color w:val="auto"/>
        <w:sz w:val="22"/>
        <w:szCs w:val="18"/>
      </w:rPr>
    </w:lvl>
    <w:lvl w:ilvl="1">
      <w:start w:val="206"/>
      <w:numFmt w:val="bullet"/>
      <w:lvlText w:val="—"/>
      <w:lvlJc w:val="left"/>
      <w:pPr>
        <w:tabs>
          <w:tab w:val="num" w:pos="1602"/>
        </w:tabs>
        <w:ind w:left="1602" w:hanging="360"/>
      </w:pPr>
      <w:rPr>
        <w:rFonts w:ascii="Times New Roman" w:eastAsia="Times New Roman" w:hAnsi="Times New Roman" w:cs="Times New Roman" w:hint="default"/>
      </w:rPr>
    </w:lvl>
    <w:lvl w:ilvl="2">
      <w:start w:val="1"/>
      <w:numFmt w:val="bullet"/>
      <w:lvlText w:val=""/>
      <w:lvlJc w:val="left"/>
      <w:pPr>
        <w:tabs>
          <w:tab w:val="num" w:pos="2322"/>
        </w:tabs>
        <w:ind w:left="2322" w:hanging="360"/>
      </w:pPr>
      <w:rPr>
        <w:rFonts w:ascii="Wingdings" w:hAnsi="Wingdings" w:hint="default"/>
      </w:rPr>
    </w:lvl>
    <w:lvl w:ilvl="3">
      <w:start w:val="1"/>
      <w:numFmt w:val="bullet"/>
      <w:lvlText w:val=""/>
      <w:lvlJc w:val="left"/>
      <w:pPr>
        <w:tabs>
          <w:tab w:val="num" w:pos="3042"/>
        </w:tabs>
        <w:ind w:left="3042" w:hanging="360"/>
      </w:pPr>
      <w:rPr>
        <w:rFonts w:ascii="Symbol" w:hAnsi="Symbol" w:hint="default"/>
      </w:rPr>
    </w:lvl>
    <w:lvl w:ilvl="4">
      <w:start w:val="1"/>
      <w:numFmt w:val="bullet"/>
      <w:lvlText w:val="o"/>
      <w:lvlJc w:val="left"/>
      <w:pPr>
        <w:tabs>
          <w:tab w:val="num" w:pos="3762"/>
        </w:tabs>
        <w:ind w:left="3762" w:hanging="360"/>
      </w:pPr>
      <w:rPr>
        <w:rFonts w:ascii="Courier New" w:hAnsi="Courier New" w:cs="Symbol" w:hint="default"/>
      </w:rPr>
    </w:lvl>
    <w:lvl w:ilvl="5">
      <w:start w:val="1"/>
      <w:numFmt w:val="bullet"/>
      <w:lvlText w:val=""/>
      <w:lvlJc w:val="left"/>
      <w:pPr>
        <w:tabs>
          <w:tab w:val="num" w:pos="4482"/>
        </w:tabs>
        <w:ind w:left="4482" w:hanging="360"/>
      </w:pPr>
      <w:rPr>
        <w:rFonts w:ascii="Wingdings" w:hAnsi="Wingdings" w:hint="default"/>
      </w:rPr>
    </w:lvl>
    <w:lvl w:ilvl="6">
      <w:start w:val="1"/>
      <w:numFmt w:val="bullet"/>
      <w:lvlText w:val=""/>
      <w:lvlJc w:val="left"/>
      <w:pPr>
        <w:tabs>
          <w:tab w:val="num" w:pos="5202"/>
        </w:tabs>
        <w:ind w:left="5202" w:hanging="360"/>
      </w:pPr>
      <w:rPr>
        <w:rFonts w:ascii="Symbol" w:hAnsi="Symbol" w:hint="default"/>
      </w:rPr>
    </w:lvl>
    <w:lvl w:ilvl="7">
      <w:start w:val="1"/>
      <w:numFmt w:val="bullet"/>
      <w:lvlText w:val="o"/>
      <w:lvlJc w:val="left"/>
      <w:pPr>
        <w:tabs>
          <w:tab w:val="num" w:pos="5922"/>
        </w:tabs>
        <w:ind w:left="5922" w:hanging="360"/>
      </w:pPr>
      <w:rPr>
        <w:rFonts w:ascii="Courier New" w:hAnsi="Courier New" w:cs="Symbol" w:hint="default"/>
      </w:rPr>
    </w:lvl>
    <w:lvl w:ilvl="8">
      <w:start w:val="1"/>
      <w:numFmt w:val="bullet"/>
      <w:lvlText w:val=""/>
      <w:lvlJc w:val="left"/>
      <w:pPr>
        <w:tabs>
          <w:tab w:val="num" w:pos="6642"/>
        </w:tabs>
        <w:ind w:left="6642" w:hanging="360"/>
      </w:pPr>
      <w:rPr>
        <w:rFonts w:ascii="Wingdings" w:hAnsi="Wingdings" w:hint="default"/>
      </w:rPr>
    </w:lvl>
  </w:abstractNum>
  <w:abstractNum w:abstractNumId="11" w15:restartNumberingAfterBreak="0">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CC3735"/>
    <w:multiLevelType w:val="hybridMultilevel"/>
    <w:tmpl w:val="7BCE2D9C"/>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E5985"/>
    <w:multiLevelType w:val="hybridMultilevel"/>
    <w:tmpl w:val="4AAE4BA8"/>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3F0D08"/>
    <w:multiLevelType w:val="hybridMultilevel"/>
    <w:tmpl w:val="2C786286"/>
    <w:lvl w:ilvl="0" w:tplc="EF506684">
      <w:start w:val="1"/>
      <w:numFmt w:val="bullet"/>
      <w:lvlText w:val=""/>
      <w:lvlJc w:val="left"/>
      <w:pPr>
        <w:ind w:left="720" w:hanging="360"/>
      </w:pPr>
      <w:rPr>
        <w:rFonts w:ascii="Symbol" w:hAnsi="Symbol" w:hint="default"/>
        <w:color w:val="auto"/>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60D52"/>
    <w:multiLevelType w:val="hybridMultilevel"/>
    <w:tmpl w:val="4CE8D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14502">
    <w:abstractNumId w:val="9"/>
  </w:num>
  <w:num w:numId="2" w16cid:durableId="1997613064">
    <w:abstractNumId w:val="15"/>
  </w:num>
  <w:num w:numId="3" w16cid:durableId="1430394759">
    <w:abstractNumId w:val="11"/>
  </w:num>
  <w:num w:numId="4" w16cid:durableId="182911504">
    <w:abstractNumId w:val="6"/>
  </w:num>
  <w:num w:numId="5" w16cid:durableId="1592155139">
    <w:abstractNumId w:val="13"/>
  </w:num>
  <w:num w:numId="6" w16cid:durableId="89013298">
    <w:abstractNumId w:val="0"/>
  </w:num>
  <w:num w:numId="7" w16cid:durableId="2099713838">
    <w:abstractNumId w:val="14"/>
  </w:num>
  <w:num w:numId="8" w16cid:durableId="468019270">
    <w:abstractNumId w:val="7"/>
  </w:num>
  <w:num w:numId="9" w16cid:durableId="1086683922">
    <w:abstractNumId w:val="1"/>
  </w:num>
  <w:num w:numId="10" w16cid:durableId="1592927897">
    <w:abstractNumId w:val="12"/>
  </w:num>
  <w:num w:numId="11" w16cid:durableId="202446614">
    <w:abstractNumId w:val="16"/>
  </w:num>
  <w:num w:numId="12" w16cid:durableId="1169633520">
    <w:abstractNumId w:val="8"/>
  </w:num>
  <w:num w:numId="13" w16cid:durableId="1628077007">
    <w:abstractNumId w:val="10"/>
  </w:num>
  <w:num w:numId="14" w16cid:durableId="1126699805">
    <w:abstractNumId w:val="5"/>
  </w:num>
  <w:num w:numId="15" w16cid:durableId="224069522">
    <w:abstractNumId w:val="4"/>
  </w:num>
  <w:num w:numId="16" w16cid:durableId="777798422">
    <w:abstractNumId w:val="17"/>
  </w:num>
  <w:num w:numId="17" w16cid:durableId="2128889885">
    <w:abstractNumId w:val="3"/>
  </w:num>
  <w:num w:numId="18" w16cid:durableId="111479104">
    <w:abstractNumId w:val="2"/>
  </w:num>
  <w:num w:numId="19" w16cid:durableId="3957065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embedSystemFonts/>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fr-CA" w:vendorID="64" w:dllVersion="0" w:nlCheck="1" w:checkStyle="0"/>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A1MjYzNzQ2NjW3NDVR0lEKTi0uzszPAykwNKsFAK1RZVEtAAAA"/>
  </w:docVars>
  <w:rsids>
    <w:rsidRoot w:val="00BC6425"/>
    <w:rsid w:val="00002156"/>
    <w:rsid w:val="00002A84"/>
    <w:rsid w:val="00005F6A"/>
    <w:rsid w:val="00005F9E"/>
    <w:rsid w:val="00006A12"/>
    <w:rsid w:val="00006B18"/>
    <w:rsid w:val="00006E42"/>
    <w:rsid w:val="000071D2"/>
    <w:rsid w:val="00010597"/>
    <w:rsid w:val="0001079E"/>
    <w:rsid w:val="00010A41"/>
    <w:rsid w:val="00011ABB"/>
    <w:rsid w:val="00012684"/>
    <w:rsid w:val="00012737"/>
    <w:rsid w:val="00014FD2"/>
    <w:rsid w:val="000154BD"/>
    <w:rsid w:val="00015903"/>
    <w:rsid w:val="000162B1"/>
    <w:rsid w:val="00016499"/>
    <w:rsid w:val="00016522"/>
    <w:rsid w:val="00016F2E"/>
    <w:rsid w:val="0002085E"/>
    <w:rsid w:val="0002094D"/>
    <w:rsid w:val="00020DD9"/>
    <w:rsid w:val="000212A2"/>
    <w:rsid w:val="0002133E"/>
    <w:rsid w:val="0002150A"/>
    <w:rsid w:val="00022589"/>
    <w:rsid w:val="00024C68"/>
    <w:rsid w:val="00024F27"/>
    <w:rsid w:val="00027773"/>
    <w:rsid w:val="00031012"/>
    <w:rsid w:val="000313A7"/>
    <w:rsid w:val="00031628"/>
    <w:rsid w:val="00031894"/>
    <w:rsid w:val="00031AC1"/>
    <w:rsid w:val="00031BA6"/>
    <w:rsid w:val="00031CBF"/>
    <w:rsid w:val="00033179"/>
    <w:rsid w:val="0003349A"/>
    <w:rsid w:val="00033935"/>
    <w:rsid w:val="0003534F"/>
    <w:rsid w:val="00035990"/>
    <w:rsid w:val="0003643E"/>
    <w:rsid w:val="00040883"/>
    <w:rsid w:val="00040B47"/>
    <w:rsid w:val="00040CE1"/>
    <w:rsid w:val="00041049"/>
    <w:rsid w:val="000419B1"/>
    <w:rsid w:val="00044B4D"/>
    <w:rsid w:val="00044FD6"/>
    <w:rsid w:val="000450FE"/>
    <w:rsid w:val="00047B4F"/>
    <w:rsid w:val="000503B2"/>
    <w:rsid w:val="00050731"/>
    <w:rsid w:val="0005287E"/>
    <w:rsid w:val="00052B34"/>
    <w:rsid w:val="0005311E"/>
    <w:rsid w:val="00055145"/>
    <w:rsid w:val="0005579C"/>
    <w:rsid w:val="0005610D"/>
    <w:rsid w:val="00061F50"/>
    <w:rsid w:val="000620BA"/>
    <w:rsid w:val="00062C18"/>
    <w:rsid w:val="00062D09"/>
    <w:rsid w:val="0006549A"/>
    <w:rsid w:val="00065626"/>
    <w:rsid w:val="000672AA"/>
    <w:rsid w:val="0006769E"/>
    <w:rsid w:val="00072A0A"/>
    <w:rsid w:val="000741D1"/>
    <w:rsid w:val="000741F7"/>
    <w:rsid w:val="00075330"/>
    <w:rsid w:val="00075D2A"/>
    <w:rsid w:val="000764BE"/>
    <w:rsid w:val="000771B1"/>
    <w:rsid w:val="00077A32"/>
    <w:rsid w:val="00080DEF"/>
    <w:rsid w:val="000829EB"/>
    <w:rsid w:val="00082BDC"/>
    <w:rsid w:val="00082C89"/>
    <w:rsid w:val="00084366"/>
    <w:rsid w:val="000845B1"/>
    <w:rsid w:val="00084BAD"/>
    <w:rsid w:val="00085AF8"/>
    <w:rsid w:val="000862B4"/>
    <w:rsid w:val="000866F4"/>
    <w:rsid w:val="000874DB"/>
    <w:rsid w:val="0009045B"/>
    <w:rsid w:val="0009355F"/>
    <w:rsid w:val="00093BBA"/>
    <w:rsid w:val="00095E6D"/>
    <w:rsid w:val="00095F22"/>
    <w:rsid w:val="00096862"/>
    <w:rsid w:val="000A0C47"/>
    <w:rsid w:val="000A26D2"/>
    <w:rsid w:val="000A28F6"/>
    <w:rsid w:val="000A3774"/>
    <w:rsid w:val="000A3AB8"/>
    <w:rsid w:val="000A4E25"/>
    <w:rsid w:val="000A4EC6"/>
    <w:rsid w:val="000A5A47"/>
    <w:rsid w:val="000A707A"/>
    <w:rsid w:val="000A7152"/>
    <w:rsid w:val="000B0634"/>
    <w:rsid w:val="000B0CAF"/>
    <w:rsid w:val="000B2960"/>
    <w:rsid w:val="000B3460"/>
    <w:rsid w:val="000B37A1"/>
    <w:rsid w:val="000B3D69"/>
    <w:rsid w:val="000B45BD"/>
    <w:rsid w:val="000B4603"/>
    <w:rsid w:val="000B5E47"/>
    <w:rsid w:val="000B6257"/>
    <w:rsid w:val="000B62B4"/>
    <w:rsid w:val="000C0BF9"/>
    <w:rsid w:val="000C204C"/>
    <w:rsid w:val="000C34F0"/>
    <w:rsid w:val="000C4D11"/>
    <w:rsid w:val="000C6830"/>
    <w:rsid w:val="000C6947"/>
    <w:rsid w:val="000D06B9"/>
    <w:rsid w:val="000D0F55"/>
    <w:rsid w:val="000D1AF4"/>
    <w:rsid w:val="000D423B"/>
    <w:rsid w:val="000D4EF6"/>
    <w:rsid w:val="000D55A8"/>
    <w:rsid w:val="000D5824"/>
    <w:rsid w:val="000D7E08"/>
    <w:rsid w:val="000E035E"/>
    <w:rsid w:val="000E089F"/>
    <w:rsid w:val="000E1E5D"/>
    <w:rsid w:val="000E30BB"/>
    <w:rsid w:val="000E352C"/>
    <w:rsid w:val="000E6873"/>
    <w:rsid w:val="000E6C9D"/>
    <w:rsid w:val="000E72E2"/>
    <w:rsid w:val="000E7452"/>
    <w:rsid w:val="000F075C"/>
    <w:rsid w:val="000F075F"/>
    <w:rsid w:val="000F3190"/>
    <w:rsid w:val="000F4021"/>
    <w:rsid w:val="000F560A"/>
    <w:rsid w:val="0010077C"/>
    <w:rsid w:val="00101AE1"/>
    <w:rsid w:val="00103A6C"/>
    <w:rsid w:val="00103BFB"/>
    <w:rsid w:val="00103FB1"/>
    <w:rsid w:val="001040B3"/>
    <w:rsid w:val="00104DEE"/>
    <w:rsid w:val="001058AA"/>
    <w:rsid w:val="001064C4"/>
    <w:rsid w:val="001067CC"/>
    <w:rsid w:val="00106E7B"/>
    <w:rsid w:val="00107F81"/>
    <w:rsid w:val="001105FB"/>
    <w:rsid w:val="00110B62"/>
    <w:rsid w:val="00111AC5"/>
    <w:rsid w:val="00111E0F"/>
    <w:rsid w:val="00112588"/>
    <w:rsid w:val="00112CF6"/>
    <w:rsid w:val="001131AA"/>
    <w:rsid w:val="00113851"/>
    <w:rsid w:val="001138B7"/>
    <w:rsid w:val="001139DE"/>
    <w:rsid w:val="00115BBF"/>
    <w:rsid w:val="00115F66"/>
    <w:rsid w:val="00116718"/>
    <w:rsid w:val="001167D1"/>
    <w:rsid w:val="00116CA3"/>
    <w:rsid w:val="00116CD4"/>
    <w:rsid w:val="0011782C"/>
    <w:rsid w:val="00117B58"/>
    <w:rsid w:val="001200CA"/>
    <w:rsid w:val="00120798"/>
    <w:rsid w:val="001208B9"/>
    <w:rsid w:val="001221AC"/>
    <w:rsid w:val="0012239D"/>
    <w:rsid w:val="00122F27"/>
    <w:rsid w:val="0012386B"/>
    <w:rsid w:val="001239CC"/>
    <w:rsid w:val="00123E0C"/>
    <w:rsid w:val="00123E48"/>
    <w:rsid w:val="0012494B"/>
    <w:rsid w:val="0012508A"/>
    <w:rsid w:val="001258F9"/>
    <w:rsid w:val="00125A56"/>
    <w:rsid w:val="001267A1"/>
    <w:rsid w:val="00126C10"/>
    <w:rsid w:val="0012701A"/>
    <w:rsid w:val="001276F6"/>
    <w:rsid w:val="00127B08"/>
    <w:rsid w:val="001305A9"/>
    <w:rsid w:val="00130C27"/>
    <w:rsid w:val="00131C4C"/>
    <w:rsid w:val="00131F48"/>
    <w:rsid w:val="00132453"/>
    <w:rsid w:val="00132E21"/>
    <w:rsid w:val="00133A6F"/>
    <w:rsid w:val="00135295"/>
    <w:rsid w:val="001358F9"/>
    <w:rsid w:val="001365A8"/>
    <w:rsid w:val="00137FC7"/>
    <w:rsid w:val="001405A0"/>
    <w:rsid w:val="0014095E"/>
    <w:rsid w:val="0014475F"/>
    <w:rsid w:val="00145598"/>
    <w:rsid w:val="0014747E"/>
    <w:rsid w:val="001500C2"/>
    <w:rsid w:val="00150DD1"/>
    <w:rsid w:val="00150E28"/>
    <w:rsid w:val="001532B3"/>
    <w:rsid w:val="001545DB"/>
    <w:rsid w:val="00154702"/>
    <w:rsid w:val="00155143"/>
    <w:rsid w:val="00156644"/>
    <w:rsid w:val="001576CC"/>
    <w:rsid w:val="001608E5"/>
    <w:rsid w:val="001619F9"/>
    <w:rsid w:val="00162EF7"/>
    <w:rsid w:val="00163286"/>
    <w:rsid w:val="0016389D"/>
    <w:rsid w:val="001641B3"/>
    <w:rsid w:val="0016421E"/>
    <w:rsid w:val="00164C32"/>
    <w:rsid w:val="0016594B"/>
    <w:rsid w:val="001659D8"/>
    <w:rsid w:val="00165E86"/>
    <w:rsid w:val="00171C41"/>
    <w:rsid w:val="00171F61"/>
    <w:rsid w:val="00172438"/>
    <w:rsid w:val="0017276E"/>
    <w:rsid w:val="00172A4F"/>
    <w:rsid w:val="0017341C"/>
    <w:rsid w:val="00174F97"/>
    <w:rsid w:val="001755CD"/>
    <w:rsid w:val="001757BA"/>
    <w:rsid w:val="00175C9E"/>
    <w:rsid w:val="00176B01"/>
    <w:rsid w:val="001770DA"/>
    <w:rsid w:val="00182078"/>
    <w:rsid w:val="00182B0A"/>
    <w:rsid w:val="001834C9"/>
    <w:rsid w:val="0018432E"/>
    <w:rsid w:val="00190683"/>
    <w:rsid w:val="00190C3E"/>
    <w:rsid w:val="00191647"/>
    <w:rsid w:val="00192FAD"/>
    <w:rsid w:val="0019390D"/>
    <w:rsid w:val="00194F84"/>
    <w:rsid w:val="00195225"/>
    <w:rsid w:val="00195289"/>
    <w:rsid w:val="0019621C"/>
    <w:rsid w:val="00197F2F"/>
    <w:rsid w:val="001A057E"/>
    <w:rsid w:val="001A1886"/>
    <w:rsid w:val="001A1C38"/>
    <w:rsid w:val="001A1C42"/>
    <w:rsid w:val="001A239C"/>
    <w:rsid w:val="001A2CDA"/>
    <w:rsid w:val="001A3A58"/>
    <w:rsid w:val="001A3B5B"/>
    <w:rsid w:val="001A4A2A"/>
    <w:rsid w:val="001A5199"/>
    <w:rsid w:val="001A55FB"/>
    <w:rsid w:val="001A5A36"/>
    <w:rsid w:val="001A5B32"/>
    <w:rsid w:val="001A658C"/>
    <w:rsid w:val="001A6DDD"/>
    <w:rsid w:val="001A76D4"/>
    <w:rsid w:val="001B03CF"/>
    <w:rsid w:val="001B1067"/>
    <w:rsid w:val="001B1CD4"/>
    <w:rsid w:val="001B2C84"/>
    <w:rsid w:val="001B35B2"/>
    <w:rsid w:val="001B5222"/>
    <w:rsid w:val="001B5A07"/>
    <w:rsid w:val="001B7243"/>
    <w:rsid w:val="001C057A"/>
    <w:rsid w:val="001C0B1F"/>
    <w:rsid w:val="001C10B4"/>
    <w:rsid w:val="001C26AE"/>
    <w:rsid w:val="001C2930"/>
    <w:rsid w:val="001C5D73"/>
    <w:rsid w:val="001C5FE1"/>
    <w:rsid w:val="001C6886"/>
    <w:rsid w:val="001C6F0E"/>
    <w:rsid w:val="001C7999"/>
    <w:rsid w:val="001C7D42"/>
    <w:rsid w:val="001D043F"/>
    <w:rsid w:val="001D0C4B"/>
    <w:rsid w:val="001D2F4F"/>
    <w:rsid w:val="001D300D"/>
    <w:rsid w:val="001D3215"/>
    <w:rsid w:val="001D387A"/>
    <w:rsid w:val="001D491B"/>
    <w:rsid w:val="001D5019"/>
    <w:rsid w:val="001D617D"/>
    <w:rsid w:val="001D7138"/>
    <w:rsid w:val="001D7A68"/>
    <w:rsid w:val="001E0F3C"/>
    <w:rsid w:val="001E132B"/>
    <w:rsid w:val="001E1B06"/>
    <w:rsid w:val="001E1B15"/>
    <w:rsid w:val="001E43FF"/>
    <w:rsid w:val="001E4B41"/>
    <w:rsid w:val="001E4BE9"/>
    <w:rsid w:val="001E567E"/>
    <w:rsid w:val="001E5BE2"/>
    <w:rsid w:val="001E779E"/>
    <w:rsid w:val="001E7C79"/>
    <w:rsid w:val="001F05EE"/>
    <w:rsid w:val="001F0A16"/>
    <w:rsid w:val="001F0D6C"/>
    <w:rsid w:val="001F0E4D"/>
    <w:rsid w:val="001F24CF"/>
    <w:rsid w:val="001F34F0"/>
    <w:rsid w:val="001F36E0"/>
    <w:rsid w:val="001F38FE"/>
    <w:rsid w:val="001F3BA5"/>
    <w:rsid w:val="001F46A7"/>
    <w:rsid w:val="001F4C61"/>
    <w:rsid w:val="001F5E58"/>
    <w:rsid w:val="001F6B05"/>
    <w:rsid w:val="00200040"/>
    <w:rsid w:val="00204EC6"/>
    <w:rsid w:val="00205C66"/>
    <w:rsid w:val="00206E35"/>
    <w:rsid w:val="00207840"/>
    <w:rsid w:val="00211841"/>
    <w:rsid w:val="00211FB9"/>
    <w:rsid w:val="00212DA6"/>
    <w:rsid w:val="00212F51"/>
    <w:rsid w:val="00214C16"/>
    <w:rsid w:val="00216C37"/>
    <w:rsid w:val="00216E02"/>
    <w:rsid w:val="002173E8"/>
    <w:rsid w:val="00221998"/>
    <w:rsid w:val="00221A20"/>
    <w:rsid w:val="00222A3B"/>
    <w:rsid w:val="00222E5D"/>
    <w:rsid w:val="002237D5"/>
    <w:rsid w:val="002239DA"/>
    <w:rsid w:val="00223B48"/>
    <w:rsid w:val="002240D5"/>
    <w:rsid w:val="002246FB"/>
    <w:rsid w:val="00226B35"/>
    <w:rsid w:val="00227A5C"/>
    <w:rsid w:val="0023019B"/>
    <w:rsid w:val="00230382"/>
    <w:rsid w:val="0023072A"/>
    <w:rsid w:val="002307A3"/>
    <w:rsid w:val="00230CC3"/>
    <w:rsid w:val="00231A6C"/>
    <w:rsid w:val="00232097"/>
    <w:rsid w:val="002335C1"/>
    <w:rsid w:val="00234115"/>
    <w:rsid w:val="002368AA"/>
    <w:rsid w:val="00237986"/>
    <w:rsid w:val="002408C1"/>
    <w:rsid w:val="002415EC"/>
    <w:rsid w:val="0024188C"/>
    <w:rsid w:val="00242028"/>
    <w:rsid w:val="00245960"/>
    <w:rsid w:val="00245AE1"/>
    <w:rsid w:val="0024617E"/>
    <w:rsid w:val="002463F5"/>
    <w:rsid w:val="00250897"/>
    <w:rsid w:val="00251C4A"/>
    <w:rsid w:val="00251DE9"/>
    <w:rsid w:val="00251F27"/>
    <w:rsid w:val="0025418F"/>
    <w:rsid w:val="00255165"/>
    <w:rsid w:val="00255BF0"/>
    <w:rsid w:val="002567B7"/>
    <w:rsid w:val="0025770B"/>
    <w:rsid w:val="00257BB3"/>
    <w:rsid w:val="002607D3"/>
    <w:rsid w:val="002624A8"/>
    <w:rsid w:val="00262884"/>
    <w:rsid w:val="0026315E"/>
    <w:rsid w:val="0026397C"/>
    <w:rsid w:val="002651DA"/>
    <w:rsid w:val="002663FC"/>
    <w:rsid w:val="002668D6"/>
    <w:rsid w:val="002670B1"/>
    <w:rsid w:val="002700C1"/>
    <w:rsid w:val="00270BE3"/>
    <w:rsid w:val="0027118E"/>
    <w:rsid w:val="0027191A"/>
    <w:rsid w:val="00272692"/>
    <w:rsid w:val="00272A2E"/>
    <w:rsid w:val="00272F9A"/>
    <w:rsid w:val="00274A86"/>
    <w:rsid w:val="0027594A"/>
    <w:rsid w:val="00276631"/>
    <w:rsid w:val="00276C33"/>
    <w:rsid w:val="00277C4E"/>
    <w:rsid w:val="002805CF"/>
    <w:rsid w:val="0028195C"/>
    <w:rsid w:val="00282252"/>
    <w:rsid w:val="00283597"/>
    <w:rsid w:val="00283B12"/>
    <w:rsid w:val="00283B5E"/>
    <w:rsid w:val="00284187"/>
    <w:rsid w:val="00284ABE"/>
    <w:rsid w:val="00284E1F"/>
    <w:rsid w:val="002852D1"/>
    <w:rsid w:val="0028602D"/>
    <w:rsid w:val="00286DBE"/>
    <w:rsid w:val="00286F6E"/>
    <w:rsid w:val="002918CF"/>
    <w:rsid w:val="00291C2B"/>
    <w:rsid w:val="00291C3A"/>
    <w:rsid w:val="00292578"/>
    <w:rsid w:val="00293648"/>
    <w:rsid w:val="002939F7"/>
    <w:rsid w:val="00295621"/>
    <w:rsid w:val="0029581D"/>
    <w:rsid w:val="00295D0B"/>
    <w:rsid w:val="002960AD"/>
    <w:rsid w:val="002966B6"/>
    <w:rsid w:val="0029721A"/>
    <w:rsid w:val="002A055A"/>
    <w:rsid w:val="002A0927"/>
    <w:rsid w:val="002A0AFD"/>
    <w:rsid w:val="002A1322"/>
    <w:rsid w:val="002A1CE2"/>
    <w:rsid w:val="002A35C9"/>
    <w:rsid w:val="002A3760"/>
    <w:rsid w:val="002A3985"/>
    <w:rsid w:val="002A3D89"/>
    <w:rsid w:val="002A4DB8"/>
    <w:rsid w:val="002A6992"/>
    <w:rsid w:val="002A6B72"/>
    <w:rsid w:val="002A6EE2"/>
    <w:rsid w:val="002A771E"/>
    <w:rsid w:val="002A77BD"/>
    <w:rsid w:val="002B0252"/>
    <w:rsid w:val="002B078C"/>
    <w:rsid w:val="002B1059"/>
    <w:rsid w:val="002B1E79"/>
    <w:rsid w:val="002B20B7"/>
    <w:rsid w:val="002B3161"/>
    <w:rsid w:val="002B39AC"/>
    <w:rsid w:val="002B4639"/>
    <w:rsid w:val="002B49DE"/>
    <w:rsid w:val="002B4A74"/>
    <w:rsid w:val="002B5BB2"/>
    <w:rsid w:val="002B5D64"/>
    <w:rsid w:val="002B6E73"/>
    <w:rsid w:val="002C0389"/>
    <w:rsid w:val="002C1E30"/>
    <w:rsid w:val="002C204F"/>
    <w:rsid w:val="002C30BD"/>
    <w:rsid w:val="002C48DE"/>
    <w:rsid w:val="002C5ABC"/>
    <w:rsid w:val="002C5FDC"/>
    <w:rsid w:val="002C5FF3"/>
    <w:rsid w:val="002C6611"/>
    <w:rsid w:val="002C6763"/>
    <w:rsid w:val="002C6844"/>
    <w:rsid w:val="002C68CA"/>
    <w:rsid w:val="002C7C2A"/>
    <w:rsid w:val="002D08B7"/>
    <w:rsid w:val="002D0B93"/>
    <w:rsid w:val="002D0F30"/>
    <w:rsid w:val="002D2D57"/>
    <w:rsid w:val="002D41D2"/>
    <w:rsid w:val="002D50B8"/>
    <w:rsid w:val="002D5E95"/>
    <w:rsid w:val="002D6032"/>
    <w:rsid w:val="002E03CE"/>
    <w:rsid w:val="002E0A40"/>
    <w:rsid w:val="002E133D"/>
    <w:rsid w:val="002E22CF"/>
    <w:rsid w:val="002E23EC"/>
    <w:rsid w:val="002E27BB"/>
    <w:rsid w:val="002E2C63"/>
    <w:rsid w:val="002E3AE2"/>
    <w:rsid w:val="002E60CF"/>
    <w:rsid w:val="002E66FA"/>
    <w:rsid w:val="002F1C16"/>
    <w:rsid w:val="002F1EA7"/>
    <w:rsid w:val="002F36F5"/>
    <w:rsid w:val="002F3D57"/>
    <w:rsid w:val="002F40E9"/>
    <w:rsid w:val="002F5C07"/>
    <w:rsid w:val="002F63B4"/>
    <w:rsid w:val="002F7191"/>
    <w:rsid w:val="002F7E60"/>
    <w:rsid w:val="00300756"/>
    <w:rsid w:val="003012E9"/>
    <w:rsid w:val="00301CEF"/>
    <w:rsid w:val="003025D6"/>
    <w:rsid w:val="00302FE8"/>
    <w:rsid w:val="00303055"/>
    <w:rsid w:val="0030305B"/>
    <w:rsid w:val="00303BB5"/>
    <w:rsid w:val="00304580"/>
    <w:rsid w:val="00304DE0"/>
    <w:rsid w:val="003051A7"/>
    <w:rsid w:val="00310268"/>
    <w:rsid w:val="0031091B"/>
    <w:rsid w:val="00311B84"/>
    <w:rsid w:val="003139CA"/>
    <w:rsid w:val="00313BC0"/>
    <w:rsid w:val="00316333"/>
    <w:rsid w:val="00317E8D"/>
    <w:rsid w:val="00322652"/>
    <w:rsid w:val="003228F7"/>
    <w:rsid w:val="00324273"/>
    <w:rsid w:val="00324F54"/>
    <w:rsid w:val="0032578B"/>
    <w:rsid w:val="00325FE0"/>
    <w:rsid w:val="00330762"/>
    <w:rsid w:val="003307D6"/>
    <w:rsid w:val="00331242"/>
    <w:rsid w:val="00331485"/>
    <w:rsid w:val="00331E45"/>
    <w:rsid w:val="0033266B"/>
    <w:rsid w:val="003328AF"/>
    <w:rsid w:val="00332A98"/>
    <w:rsid w:val="00333120"/>
    <w:rsid w:val="0033382F"/>
    <w:rsid w:val="00333D08"/>
    <w:rsid w:val="0033421A"/>
    <w:rsid w:val="003342A9"/>
    <w:rsid w:val="00336011"/>
    <w:rsid w:val="003366ED"/>
    <w:rsid w:val="0033695D"/>
    <w:rsid w:val="0033772A"/>
    <w:rsid w:val="0034054D"/>
    <w:rsid w:val="00340AA5"/>
    <w:rsid w:val="00340B33"/>
    <w:rsid w:val="00340D8D"/>
    <w:rsid w:val="00340D9D"/>
    <w:rsid w:val="00341465"/>
    <w:rsid w:val="003419F0"/>
    <w:rsid w:val="00341DD9"/>
    <w:rsid w:val="0034239F"/>
    <w:rsid w:val="0034295B"/>
    <w:rsid w:val="003435E0"/>
    <w:rsid w:val="00343658"/>
    <w:rsid w:val="00343C1A"/>
    <w:rsid w:val="00344714"/>
    <w:rsid w:val="00345512"/>
    <w:rsid w:val="003458C7"/>
    <w:rsid w:val="00346035"/>
    <w:rsid w:val="00346A05"/>
    <w:rsid w:val="00347132"/>
    <w:rsid w:val="003504F4"/>
    <w:rsid w:val="003514CF"/>
    <w:rsid w:val="003517C5"/>
    <w:rsid w:val="0035196B"/>
    <w:rsid w:val="0035418E"/>
    <w:rsid w:val="003555AD"/>
    <w:rsid w:val="003606CA"/>
    <w:rsid w:val="00360815"/>
    <w:rsid w:val="0036124F"/>
    <w:rsid w:val="00361D16"/>
    <w:rsid w:val="0036205E"/>
    <w:rsid w:val="00364D3A"/>
    <w:rsid w:val="003654B1"/>
    <w:rsid w:val="00365825"/>
    <w:rsid w:val="00365F2A"/>
    <w:rsid w:val="00367E3F"/>
    <w:rsid w:val="0037038A"/>
    <w:rsid w:val="00370B5C"/>
    <w:rsid w:val="0037160C"/>
    <w:rsid w:val="00371A1B"/>
    <w:rsid w:val="00372121"/>
    <w:rsid w:val="003733F1"/>
    <w:rsid w:val="00373846"/>
    <w:rsid w:val="00373E9F"/>
    <w:rsid w:val="00376407"/>
    <w:rsid w:val="00376A89"/>
    <w:rsid w:val="00376ABD"/>
    <w:rsid w:val="00380C04"/>
    <w:rsid w:val="003822DB"/>
    <w:rsid w:val="00382586"/>
    <w:rsid w:val="00382C7C"/>
    <w:rsid w:val="00382E98"/>
    <w:rsid w:val="00384EF9"/>
    <w:rsid w:val="00386874"/>
    <w:rsid w:val="00386B94"/>
    <w:rsid w:val="00386D50"/>
    <w:rsid w:val="00387AD5"/>
    <w:rsid w:val="00387D1F"/>
    <w:rsid w:val="00387DDE"/>
    <w:rsid w:val="0039051A"/>
    <w:rsid w:val="003933D0"/>
    <w:rsid w:val="00393E0B"/>
    <w:rsid w:val="00393F8D"/>
    <w:rsid w:val="0039400A"/>
    <w:rsid w:val="00395E9E"/>
    <w:rsid w:val="00395ED8"/>
    <w:rsid w:val="0039635D"/>
    <w:rsid w:val="00397E5B"/>
    <w:rsid w:val="003A09CC"/>
    <w:rsid w:val="003A0D39"/>
    <w:rsid w:val="003A15D5"/>
    <w:rsid w:val="003A15F3"/>
    <w:rsid w:val="003A1A7F"/>
    <w:rsid w:val="003A1D61"/>
    <w:rsid w:val="003A2662"/>
    <w:rsid w:val="003A2A6E"/>
    <w:rsid w:val="003A2FB7"/>
    <w:rsid w:val="003A4936"/>
    <w:rsid w:val="003A4CF0"/>
    <w:rsid w:val="003A5AFC"/>
    <w:rsid w:val="003A6751"/>
    <w:rsid w:val="003A6942"/>
    <w:rsid w:val="003A71A2"/>
    <w:rsid w:val="003A7CAE"/>
    <w:rsid w:val="003B0455"/>
    <w:rsid w:val="003B05B2"/>
    <w:rsid w:val="003B09F7"/>
    <w:rsid w:val="003B2004"/>
    <w:rsid w:val="003B393A"/>
    <w:rsid w:val="003B4A5B"/>
    <w:rsid w:val="003B5D76"/>
    <w:rsid w:val="003B69FC"/>
    <w:rsid w:val="003B6FDD"/>
    <w:rsid w:val="003B7CDB"/>
    <w:rsid w:val="003C049A"/>
    <w:rsid w:val="003C14C2"/>
    <w:rsid w:val="003C36D3"/>
    <w:rsid w:val="003C3CFF"/>
    <w:rsid w:val="003C3F90"/>
    <w:rsid w:val="003C567E"/>
    <w:rsid w:val="003D0407"/>
    <w:rsid w:val="003D0975"/>
    <w:rsid w:val="003D0ACD"/>
    <w:rsid w:val="003D0D0C"/>
    <w:rsid w:val="003D0E5C"/>
    <w:rsid w:val="003D0EED"/>
    <w:rsid w:val="003D1904"/>
    <w:rsid w:val="003D2434"/>
    <w:rsid w:val="003D3206"/>
    <w:rsid w:val="003D3901"/>
    <w:rsid w:val="003D4100"/>
    <w:rsid w:val="003D6DA7"/>
    <w:rsid w:val="003D7CCD"/>
    <w:rsid w:val="003E00F3"/>
    <w:rsid w:val="003E033E"/>
    <w:rsid w:val="003E0567"/>
    <w:rsid w:val="003E16AA"/>
    <w:rsid w:val="003E1B8B"/>
    <w:rsid w:val="003E4401"/>
    <w:rsid w:val="003E48AB"/>
    <w:rsid w:val="003E56B0"/>
    <w:rsid w:val="003E69E0"/>
    <w:rsid w:val="003E700C"/>
    <w:rsid w:val="003E7096"/>
    <w:rsid w:val="003E7367"/>
    <w:rsid w:val="003E7D5E"/>
    <w:rsid w:val="003E7FD7"/>
    <w:rsid w:val="003F048A"/>
    <w:rsid w:val="003F0594"/>
    <w:rsid w:val="003F0FCD"/>
    <w:rsid w:val="003F1A8F"/>
    <w:rsid w:val="003F1D00"/>
    <w:rsid w:val="003F1F7F"/>
    <w:rsid w:val="003F3FBA"/>
    <w:rsid w:val="003F4AF9"/>
    <w:rsid w:val="003F527A"/>
    <w:rsid w:val="003F55ED"/>
    <w:rsid w:val="003F57AF"/>
    <w:rsid w:val="003F7B04"/>
    <w:rsid w:val="003F7F02"/>
    <w:rsid w:val="00400AE4"/>
    <w:rsid w:val="00400AE5"/>
    <w:rsid w:val="0040137D"/>
    <w:rsid w:val="00402179"/>
    <w:rsid w:val="00404953"/>
    <w:rsid w:val="004054A0"/>
    <w:rsid w:val="00406DEC"/>
    <w:rsid w:val="00410284"/>
    <w:rsid w:val="0041076B"/>
    <w:rsid w:val="004119CB"/>
    <w:rsid w:val="00413182"/>
    <w:rsid w:val="00414379"/>
    <w:rsid w:val="00414544"/>
    <w:rsid w:val="0041516C"/>
    <w:rsid w:val="0041556C"/>
    <w:rsid w:val="0041562E"/>
    <w:rsid w:val="00416B18"/>
    <w:rsid w:val="00417586"/>
    <w:rsid w:val="00420908"/>
    <w:rsid w:val="0042176E"/>
    <w:rsid w:val="00421E06"/>
    <w:rsid w:val="004240AC"/>
    <w:rsid w:val="004246D6"/>
    <w:rsid w:val="0042590B"/>
    <w:rsid w:val="00425FEF"/>
    <w:rsid w:val="004268D7"/>
    <w:rsid w:val="00427D83"/>
    <w:rsid w:val="00427E79"/>
    <w:rsid w:val="00431064"/>
    <w:rsid w:val="0043139C"/>
    <w:rsid w:val="00431BB4"/>
    <w:rsid w:val="004328E6"/>
    <w:rsid w:val="00432922"/>
    <w:rsid w:val="00433841"/>
    <w:rsid w:val="0043447E"/>
    <w:rsid w:val="00434EB3"/>
    <w:rsid w:val="00435703"/>
    <w:rsid w:val="00436B99"/>
    <w:rsid w:val="00436CF6"/>
    <w:rsid w:val="004377F7"/>
    <w:rsid w:val="00440B30"/>
    <w:rsid w:val="00441450"/>
    <w:rsid w:val="00441ED5"/>
    <w:rsid w:val="0044233A"/>
    <w:rsid w:val="0044332C"/>
    <w:rsid w:val="00444AEB"/>
    <w:rsid w:val="004455EB"/>
    <w:rsid w:val="00445F80"/>
    <w:rsid w:val="0045234F"/>
    <w:rsid w:val="004540B5"/>
    <w:rsid w:val="0045455F"/>
    <w:rsid w:val="0045559C"/>
    <w:rsid w:val="00455D85"/>
    <w:rsid w:val="00456BB5"/>
    <w:rsid w:val="00456D16"/>
    <w:rsid w:val="00456E4C"/>
    <w:rsid w:val="0045777B"/>
    <w:rsid w:val="00460AD9"/>
    <w:rsid w:val="00460C8E"/>
    <w:rsid w:val="00461877"/>
    <w:rsid w:val="00461CCE"/>
    <w:rsid w:val="00462A61"/>
    <w:rsid w:val="0046368E"/>
    <w:rsid w:val="00465762"/>
    <w:rsid w:val="00465D9A"/>
    <w:rsid w:val="00466E28"/>
    <w:rsid w:val="004671B1"/>
    <w:rsid w:val="00467D87"/>
    <w:rsid w:val="00470320"/>
    <w:rsid w:val="00470F33"/>
    <w:rsid w:val="0047187C"/>
    <w:rsid w:val="0047240C"/>
    <w:rsid w:val="004727F2"/>
    <w:rsid w:val="004737AF"/>
    <w:rsid w:val="00473A03"/>
    <w:rsid w:val="00473ECB"/>
    <w:rsid w:val="00474745"/>
    <w:rsid w:val="00475618"/>
    <w:rsid w:val="004768ED"/>
    <w:rsid w:val="0047789A"/>
    <w:rsid w:val="004814DB"/>
    <w:rsid w:val="0048182B"/>
    <w:rsid w:val="00482395"/>
    <w:rsid w:val="00483557"/>
    <w:rsid w:val="0048468B"/>
    <w:rsid w:val="00484D3D"/>
    <w:rsid w:val="004856BB"/>
    <w:rsid w:val="004856E2"/>
    <w:rsid w:val="004878B5"/>
    <w:rsid w:val="0049060C"/>
    <w:rsid w:val="0049070A"/>
    <w:rsid w:val="00491F08"/>
    <w:rsid w:val="00493234"/>
    <w:rsid w:val="00496A1C"/>
    <w:rsid w:val="00496E91"/>
    <w:rsid w:val="00496EAA"/>
    <w:rsid w:val="00497034"/>
    <w:rsid w:val="004976B8"/>
    <w:rsid w:val="004A0C2E"/>
    <w:rsid w:val="004A2513"/>
    <w:rsid w:val="004A2925"/>
    <w:rsid w:val="004A2EA8"/>
    <w:rsid w:val="004A4A89"/>
    <w:rsid w:val="004A5427"/>
    <w:rsid w:val="004A64E8"/>
    <w:rsid w:val="004A7154"/>
    <w:rsid w:val="004A7BA3"/>
    <w:rsid w:val="004B09FF"/>
    <w:rsid w:val="004B3D5B"/>
    <w:rsid w:val="004B4946"/>
    <w:rsid w:val="004B4EE3"/>
    <w:rsid w:val="004B52A2"/>
    <w:rsid w:val="004B58DE"/>
    <w:rsid w:val="004B604A"/>
    <w:rsid w:val="004B66C0"/>
    <w:rsid w:val="004B7A26"/>
    <w:rsid w:val="004B7B6F"/>
    <w:rsid w:val="004C095A"/>
    <w:rsid w:val="004C135B"/>
    <w:rsid w:val="004C2355"/>
    <w:rsid w:val="004C2E95"/>
    <w:rsid w:val="004C347F"/>
    <w:rsid w:val="004C35AC"/>
    <w:rsid w:val="004C4524"/>
    <w:rsid w:val="004C4B2D"/>
    <w:rsid w:val="004C4F54"/>
    <w:rsid w:val="004C5182"/>
    <w:rsid w:val="004C6AF3"/>
    <w:rsid w:val="004C6B80"/>
    <w:rsid w:val="004C6C2B"/>
    <w:rsid w:val="004C6C8A"/>
    <w:rsid w:val="004C7E18"/>
    <w:rsid w:val="004D00BA"/>
    <w:rsid w:val="004D1457"/>
    <w:rsid w:val="004D181F"/>
    <w:rsid w:val="004D32E2"/>
    <w:rsid w:val="004D5BCE"/>
    <w:rsid w:val="004D60A1"/>
    <w:rsid w:val="004D6485"/>
    <w:rsid w:val="004D657D"/>
    <w:rsid w:val="004D7A13"/>
    <w:rsid w:val="004E1270"/>
    <w:rsid w:val="004E2105"/>
    <w:rsid w:val="004E2D0C"/>
    <w:rsid w:val="004E4977"/>
    <w:rsid w:val="004E5908"/>
    <w:rsid w:val="004E7832"/>
    <w:rsid w:val="004E7ED9"/>
    <w:rsid w:val="004F183A"/>
    <w:rsid w:val="004F22E5"/>
    <w:rsid w:val="004F2CD2"/>
    <w:rsid w:val="004F2ECB"/>
    <w:rsid w:val="004F3339"/>
    <w:rsid w:val="004F3B16"/>
    <w:rsid w:val="004F43C9"/>
    <w:rsid w:val="004F48A7"/>
    <w:rsid w:val="004F4BF5"/>
    <w:rsid w:val="004F4D62"/>
    <w:rsid w:val="004F672A"/>
    <w:rsid w:val="004F7261"/>
    <w:rsid w:val="004F7A6E"/>
    <w:rsid w:val="00501FDF"/>
    <w:rsid w:val="0050202C"/>
    <w:rsid w:val="0050266D"/>
    <w:rsid w:val="00503509"/>
    <w:rsid w:val="005035DE"/>
    <w:rsid w:val="00503DEB"/>
    <w:rsid w:val="00505686"/>
    <w:rsid w:val="005068A3"/>
    <w:rsid w:val="005107E6"/>
    <w:rsid w:val="00510815"/>
    <w:rsid w:val="00510C25"/>
    <w:rsid w:val="005111EA"/>
    <w:rsid w:val="00511405"/>
    <w:rsid w:val="0051164C"/>
    <w:rsid w:val="005118D7"/>
    <w:rsid w:val="00513AC0"/>
    <w:rsid w:val="005149F0"/>
    <w:rsid w:val="0051593A"/>
    <w:rsid w:val="00515ADB"/>
    <w:rsid w:val="005160AD"/>
    <w:rsid w:val="005162D5"/>
    <w:rsid w:val="00516A84"/>
    <w:rsid w:val="005172F8"/>
    <w:rsid w:val="00520779"/>
    <w:rsid w:val="00521F13"/>
    <w:rsid w:val="00523199"/>
    <w:rsid w:val="00524636"/>
    <w:rsid w:val="00524703"/>
    <w:rsid w:val="00525DEA"/>
    <w:rsid w:val="00525E22"/>
    <w:rsid w:val="005261FC"/>
    <w:rsid w:val="00527940"/>
    <w:rsid w:val="00532606"/>
    <w:rsid w:val="00533864"/>
    <w:rsid w:val="005340A0"/>
    <w:rsid w:val="00534FF2"/>
    <w:rsid w:val="0053500D"/>
    <w:rsid w:val="00535487"/>
    <w:rsid w:val="00536241"/>
    <w:rsid w:val="0053692F"/>
    <w:rsid w:val="00537010"/>
    <w:rsid w:val="005413C2"/>
    <w:rsid w:val="005417D7"/>
    <w:rsid w:val="0054197B"/>
    <w:rsid w:val="00542D25"/>
    <w:rsid w:val="00543FF7"/>
    <w:rsid w:val="0054447A"/>
    <w:rsid w:val="00544490"/>
    <w:rsid w:val="005445F3"/>
    <w:rsid w:val="00546ED4"/>
    <w:rsid w:val="00546FB9"/>
    <w:rsid w:val="00547B20"/>
    <w:rsid w:val="0055024F"/>
    <w:rsid w:val="00550F61"/>
    <w:rsid w:val="00551518"/>
    <w:rsid w:val="00552A08"/>
    <w:rsid w:val="00552A58"/>
    <w:rsid w:val="00554322"/>
    <w:rsid w:val="00554A5B"/>
    <w:rsid w:val="00554C2A"/>
    <w:rsid w:val="00556A7A"/>
    <w:rsid w:val="00557603"/>
    <w:rsid w:val="005577B6"/>
    <w:rsid w:val="00557810"/>
    <w:rsid w:val="00557C17"/>
    <w:rsid w:val="00560FA1"/>
    <w:rsid w:val="005611E2"/>
    <w:rsid w:val="005632F3"/>
    <w:rsid w:val="00563A2A"/>
    <w:rsid w:val="00563CB5"/>
    <w:rsid w:val="00563E21"/>
    <w:rsid w:val="005642C5"/>
    <w:rsid w:val="00566C25"/>
    <w:rsid w:val="00566DC0"/>
    <w:rsid w:val="00566E13"/>
    <w:rsid w:val="00567433"/>
    <w:rsid w:val="00567470"/>
    <w:rsid w:val="00567DB9"/>
    <w:rsid w:val="005705CD"/>
    <w:rsid w:val="005706A7"/>
    <w:rsid w:val="00571579"/>
    <w:rsid w:val="00572662"/>
    <w:rsid w:val="005735C9"/>
    <w:rsid w:val="005744D8"/>
    <w:rsid w:val="005751C3"/>
    <w:rsid w:val="00575BAB"/>
    <w:rsid w:val="0058048E"/>
    <w:rsid w:val="00582333"/>
    <w:rsid w:val="00582B90"/>
    <w:rsid w:val="0058333D"/>
    <w:rsid w:val="00583900"/>
    <w:rsid w:val="00586A40"/>
    <w:rsid w:val="00586B1C"/>
    <w:rsid w:val="00590461"/>
    <w:rsid w:val="005911B6"/>
    <w:rsid w:val="00592534"/>
    <w:rsid w:val="00592591"/>
    <w:rsid w:val="005929BC"/>
    <w:rsid w:val="00593567"/>
    <w:rsid w:val="00593C97"/>
    <w:rsid w:val="00593DE7"/>
    <w:rsid w:val="005943A9"/>
    <w:rsid w:val="005961A9"/>
    <w:rsid w:val="005962CD"/>
    <w:rsid w:val="00596878"/>
    <w:rsid w:val="005973CB"/>
    <w:rsid w:val="005974FF"/>
    <w:rsid w:val="005A138A"/>
    <w:rsid w:val="005A552A"/>
    <w:rsid w:val="005A57BC"/>
    <w:rsid w:val="005A61A0"/>
    <w:rsid w:val="005A6E12"/>
    <w:rsid w:val="005A77A9"/>
    <w:rsid w:val="005B10EC"/>
    <w:rsid w:val="005B1126"/>
    <w:rsid w:val="005B315D"/>
    <w:rsid w:val="005B379B"/>
    <w:rsid w:val="005B596B"/>
    <w:rsid w:val="005B62A0"/>
    <w:rsid w:val="005B6A27"/>
    <w:rsid w:val="005B6FAE"/>
    <w:rsid w:val="005B768A"/>
    <w:rsid w:val="005C03AB"/>
    <w:rsid w:val="005C0BF3"/>
    <w:rsid w:val="005C0C34"/>
    <w:rsid w:val="005C160D"/>
    <w:rsid w:val="005C1830"/>
    <w:rsid w:val="005C19EE"/>
    <w:rsid w:val="005C1C1D"/>
    <w:rsid w:val="005C23BC"/>
    <w:rsid w:val="005C23F3"/>
    <w:rsid w:val="005C2AE7"/>
    <w:rsid w:val="005C3B81"/>
    <w:rsid w:val="005C4E68"/>
    <w:rsid w:val="005C5582"/>
    <w:rsid w:val="005C59D1"/>
    <w:rsid w:val="005C5DB0"/>
    <w:rsid w:val="005C6DDF"/>
    <w:rsid w:val="005C7C16"/>
    <w:rsid w:val="005C7DEA"/>
    <w:rsid w:val="005D0354"/>
    <w:rsid w:val="005D05A0"/>
    <w:rsid w:val="005D1845"/>
    <w:rsid w:val="005D1A44"/>
    <w:rsid w:val="005D1C7D"/>
    <w:rsid w:val="005D1CED"/>
    <w:rsid w:val="005D1FAC"/>
    <w:rsid w:val="005D2287"/>
    <w:rsid w:val="005D2E51"/>
    <w:rsid w:val="005D3B77"/>
    <w:rsid w:val="005D45F5"/>
    <w:rsid w:val="005D49D6"/>
    <w:rsid w:val="005D65CD"/>
    <w:rsid w:val="005D6E0A"/>
    <w:rsid w:val="005D754D"/>
    <w:rsid w:val="005D7821"/>
    <w:rsid w:val="005D7B06"/>
    <w:rsid w:val="005D7F76"/>
    <w:rsid w:val="005E0388"/>
    <w:rsid w:val="005E21BB"/>
    <w:rsid w:val="005E21E1"/>
    <w:rsid w:val="005E31BF"/>
    <w:rsid w:val="005E3EBD"/>
    <w:rsid w:val="005E3EC8"/>
    <w:rsid w:val="005E4798"/>
    <w:rsid w:val="005E5244"/>
    <w:rsid w:val="005E5911"/>
    <w:rsid w:val="005E5AFD"/>
    <w:rsid w:val="005E5B53"/>
    <w:rsid w:val="005E5C31"/>
    <w:rsid w:val="005E6883"/>
    <w:rsid w:val="005F11C0"/>
    <w:rsid w:val="005F1D78"/>
    <w:rsid w:val="005F2431"/>
    <w:rsid w:val="005F3885"/>
    <w:rsid w:val="005F38DF"/>
    <w:rsid w:val="005F3AAB"/>
    <w:rsid w:val="005F4290"/>
    <w:rsid w:val="005F4536"/>
    <w:rsid w:val="005F4836"/>
    <w:rsid w:val="005F5721"/>
    <w:rsid w:val="005F6B74"/>
    <w:rsid w:val="005F6ED5"/>
    <w:rsid w:val="005F7CC8"/>
    <w:rsid w:val="00600DE1"/>
    <w:rsid w:val="0060109A"/>
    <w:rsid w:val="00602BD7"/>
    <w:rsid w:val="006037D2"/>
    <w:rsid w:val="0060435F"/>
    <w:rsid w:val="006047A8"/>
    <w:rsid w:val="006049FA"/>
    <w:rsid w:val="00605713"/>
    <w:rsid w:val="00605811"/>
    <w:rsid w:val="00606CAC"/>
    <w:rsid w:val="00607F7F"/>
    <w:rsid w:val="00610822"/>
    <w:rsid w:val="006109EC"/>
    <w:rsid w:val="006121D2"/>
    <w:rsid w:val="0061228E"/>
    <w:rsid w:val="00612AEB"/>
    <w:rsid w:val="00612C1D"/>
    <w:rsid w:val="00614E9C"/>
    <w:rsid w:val="006160A2"/>
    <w:rsid w:val="0061689E"/>
    <w:rsid w:val="00622817"/>
    <w:rsid w:val="0062367E"/>
    <w:rsid w:val="0062504B"/>
    <w:rsid w:val="00626558"/>
    <w:rsid w:val="006272BC"/>
    <w:rsid w:val="0062754B"/>
    <w:rsid w:val="00627C1B"/>
    <w:rsid w:val="00630516"/>
    <w:rsid w:val="0063058F"/>
    <w:rsid w:val="006312DD"/>
    <w:rsid w:val="00631968"/>
    <w:rsid w:val="00632ADB"/>
    <w:rsid w:val="00633254"/>
    <w:rsid w:val="006339F5"/>
    <w:rsid w:val="00633E96"/>
    <w:rsid w:val="00633EF6"/>
    <w:rsid w:val="00635A4A"/>
    <w:rsid w:val="00637379"/>
    <w:rsid w:val="00637F13"/>
    <w:rsid w:val="006422D2"/>
    <w:rsid w:val="006432B7"/>
    <w:rsid w:val="00643911"/>
    <w:rsid w:val="00644059"/>
    <w:rsid w:val="0064503E"/>
    <w:rsid w:val="006455FF"/>
    <w:rsid w:val="0064569E"/>
    <w:rsid w:val="00646689"/>
    <w:rsid w:val="00647324"/>
    <w:rsid w:val="00651E5A"/>
    <w:rsid w:val="00652AB8"/>
    <w:rsid w:val="00652B3B"/>
    <w:rsid w:val="00654B85"/>
    <w:rsid w:val="00655025"/>
    <w:rsid w:val="00655F8C"/>
    <w:rsid w:val="006568FF"/>
    <w:rsid w:val="006600F1"/>
    <w:rsid w:val="00660325"/>
    <w:rsid w:val="006608C4"/>
    <w:rsid w:val="00660A18"/>
    <w:rsid w:val="00663230"/>
    <w:rsid w:val="00664CD9"/>
    <w:rsid w:val="006658D4"/>
    <w:rsid w:val="00665E83"/>
    <w:rsid w:val="0066624E"/>
    <w:rsid w:val="00666AEA"/>
    <w:rsid w:val="00667CF3"/>
    <w:rsid w:val="0067003A"/>
    <w:rsid w:val="0067047F"/>
    <w:rsid w:val="00670AA2"/>
    <w:rsid w:val="006718E5"/>
    <w:rsid w:val="006727B9"/>
    <w:rsid w:val="00672BDE"/>
    <w:rsid w:val="00672E8B"/>
    <w:rsid w:val="00674126"/>
    <w:rsid w:val="006746FE"/>
    <w:rsid w:val="0067481A"/>
    <w:rsid w:val="0067499A"/>
    <w:rsid w:val="00674A24"/>
    <w:rsid w:val="00675165"/>
    <w:rsid w:val="0067553D"/>
    <w:rsid w:val="006770E0"/>
    <w:rsid w:val="00677928"/>
    <w:rsid w:val="00677B6A"/>
    <w:rsid w:val="00677F2A"/>
    <w:rsid w:val="006820F8"/>
    <w:rsid w:val="006821CB"/>
    <w:rsid w:val="00683166"/>
    <w:rsid w:val="00683E1F"/>
    <w:rsid w:val="006845EC"/>
    <w:rsid w:val="00685E73"/>
    <w:rsid w:val="006861AA"/>
    <w:rsid w:val="006907D6"/>
    <w:rsid w:val="00690DF9"/>
    <w:rsid w:val="006916C2"/>
    <w:rsid w:val="00691BA3"/>
    <w:rsid w:val="006920A0"/>
    <w:rsid w:val="006931B3"/>
    <w:rsid w:val="00693984"/>
    <w:rsid w:val="00694333"/>
    <w:rsid w:val="00694603"/>
    <w:rsid w:val="00694B2B"/>
    <w:rsid w:val="00695FC6"/>
    <w:rsid w:val="00696139"/>
    <w:rsid w:val="00696256"/>
    <w:rsid w:val="006968D2"/>
    <w:rsid w:val="00697711"/>
    <w:rsid w:val="006A2061"/>
    <w:rsid w:val="006A20D6"/>
    <w:rsid w:val="006A26C7"/>
    <w:rsid w:val="006A27CA"/>
    <w:rsid w:val="006A45A9"/>
    <w:rsid w:val="006A518D"/>
    <w:rsid w:val="006A6271"/>
    <w:rsid w:val="006A68CB"/>
    <w:rsid w:val="006A7724"/>
    <w:rsid w:val="006B1341"/>
    <w:rsid w:val="006B15F2"/>
    <w:rsid w:val="006B27CC"/>
    <w:rsid w:val="006B2F30"/>
    <w:rsid w:val="006B33C8"/>
    <w:rsid w:val="006B3679"/>
    <w:rsid w:val="006B3AAB"/>
    <w:rsid w:val="006B431F"/>
    <w:rsid w:val="006B529B"/>
    <w:rsid w:val="006B5372"/>
    <w:rsid w:val="006B53B4"/>
    <w:rsid w:val="006B5555"/>
    <w:rsid w:val="006B593D"/>
    <w:rsid w:val="006B5BBF"/>
    <w:rsid w:val="006B71AE"/>
    <w:rsid w:val="006C0F88"/>
    <w:rsid w:val="006C1248"/>
    <w:rsid w:val="006C2185"/>
    <w:rsid w:val="006C21CD"/>
    <w:rsid w:val="006C2CF5"/>
    <w:rsid w:val="006C393A"/>
    <w:rsid w:val="006C5406"/>
    <w:rsid w:val="006C57BF"/>
    <w:rsid w:val="006C7578"/>
    <w:rsid w:val="006D178C"/>
    <w:rsid w:val="006D1A2D"/>
    <w:rsid w:val="006D237F"/>
    <w:rsid w:val="006D38B3"/>
    <w:rsid w:val="006D481D"/>
    <w:rsid w:val="006D52F5"/>
    <w:rsid w:val="006D5723"/>
    <w:rsid w:val="006D6892"/>
    <w:rsid w:val="006D755F"/>
    <w:rsid w:val="006E0564"/>
    <w:rsid w:val="006E2172"/>
    <w:rsid w:val="006E3202"/>
    <w:rsid w:val="006E6640"/>
    <w:rsid w:val="006E6D2F"/>
    <w:rsid w:val="006E779E"/>
    <w:rsid w:val="006F065A"/>
    <w:rsid w:val="006F1F1D"/>
    <w:rsid w:val="006F213A"/>
    <w:rsid w:val="006F2301"/>
    <w:rsid w:val="006F2E84"/>
    <w:rsid w:val="006F3F0E"/>
    <w:rsid w:val="006F47D4"/>
    <w:rsid w:val="006F5A9D"/>
    <w:rsid w:val="006F66B7"/>
    <w:rsid w:val="006F6DFD"/>
    <w:rsid w:val="006F79E4"/>
    <w:rsid w:val="00700225"/>
    <w:rsid w:val="007004DE"/>
    <w:rsid w:val="007009E7"/>
    <w:rsid w:val="007020B7"/>
    <w:rsid w:val="0070272C"/>
    <w:rsid w:val="00703ACB"/>
    <w:rsid w:val="00703E66"/>
    <w:rsid w:val="00706066"/>
    <w:rsid w:val="0070671E"/>
    <w:rsid w:val="007067B7"/>
    <w:rsid w:val="00706885"/>
    <w:rsid w:val="00706957"/>
    <w:rsid w:val="00706F89"/>
    <w:rsid w:val="0071171D"/>
    <w:rsid w:val="00711EA6"/>
    <w:rsid w:val="0071260C"/>
    <w:rsid w:val="00712776"/>
    <w:rsid w:val="007132EE"/>
    <w:rsid w:val="007134FA"/>
    <w:rsid w:val="00713D44"/>
    <w:rsid w:val="007143D3"/>
    <w:rsid w:val="00714B17"/>
    <w:rsid w:val="00715846"/>
    <w:rsid w:val="00715893"/>
    <w:rsid w:val="00716370"/>
    <w:rsid w:val="007207CA"/>
    <w:rsid w:val="0072086B"/>
    <w:rsid w:val="00723855"/>
    <w:rsid w:val="00723D0D"/>
    <w:rsid w:val="00726319"/>
    <w:rsid w:val="007265E9"/>
    <w:rsid w:val="00726D8D"/>
    <w:rsid w:val="00726E27"/>
    <w:rsid w:val="00727099"/>
    <w:rsid w:val="00731A35"/>
    <w:rsid w:val="00731ADA"/>
    <w:rsid w:val="007324FB"/>
    <w:rsid w:val="0073270E"/>
    <w:rsid w:val="00735741"/>
    <w:rsid w:val="00735DDE"/>
    <w:rsid w:val="00735F92"/>
    <w:rsid w:val="0073732E"/>
    <w:rsid w:val="007374E1"/>
    <w:rsid w:val="00737A08"/>
    <w:rsid w:val="00740E26"/>
    <w:rsid w:val="00741207"/>
    <w:rsid w:val="007416E9"/>
    <w:rsid w:val="00741947"/>
    <w:rsid w:val="00742003"/>
    <w:rsid w:val="007422D1"/>
    <w:rsid w:val="00743D9C"/>
    <w:rsid w:val="00744AF5"/>
    <w:rsid w:val="00744EA0"/>
    <w:rsid w:val="007452AC"/>
    <w:rsid w:val="0074615E"/>
    <w:rsid w:val="00747EA6"/>
    <w:rsid w:val="00750303"/>
    <w:rsid w:val="007509B3"/>
    <w:rsid w:val="0075159D"/>
    <w:rsid w:val="007566C6"/>
    <w:rsid w:val="007572F0"/>
    <w:rsid w:val="0075764A"/>
    <w:rsid w:val="00757B8C"/>
    <w:rsid w:val="00757CBA"/>
    <w:rsid w:val="00761151"/>
    <w:rsid w:val="007611A6"/>
    <w:rsid w:val="00761A90"/>
    <w:rsid w:val="00763A20"/>
    <w:rsid w:val="00763D60"/>
    <w:rsid w:val="00763DD7"/>
    <w:rsid w:val="00764033"/>
    <w:rsid w:val="00764515"/>
    <w:rsid w:val="00764A51"/>
    <w:rsid w:val="00767338"/>
    <w:rsid w:val="00767ADD"/>
    <w:rsid w:val="00767FC3"/>
    <w:rsid w:val="007722B4"/>
    <w:rsid w:val="0077243D"/>
    <w:rsid w:val="00772472"/>
    <w:rsid w:val="00773FA1"/>
    <w:rsid w:val="00773FA2"/>
    <w:rsid w:val="0077402B"/>
    <w:rsid w:val="00774133"/>
    <w:rsid w:val="00775CE2"/>
    <w:rsid w:val="00775EBE"/>
    <w:rsid w:val="00775FDB"/>
    <w:rsid w:val="00776781"/>
    <w:rsid w:val="0077728A"/>
    <w:rsid w:val="00777F6F"/>
    <w:rsid w:val="0078019F"/>
    <w:rsid w:val="007801AE"/>
    <w:rsid w:val="00780284"/>
    <w:rsid w:val="0078094A"/>
    <w:rsid w:val="00780CBF"/>
    <w:rsid w:val="00780CE0"/>
    <w:rsid w:val="0078147E"/>
    <w:rsid w:val="00781EE4"/>
    <w:rsid w:val="00782742"/>
    <w:rsid w:val="00782C52"/>
    <w:rsid w:val="0078475C"/>
    <w:rsid w:val="00784DA3"/>
    <w:rsid w:val="007858DA"/>
    <w:rsid w:val="00785DC1"/>
    <w:rsid w:val="00786222"/>
    <w:rsid w:val="00786FDB"/>
    <w:rsid w:val="00790DE4"/>
    <w:rsid w:val="0079213B"/>
    <w:rsid w:val="007924A1"/>
    <w:rsid w:val="00794D9C"/>
    <w:rsid w:val="00795A53"/>
    <w:rsid w:val="007963C2"/>
    <w:rsid w:val="00796B74"/>
    <w:rsid w:val="00796C1C"/>
    <w:rsid w:val="00796DFD"/>
    <w:rsid w:val="007A0088"/>
    <w:rsid w:val="007A05B4"/>
    <w:rsid w:val="007A1745"/>
    <w:rsid w:val="007A180C"/>
    <w:rsid w:val="007A1C47"/>
    <w:rsid w:val="007A1D19"/>
    <w:rsid w:val="007A38A1"/>
    <w:rsid w:val="007A44F9"/>
    <w:rsid w:val="007A4571"/>
    <w:rsid w:val="007A73C5"/>
    <w:rsid w:val="007A756A"/>
    <w:rsid w:val="007A7A35"/>
    <w:rsid w:val="007B0463"/>
    <w:rsid w:val="007B04A0"/>
    <w:rsid w:val="007B13EF"/>
    <w:rsid w:val="007B1A92"/>
    <w:rsid w:val="007B24B8"/>
    <w:rsid w:val="007B2B24"/>
    <w:rsid w:val="007B3518"/>
    <w:rsid w:val="007B36F7"/>
    <w:rsid w:val="007B37B4"/>
    <w:rsid w:val="007B382A"/>
    <w:rsid w:val="007B3976"/>
    <w:rsid w:val="007B4CD6"/>
    <w:rsid w:val="007B4E19"/>
    <w:rsid w:val="007B632C"/>
    <w:rsid w:val="007B7091"/>
    <w:rsid w:val="007B75E7"/>
    <w:rsid w:val="007C090F"/>
    <w:rsid w:val="007C1AFB"/>
    <w:rsid w:val="007C283F"/>
    <w:rsid w:val="007C2FED"/>
    <w:rsid w:val="007C39D4"/>
    <w:rsid w:val="007C3CE2"/>
    <w:rsid w:val="007C4624"/>
    <w:rsid w:val="007C50B5"/>
    <w:rsid w:val="007C657E"/>
    <w:rsid w:val="007C6AFB"/>
    <w:rsid w:val="007D2791"/>
    <w:rsid w:val="007D2ACB"/>
    <w:rsid w:val="007D2B02"/>
    <w:rsid w:val="007D30A5"/>
    <w:rsid w:val="007D3FD3"/>
    <w:rsid w:val="007D50D9"/>
    <w:rsid w:val="007D5F5A"/>
    <w:rsid w:val="007D6C0B"/>
    <w:rsid w:val="007D794B"/>
    <w:rsid w:val="007D7950"/>
    <w:rsid w:val="007E02A5"/>
    <w:rsid w:val="007E04D8"/>
    <w:rsid w:val="007E0F0A"/>
    <w:rsid w:val="007E120A"/>
    <w:rsid w:val="007E1BE7"/>
    <w:rsid w:val="007E2AB0"/>
    <w:rsid w:val="007E2CA3"/>
    <w:rsid w:val="007E2ED9"/>
    <w:rsid w:val="007E39DB"/>
    <w:rsid w:val="007E53BE"/>
    <w:rsid w:val="007E6461"/>
    <w:rsid w:val="007E6FB7"/>
    <w:rsid w:val="007E77A1"/>
    <w:rsid w:val="007E7ABA"/>
    <w:rsid w:val="007E7B5C"/>
    <w:rsid w:val="007F0150"/>
    <w:rsid w:val="007F56A6"/>
    <w:rsid w:val="007F6D06"/>
    <w:rsid w:val="00800476"/>
    <w:rsid w:val="0080219B"/>
    <w:rsid w:val="008042FE"/>
    <w:rsid w:val="0080449A"/>
    <w:rsid w:val="008049D3"/>
    <w:rsid w:val="00804CF5"/>
    <w:rsid w:val="0080638B"/>
    <w:rsid w:val="00807841"/>
    <w:rsid w:val="00810681"/>
    <w:rsid w:val="0081086E"/>
    <w:rsid w:val="0081114D"/>
    <w:rsid w:val="00811D25"/>
    <w:rsid w:val="008120B6"/>
    <w:rsid w:val="00812F9A"/>
    <w:rsid w:val="0081320F"/>
    <w:rsid w:val="008135F2"/>
    <w:rsid w:val="00813BE5"/>
    <w:rsid w:val="00813D6C"/>
    <w:rsid w:val="00814B9C"/>
    <w:rsid w:val="0081638F"/>
    <w:rsid w:val="00816B03"/>
    <w:rsid w:val="00816DA0"/>
    <w:rsid w:val="008230A3"/>
    <w:rsid w:val="00823AB6"/>
    <w:rsid w:val="00823BB7"/>
    <w:rsid w:val="0082408D"/>
    <w:rsid w:val="00824CC8"/>
    <w:rsid w:val="00826516"/>
    <w:rsid w:val="0083028E"/>
    <w:rsid w:val="00830BAA"/>
    <w:rsid w:val="00831E6A"/>
    <w:rsid w:val="00832389"/>
    <w:rsid w:val="00832CA8"/>
    <w:rsid w:val="00832FAF"/>
    <w:rsid w:val="00833BCE"/>
    <w:rsid w:val="00834297"/>
    <w:rsid w:val="00835545"/>
    <w:rsid w:val="008371B1"/>
    <w:rsid w:val="0083741B"/>
    <w:rsid w:val="008447C8"/>
    <w:rsid w:val="00844AFD"/>
    <w:rsid w:val="00844B15"/>
    <w:rsid w:val="00845422"/>
    <w:rsid w:val="00845716"/>
    <w:rsid w:val="00845C54"/>
    <w:rsid w:val="0084628F"/>
    <w:rsid w:val="008505E8"/>
    <w:rsid w:val="00850BA0"/>
    <w:rsid w:val="008519DF"/>
    <w:rsid w:val="00851B2E"/>
    <w:rsid w:val="00851B52"/>
    <w:rsid w:val="0085242B"/>
    <w:rsid w:val="00852C22"/>
    <w:rsid w:val="00853106"/>
    <w:rsid w:val="00853929"/>
    <w:rsid w:val="00853CFE"/>
    <w:rsid w:val="008565C8"/>
    <w:rsid w:val="0085676C"/>
    <w:rsid w:val="00856884"/>
    <w:rsid w:val="00857900"/>
    <w:rsid w:val="00857D0A"/>
    <w:rsid w:val="00857D8B"/>
    <w:rsid w:val="008601C1"/>
    <w:rsid w:val="00860F9F"/>
    <w:rsid w:val="00861C42"/>
    <w:rsid w:val="00863742"/>
    <w:rsid w:val="0086382E"/>
    <w:rsid w:val="0086409F"/>
    <w:rsid w:val="008642A1"/>
    <w:rsid w:val="0086476E"/>
    <w:rsid w:val="0086575A"/>
    <w:rsid w:val="00865BF5"/>
    <w:rsid w:val="008679A9"/>
    <w:rsid w:val="00867FB9"/>
    <w:rsid w:val="0087127F"/>
    <w:rsid w:val="00871338"/>
    <w:rsid w:val="008723BD"/>
    <w:rsid w:val="00874346"/>
    <w:rsid w:val="008750EE"/>
    <w:rsid w:val="00875626"/>
    <w:rsid w:val="00880698"/>
    <w:rsid w:val="00880917"/>
    <w:rsid w:val="00882CE2"/>
    <w:rsid w:val="00882FF4"/>
    <w:rsid w:val="0088329F"/>
    <w:rsid w:val="00883AC2"/>
    <w:rsid w:val="00883D56"/>
    <w:rsid w:val="00884178"/>
    <w:rsid w:val="00886458"/>
    <w:rsid w:val="008871DF"/>
    <w:rsid w:val="00887DE0"/>
    <w:rsid w:val="008905BD"/>
    <w:rsid w:val="00891267"/>
    <w:rsid w:val="00891850"/>
    <w:rsid w:val="00892707"/>
    <w:rsid w:val="00892F88"/>
    <w:rsid w:val="00895C09"/>
    <w:rsid w:val="00896A3E"/>
    <w:rsid w:val="00896E34"/>
    <w:rsid w:val="00897F0D"/>
    <w:rsid w:val="008A23E7"/>
    <w:rsid w:val="008A305B"/>
    <w:rsid w:val="008A40BD"/>
    <w:rsid w:val="008A4AD4"/>
    <w:rsid w:val="008A5773"/>
    <w:rsid w:val="008A5B2A"/>
    <w:rsid w:val="008A6227"/>
    <w:rsid w:val="008A648D"/>
    <w:rsid w:val="008A6837"/>
    <w:rsid w:val="008A7103"/>
    <w:rsid w:val="008A7750"/>
    <w:rsid w:val="008A7D07"/>
    <w:rsid w:val="008B05F4"/>
    <w:rsid w:val="008B0900"/>
    <w:rsid w:val="008B0DEB"/>
    <w:rsid w:val="008B1A8E"/>
    <w:rsid w:val="008B2A1D"/>
    <w:rsid w:val="008B2B47"/>
    <w:rsid w:val="008B4053"/>
    <w:rsid w:val="008B48FD"/>
    <w:rsid w:val="008B5E32"/>
    <w:rsid w:val="008B61BB"/>
    <w:rsid w:val="008B6A24"/>
    <w:rsid w:val="008B72EC"/>
    <w:rsid w:val="008B752C"/>
    <w:rsid w:val="008B7A57"/>
    <w:rsid w:val="008C3FFE"/>
    <w:rsid w:val="008C490F"/>
    <w:rsid w:val="008C7730"/>
    <w:rsid w:val="008C7971"/>
    <w:rsid w:val="008D0BF7"/>
    <w:rsid w:val="008D0CE5"/>
    <w:rsid w:val="008D12AF"/>
    <w:rsid w:val="008D2D32"/>
    <w:rsid w:val="008D2EAC"/>
    <w:rsid w:val="008D3844"/>
    <w:rsid w:val="008D388F"/>
    <w:rsid w:val="008D4C05"/>
    <w:rsid w:val="008D5051"/>
    <w:rsid w:val="008D541E"/>
    <w:rsid w:val="008D6091"/>
    <w:rsid w:val="008D614E"/>
    <w:rsid w:val="008D68E0"/>
    <w:rsid w:val="008D6F3F"/>
    <w:rsid w:val="008D71B3"/>
    <w:rsid w:val="008D73BD"/>
    <w:rsid w:val="008D7446"/>
    <w:rsid w:val="008D764E"/>
    <w:rsid w:val="008D7EFF"/>
    <w:rsid w:val="008E00B7"/>
    <w:rsid w:val="008E0554"/>
    <w:rsid w:val="008E05E0"/>
    <w:rsid w:val="008E0BB7"/>
    <w:rsid w:val="008E19E3"/>
    <w:rsid w:val="008E1AA1"/>
    <w:rsid w:val="008E291D"/>
    <w:rsid w:val="008E3C04"/>
    <w:rsid w:val="008E4546"/>
    <w:rsid w:val="008E4610"/>
    <w:rsid w:val="008E5D12"/>
    <w:rsid w:val="008E6096"/>
    <w:rsid w:val="008E6EEB"/>
    <w:rsid w:val="008E7003"/>
    <w:rsid w:val="008E7EE2"/>
    <w:rsid w:val="008F13A0"/>
    <w:rsid w:val="008F2165"/>
    <w:rsid w:val="008F3104"/>
    <w:rsid w:val="008F32E6"/>
    <w:rsid w:val="008F36BE"/>
    <w:rsid w:val="008F53C6"/>
    <w:rsid w:val="008F7513"/>
    <w:rsid w:val="009015DB"/>
    <w:rsid w:val="0090161B"/>
    <w:rsid w:val="00901AF9"/>
    <w:rsid w:val="00901C91"/>
    <w:rsid w:val="00901FD5"/>
    <w:rsid w:val="00902058"/>
    <w:rsid w:val="00902DAF"/>
    <w:rsid w:val="009049DB"/>
    <w:rsid w:val="009055C8"/>
    <w:rsid w:val="009060FB"/>
    <w:rsid w:val="00910DE0"/>
    <w:rsid w:val="009112E9"/>
    <w:rsid w:val="0091178A"/>
    <w:rsid w:val="00911AEE"/>
    <w:rsid w:val="00911F1F"/>
    <w:rsid w:val="009123A8"/>
    <w:rsid w:val="009136BB"/>
    <w:rsid w:val="00916125"/>
    <w:rsid w:val="009166F8"/>
    <w:rsid w:val="0092092F"/>
    <w:rsid w:val="00921620"/>
    <w:rsid w:val="00921654"/>
    <w:rsid w:val="00921C72"/>
    <w:rsid w:val="00922E49"/>
    <w:rsid w:val="009234B9"/>
    <w:rsid w:val="00923526"/>
    <w:rsid w:val="00923870"/>
    <w:rsid w:val="0092487A"/>
    <w:rsid w:val="00924F52"/>
    <w:rsid w:val="00925206"/>
    <w:rsid w:val="009259EE"/>
    <w:rsid w:val="00930E9D"/>
    <w:rsid w:val="009313A6"/>
    <w:rsid w:val="0093154D"/>
    <w:rsid w:val="00931FFF"/>
    <w:rsid w:val="00932432"/>
    <w:rsid w:val="00936D68"/>
    <w:rsid w:val="009371CF"/>
    <w:rsid w:val="009411E2"/>
    <w:rsid w:val="00941D6C"/>
    <w:rsid w:val="009433F6"/>
    <w:rsid w:val="00944116"/>
    <w:rsid w:val="00944BDE"/>
    <w:rsid w:val="00944CED"/>
    <w:rsid w:val="00946A97"/>
    <w:rsid w:val="00946E69"/>
    <w:rsid w:val="0094718F"/>
    <w:rsid w:val="00947377"/>
    <w:rsid w:val="0094741D"/>
    <w:rsid w:val="00947FBD"/>
    <w:rsid w:val="00947FEF"/>
    <w:rsid w:val="009503C4"/>
    <w:rsid w:val="00952088"/>
    <w:rsid w:val="00952147"/>
    <w:rsid w:val="00952F54"/>
    <w:rsid w:val="00953529"/>
    <w:rsid w:val="00955784"/>
    <w:rsid w:val="00955941"/>
    <w:rsid w:val="00956A19"/>
    <w:rsid w:val="009576DE"/>
    <w:rsid w:val="00957DD1"/>
    <w:rsid w:val="00960864"/>
    <w:rsid w:val="00961392"/>
    <w:rsid w:val="00961998"/>
    <w:rsid w:val="00963356"/>
    <w:rsid w:val="00963641"/>
    <w:rsid w:val="0096382E"/>
    <w:rsid w:val="009646AC"/>
    <w:rsid w:val="00964803"/>
    <w:rsid w:val="009665EE"/>
    <w:rsid w:val="009667BB"/>
    <w:rsid w:val="0097038D"/>
    <w:rsid w:val="009706D2"/>
    <w:rsid w:val="0097071C"/>
    <w:rsid w:val="00971EB4"/>
    <w:rsid w:val="00972007"/>
    <w:rsid w:val="00972B09"/>
    <w:rsid w:val="00972D76"/>
    <w:rsid w:val="0097330F"/>
    <w:rsid w:val="00973A97"/>
    <w:rsid w:val="009740F6"/>
    <w:rsid w:val="0097515B"/>
    <w:rsid w:val="00975F3E"/>
    <w:rsid w:val="009773ED"/>
    <w:rsid w:val="0098030A"/>
    <w:rsid w:val="00980940"/>
    <w:rsid w:val="0098194C"/>
    <w:rsid w:val="00981DFD"/>
    <w:rsid w:val="0098227F"/>
    <w:rsid w:val="009827C4"/>
    <w:rsid w:val="0098297F"/>
    <w:rsid w:val="0098389F"/>
    <w:rsid w:val="00983B7B"/>
    <w:rsid w:val="0098435D"/>
    <w:rsid w:val="009845E9"/>
    <w:rsid w:val="009847A4"/>
    <w:rsid w:val="00984FE4"/>
    <w:rsid w:val="00985443"/>
    <w:rsid w:val="00985536"/>
    <w:rsid w:val="00986608"/>
    <w:rsid w:val="0098737F"/>
    <w:rsid w:val="00987471"/>
    <w:rsid w:val="00987EC2"/>
    <w:rsid w:val="009906D6"/>
    <w:rsid w:val="00990C8F"/>
    <w:rsid w:val="00991212"/>
    <w:rsid w:val="009924C7"/>
    <w:rsid w:val="00992654"/>
    <w:rsid w:val="009929D5"/>
    <w:rsid w:val="00992BA2"/>
    <w:rsid w:val="00993601"/>
    <w:rsid w:val="009941FE"/>
    <w:rsid w:val="009945B9"/>
    <w:rsid w:val="00995CDC"/>
    <w:rsid w:val="009978AB"/>
    <w:rsid w:val="0099793D"/>
    <w:rsid w:val="009A0A98"/>
    <w:rsid w:val="009A0EA1"/>
    <w:rsid w:val="009A23B3"/>
    <w:rsid w:val="009A34B5"/>
    <w:rsid w:val="009A44DF"/>
    <w:rsid w:val="009A5591"/>
    <w:rsid w:val="009A757D"/>
    <w:rsid w:val="009B1487"/>
    <w:rsid w:val="009B15EE"/>
    <w:rsid w:val="009B1FF2"/>
    <w:rsid w:val="009B2728"/>
    <w:rsid w:val="009B2733"/>
    <w:rsid w:val="009B4A93"/>
    <w:rsid w:val="009B54F6"/>
    <w:rsid w:val="009B55C0"/>
    <w:rsid w:val="009B6354"/>
    <w:rsid w:val="009B6A4A"/>
    <w:rsid w:val="009B7121"/>
    <w:rsid w:val="009B7C59"/>
    <w:rsid w:val="009C1981"/>
    <w:rsid w:val="009C2633"/>
    <w:rsid w:val="009C37E2"/>
    <w:rsid w:val="009C607B"/>
    <w:rsid w:val="009C6B76"/>
    <w:rsid w:val="009C6D99"/>
    <w:rsid w:val="009C73D7"/>
    <w:rsid w:val="009C74DB"/>
    <w:rsid w:val="009D24CC"/>
    <w:rsid w:val="009D2625"/>
    <w:rsid w:val="009D328D"/>
    <w:rsid w:val="009D3768"/>
    <w:rsid w:val="009D3C2E"/>
    <w:rsid w:val="009D59FE"/>
    <w:rsid w:val="009D6865"/>
    <w:rsid w:val="009D6AAB"/>
    <w:rsid w:val="009D6E86"/>
    <w:rsid w:val="009D6F6A"/>
    <w:rsid w:val="009D7989"/>
    <w:rsid w:val="009E23C5"/>
    <w:rsid w:val="009E3A30"/>
    <w:rsid w:val="009E4345"/>
    <w:rsid w:val="009E4874"/>
    <w:rsid w:val="009E5791"/>
    <w:rsid w:val="009E691C"/>
    <w:rsid w:val="009E751D"/>
    <w:rsid w:val="009F04C9"/>
    <w:rsid w:val="009F09B3"/>
    <w:rsid w:val="009F48C8"/>
    <w:rsid w:val="009F4A09"/>
    <w:rsid w:val="009F61CD"/>
    <w:rsid w:val="009F7D45"/>
    <w:rsid w:val="00A0052F"/>
    <w:rsid w:val="00A00683"/>
    <w:rsid w:val="00A00742"/>
    <w:rsid w:val="00A02018"/>
    <w:rsid w:val="00A02518"/>
    <w:rsid w:val="00A03305"/>
    <w:rsid w:val="00A0511B"/>
    <w:rsid w:val="00A07D7A"/>
    <w:rsid w:val="00A11168"/>
    <w:rsid w:val="00A11630"/>
    <w:rsid w:val="00A12E1C"/>
    <w:rsid w:val="00A131C1"/>
    <w:rsid w:val="00A1460C"/>
    <w:rsid w:val="00A162D3"/>
    <w:rsid w:val="00A16E69"/>
    <w:rsid w:val="00A1716D"/>
    <w:rsid w:val="00A202D0"/>
    <w:rsid w:val="00A21F63"/>
    <w:rsid w:val="00A224F7"/>
    <w:rsid w:val="00A22F16"/>
    <w:rsid w:val="00A23EFC"/>
    <w:rsid w:val="00A247A5"/>
    <w:rsid w:val="00A25CCA"/>
    <w:rsid w:val="00A269A2"/>
    <w:rsid w:val="00A26F47"/>
    <w:rsid w:val="00A27220"/>
    <w:rsid w:val="00A30CB8"/>
    <w:rsid w:val="00A315BE"/>
    <w:rsid w:val="00A31FB2"/>
    <w:rsid w:val="00A326E2"/>
    <w:rsid w:val="00A33822"/>
    <w:rsid w:val="00A34F96"/>
    <w:rsid w:val="00A35915"/>
    <w:rsid w:val="00A3769A"/>
    <w:rsid w:val="00A37C3B"/>
    <w:rsid w:val="00A37DD9"/>
    <w:rsid w:val="00A400FC"/>
    <w:rsid w:val="00A420CE"/>
    <w:rsid w:val="00A42816"/>
    <w:rsid w:val="00A42AED"/>
    <w:rsid w:val="00A43179"/>
    <w:rsid w:val="00A43433"/>
    <w:rsid w:val="00A445EF"/>
    <w:rsid w:val="00A448D2"/>
    <w:rsid w:val="00A44D19"/>
    <w:rsid w:val="00A45BD8"/>
    <w:rsid w:val="00A47D29"/>
    <w:rsid w:val="00A50056"/>
    <w:rsid w:val="00A508F5"/>
    <w:rsid w:val="00A5251F"/>
    <w:rsid w:val="00A52BCB"/>
    <w:rsid w:val="00A52DBF"/>
    <w:rsid w:val="00A539F0"/>
    <w:rsid w:val="00A53C94"/>
    <w:rsid w:val="00A53F3C"/>
    <w:rsid w:val="00A5487F"/>
    <w:rsid w:val="00A56208"/>
    <w:rsid w:val="00A6133F"/>
    <w:rsid w:val="00A61642"/>
    <w:rsid w:val="00A6218F"/>
    <w:rsid w:val="00A631AC"/>
    <w:rsid w:val="00A6377E"/>
    <w:rsid w:val="00A63DD2"/>
    <w:rsid w:val="00A675DC"/>
    <w:rsid w:val="00A67619"/>
    <w:rsid w:val="00A70917"/>
    <w:rsid w:val="00A70A35"/>
    <w:rsid w:val="00A71A42"/>
    <w:rsid w:val="00A71B0D"/>
    <w:rsid w:val="00A72A03"/>
    <w:rsid w:val="00A733C4"/>
    <w:rsid w:val="00A73880"/>
    <w:rsid w:val="00A739AD"/>
    <w:rsid w:val="00A74EE7"/>
    <w:rsid w:val="00A766B7"/>
    <w:rsid w:val="00A80290"/>
    <w:rsid w:val="00A8285D"/>
    <w:rsid w:val="00A831D6"/>
    <w:rsid w:val="00A84452"/>
    <w:rsid w:val="00A84DE7"/>
    <w:rsid w:val="00A85953"/>
    <w:rsid w:val="00A868A9"/>
    <w:rsid w:val="00A8736B"/>
    <w:rsid w:val="00A9038D"/>
    <w:rsid w:val="00A908A8"/>
    <w:rsid w:val="00A90A9D"/>
    <w:rsid w:val="00A91AD6"/>
    <w:rsid w:val="00A9215A"/>
    <w:rsid w:val="00A926A0"/>
    <w:rsid w:val="00A92A2D"/>
    <w:rsid w:val="00A93B53"/>
    <w:rsid w:val="00A93D61"/>
    <w:rsid w:val="00A93E32"/>
    <w:rsid w:val="00A94375"/>
    <w:rsid w:val="00A94B08"/>
    <w:rsid w:val="00A9541C"/>
    <w:rsid w:val="00A95B1B"/>
    <w:rsid w:val="00A969EE"/>
    <w:rsid w:val="00A96C92"/>
    <w:rsid w:val="00AA02A7"/>
    <w:rsid w:val="00AA03F3"/>
    <w:rsid w:val="00AA0A73"/>
    <w:rsid w:val="00AA17FF"/>
    <w:rsid w:val="00AA2AE2"/>
    <w:rsid w:val="00AA31CC"/>
    <w:rsid w:val="00AA3914"/>
    <w:rsid w:val="00AA3AD2"/>
    <w:rsid w:val="00AA429A"/>
    <w:rsid w:val="00AA484F"/>
    <w:rsid w:val="00AA5098"/>
    <w:rsid w:val="00AA5B74"/>
    <w:rsid w:val="00AA6922"/>
    <w:rsid w:val="00AA6A3A"/>
    <w:rsid w:val="00AA7E19"/>
    <w:rsid w:val="00AB0EC7"/>
    <w:rsid w:val="00AB2B84"/>
    <w:rsid w:val="00AB2F6F"/>
    <w:rsid w:val="00AB3E5A"/>
    <w:rsid w:val="00AB49AE"/>
    <w:rsid w:val="00AB52D1"/>
    <w:rsid w:val="00AB6AA7"/>
    <w:rsid w:val="00AB786B"/>
    <w:rsid w:val="00AC0425"/>
    <w:rsid w:val="00AC1311"/>
    <w:rsid w:val="00AC2241"/>
    <w:rsid w:val="00AC233F"/>
    <w:rsid w:val="00AC32B7"/>
    <w:rsid w:val="00AC363D"/>
    <w:rsid w:val="00AC573C"/>
    <w:rsid w:val="00AC6435"/>
    <w:rsid w:val="00AC690C"/>
    <w:rsid w:val="00AC79BF"/>
    <w:rsid w:val="00AC7D6B"/>
    <w:rsid w:val="00AD064E"/>
    <w:rsid w:val="00AD1F1E"/>
    <w:rsid w:val="00AD2013"/>
    <w:rsid w:val="00AD2AD4"/>
    <w:rsid w:val="00AD3D93"/>
    <w:rsid w:val="00AD7349"/>
    <w:rsid w:val="00AE127B"/>
    <w:rsid w:val="00AE1DC7"/>
    <w:rsid w:val="00AE3B32"/>
    <w:rsid w:val="00AE41BA"/>
    <w:rsid w:val="00AE5EE5"/>
    <w:rsid w:val="00AE5F06"/>
    <w:rsid w:val="00AE6215"/>
    <w:rsid w:val="00AE76B9"/>
    <w:rsid w:val="00AF154D"/>
    <w:rsid w:val="00AF25BE"/>
    <w:rsid w:val="00AF2BC6"/>
    <w:rsid w:val="00AF355A"/>
    <w:rsid w:val="00AF4BE0"/>
    <w:rsid w:val="00AF6A82"/>
    <w:rsid w:val="00B005AE"/>
    <w:rsid w:val="00B0072F"/>
    <w:rsid w:val="00B0111D"/>
    <w:rsid w:val="00B0200C"/>
    <w:rsid w:val="00B02786"/>
    <w:rsid w:val="00B027B6"/>
    <w:rsid w:val="00B02EAA"/>
    <w:rsid w:val="00B04115"/>
    <w:rsid w:val="00B04A09"/>
    <w:rsid w:val="00B04B19"/>
    <w:rsid w:val="00B04C76"/>
    <w:rsid w:val="00B04DA2"/>
    <w:rsid w:val="00B05C5A"/>
    <w:rsid w:val="00B064D2"/>
    <w:rsid w:val="00B0740F"/>
    <w:rsid w:val="00B07591"/>
    <w:rsid w:val="00B1036C"/>
    <w:rsid w:val="00B12263"/>
    <w:rsid w:val="00B132A7"/>
    <w:rsid w:val="00B1429E"/>
    <w:rsid w:val="00B14BBB"/>
    <w:rsid w:val="00B1560F"/>
    <w:rsid w:val="00B1718D"/>
    <w:rsid w:val="00B207C8"/>
    <w:rsid w:val="00B20F4F"/>
    <w:rsid w:val="00B21435"/>
    <w:rsid w:val="00B22E67"/>
    <w:rsid w:val="00B2307F"/>
    <w:rsid w:val="00B23435"/>
    <w:rsid w:val="00B23AAC"/>
    <w:rsid w:val="00B24216"/>
    <w:rsid w:val="00B245EC"/>
    <w:rsid w:val="00B249AB"/>
    <w:rsid w:val="00B24C2E"/>
    <w:rsid w:val="00B25640"/>
    <w:rsid w:val="00B27344"/>
    <w:rsid w:val="00B30F27"/>
    <w:rsid w:val="00B311BB"/>
    <w:rsid w:val="00B33FEF"/>
    <w:rsid w:val="00B34429"/>
    <w:rsid w:val="00B3553F"/>
    <w:rsid w:val="00B355B4"/>
    <w:rsid w:val="00B3735E"/>
    <w:rsid w:val="00B42480"/>
    <w:rsid w:val="00B425A3"/>
    <w:rsid w:val="00B432DD"/>
    <w:rsid w:val="00B436D0"/>
    <w:rsid w:val="00B45409"/>
    <w:rsid w:val="00B468CF"/>
    <w:rsid w:val="00B46D11"/>
    <w:rsid w:val="00B4717B"/>
    <w:rsid w:val="00B5023A"/>
    <w:rsid w:val="00B50863"/>
    <w:rsid w:val="00B51C53"/>
    <w:rsid w:val="00B51FEA"/>
    <w:rsid w:val="00B52593"/>
    <w:rsid w:val="00B52B49"/>
    <w:rsid w:val="00B539B6"/>
    <w:rsid w:val="00B53CFC"/>
    <w:rsid w:val="00B5482E"/>
    <w:rsid w:val="00B552AF"/>
    <w:rsid w:val="00B5572A"/>
    <w:rsid w:val="00B55DC6"/>
    <w:rsid w:val="00B569C1"/>
    <w:rsid w:val="00B574C3"/>
    <w:rsid w:val="00B576F9"/>
    <w:rsid w:val="00B624C7"/>
    <w:rsid w:val="00B64260"/>
    <w:rsid w:val="00B651DF"/>
    <w:rsid w:val="00B65676"/>
    <w:rsid w:val="00B659EF"/>
    <w:rsid w:val="00B65F10"/>
    <w:rsid w:val="00B65FC4"/>
    <w:rsid w:val="00B660D8"/>
    <w:rsid w:val="00B66C3D"/>
    <w:rsid w:val="00B7027E"/>
    <w:rsid w:val="00B708C7"/>
    <w:rsid w:val="00B70CE4"/>
    <w:rsid w:val="00B73884"/>
    <w:rsid w:val="00B73CF1"/>
    <w:rsid w:val="00B7547E"/>
    <w:rsid w:val="00B75E98"/>
    <w:rsid w:val="00B76129"/>
    <w:rsid w:val="00B80395"/>
    <w:rsid w:val="00B8069C"/>
    <w:rsid w:val="00B80FC7"/>
    <w:rsid w:val="00B81098"/>
    <w:rsid w:val="00B8125C"/>
    <w:rsid w:val="00B8148C"/>
    <w:rsid w:val="00B81837"/>
    <w:rsid w:val="00B83498"/>
    <w:rsid w:val="00B841AE"/>
    <w:rsid w:val="00B8435D"/>
    <w:rsid w:val="00B85257"/>
    <w:rsid w:val="00B86D7B"/>
    <w:rsid w:val="00B8719E"/>
    <w:rsid w:val="00B87FCA"/>
    <w:rsid w:val="00B90D2E"/>
    <w:rsid w:val="00B923FF"/>
    <w:rsid w:val="00B927D8"/>
    <w:rsid w:val="00B92948"/>
    <w:rsid w:val="00B96794"/>
    <w:rsid w:val="00B97AF5"/>
    <w:rsid w:val="00B97EFF"/>
    <w:rsid w:val="00BA123D"/>
    <w:rsid w:val="00BA1271"/>
    <w:rsid w:val="00BA305D"/>
    <w:rsid w:val="00BA31EA"/>
    <w:rsid w:val="00BA32A2"/>
    <w:rsid w:val="00BA4F68"/>
    <w:rsid w:val="00BA6077"/>
    <w:rsid w:val="00BA6533"/>
    <w:rsid w:val="00BA768C"/>
    <w:rsid w:val="00BB1B16"/>
    <w:rsid w:val="00BB26B5"/>
    <w:rsid w:val="00BB26DF"/>
    <w:rsid w:val="00BB310B"/>
    <w:rsid w:val="00BB3521"/>
    <w:rsid w:val="00BB3D3F"/>
    <w:rsid w:val="00BB4618"/>
    <w:rsid w:val="00BB4DF5"/>
    <w:rsid w:val="00BB75B8"/>
    <w:rsid w:val="00BC063E"/>
    <w:rsid w:val="00BC130F"/>
    <w:rsid w:val="00BC1479"/>
    <w:rsid w:val="00BC2283"/>
    <w:rsid w:val="00BC253D"/>
    <w:rsid w:val="00BC2788"/>
    <w:rsid w:val="00BC29E6"/>
    <w:rsid w:val="00BC2B84"/>
    <w:rsid w:val="00BC2EA1"/>
    <w:rsid w:val="00BC2FF9"/>
    <w:rsid w:val="00BC38AC"/>
    <w:rsid w:val="00BC3ABD"/>
    <w:rsid w:val="00BC449D"/>
    <w:rsid w:val="00BC6425"/>
    <w:rsid w:val="00BD0075"/>
    <w:rsid w:val="00BD02A8"/>
    <w:rsid w:val="00BD083D"/>
    <w:rsid w:val="00BD090B"/>
    <w:rsid w:val="00BD146C"/>
    <w:rsid w:val="00BD1A81"/>
    <w:rsid w:val="00BD1BBC"/>
    <w:rsid w:val="00BD21EA"/>
    <w:rsid w:val="00BD4247"/>
    <w:rsid w:val="00BD4DD0"/>
    <w:rsid w:val="00BD50E6"/>
    <w:rsid w:val="00BD7031"/>
    <w:rsid w:val="00BE038F"/>
    <w:rsid w:val="00BE275A"/>
    <w:rsid w:val="00BE38B6"/>
    <w:rsid w:val="00BE461B"/>
    <w:rsid w:val="00BE4A42"/>
    <w:rsid w:val="00BE4AEE"/>
    <w:rsid w:val="00BE5102"/>
    <w:rsid w:val="00BE5910"/>
    <w:rsid w:val="00BE6322"/>
    <w:rsid w:val="00BE635F"/>
    <w:rsid w:val="00BE6426"/>
    <w:rsid w:val="00BE6438"/>
    <w:rsid w:val="00BE6F75"/>
    <w:rsid w:val="00BF0117"/>
    <w:rsid w:val="00BF075E"/>
    <w:rsid w:val="00BF0F20"/>
    <w:rsid w:val="00BF177B"/>
    <w:rsid w:val="00BF2EED"/>
    <w:rsid w:val="00BF32A3"/>
    <w:rsid w:val="00BF3671"/>
    <w:rsid w:val="00BF3905"/>
    <w:rsid w:val="00BF3AA5"/>
    <w:rsid w:val="00BF3F3E"/>
    <w:rsid w:val="00BF4DE4"/>
    <w:rsid w:val="00BF4EBE"/>
    <w:rsid w:val="00BF4F1A"/>
    <w:rsid w:val="00BF7C24"/>
    <w:rsid w:val="00BF7C57"/>
    <w:rsid w:val="00C02708"/>
    <w:rsid w:val="00C02B04"/>
    <w:rsid w:val="00C03493"/>
    <w:rsid w:val="00C034C5"/>
    <w:rsid w:val="00C03A24"/>
    <w:rsid w:val="00C03CE4"/>
    <w:rsid w:val="00C042E8"/>
    <w:rsid w:val="00C066FD"/>
    <w:rsid w:val="00C0765B"/>
    <w:rsid w:val="00C10435"/>
    <w:rsid w:val="00C10639"/>
    <w:rsid w:val="00C10ABF"/>
    <w:rsid w:val="00C10BBA"/>
    <w:rsid w:val="00C10CE1"/>
    <w:rsid w:val="00C1168D"/>
    <w:rsid w:val="00C11E0E"/>
    <w:rsid w:val="00C12434"/>
    <w:rsid w:val="00C1363F"/>
    <w:rsid w:val="00C13AE6"/>
    <w:rsid w:val="00C13E4E"/>
    <w:rsid w:val="00C14BB7"/>
    <w:rsid w:val="00C166C8"/>
    <w:rsid w:val="00C16C58"/>
    <w:rsid w:val="00C16C6D"/>
    <w:rsid w:val="00C207AA"/>
    <w:rsid w:val="00C21C2B"/>
    <w:rsid w:val="00C223E8"/>
    <w:rsid w:val="00C226FD"/>
    <w:rsid w:val="00C23423"/>
    <w:rsid w:val="00C234A7"/>
    <w:rsid w:val="00C23D74"/>
    <w:rsid w:val="00C24B27"/>
    <w:rsid w:val="00C25C12"/>
    <w:rsid w:val="00C279C6"/>
    <w:rsid w:val="00C30C0A"/>
    <w:rsid w:val="00C31C84"/>
    <w:rsid w:val="00C3241A"/>
    <w:rsid w:val="00C32EDD"/>
    <w:rsid w:val="00C350A3"/>
    <w:rsid w:val="00C35C22"/>
    <w:rsid w:val="00C3712C"/>
    <w:rsid w:val="00C37D94"/>
    <w:rsid w:val="00C40299"/>
    <w:rsid w:val="00C40C5E"/>
    <w:rsid w:val="00C41A6D"/>
    <w:rsid w:val="00C422EB"/>
    <w:rsid w:val="00C42695"/>
    <w:rsid w:val="00C42AC8"/>
    <w:rsid w:val="00C448D3"/>
    <w:rsid w:val="00C460F7"/>
    <w:rsid w:val="00C4737F"/>
    <w:rsid w:val="00C47B74"/>
    <w:rsid w:val="00C47F55"/>
    <w:rsid w:val="00C5117D"/>
    <w:rsid w:val="00C515CB"/>
    <w:rsid w:val="00C53CC7"/>
    <w:rsid w:val="00C551BE"/>
    <w:rsid w:val="00C55AF2"/>
    <w:rsid w:val="00C55DD5"/>
    <w:rsid w:val="00C56B58"/>
    <w:rsid w:val="00C576E8"/>
    <w:rsid w:val="00C624E8"/>
    <w:rsid w:val="00C62546"/>
    <w:rsid w:val="00C63686"/>
    <w:rsid w:val="00C637BA"/>
    <w:rsid w:val="00C63A82"/>
    <w:rsid w:val="00C63CA7"/>
    <w:rsid w:val="00C63CC8"/>
    <w:rsid w:val="00C6410F"/>
    <w:rsid w:val="00C646C6"/>
    <w:rsid w:val="00C648D7"/>
    <w:rsid w:val="00C64A9A"/>
    <w:rsid w:val="00C64C0A"/>
    <w:rsid w:val="00C64C7E"/>
    <w:rsid w:val="00C651B8"/>
    <w:rsid w:val="00C6529F"/>
    <w:rsid w:val="00C6603D"/>
    <w:rsid w:val="00C66B9E"/>
    <w:rsid w:val="00C6745F"/>
    <w:rsid w:val="00C679BB"/>
    <w:rsid w:val="00C700D3"/>
    <w:rsid w:val="00C70287"/>
    <w:rsid w:val="00C72174"/>
    <w:rsid w:val="00C7427F"/>
    <w:rsid w:val="00C75F3A"/>
    <w:rsid w:val="00C761A9"/>
    <w:rsid w:val="00C769A6"/>
    <w:rsid w:val="00C76B9F"/>
    <w:rsid w:val="00C8099C"/>
    <w:rsid w:val="00C80B2D"/>
    <w:rsid w:val="00C80CBC"/>
    <w:rsid w:val="00C81B9C"/>
    <w:rsid w:val="00C82393"/>
    <w:rsid w:val="00C82855"/>
    <w:rsid w:val="00C84771"/>
    <w:rsid w:val="00C853A9"/>
    <w:rsid w:val="00C857DF"/>
    <w:rsid w:val="00C85F4E"/>
    <w:rsid w:val="00C866BC"/>
    <w:rsid w:val="00C86F73"/>
    <w:rsid w:val="00C87179"/>
    <w:rsid w:val="00C874D9"/>
    <w:rsid w:val="00C8766C"/>
    <w:rsid w:val="00C87B08"/>
    <w:rsid w:val="00C87CCF"/>
    <w:rsid w:val="00C90C10"/>
    <w:rsid w:val="00C9153F"/>
    <w:rsid w:val="00C91FE0"/>
    <w:rsid w:val="00C9371A"/>
    <w:rsid w:val="00C94596"/>
    <w:rsid w:val="00C9650F"/>
    <w:rsid w:val="00C9679D"/>
    <w:rsid w:val="00C968B4"/>
    <w:rsid w:val="00C96CA6"/>
    <w:rsid w:val="00C97D19"/>
    <w:rsid w:val="00CA0959"/>
    <w:rsid w:val="00CA42C8"/>
    <w:rsid w:val="00CA5B41"/>
    <w:rsid w:val="00CA66D9"/>
    <w:rsid w:val="00CA6B26"/>
    <w:rsid w:val="00CA7326"/>
    <w:rsid w:val="00CA7E4D"/>
    <w:rsid w:val="00CB044A"/>
    <w:rsid w:val="00CB13E2"/>
    <w:rsid w:val="00CB28E7"/>
    <w:rsid w:val="00CB3625"/>
    <w:rsid w:val="00CB3952"/>
    <w:rsid w:val="00CB564F"/>
    <w:rsid w:val="00CB5D2A"/>
    <w:rsid w:val="00CB5EE7"/>
    <w:rsid w:val="00CB6832"/>
    <w:rsid w:val="00CC1040"/>
    <w:rsid w:val="00CC11ED"/>
    <w:rsid w:val="00CC1E42"/>
    <w:rsid w:val="00CC267A"/>
    <w:rsid w:val="00CC27DA"/>
    <w:rsid w:val="00CC401D"/>
    <w:rsid w:val="00CC485C"/>
    <w:rsid w:val="00CC4E30"/>
    <w:rsid w:val="00CC559D"/>
    <w:rsid w:val="00CC5FCF"/>
    <w:rsid w:val="00CC757E"/>
    <w:rsid w:val="00CD02C1"/>
    <w:rsid w:val="00CD0F3B"/>
    <w:rsid w:val="00CD1B9F"/>
    <w:rsid w:val="00CD1C02"/>
    <w:rsid w:val="00CD26F6"/>
    <w:rsid w:val="00CD28FC"/>
    <w:rsid w:val="00CD2BE5"/>
    <w:rsid w:val="00CD578F"/>
    <w:rsid w:val="00CD5E6E"/>
    <w:rsid w:val="00CD7AB8"/>
    <w:rsid w:val="00CD7DD1"/>
    <w:rsid w:val="00CE0256"/>
    <w:rsid w:val="00CE0DCA"/>
    <w:rsid w:val="00CE1165"/>
    <w:rsid w:val="00CE33CD"/>
    <w:rsid w:val="00CE3417"/>
    <w:rsid w:val="00CE38A8"/>
    <w:rsid w:val="00CE42C2"/>
    <w:rsid w:val="00CE4C32"/>
    <w:rsid w:val="00CE4D8A"/>
    <w:rsid w:val="00CE4FA8"/>
    <w:rsid w:val="00CE4FE5"/>
    <w:rsid w:val="00CE574B"/>
    <w:rsid w:val="00CE588F"/>
    <w:rsid w:val="00CE5D4C"/>
    <w:rsid w:val="00CE6B70"/>
    <w:rsid w:val="00CE7ACB"/>
    <w:rsid w:val="00CF0274"/>
    <w:rsid w:val="00CF03C0"/>
    <w:rsid w:val="00CF0A1C"/>
    <w:rsid w:val="00CF14B0"/>
    <w:rsid w:val="00CF14CB"/>
    <w:rsid w:val="00CF212E"/>
    <w:rsid w:val="00CF2168"/>
    <w:rsid w:val="00CF4C2F"/>
    <w:rsid w:val="00CF5EA1"/>
    <w:rsid w:val="00CF6401"/>
    <w:rsid w:val="00CF6F23"/>
    <w:rsid w:val="00D017AC"/>
    <w:rsid w:val="00D01F26"/>
    <w:rsid w:val="00D02509"/>
    <w:rsid w:val="00D02BA1"/>
    <w:rsid w:val="00D057EE"/>
    <w:rsid w:val="00D05B98"/>
    <w:rsid w:val="00D05D3C"/>
    <w:rsid w:val="00D0678F"/>
    <w:rsid w:val="00D07045"/>
    <w:rsid w:val="00D103A7"/>
    <w:rsid w:val="00D1138B"/>
    <w:rsid w:val="00D1193C"/>
    <w:rsid w:val="00D11AB5"/>
    <w:rsid w:val="00D14728"/>
    <w:rsid w:val="00D14788"/>
    <w:rsid w:val="00D15B41"/>
    <w:rsid w:val="00D1683E"/>
    <w:rsid w:val="00D170C0"/>
    <w:rsid w:val="00D17A7F"/>
    <w:rsid w:val="00D20F5D"/>
    <w:rsid w:val="00D25D03"/>
    <w:rsid w:val="00D31769"/>
    <w:rsid w:val="00D31FAC"/>
    <w:rsid w:val="00D3236A"/>
    <w:rsid w:val="00D32752"/>
    <w:rsid w:val="00D32866"/>
    <w:rsid w:val="00D32CF3"/>
    <w:rsid w:val="00D33107"/>
    <w:rsid w:val="00D33897"/>
    <w:rsid w:val="00D34135"/>
    <w:rsid w:val="00D36877"/>
    <w:rsid w:val="00D375EF"/>
    <w:rsid w:val="00D37880"/>
    <w:rsid w:val="00D40AC7"/>
    <w:rsid w:val="00D434E9"/>
    <w:rsid w:val="00D45E90"/>
    <w:rsid w:val="00D45F6A"/>
    <w:rsid w:val="00D4686B"/>
    <w:rsid w:val="00D47669"/>
    <w:rsid w:val="00D47B58"/>
    <w:rsid w:val="00D52305"/>
    <w:rsid w:val="00D52D25"/>
    <w:rsid w:val="00D53DB1"/>
    <w:rsid w:val="00D57E53"/>
    <w:rsid w:val="00D601E6"/>
    <w:rsid w:val="00D60F94"/>
    <w:rsid w:val="00D61084"/>
    <w:rsid w:val="00D620A0"/>
    <w:rsid w:val="00D63716"/>
    <w:rsid w:val="00D64493"/>
    <w:rsid w:val="00D6553A"/>
    <w:rsid w:val="00D660EA"/>
    <w:rsid w:val="00D67644"/>
    <w:rsid w:val="00D6787A"/>
    <w:rsid w:val="00D67BF3"/>
    <w:rsid w:val="00D728E8"/>
    <w:rsid w:val="00D72AD1"/>
    <w:rsid w:val="00D75A52"/>
    <w:rsid w:val="00D75B47"/>
    <w:rsid w:val="00D760EE"/>
    <w:rsid w:val="00D77A11"/>
    <w:rsid w:val="00D802C6"/>
    <w:rsid w:val="00D80514"/>
    <w:rsid w:val="00D82B26"/>
    <w:rsid w:val="00D8305B"/>
    <w:rsid w:val="00D84AD9"/>
    <w:rsid w:val="00D84B73"/>
    <w:rsid w:val="00D8506B"/>
    <w:rsid w:val="00D85B16"/>
    <w:rsid w:val="00D86586"/>
    <w:rsid w:val="00D86994"/>
    <w:rsid w:val="00D8735D"/>
    <w:rsid w:val="00D873FF"/>
    <w:rsid w:val="00D9054A"/>
    <w:rsid w:val="00D9079C"/>
    <w:rsid w:val="00D9082D"/>
    <w:rsid w:val="00D90C42"/>
    <w:rsid w:val="00D919FC"/>
    <w:rsid w:val="00D91ED7"/>
    <w:rsid w:val="00D91F95"/>
    <w:rsid w:val="00D9337A"/>
    <w:rsid w:val="00D935D6"/>
    <w:rsid w:val="00D93A8A"/>
    <w:rsid w:val="00D93CA8"/>
    <w:rsid w:val="00D94163"/>
    <w:rsid w:val="00D94874"/>
    <w:rsid w:val="00D97D70"/>
    <w:rsid w:val="00D97E8A"/>
    <w:rsid w:val="00DA08A9"/>
    <w:rsid w:val="00DA387E"/>
    <w:rsid w:val="00DA3D64"/>
    <w:rsid w:val="00DA6B1D"/>
    <w:rsid w:val="00DA6C03"/>
    <w:rsid w:val="00DA6CEA"/>
    <w:rsid w:val="00DA715D"/>
    <w:rsid w:val="00DB095C"/>
    <w:rsid w:val="00DB23A6"/>
    <w:rsid w:val="00DB3E05"/>
    <w:rsid w:val="00DB4ADC"/>
    <w:rsid w:val="00DB4B73"/>
    <w:rsid w:val="00DB4BF3"/>
    <w:rsid w:val="00DB574B"/>
    <w:rsid w:val="00DB645C"/>
    <w:rsid w:val="00DB762E"/>
    <w:rsid w:val="00DC1D49"/>
    <w:rsid w:val="00DC2168"/>
    <w:rsid w:val="00DC28B1"/>
    <w:rsid w:val="00DC3BEF"/>
    <w:rsid w:val="00DC3EEA"/>
    <w:rsid w:val="00DC4FB8"/>
    <w:rsid w:val="00DC50FD"/>
    <w:rsid w:val="00DC5202"/>
    <w:rsid w:val="00DC58C2"/>
    <w:rsid w:val="00DC7693"/>
    <w:rsid w:val="00DD0828"/>
    <w:rsid w:val="00DD0E96"/>
    <w:rsid w:val="00DD13FC"/>
    <w:rsid w:val="00DD3B09"/>
    <w:rsid w:val="00DD444C"/>
    <w:rsid w:val="00DD4F16"/>
    <w:rsid w:val="00DD5CFF"/>
    <w:rsid w:val="00DD6EEF"/>
    <w:rsid w:val="00DD7AC8"/>
    <w:rsid w:val="00DD7C15"/>
    <w:rsid w:val="00DE05E6"/>
    <w:rsid w:val="00DE0936"/>
    <w:rsid w:val="00DE0A0A"/>
    <w:rsid w:val="00DE190D"/>
    <w:rsid w:val="00DE1AAC"/>
    <w:rsid w:val="00DE1C63"/>
    <w:rsid w:val="00DE3D65"/>
    <w:rsid w:val="00DE678A"/>
    <w:rsid w:val="00DF10BE"/>
    <w:rsid w:val="00DF1637"/>
    <w:rsid w:val="00DF1A5B"/>
    <w:rsid w:val="00DF2BBD"/>
    <w:rsid w:val="00DF3CC7"/>
    <w:rsid w:val="00DF3F82"/>
    <w:rsid w:val="00DF49EB"/>
    <w:rsid w:val="00DF5950"/>
    <w:rsid w:val="00DF6053"/>
    <w:rsid w:val="00DF6C94"/>
    <w:rsid w:val="00E0146A"/>
    <w:rsid w:val="00E02933"/>
    <w:rsid w:val="00E02AFA"/>
    <w:rsid w:val="00E02EA9"/>
    <w:rsid w:val="00E033A3"/>
    <w:rsid w:val="00E03FC5"/>
    <w:rsid w:val="00E041DF"/>
    <w:rsid w:val="00E05C19"/>
    <w:rsid w:val="00E06A32"/>
    <w:rsid w:val="00E076D0"/>
    <w:rsid w:val="00E07761"/>
    <w:rsid w:val="00E07A75"/>
    <w:rsid w:val="00E07DE4"/>
    <w:rsid w:val="00E106E5"/>
    <w:rsid w:val="00E11CC0"/>
    <w:rsid w:val="00E12C10"/>
    <w:rsid w:val="00E13392"/>
    <w:rsid w:val="00E133C2"/>
    <w:rsid w:val="00E13BBE"/>
    <w:rsid w:val="00E159F7"/>
    <w:rsid w:val="00E16CFF"/>
    <w:rsid w:val="00E17734"/>
    <w:rsid w:val="00E20EE0"/>
    <w:rsid w:val="00E223DA"/>
    <w:rsid w:val="00E225E2"/>
    <w:rsid w:val="00E22C12"/>
    <w:rsid w:val="00E22EDA"/>
    <w:rsid w:val="00E23682"/>
    <w:rsid w:val="00E24691"/>
    <w:rsid w:val="00E25312"/>
    <w:rsid w:val="00E259FF"/>
    <w:rsid w:val="00E25A15"/>
    <w:rsid w:val="00E25E6C"/>
    <w:rsid w:val="00E26D27"/>
    <w:rsid w:val="00E27192"/>
    <w:rsid w:val="00E273B0"/>
    <w:rsid w:val="00E307E7"/>
    <w:rsid w:val="00E30A4F"/>
    <w:rsid w:val="00E30E64"/>
    <w:rsid w:val="00E31764"/>
    <w:rsid w:val="00E33197"/>
    <w:rsid w:val="00E33D3C"/>
    <w:rsid w:val="00E34049"/>
    <w:rsid w:val="00E367D7"/>
    <w:rsid w:val="00E36C48"/>
    <w:rsid w:val="00E36C86"/>
    <w:rsid w:val="00E36FE7"/>
    <w:rsid w:val="00E37378"/>
    <w:rsid w:val="00E40541"/>
    <w:rsid w:val="00E40C78"/>
    <w:rsid w:val="00E41914"/>
    <w:rsid w:val="00E42F47"/>
    <w:rsid w:val="00E434C1"/>
    <w:rsid w:val="00E43930"/>
    <w:rsid w:val="00E43C70"/>
    <w:rsid w:val="00E43FEB"/>
    <w:rsid w:val="00E44668"/>
    <w:rsid w:val="00E467BD"/>
    <w:rsid w:val="00E46CBC"/>
    <w:rsid w:val="00E46D4D"/>
    <w:rsid w:val="00E50957"/>
    <w:rsid w:val="00E517D4"/>
    <w:rsid w:val="00E51E23"/>
    <w:rsid w:val="00E52B39"/>
    <w:rsid w:val="00E531BC"/>
    <w:rsid w:val="00E54769"/>
    <w:rsid w:val="00E54A15"/>
    <w:rsid w:val="00E554F5"/>
    <w:rsid w:val="00E55B4D"/>
    <w:rsid w:val="00E55ED4"/>
    <w:rsid w:val="00E560C6"/>
    <w:rsid w:val="00E608BD"/>
    <w:rsid w:val="00E62A64"/>
    <w:rsid w:val="00E63C61"/>
    <w:rsid w:val="00E643BB"/>
    <w:rsid w:val="00E64FC9"/>
    <w:rsid w:val="00E65F3B"/>
    <w:rsid w:val="00E675F2"/>
    <w:rsid w:val="00E7070B"/>
    <w:rsid w:val="00E70750"/>
    <w:rsid w:val="00E71023"/>
    <w:rsid w:val="00E72144"/>
    <w:rsid w:val="00E730B7"/>
    <w:rsid w:val="00E7328D"/>
    <w:rsid w:val="00E7352B"/>
    <w:rsid w:val="00E759C4"/>
    <w:rsid w:val="00E75E2B"/>
    <w:rsid w:val="00E767D2"/>
    <w:rsid w:val="00E76BEA"/>
    <w:rsid w:val="00E77B9D"/>
    <w:rsid w:val="00E77E24"/>
    <w:rsid w:val="00E77F10"/>
    <w:rsid w:val="00E800D3"/>
    <w:rsid w:val="00E80368"/>
    <w:rsid w:val="00E80A68"/>
    <w:rsid w:val="00E8129A"/>
    <w:rsid w:val="00E82EB3"/>
    <w:rsid w:val="00E851DA"/>
    <w:rsid w:val="00E8543B"/>
    <w:rsid w:val="00E85637"/>
    <w:rsid w:val="00E86141"/>
    <w:rsid w:val="00E86761"/>
    <w:rsid w:val="00E86BCB"/>
    <w:rsid w:val="00E874A1"/>
    <w:rsid w:val="00E8750E"/>
    <w:rsid w:val="00E8780D"/>
    <w:rsid w:val="00E903BF"/>
    <w:rsid w:val="00E90C56"/>
    <w:rsid w:val="00E92548"/>
    <w:rsid w:val="00E92808"/>
    <w:rsid w:val="00E92BAE"/>
    <w:rsid w:val="00E94524"/>
    <w:rsid w:val="00E94678"/>
    <w:rsid w:val="00E959D3"/>
    <w:rsid w:val="00E96B45"/>
    <w:rsid w:val="00EA0009"/>
    <w:rsid w:val="00EA0566"/>
    <w:rsid w:val="00EA28B6"/>
    <w:rsid w:val="00EA4483"/>
    <w:rsid w:val="00EA5254"/>
    <w:rsid w:val="00EA589A"/>
    <w:rsid w:val="00EB0E60"/>
    <w:rsid w:val="00EB1D16"/>
    <w:rsid w:val="00EB21F3"/>
    <w:rsid w:val="00EB3C54"/>
    <w:rsid w:val="00EB3DB4"/>
    <w:rsid w:val="00EB4C5E"/>
    <w:rsid w:val="00EB5237"/>
    <w:rsid w:val="00EB5474"/>
    <w:rsid w:val="00EB561A"/>
    <w:rsid w:val="00EB56A8"/>
    <w:rsid w:val="00EB579D"/>
    <w:rsid w:val="00EB58DE"/>
    <w:rsid w:val="00EC0DBF"/>
    <w:rsid w:val="00EC2A97"/>
    <w:rsid w:val="00EC2CA3"/>
    <w:rsid w:val="00EC33A3"/>
    <w:rsid w:val="00EC4C03"/>
    <w:rsid w:val="00EC5245"/>
    <w:rsid w:val="00EC7AFD"/>
    <w:rsid w:val="00ED071C"/>
    <w:rsid w:val="00ED3049"/>
    <w:rsid w:val="00ED5390"/>
    <w:rsid w:val="00ED678D"/>
    <w:rsid w:val="00ED684B"/>
    <w:rsid w:val="00ED6F55"/>
    <w:rsid w:val="00EE2A16"/>
    <w:rsid w:val="00EE37F2"/>
    <w:rsid w:val="00EE3C3B"/>
    <w:rsid w:val="00EE40B3"/>
    <w:rsid w:val="00EE44B0"/>
    <w:rsid w:val="00EE4D73"/>
    <w:rsid w:val="00EE53B5"/>
    <w:rsid w:val="00EF09A5"/>
    <w:rsid w:val="00EF0EAE"/>
    <w:rsid w:val="00EF1975"/>
    <w:rsid w:val="00EF1A39"/>
    <w:rsid w:val="00EF341C"/>
    <w:rsid w:val="00EF436F"/>
    <w:rsid w:val="00EF48FA"/>
    <w:rsid w:val="00EF5E28"/>
    <w:rsid w:val="00EF7A9C"/>
    <w:rsid w:val="00F005FC"/>
    <w:rsid w:val="00F02C62"/>
    <w:rsid w:val="00F035D0"/>
    <w:rsid w:val="00F0432C"/>
    <w:rsid w:val="00F068FF"/>
    <w:rsid w:val="00F06EE8"/>
    <w:rsid w:val="00F07ACE"/>
    <w:rsid w:val="00F07BF1"/>
    <w:rsid w:val="00F11E43"/>
    <w:rsid w:val="00F135AC"/>
    <w:rsid w:val="00F14736"/>
    <w:rsid w:val="00F177E8"/>
    <w:rsid w:val="00F2053C"/>
    <w:rsid w:val="00F22265"/>
    <w:rsid w:val="00F22839"/>
    <w:rsid w:val="00F23D89"/>
    <w:rsid w:val="00F2642B"/>
    <w:rsid w:val="00F300BD"/>
    <w:rsid w:val="00F30814"/>
    <w:rsid w:val="00F30D17"/>
    <w:rsid w:val="00F31606"/>
    <w:rsid w:val="00F31F40"/>
    <w:rsid w:val="00F32412"/>
    <w:rsid w:val="00F32867"/>
    <w:rsid w:val="00F32EE6"/>
    <w:rsid w:val="00F3363B"/>
    <w:rsid w:val="00F35C7A"/>
    <w:rsid w:val="00F35E83"/>
    <w:rsid w:val="00F35ED3"/>
    <w:rsid w:val="00F36CA7"/>
    <w:rsid w:val="00F40541"/>
    <w:rsid w:val="00F40A15"/>
    <w:rsid w:val="00F40B5D"/>
    <w:rsid w:val="00F40F75"/>
    <w:rsid w:val="00F41A9E"/>
    <w:rsid w:val="00F41E1D"/>
    <w:rsid w:val="00F4259C"/>
    <w:rsid w:val="00F43D5E"/>
    <w:rsid w:val="00F444BB"/>
    <w:rsid w:val="00F4490F"/>
    <w:rsid w:val="00F45C80"/>
    <w:rsid w:val="00F47930"/>
    <w:rsid w:val="00F47B22"/>
    <w:rsid w:val="00F50981"/>
    <w:rsid w:val="00F5145D"/>
    <w:rsid w:val="00F51789"/>
    <w:rsid w:val="00F562B9"/>
    <w:rsid w:val="00F5638A"/>
    <w:rsid w:val="00F57478"/>
    <w:rsid w:val="00F61321"/>
    <w:rsid w:val="00F615EB"/>
    <w:rsid w:val="00F6256F"/>
    <w:rsid w:val="00F62648"/>
    <w:rsid w:val="00F62E5B"/>
    <w:rsid w:val="00F632D8"/>
    <w:rsid w:val="00F64AE8"/>
    <w:rsid w:val="00F64E2A"/>
    <w:rsid w:val="00F65AF2"/>
    <w:rsid w:val="00F65CB0"/>
    <w:rsid w:val="00F67649"/>
    <w:rsid w:val="00F67CC5"/>
    <w:rsid w:val="00F67DE5"/>
    <w:rsid w:val="00F70357"/>
    <w:rsid w:val="00F7040D"/>
    <w:rsid w:val="00F71366"/>
    <w:rsid w:val="00F713C4"/>
    <w:rsid w:val="00F71BBC"/>
    <w:rsid w:val="00F7220D"/>
    <w:rsid w:val="00F7395F"/>
    <w:rsid w:val="00F74C36"/>
    <w:rsid w:val="00F75283"/>
    <w:rsid w:val="00F75E42"/>
    <w:rsid w:val="00F77D4F"/>
    <w:rsid w:val="00F77EBD"/>
    <w:rsid w:val="00F77F9F"/>
    <w:rsid w:val="00F80386"/>
    <w:rsid w:val="00F804DF"/>
    <w:rsid w:val="00F82BF9"/>
    <w:rsid w:val="00F83206"/>
    <w:rsid w:val="00F83C59"/>
    <w:rsid w:val="00F83D13"/>
    <w:rsid w:val="00F85D51"/>
    <w:rsid w:val="00F878D4"/>
    <w:rsid w:val="00F87BBE"/>
    <w:rsid w:val="00F90037"/>
    <w:rsid w:val="00F90492"/>
    <w:rsid w:val="00F90880"/>
    <w:rsid w:val="00F91E8D"/>
    <w:rsid w:val="00F92E3B"/>
    <w:rsid w:val="00F93158"/>
    <w:rsid w:val="00F93A47"/>
    <w:rsid w:val="00F94E4A"/>
    <w:rsid w:val="00F95649"/>
    <w:rsid w:val="00F96D02"/>
    <w:rsid w:val="00F9737F"/>
    <w:rsid w:val="00F97551"/>
    <w:rsid w:val="00F97A6D"/>
    <w:rsid w:val="00FA0024"/>
    <w:rsid w:val="00FA00CD"/>
    <w:rsid w:val="00FA03EA"/>
    <w:rsid w:val="00FA08DB"/>
    <w:rsid w:val="00FA103D"/>
    <w:rsid w:val="00FA2427"/>
    <w:rsid w:val="00FA3AF7"/>
    <w:rsid w:val="00FA4199"/>
    <w:rsid w:val="00FA4C33"/>
    <w:rsid w:val="00FA544E"/>
    <w:rsid w:val="00FA5F71"/>
    <w:rsid w:val="00FA664D"/>
    <w:rsid w:val="00FA752E"/>
    <w:rsid w:val="00FA7BCB"/>
    <w:rsid w:val="00FA7BDC"/>
    <w:rsid w:val="00FA7EB3"/>
    <w:rsid w:val="00FA7F01"/>
    <w:rsid w:val="00FB1047"/>
    <w:rsid w:val="00FB1CDA"/>
    <w:rsid w:val="00FB1E41"/>
    <w:rsid w:val="00FB2EB2"/>
    <w:rsid w:val="00FB31C0"/>
    <w:rsid w:val="00FC079B"/>
    <w:rsid w:val="00FC1B7D"/>
    <w:rsid w:val="00FC1C2E"/>
    <w:rsid w:val="00FC2E6A"/>
    <w:rsid w:val="00FC3794"/>
    <w:rsid w:val="00FC4A0C"/>
    <w:rsid w:val="00FC4C0C"/>
    <w:rsid w:val="00FC6BE5"/>
    <w:rsid w:val="00FC6D9C"/>
    <w:rsid w:val="00FD09E5"/>
    <w:rsid w:val="00FD15FC"/>
    <w:rsid w:val="00FD1F75"/>
    <w:rsid w:val="00FD29DB"/>
    <w:rsid w:val="00FD2CF5"/>
    <w:rsid w:val="00FD3973"/>
    <w:rsid w:val="00FD4910"/>
    <w:rsid w:val="00FD4AFA"/>
    <w:rsid w:val="00FD6E48"/>
    <w:rsid w:val="00FD7EB3"/>
    <w:rsid w:val="00FE0CC6"/>
    <w:rsid w:val="00FE1183"/>
    <w:rsid w:val="00FE17BA"/>
    <w:rsid w:val="00FE1CDA"/>
    <w:rsid w:val="00FE43CC"/>
    <w:rsid w:val="00FE51B9"/>
    <w:rsid w:val="00FE532C"/>
    <w:rsid w:val="00FE56B3"/>
    <w:rsid w:val="00FE5A20"/>
    <w:rsid w:val="00FE5E33"/>
    <w:rsid w:val="00FE62A0"/>
    <w:rsid w:val="00FE6BA0"/>
    <w:rsid w:val="00FE7216"/>
    <w:rsid w:val="00FE7685"/>
    <w:rsid w:val="00FE7757"/>
    <w:rsid w:val="00FE79A0"/>
    <w:rsid w:val="00FE7A1F"/>
    <w:rsid w:val="00FE7FD3"/>
    <w:rsid w:val="00FF22DE"/>
    <w:rsid w:val="00FF29B3"/>
    <w:rsid w:val="00FF346B"/>
    <w:rsid w:val="00FF3DFB"/>
    <w:rsid w:val="00FF524B"/>
    <w:rsid w:val="00FF538F"/>
    <w:rsid w:val="00FF6FC1"/>
    <w:rsid w:val="00FF7E49"/>
  </w:rsids>
  <m:mathPr>
    <m:mathFont m:val="Cambria Math"/>
    <m:brkBin m:val="before"/>
    <m:brkBinSub m:val="--"/>
    <m:smallFrac m:val="0"/>
    <m:dispDef m:val="0"/>
    <m:lMargin m:val="0"/>
    <m:rMargin m:val="0"/>
    <m:defJc m:val="centerGroup"/>
    <m:wrapRight/>
    <m:intLim m:val="subSup"/>
    <m:naryLim m:val="subSup"/>
  </m:mathPr>
  <w:themeFontLang w:val="en-US" w:eastAsia="ko-KR" w:bidi="my-MM"/>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E4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7F7"/>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qFormat/>
    <w:rsid w:val="00BC6425"/>
    <w:pPr>
      <w:overflowPunct w:val="0"/>
      <w:autoSpaceDE w:val="0"/>
      <w:autoSpaceDN w:val="0"/>
      <w:adjustRightInd w:val="0"/>
      <w:textAlignment w:val="baseline"/>
    </w:pPr>
    <w:rPr>
      <w:szCs w:val="24"/>
      <w:lang w:eastAsia="en-GB"/>
    </w:rPr>
  </w:style>
  <w:style w:type="paragraph" w:styleId="Footer">
    <w:name w:val="footer"/>
    <w:basedOn w:val="Normal"/>
    <w:link w:val="FooterChar"/>
    <w:uiPriority w:val="99"/>
    <w:unhideWhenUsed/>
    <w:rsid w:val="00222A3B"/>
    <w:pPr>
      <w:tabs>
        <w:tab w:val="center" w:pos="4680"/>
        <w:tab w:val="right" w:pos="9360"/>
      </w:tabs>
    </w:pPr>
  </w:style>
  <w:style w:type="character" w:customStyle="1" w:styleId="FooterChar">
    <w:name w:val="Footer Char"/>
    <w:basedOn w:val="DefaultParagraphFont"/>
    <w:link w:val="Footer"/>
    <w:uiPriority w:val="99"/>
    <w:rsid w:val="00222A3B"/>
    <w:rPr>
      <w:rFonts w:ascii="Times New Roman" w:eastAsia="Times New Roman" w:hAnsi="Times New Roman"/>
      <w:sz w:val="24"/>
    </w:rPr>
  </w:style>
  <w:style w:type="paragraph" w:styleId="ListParagraph">
    <w:name w:val="List Paragraph"/>
    <w:basedOn w:val="Normal"/>
    <w:uiPriority w:val="34"/>
    <w:qFormat/>
    <w:rsid w:val="00257BB3"/>
    <w:pPr>
      <w:ind w:left="720"/>
      <w:contextualSpacing/>
    </w:pPr>
  </w:style>
  <w:style w:type="character" w:styleId="Hyperlink">
    <w:name w:val="Hyperlink"/>
    <w:basedOn w:val="DefaultParagraphFont"/>
    <w:uiPriority w:val="99"/>
    <w:unhideWhenUsed/>
    <w:rsid w:val="00132E21"/>
    <w:rPr>
      <w:color w:val="0000FF" w:themeColor="hyperlink"/>
      <w:u w:val="single"/>
    </w:rPr>
  </w:style>
  <w:style w:type="table" w:styleId="TableGrid">
    <w:name w:val="Table Grid"/>
    <w:basedOn w:val="TableNormal"/>
    <w:uiPriority w:val="59"/>
    <w:rsid w:val="00C402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C866BC"/>
    <w:rPr>
      <w:sz w:val="16"/>
      <w:szCs w:val="16"/>
    </w:rPr>
  </w:style>
  <w:style w:type="paragraph" w:styleId="CommentText">
    <w:name w:val="annotation text"/>
    <w:basedOn w:val="Normal"/>
    <w:link w:val="CommentTextChar"/>
    <w:unhideWhenUsed/>
    <w:rsid w:val="00C866BC"/>
    <w:rPr>
      <w:sz w:val="20"/>
    </w:rPr>
  </w:style>
  <w:style w:type="character" w:customStyle="1" w:styleId="CommentTextChar">
    <w:name w:val="Comment Text Char"/>
    <w:basedOn w:val="DefaultParagraphFont"/>
    <w:link w:val="CommentText"/>
    <w:rsid w:val="00C866BC"/>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866BC"/>
    <w:rPr>
      <w:b/>
      <w:bCs/>
    </w:rPr>
  </w:style>
  <w:style w:type="character" w:customStyle="1" w:styleId="CommentSubjectChar">
    <w:name w:val="Comment Subject Char"/>
    <w:basedOn w:val="CommentTextChar"/>
    <w:link w:val="CommentSubject"/>
    <w:uiPriority w:val="99"/>
    <w:semiHidden/>
    <w:rsid w:val="00C866BC"/>
    <w:rPr>
      <w:rFonts w:ascii="Times New Roman" w:eastAsia="Times New Roman" w:hAnsi="Times New Roman"/>
      <w:b/>
      <w:bCs/>
    </w:rPr>
  </w:style>
  <w:style w:type="paragraph" w:styleId="BalloonText">
    <w:name w:val="Balloon Text"/>
    <w:basedOn w:val="Normal"/>
    <w:link w:val="BalloonTextChar"/>
    <w:uiPriority w:val="99"/>
    <w:semiHidden/>
    <w:unhideWhenUsed/>
    <w:rsid w:val="00C866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6BC"/>
    <w:rPr>
      <w:rFonts w:ascii="Segoe UI" w:eastAsia="Times New Roman" w:hAnsi="Segoe UI" w:cs="Segoe UI"/>
      <w:sz w:val="18"/>
      <w:szCs w:val="18"/>
    </w:rPr>
  </w:style>
  <w:style w:type="character" w:customStyle="1" w:styleId="UnresolvedMention1">
    <w:name w:val="Unresolved Mention1"/>
    <w:basedOn w:val="DefaultParagraphFont"/>
    <w:uiPriority w:val="99"/>
    <w:semiHidden/>
    <w:unhideWhenUsed/>
    <w:rsid w:val="00796B74"/>
    <w:rPr>
      <w:color w:val="605E5C"/>
      <w:shd w:val="clear" w:color="auto" w:fill="E1DFDD"/>
    </w:rPr>
  </w:style>
  <w:style w:type="paragraph" w:customStyle="1" w:styleId="Default">
    <w:name w:val="Default"/>
    <w:rsid w:val="006968D2"/>
    <w:pPr>
      <w:widowControl w:val="0"/>
      <w:autoSpaceDE w:val="0"/>
      <w:autoSpaceDN w:val="0"/>
      <w:adjustRightInd w:val="0"/>
    </w:pPr>
    <w:rPr>
      <w:rFonts w:ascii="Times New Roman" w:eastAsiaTheme="minorEastAsia" w:hAnsi="Times New Roman"/>
      <w:color w:val="000000"/>
      <w:sz w:val="24"/>
      <w:szCs w:val="24"/>
    </w:rPr>
  </w:style>
  <w:style w:type="character" w:styleId="UnresolvedMention">
    <w:name w:val="Unresolved Mention"/>
    <w:basedOn w:val="DefaultParagraphFont"/>
    <w:uiPriority w:val="99"/>
    <w:semiHidden/>
    <w:unhideWhenUsed/>
    <w:rsid w:val="002B3161"/>
    <w:rPr>
      <w:color w:val="605E5C"/>
      <w:shd w:val="clear" w:color="auto" w:fill="E1DFDD"/>
    </w:rPr>
  </w:style>
  <w:style w:type="character" w:styleId="Emphasis">
    <w:name w:val="Emphasis"/>
    <w:basedOn w:val="DefaultParagraphFont"/>
    <w:uiPriority w:val="20"/>
    <w:qFormat/>
    <w:rsid w:val="005419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938330">
      <w:bodyDiv w:val="1"/>
      <w:marLeft w:val="0"/>
      <w:marRight w:val="0"/>
      <w:marTop w:val="0"/>
      <w:marBottom w:val="0"/>
      <w:divBdr>
        <w:top w:val="none" w:sz="0" w:space="0" w:color="auto"/>
        <w:left w:val="none" w:sz="0" w:space="0" w:color="auto"/>
        <w:bottom w:val="none" w:sz="0" w:space="0" w:color="auto"/>
        <w:right w:val="none" w:sz="0" w:space="0" w:color="auto"/>
      </w:divBdr>
    </w:div>
    <w:div w:id="807018887">
      <w:bodyDiv w:val="1"/>
      <w:marLeft w:val="0"/>
      <w:marRight w:val="0"/>
      <w:marTop w:val="0"/>
      <w:marBottom w:val="0"/>
      <w:divBdr>
        <w:top w:val="none" w:sz="0" w:space="0" w:color="auto"/>
        <w:left w:val="none" w:sz="0" w:space="0" w:color="auto"/>
        <w:bottom w:val="none" w:sz="0" w:space="0" w:color="auto"/>
        <w:right w:val="none" w:sz="0" w:space="0" w:color="auto"/>
      </w:divBdr>
    </w:div>
    <w:div w:id="10898853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2024-07-02T18:24:00Z</dcterms:created>
  <dcterms:modified xsi:type="dcterms:W3CDTF">2024-08-18T15:28:00Z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a2461a953363b4381e13f78b05bd2be98b4b05b8837707faab1615959060ae88</vt:lpwstr>
  </property>
</Properties>
</file>