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EC48" w14:textId="1882EED2" w:rsidR="009317EE" w:rsidRDefault="00235909">
      <w:r>
        <w:t xml:space="preserve">검토사항 적합 여부 연구개발용역 과학기술 및 산업디자인 분야의 연구개발 용역을 위탁할 것 ○ 연구개발용역 - 위탁하였거나 공동연구개발을 수행한 연구개발활동이 과학기술 및 산업디자인 분야일 것 (전사적 기업자원 관리설비, 판매시점 정보관리 시스템 설비 등 기업의 </w:t>
      </w:r>
      <w:proofErr w:type="spellStart"/>
      <w:r>
        <w:t>사업운영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관리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지원</w:t>
      </w:r>
      <w:proofErr w:type="spellEnd"/>
      <w:r>
        <w:t xml:space="preserve"> 활동과 관련된 시스템 개발을 위한 위탁비용 제외) - 신성장 R&amp;D의 경우 위탁 및 재위탁의 경우는 국내 소재 연구 기업으로 한정 (다만, ① 임상 1상~3상 시험의 경우, 내국법인이 지배하는 국외기업은 위탁의 경우에도 공제 대상) - 서비스R&amp;D는 자체R&amp;D 한정하여 인정(과학기술분야 결합된 서비스R&amp;D의 경우 </w:t>
      </w:r>
      <w:proofErr w:type="spellStart"/>
      <w:r>
        <w:t>위탁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공동연구개발도</w:t>
      </w:r>
      <w:proofErr w:type="spellEnd"/>
      <w:r>
        <w:t xml:space="preserve"> 인정) 예 아니요 위탁 </w:t>
      </w:r>
      <w:r>
        <w:rPr>
          <w:rFonts w:ascii="MS Mincho" w:eastAsia="MS Mincho" w:hAnsi="MS Mincho" w:cs="MS Mincho" w:hint="eastAsia"/>
        </w:rPr>
        <w:t>･</w:t>
      </w:r>
      <w:r>
        <w:t xml:space="preserve"> 공동 연구 개발 기업 과학기술 및 산업디자인 분야의 연구 개발 용역을 「</w:t>
      </w:r>
      <w:proofErr w:type="spellStart"/>
      <w:r>
        <w:t>조특령</w:t>
      </w:r>
      <w:proofErr w:type="spellEnd"/>
      <w:r>
        <w:t>」 별표6.1. 나.1)에 해당 하는 기관에 위탁(</w:t>
      </w:r>
      <w:proofErr w:type="spellStart"/>
      <w:r>
        <w:t>재위탁</w:t>
      </w:r>
      <w:proofErr w:type="spellEnd"/>
      <w:r>
        <w:t xml:space="preserve"> 포함)할 것 ○ 다음의 기관에게 위탁(</w:t>
      </w:r>
      <w:proofErr w:type="spellStart"/>
      <w:r>
        <w:t>재위탁</w:t>
      </w:r>
      <w:proofErr w:type="spellEnd"/>
      <w:r>
        <w:t xml:space="preserve"> 포함) 또는 공동연구 개발함에 따른 비용일 것 - 대학, 전문대학, 국공립연구기관, 정부출연연구기관, 국내외 비영리 법인(부설 연구기관 포함) 국내외 연구기관 - </w:t>
      </w:r>
      <w:proofErr w:type="spellStart"/>
      <w:r>
        <w:t>전담부서등</w:t>
      </w:r>
      <w:proofErr w:type="spellEnd"/>
      <w:r>
        <w:t xml:space="preserve">(직접 수행한 부분 한정) 또는 국외기업에 부설된 연구기관 - 연구개발서비스업 영위 기업 또는 영리목적으로 연구개발을 독립적 </w:t>
      </w:r>
      <w:proofErr w:type="spellStart"/>
      <w:r>
        <w:t>으로</w:t>
      </w:r>
      <w:proofErr w:type="spellEnd"/>
      <w:r>
        <w:t xml:space="preserve"> 수행하거나 </w:t>
      </w:r>
      <w:proofErr w:type="spellStart"/>
      <w:r>
        <w:t>위탁받아</w:t>
      </w:r>
      <w:proofErr w:type="spellEnd"/>
      <w:r>
        <w:t xml:space="preserve"> 수행하는 국외 소재 기업 - 산학협력단, 산업기술연구조합, </w:t>
      </w:r>
      <w:proofErr w:type="spellStart"/>
      <w:r>
        <w:t>기술시험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검사</w:t>
      </w:r>
      <w:proofErr w:type="spellEnd"/>
      <w:r>
        <w:t xml:space="preserve"> 및 분석업을 영위하는 기업 - 「산업디자인진흥법」 §4② 각 호에 해당하는 기관 (산업디자인 전문회사, 한국디자인진흥원 등) ○ 대학 또는 전문대학에 소속된 조교수 이상인 자에게 과학기술 분야의 연구개발용역을 위탁할 것 예 아니요 정부출연금 정부출연금 등으로 지급한 연구 개발비 등 제외 ○ </w:t>
      </w:r>
      <w:proofErr w:type="spellStart"/>
      <w:r>
        <w:t>조특령</w:t>
      </w:r>
      <w:proofErr w:type="spellEnd"/>
      <w:r>
        <w:t xml:space="preserve"> 제9조①에 따라 다음의 비용은 연구개발비에서 제외 1. 조특법 제10조의2에 따른 </w:t>
      </w:r>
      <w:proofErr w:type="spellStart"/>
      <w:r>
        <w:t>연구개발출연금등을</w:t>
      </w:r>
      <w:proofErr w:type="spellEnd"/>
      <w:r>
        <w:t xml:space="preserve"> 지급 받아 연구개발비로 지출하는 금액 2. 국가, 지방자치단체, 공공기관 및 지방공기업으로부터 연구개발 또는 인력개발 등을 목적으로 출연금 등의 자산을 지급받아 연구개발비 또는 인력개발비로 지출하는 금액 예 아니요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09"/>
    <w:rsid w:val="00235909"/>
    <w:rsid w:val="009317EE"/>
    <w:rsid w:val="00AE0530"/>
    <w:rsid w:val="00B0580C"/>
    <w:rsid w:val="00B57DAA"/>
    <w:rsid w:val="00BA68C7"/>
    <w:rsid w:val="00ED7014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1523"/>
  <w15:chartTrackingRefBased/>
  <w15:docId w15:val="{8D1BD489-76AF-4AA0-B4FE-7CCDE23B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4</cp:revision>
  <dcterms:created xsi:type="dcterms:W3CDTF">2023-09-22T05:39:00Z</dcterms:created>
  <dcterms:modified xsi:type="dcterms:W3CDTF">2023-10-05T01:59:00Z</dcterms:modified>
</cp:coreProperties>
</file>