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56" w:rsidRDefault="00E57156" w:rsidP="00E57156">
      <w:pPr>
        <w:rPr>
          <w:lang w:eastAsia="ko-KR"/>
        </w:rPr>
      </w:pPr>
      <w:r>
        <w:rPr>
          <w:lang w:eastAsia="ko-KR"/>
        </w:rPr>
        <w:t>Small and medium-sized businessBased on sales size by industry</w:t>
      </w:r>
      <w:r>
        <w:rPr>
          <w:lang w:eastAsia="ko-KR"/>
        </w:rPr>
        <w:t xml:space="preserve"> </w:t>
      </w:r>
      <w:r>
        <w:rPr>
          <w:lang w:eastAsia="ko-KR"/>
        </w:rPr>
        <w:t>MainBased on the size of small and medium-sized businesses, such as average sales by industry(Article 3 (1) 1(a)related)</w:t>
      </w:r>
      <w:r>
        <w:rPr>
          <w:lang w:eastAsia="ko-KR"/>
        </w:rPr>
        <w:t xml:space="preserve"> </w:t>
      </w:r>
      <w:r>
        <w:rPr>
          <w:lang w:eastAsia="ko-KR"/>
        </w:rPr>
        <w:t>corresponding corporate mainSectors</w:t>
      </w:r>
      <w:r>
        <w:rPr>
          <w:lang w:eastAsia="ko-KR"/>
        </w:rPr>
        <w:t xml:space="preserve"> </w:t>
      </w:r>
      <w:r>
        <w:rPr>
          <w:lang w:eastAsia="ko-KR"/>
        </w:rPr>
        <w:t>Classification symbol</w:t>
      </w:r>
      <w:r>
        <w:rPr>
          <w:lang w:eastAsia="ko-KR"/>
        </w:rPr>
        <w:t xml:space="preserve"> </w:t>
      </w:r>
      <w:r>
        <w:rPr>
          <w:lang w:eastAsia="ko-KR"/>
        </w:rPr>
        <w:t>Scalestandard</w:t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1. cloth, clothing accessorie</w:t>
      </w:r>
      <w:r>
        <w:rPr>
          <w:lang w:eastAsia="ko-KR"/>
        </w:rPr>
        <w:t xml:space="preserve">s and fur productsmanufacturing </w:t>
      </w:r>
      <w:r>
        <w:rPr>
          <w:lang w:eastAsia="ko-KR"/>
        </w:rPr>
        <w:t>C14</w:t>
      </w:r>
      <w:r>
        <w:rPr>
          <w:lang w:eastAsia="ko-KR"/>
        </w:rPr>
        <w:t xml:space="preserve"> </w:t>
      </w:r>
      <w:r>
        <w:rPr>
          <w:lang w:eastAsia="ko-KR"/>
        </w:rPr>
        <w:t>Average sales, etc.</w:t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150 billion wonbelow</w:t>
      </w:r>
      <w:r>
        <w:rPr>
          <w:lang w:eastAsia="ko-KR"/>
        </w:rPr>
        <w:t xml:space="preserve"> </w:t>
      </w:r>
      <w:r>
        <w:rPr>
          <w:lang w:eastAsia="ko-KR"/>
        </w:rPr>
        <w:t>2.Leather, bag and shoe manufacturing</w:t>
      </w:r>
      <w:r>
        <w:rPr>
          <w:lang w:eastAsia="ko-KR"/>
        </w:rPr>
        <w:t xml:space="preserve"> </w:t>
      </w:r>
      <w:r>
        <w:rPr>
          <w:lang w:eastAsia="ko-KR"/>
        </w:rPr>
        <w:t>C15</w:t>
      </w:r>
      <w:r>
        <w:rPr>
          <w:lang w:eastAsia="ko-KR"/>
        </w:rPr>
        <w:t xml:space="preserve"> </w:t>
      </w:r>
      <w:r>
        <w:rPr>
          <w:lang w:eastAsia="ko-KR"/>
        </w:rPr>
        <w:t xml:space="preserve">3. pulp, paper </w:t>
      </w:r>
      <w:r>
        <w:rPr>
          <w:lang w:eastAsia="ko-KR"/>
        </w:rPr>
        <w:t xml:space="preserve">and paper productsmanufacturing </w:t>
      </w:r>
      <w:r>
        <w:rPr>
          <w:lang w:eastAsia="ko-KR"/>
        </w:rPr>
        <w:t>C17</w:t>
      </w:r>
      <w:r>
        <w:rPr>
          <w:lang w:eastAsia="ko-KR"/>
        </w:rPr>
        <w:t xml:space="preserve"> </w:t>
      </w:r>
      <w:r>
        <w:rPr>
          <w:lang w:eastAsia="ko-KR"/>
        </w:rPr>
        <w:t>4. Primarymetal manufacturing</w:t>
      </w:r>
      <w:r>
        <w:rPr>
          <w:lang w:eastAsia="ko-KR"/>
        </w:rPr>
        <w:t xml:space="preserve"> </w:t>
      </w:r>
      <w:r>
        <w:rPr>
          <w:lang w:eastAsia="ko-KR"/>
        </w:rPr>
        <w:t>C24</w:t>
      </w:r>
      <w:r>
        <w:rPr>
          <w:lang w:eastAsia="ko-KR"/>
        </w:rPr>
        <w:t xml:space="preserve"> </w:t>
      </w:r>
      <w:r>
        <w:rPr>
          <w:lang w:eastAsia="ko-KR"/>
        </w:rPr>
        <w:t xml:space="preserve">5. </w:t>
      </w:r>
      <w:r>
        <w:rPr>
          <w:lang w:eastAsia="ko-KR"/>
        </w:rPr>
        <w:t>E</w:t>
      </w:r>
      <w:r>
        <w:rPr>
          <w:lang w:eastAsia="ko-KR"/>
        </w:rPr>
        <w:t>lectrical</w:t>
      </w:r>
      <w:r>
        <w:rPr>
          <w:lang w:eastAsia="ko-KR"/>
        </w:rPr>
        <w:t xml:space="preserve"> </w:t>
      </w:r>
      <w:r>
        <w:rPr>
          <w:lang w:eastAsia="ko-KR"/>
        </w:rPr>
        <w:t>equipmentmanufa</w:t>
      </w:r>
      <w:r>
        <w:rPr>
          <w:lang w:eastAsia="ko-KR"/>
        </w:rPr>
        <w:t xml:space="preserve">cturing </w:t>
      </w:r>
      <w:r>
        <w:rPr>
          <w:lang w:eastAsia="ko-KR"/>
        </w:rPr>
        <w:t>C28</w:t>
      </w:r>
      <w:r>
        <w:rPr>
          <w:lang w:eastAsia="ko-KR"/>
        </w:rPr>
        <w:t xml:space="preserve"> 6. Furnituremanufacturing </w:t>
      </w:r>
      <w:r>
        <w:rPr>
          <w:lang w:eastAsia="ko-KR"/>
        </w:rPr>
        <w:t>C32</w:t>
      </w:r>
      <w:r>
        <w:rPr>
          <w:lang w:eastAsia="ko-KR"/>
        </w:rPr>
        <w:t xml:space="preserve"> </w:t>
      </w:r>
      <w:r>
        <w:rPr>
          <w:lang w:eastAsia="ko-KR"/>
        </w:rPr>
        <w:t>7. Ag</w:t>
      </w:r>
      <w:r>
        <w:rPr>
          <w:lang w:eastAsia="ko-KR"/>
        </w:rPr>
        <w:t xml:space="preserve">riculture, forestry and fishing </w:t>
      </w:r>
      <w:r>
        <w:rPr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Average sales, etc.</w:t>
      </w:r>
      <w:r>
        <w:rPr>
          <w:lang w:eastAsia="ko-KR"/>
        </w:rPr>
        <w:t xml:space="preserve"> </w:t>
      </w:r>
      <w:r>
        <w:rPr>
          <w:lang w:eastAsia="ko-KR"/>
        </w:rPr>
        <w:t>100 billion wonbelow</w:t>
      </w:r>
      <w:r>
        <w:rPr>
          <w:lang w:eastAsia="ko-KR"/>
        </w:rPr>
        <w:t xml:space="preserve"> </w:t>
      </w:r>
      <w:r>
        <w:rPr>
          <w:lang w:eastAsia="ko-KR"/>
        </w:rPr>
        <w:t>8. Mining</w:t>
      </w:r>
      <w:r>
        <w:rPr>
          <w:lang w:eastAsia="ko-KR"/>
        </w:rPr>
        <w:t xml:space="preserve"> </w:t>
      </w:r>
      <w:r>
        <w:rPr>
          <w:lang w:eastAsia="ko-KR"/>
        </w:rPr>
        <w:t>B</w:t>
      </w:r>
      <w:r>
        <w:rPr>
          <w:lang w:eastAsia="ko-KR"/>
        </w:rPr>
        <w:t xml:space="preserve"> </w:t>
      </w:r>
      <w:r>
        <w:rPr>
          <w:lang w:eastAsia="ko-KR"/>
        </w:rPr>
        <w:t>9.food manufacturing</w:t>
      </w:r>
      <w:r>
        <w:rPr>
          <w:lang w:eastAsia="ko-KR"/>
        </w:rPr>
        <w:t xml:space="preserve"> </w:t>
      </w:r>
      <w:r>
        <w:rPr>
          <w:lang w:eastAsia="ko-KR"/>
        </w:rPr>
        <w:t>C10</w:t>
      </w:r>
      <w:r>
        <w:rPr>
          <w:lang w:eastAsia="ko-KR"/>
        </w:rPr>
        <w:tab/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 xml:space="preserve">10. tobacco manufacturing </w:t>
      </w:r>
      <w:r>
        <w:rPr>
          <w:lang w:eastAsia="ko-KR"/>
        </w:rPr>
        <w:t>C12</w:t>
      </w:r>
      <w:r>
        <w:rPr>
          <w:lang w:eastAsia="ko-KR"/>
        </w:rPr>
        <w:t xml:space="preserve"> </w:t>
      </w:r>
      <w:r>
        <w:rPr>
          <w:lang w:eastAsia="ko-KR"/>
        </w:rPr>
        <w:t>11.Textile product manufacturing (excluding clothing manufacturing)</w:t>
      </w:r>
      <w:r>
        <w:rPr>
          <w:lang w:eastAsia="ko-KR"/>
        </w:rPr>
        <w:tab/>
        <w:t>C13</w:t>
      </w:r>
      <w:r>
        <w:rPr>
          <w:lang w:eastAsia="ko-KR"/>
        </w:rPr>
        <w:t xml:space="preserve"> </w:t>
      </w:r>
      <w:r>
        <w:rPr>
          <w:lang w:eastAsia="ko-KR"/>
        </w:rPr>
        <w:t>12. wood and wooden products Manufacturing (furn</w:t>
      </w:r>
      <w:r>
        <w:rPr>
          <w:lang w:eastAsia="ko-KR"/>
        </w:rPr>
        <w:t xml:space="preserve">iture Manufacturing isexcluded) </w:t>
      </w:r>
      <w:r>
        <w:rPr>
          <w:lang w:eastAsia="ko-KR"/>
        </w:rPr>
        <w:t>C16</w:t>
      </w:r>
      <w:r>
        <w:rPr>
          <w:lang w:eastAsia="ko-KR"/>
        </w:rPr>
        <w:t xml:space="preserve"> </w:t>
      </w:r>
      <w:r>
        <w:rPr>
          <w:lang w:eastAsia="ko-KR"/>
        </w:rPr>
        <w:t xml:space="preserve">13.Coke, coal briquette and refined </w:t>
      </w:r>
      <w:r>
        <w:rPr>
          <w:lang w:eastAsia="ko-KR"/>
        </w:rPr>
        <w:t xml:space="preserve">petroleum product manufacturing </w:t>
      </w:r>
      <w:r>
        <w:rPr>
          <w:lang w:eastAsia="ko-KR"/>
        </w:rPr>
        <w:t>C19</w:t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14.Manufacturing of chemicals and chemical products (excluding pharmaceutical m</w:t>
      </w:r>
      <w:r>
        <w:rPr>
          <w:lang w:eastAsia="ko-KR"/>
        </w:rPr>
        <w:t xml:space="preserve">anufacturing) </w:t>
      </w:r>
      <w:r>
        <w:rPr>
          <w:lang w:eastAsia="ko-KR"/>
        </w:rPr>
        <w:t>C20</w:t>
      </w:r>
      <w:r>
        <w:rPr>
          <w:lang w:eastAsia="ko-KR"/>
        </w:rPr>
        <w:t xml:space="preserve"> </w:t>
      </w:r>
      <w:r>
        <w:rPr>
          <w:lang w:eastAsia="ko-KR"/>
        </w:rPr>
        <w:t>15. rubber products an</w:t>
      </w:r>
      <w:r>
        <w:rPr>
          <w:lang w:eastAsia="ko-KR"/>
        </w:rPr>
        <w:t xml:space="preserve">d plastic productsmanufacturing </w:t>
      </w:r>
      <w:r>
        <w:rPr>
          <w:lang w:eastAsia="ko-KR"/>
        </w:rPr>
        <w:t>C22</w:t>
      </w:r>
      <w:r>
        <w:rPr>
          <w:lang w:eastAsia="ko-KR"/>
        </w:rPr>
        <w:t xml:space="preserve"> </w:t>
      </w:r>
      <w:r>
        <w:rPr>
          <w:lang w:eastAsia="ko-KR"/>
        </w:rPr>
        <w:t>16.Metal processing productsManufacturing (excluding machine</w:t>
      </w:r>
      <w:r>
        <w:rPr>
          <w:lang w:eastAsia="ko-KR"/>
        </w:rPr>
        <w:t xml:space="preserve">ry and furniture manufacturing) </w:t>
      </w:r>
      <w:r>
        <w:rPr>
          <w:lang w:eastAsia="ko-KR"/>
        </w:rPr>
        <w:t>C25</w:t>
      </w:r>
      <w:r>
        <w:rPr>
          <w:lang w:eastAsia="ko-KR"/>
        </w:rPr>
        <w:tab/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17. Electronic parts, computer, video, sound and commu</w:t>
      </w:r>
      <w:r>
        <w:rPr>
          <w:lang w:eastAsia="ko-KR"/>
        </w:rPr>
        <w:t xml:space="preserve">nication equipmentmanufacturing </w:t>
      </w:r>
      <w:r>
        <w:rPr>
          <w:lang w:eastAsia="ko-KR"/>
        </w:rPr>
        <w:t>C26</w:t>
      </w:r>
      <w:r>
        <w:rPr>
          <w:lang w:eastAsia="ko-KR"/>
        </w:rPr>
        <w:t xml:space="preserve"> </w:t>
      </w:r>
      <w:r>
        <w:rPr>
          <w:lang w:eastAsia="ko-KR"/>
        </w:rPr>
        <w:t>18. that out mac</w:t>
      </w:r>
      <w:r>
        <w:rPr>
          <w:lang w:eastAsia="ko-KR"/>
        </w:rPr>
        <w:t xml:space="preserve">hine and equipmentmanufacturing </w:t>
      </w:r>
      <w:r>
        <w:rPr>
          <w:lang w:eastAsia="ko-KR"/>
        </w:rPr>
        <w:t>C29</w:t>
      </w:r>
      <w:r>
        <w:rPr>
          <w:lang w:eastAsia="ko-KR"/>
        </w:rPr>
        <w:t xml:space="preserve"> </w:t>
      </w:r>
      <w:r>
        <w:rPr>
          <w:lang w:eastAsia="ko-KR"/>
        </w:rPr>
        <w:t>19. automobile and</w:t>
      </w:r>
      <w:r>
        <w:rPr>
          <w:lang w:eastAsia="ko-KR"/>
        </w:rPr>
        <w:t xml:space="preserve"> trailermanufacturing </w:t>
      </w:r>
      <w:r>
        <w:rPr>
          <w:lang w:eastAsia="ko-KR"/>
        </w:rPr>
        <w:t>C30</w:t>
      </w:r>
      <w:r>
        <w:rPr>
          <w:lang w:eastAsia="ko-KR"/>
        </w:rPr>
        <w:t xml:space="preserve"> </w:t>
      </w:r>
      <w:r>
        <w:rPr>
          <w:lang w:eastAsia="ko-KR"/>
        </w:rPr>
        <w:t>20.Other transportation equipment manufacturing</w:t>
      </w:r>
      <w:r>
        <w:rPr>
          <w:lang w:eastAsia="ko-KR"/>
        </w:rPr>
        <w:t xml:space="preserve"> </w:t>
      </w:r>
      <w:r>
        <w:rPr>
          <w:lang w:eastAsia="ko-KR"/>
        </w:rPr>
        <w:t>C31</w:t>
      </w:r>
      <w:r>
        <w:rPr>
          <w:lang w:eastAsia="ko-KR"/>
        </w:rPr>
        <w:t xml:space="preserve"> </w:t>
      </w:r>
      <w:r>
        <w:rPr>
          <w:lang w:eastAsia="ko-KR"/>
        </w:rPr>
        <w:t>21.</w:t>
      </w:r>
      <w:r>
        <w:rPr>
          <w:lang w:eastAsia="ko-KR"/>
        </w:rPr>
        <w:t xml:space="preserve"> </w:t>
      </w:r>
      <w:r>
        <w:rPr>
          <w:lang w:eastAsia="ko-KR"/>
        </w:rPr>
        <w:t>electricity, gas, steam and air conditioningsupply industry</w:t>
      </w:r>
      <w:r>
        <w:rPr>
          <w:lang w:eastAsia="ko-KR"/>
        </w:rPr>
        <w:tab/>
        <w:t>D</w:t>
      </w:r>
      <w:r>
        <w:rPr>
          <w:lang w:eastAsia="ko-KR"/>
        </w:rPr>
        <w:t xml:space="preserve"> 22. Waterworks </w:t>
      </w:r>
      <w:r>
        <w:rPr>
          <w:lang w:eastAsia="ko-KR"/>
        </w:rPr>
        <w:t>E36</w:t>
      </w:r>
      <w:r>
        <w:rPr>
          <w:lang w:eastAsia="ko-KR"/>
        </w:rPr>
        <w:t xml:space="preserve"> 23. Construction industry </w:t>
      </w:r>
      <w:r>
        <w:rPr>
          <w:lang w:eastAsia="ko-KR"/>
        </w:rPr>
        <w:t>F</w:t>
      </w:r>
      <w:r>
        <w:rPr>
          <w:lang w:eastAsia="ko-KR"/>
        </w:rPr>
        <w:t xml:space="preserve"> </w:t>
      </w:r>
      <w:r>
        <w:rPr>
          <w:lang w:eastAsia="ko-KR"/>
        </w:rPr>
        <w:t>24. wholesaleand retail</w:t>
      </w:r>
      <w:r>
        <w:rPr>
          <w:lang w:eastAsia="ko-KR"/>
        </w:rPr>
        <w:t xml:space="preserve"> </w:t>
      </w:r>
      <w:r>
        <w:rPr>
          <w:lang w:eastAsia="ko-KR"/>
        </w:rPr>
        <w:t>G</w:t>
      </w:r>
      <w:r>
        <w:rPr>
          <w:lang w:eastAsia="ko-KR"/>
        </w:rPr>
        <w:t xml:space="preserve"> </w:t>
      </w:r>
      <w:r>
        <w:rPr>
          <w:lang w:eastAsia="ko-KR"/>
        </w:rPr>
        <w:t xml:space="preserve">25. </w:t>
      </w:r>
      <w:r>
        <w:rPr>
          <w:lang w:eastAsia="ko-KR"/>
        </w:rPr>
        <w:t xml:space="preserve">beverage manufacturing industry </w:t>
      </w:r>
      <w:r>
        <w:rPr>
          <w:lang w:eastAsia="ko-KR"/>
        </w:rPr>
        <w:t>C11</w:t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Average sales, etc.</w:t>
      </w:r>
      <w:r w:rsidR="00321331">
        <w:rPr>
          <w:lang w:eastAsia="ko-KR"/>
        </w:rPr>
        <w:t xml:space="preserve"> </w:t>
      </w:r>
      <w:r>
        <w:rPr>
          <w:lang w:eastAsia="ko-KR"/>
        </w:rPr>
        <w:t>80 billion wonbelow</w:t>
      </w:r>
      <w:r w:rsidR="00321331">
        <w:rPr>
          <w:lang w:eastAsia="ko-KR"/>
        </w:rPr>
        <w:t xml:space="preserve"> </w:t>
      </w:r>
      <w:r>
        <w:rPr>
          <w:lang w:eastAsia="ko-KR"/>
        </w:rPr>
        <w:t>26.Printing and record</w:t>
      </w:r>
      <w:r w:rsidR="00321331">
        <w:rPr>
          <w:lang w:eastAsia="ko-KR"/>
        </w:rPr>
        <w:t xml:space="preserve">ing media reproduction business </w:t>
      </w:r>
      <w:r>
        <w:rPr>
          <w:lang w:eastAsia="ko-KR"/>
        </w:rPr>
        <w:t>C18</w:t>
      </w:r>
      <w:r w:rsidR="00321331">
        <w:rPr>
          <w:lang w:eastAsia="ko-KR"/>
        </w:rPr>
        <w:t xml:space="preserve"> </w:t>
      </w:r>
      <w:r>
        <w:rPr>
          <w:lang w:eastAsia="ko-KR"/>
        </w:rPr>
        <w:t>27.Manufacturing of medical substances and pharmaceuticals</w:t>
      </w:r>
      <w:r w:rsidR="00321331">
        <w:rPr>
          <w:lang w:eastAsia="ko-KR"/>
        </w:rPr>
        <w:t xml:space="preserve"> </w:t>
      </w:r>
      <w:r>
        <w:rPr>
          <w:lang w:eastAsia="ko-KR"/>
        </w:rPr>
        <w:t>C21</w:t>
      </w:r>
      <w:r>
        <w:rPr>
          <w:lang w:eastAsia="ko-KR"/>
        </w:rPr>
        <w:tab/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28.Non-metallic mineral products manufacturing</w:t>
      </w:r>
      <w:r>
        <w:rPr>
          <w:lang w:eastAsia="ko-KR"/>
        </w:rPr>
        <w:tab/>
        <w:t>C23</w:t>
      </w:r>
      <w:r w:rsidR="00321331">
        <w:rPr>
          <w:lang w:eastAsia="ko-KR"/>
        </w:rPr>
        <w:t xml:space="preserve"> </w:t>
      </w:r>
      <w:r>
        <w:rPr>
          <w:lang w:eastAsia="ko-KR"/>
        </w:rPr>
        <w:t>29. Medical treatment, detailed, optical e</w:t>
      </w:r>
      <w:r w:rsidR="00321331">
        <w:rPr>
          <w:lang w:eastAsia="ko-KR"/>
        </w:rPr>
        <w:t xml:space="preserve">quipment and clockmanufacturing </w:t>
      </w:r>
      <w:r>
        <w:rPr>
          <w:lang w:eastAsia="ko-KR"/>
        </w:rPr>
        <w:t>C27</w:t>
      </w:r>
      <w:r w:rsidR="00321331">
        <w:rPr>
          <w:lang w:eastAsia="ko-KR"/>
        </w:rPr>
        <w:t xml:space="preserve"> </w:t>
      </w:r>
      <w:r>
        <w:rPr>
          <w:lang w:eastAsia="ko-KR"/>
        </w:rPr>
        <w:t>30. that out productmanufacturing</w:t>
      </w:r>
      <w:r>
        <w:rPr>
          <w:lang w:eastAsia="ko-KR"/>
        </w:rPr>
        <w:tab/>
        <w:t>C33</w:t>
      </w:r>
      <w:r>
        <w:rPr>
          <w:lang w:eastAsia="ko-KR"/>
        </w:rPr>
        <w:tab/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31.water, sewageand waste disposal and raw material recycling businesses (excl</w:t>
      </w:r>
      <w:r w:rsidR="00321331">
        <w:rPr>
          <w:lang w:eastAsia="ko-KR"/>
        </w:rPr>
        <w:t xml:space="preserve">uding water supply businesses). </w:t>
      </w:r>
      <w:r>
        <w:rPr>
          <w:lang w:eastAsia="ko-KR"/>
        </w:rPr>
        <w:t>E(E36except)</w:t>
      </w:r>
      <w:r w:rsidR="00321331">
        <w:rPr>
          <w:lang w:eastAsia="ko-KR"/>
        </w:rPr>
        <w:t xml:space="preserve"> </w:t>
      </w:r>
      <w:r>
        <w:rPr>
          <w:lang w:eastAsia="ko-KR"/>
        </w:rPr>
        <w:t>32. fortuneand warehousing</w:t>
      </w:r>
      <w:r w:rsidR="00321331">
        <w:rPr>
          <w:lang w:eastAsia="ko-KR"/>
        </w:rPr>
        <w:t xml:space="preserve"> </w:t>
      </w:r>
      <w:r>
        <w:rPr>
          <w:lang w:eastAsia="ko-KR"/>
        </w:rPr>
        <w:t>H</w:t>
      </w:r>
      <w:r w:rsidR="00321331">
        <w:rPr>
          <w:lang w:eastAsia="ko-KR"/>
        </w:rPr>
        <w:t xml:space="preserve"> </w:t>
      </w:r>
      <w:r>
        <w:rPr>
          <w:lang w:eastAsia="ko-KR"/>
        </w:rPr>
        <w:t>33. Information and communication industry</w:t>
      </w:r>
      <w:r>
        <w:rPr>
          <w:lang w:eastAsia="ko-KR"/>
        </w:rPr>
        <w:tab/>
        <w:t>J</w:t>
      </w:r>
      <w:r w:rsidR="00321331">
        <w:rPr>
          <w:lang w:eastAsia="ko-KR"/>
        </w:rPr>
        <w:t xml:space="preserve"> </w:t>
      </w:r>
      <w:r>
        <w:rPr>
          <w:lang w:eastAsia="ko-KR"/>
        </w:rPr>
        <w:t>34.Industrial machinery and equipment repair business</w:t>
      </w:r>
      <w:r>
        <w:rPr>
          <w:lang w:eastAsia="ko-KR"/>
        </w:rPr>
        <w:tab/>
        <w:t>C3</w:t>
      </w:r>
      <w:r w:rsidR="00321331">
        <w:rPr>
          <w:lang w:eastAsia="ko-KR"/>
        </w:rPr>
        <w:t xml:space="preserve">4 </w:t>
      </w:r>
      <w:r>
        <w:rPr>
          <w:lang w:eastAsia="ko-KR"/>
        </w:rPr>
        <w:t>Average sales, etc. 60 billion wonbelow</w:t>
      </w:r>
      <w:r w:rsidR="00321331">
        <w:rPr>
          <w:lang w:eastAsia="ko-KR"/>
        </w:rPr>
        <w:t xml:space="preserve"> </w:t>
      </w:r>
      <w:r>
        <w:rPr>
          <w:lang w:eastAsia="ko-KR"/>
        </w:rPr>
        <w:t>35.Professional, scie</w:t>
      </w:r>
      <w:r w:rsidR="00321331">
        <w:rPr>
          <w:lang w:eastAsia="ko-KR"/>
        </w:rPr>
        <w:t>ntific and technical services</w:t>
      </w:r>
      <w:r w:rsidR="00321331">
        <w:rPr>
          <w:lang w:eastAsia="ko-KR"/>
        </w:rPr>
        <w:tab/>
        <w:t>M</w:t>
      </w:r>
    </w:p>
    <w:p w:rsidR="00E57156" w:rsidRDefault="00E57156" w:rsidP="00E57156">
      <w:pPr>
        <w:rPr>
          <w:lang w:eastAsia="ko-KR"/>
        </w:rPr>
      </w:pPr>
      <w:r>
        <w:rPr>
          <w:lang w:eastAsia="ko-KR"/>
        </w:rPr>
        <w:t>36.Business facility management, business support, and rental service business (excluding rental business)</w:t>
      </w:r>
      <w:r>
        <w:rPr>
          <w:lang w:eastAsia="ko-KR"/>
        </w:rPr>
        <w:tab/>
        <w:t>N (excluding N76)</w:t>
      </w:r>
      <w:r w:rsidR="00321331">
        <w:rPr>
          <w:lang w:eastAsia="ko-KR"/>
        </w:rPr>
        <w:t xml:space="preserve"> </w:t>
      </w:r>
      <w:r>
        <w:rPr>
          <w:lang w:eastAsia="ko-KR"/>
        </w:rPr>
        <w:t>37. health industry and Social W</w:t>
      </w:r>
      <w:r w:rsidR="00321331">
        <w:rPr>
          <w:lang w:eastAsia="ko-KR"/>
        </w:rPr>
        <w:t>elfareservice industry</w:t>
      </w:r>
      <w:r w:rsidR="00321331">
        <w:rPr>
          <w:lang w:eastAsia="ko-KR"/>
        </w:rPr>
        <w:tab/>
        <w:t>Q</w:t>
      </w:r>
    </w:p>
    <w:p w:rsidR="00E57156" w:rsidRDefault="00E57156" w:rsidP="00E57156">
      <w:pPr>
        <w:rPr>
          <w:rFonts w:hint="eastAsia"/>
          <w:lang w:eastAsia="ko-KR"/>
        </w:rPr>
      </w:pPr>
      <w:r>
        <w:rPr>
          <w:lang w:eastAsia="ko-KR"/>
        </w:rPr>
        <w:t>38.Ar</w:t>
      </w:r>
      <w:r w:rsidR="00321331">
        <w:rPr>
          <w:lang w:eastAsia="ko-KR"/>
        </w:rPr>
        <w:t xml:space="preserve">ts, sports and leisure services R </w:t>
      </w:r>
      <w:r>
        <w:rPr>
          <w:lang w:eastAsia="ko-KR"/>
        </w:rPr>
        <w:t>39. repair and e</w:t>
      </w:r>
      <w:r w:rsidR="00321331">
        <w:rPr>
          <w:lang w:eastAsia="ko-KR"/>
        </w:rPr>
        <w:t>tc individualservice industry</w:t>
      </w:r>
      <w:r w:rsidR="00321331">
        <w:rPr>
          <w:lang w:eastAsia="ko-KR"/>
        </w:rPr>
        <w:tab/>
        <w:t xml:space="preserve">S </w:t>
      </w:r>
      <w:r>
        <w:rPr>
          <w:lang w:eastAsia="ko-KR"/>
        </w:rPr>
        <w:t>40. lodgmentand restaurant industry</w:t>
      </w:r>
      <w:r>
        <w:rPr>
          <w:lang w:eastAsia="ko-KR"/>
        </w:rPr>
        <w:tab/>
        <w:t>I</w:t>
      </w:r>
      <w:r w:rsidR="00321331">
        <w:rPr>
          <w:lang w:eastAsia="ko-KR"/>
        </w:rPr>
        <w:t xml:space="preserve"> </w:t>
      </w:r>
      <w:r>
        <w:rPr>
          <w:lang w:eastAsia="ko-KR"/>
        </w:rPr>
        <w:t>Average sales, etc.</w:t>
      </w:r>
      <w:r w:rsidR="00321331">
        <w:rPr>
          <w:lang w:eastAsia="ko-KR"/>
        </w:rPr>
        <w:t xml:space="preserve"> </w:t>
      </w:r>
      <w:r>
        <w:rPr>
          <w:lang w:eastAsia="ko-KR"/>
        </w:rPr>
        <w:t>40 billion wonbelow</w:t>
      </w:r>
      <w:r w:rsidR="00321331">
        <w:rPr>
          <w:lang w:eastAsia="ko-KR"/>
        </w:rPr>
        <w:t xml:space="preserve"> </w:t>
      </w:r>
      <w:r>
        <w:rPr>
          <w:lang w:eastAsia="ko-KR"/>
        </w:rPr>
        <w:t>41</w:t>
      </w:r>
      <w:r w:rsidR="00321331">
        <w:rPr>
          <w:lang w:eastAsia="ko-KR"/>
        </w:rPr>
        <w:t xml:space="preserve">. financeand insurance industry </w:t>
      </w:r>
      <w:r>
        <w:rPr>
          <w:lang w:eastAsia="ko-KR"/>
        </w:rPr>
        <w:t>K</w:t>
      </w:r>
      <w:r w:rsidR="00321331">
        <w:rPr>
          <w:lang w:eastAsia="ko-KR"/>
        </w:rPr>
        <w:t xml:space="preserve"> </w:t>
      </w:r>
      <w:r>
        <w:rPr>
          <w:lang w:eastAsia="ko-KR"/>
        </w:rPr>
        <w:t>42. Real estate industry</w:t>
      </w:r>
      <w:r w:rsidR="00321331">
        <w:rPr>
          <w:lang w:eastAsia="ko-KR"/>
        </w:rPr>
        <w:t xml:space="preserve"> </w:t>
      </w:r>
      <w:r>
        <w:rPr>
          <w:lang w:eastAsia="ko-KR"/>
        </w:rPr>
        <w:t>L</w:t>
      </w:r>
      <w:r w:rsidR="00321331">
        <w:rPr>
          <w:lang w:eastAsia="ko-KR"/>
        </w:rPr>
        <w:t xml:space="preserve"> </w:t>
      </w:r>
      <w:r>
        <w:rPr>
          <w:lang w:eastAsia="ko-KR"/>
        </w:rPr>
        <w:t>43. Rental business</w:t>
      </w:r>
      <w:r w:rsidR="00321331">
        <w:rPr>
          <w:lang w:eastAsia="ko-KR"/>
        </w:rPr>
        <w:t xml:space="preserve"> </w:t>
      </w:r>
      <w:r>
        <w:rPr>
          <w:lang w:eastAsia="ko-KR"/>
        </w:rPr>
        <w:t>N76</w:t>
      </w:r>
      <w:r w:rsidR="00321331">
        <w:rPr>
          <w:lang w:eastAsia="ko-KR"/>
        </w:rPr>
        <w:t xml:space="preserve"> </w:t>
      </w:r>
      <w:r>
        <w:rPr>
          <w:lang w:eastAsia="ko-KR"/>
        </w:rPr>
        <w:t>4</w:t>
      </w:r>
      <w:r w:rsidR="00321331">
        <w:rPr>
          <w:lang w:eastAsia="ko-KR"/>
        </w:rPr>
        <w:t>4. education service industry</w:t>
      </w:r>
      <w:r w:rsidR="00321331">
        <w:rPr>
          <w:lang w:eastAsia="ko-KR"/>
        </w:rPr>
        <w:tab/>
        <w:t xml:space="preserve">P </w:t>
      </w:r>
      <w:r>
        <w:rPr>
          <w:lang w:eastAsia="ko-KR"/>
        </w:rPr>
        <w:t>note</w:t>
      </w:r>
      <w:r w:rsidR="00321331">
        <w:rPr>
          <w:lang w:eastAsia="ko-KR"/>
        </w:rPr>
        <w:t xml:space="preserve"> </w:t>
      </w:r>
      <w:r>
        <w:rPr>
          <w:lang w:eastAsia="ko-KR"/>
        </w:rPr>
        <w:t>1. corresponding corporate main industry classification and The classification symbol is 「Statistical law」In Article 22 according to Commissioner of Statistics Korea notified In the Korean Standard Industrial ClassificationFollow.</w:t>
      </w:r>
      <w:r w:rsidR="00321331">
        <w:rPr>
          <w:lang w:eastAsia="ko-KR"/>
        </w:rPr>
        <w:t xml:space="preserve"> </w:t>
      </w:r>
      <w:r>
        <w:rPr>
          <w:lang w:eastAsia="ko-KR"/>
        </w:rPr>
        <w:lastRenderedPageBreak/>
        <w:t xml:space="preserve">Notwithstanding items 19 and 20 of the above table, manufacturing of new automobile seats (C30393),Manufacture of railroad car seats 2. among railroad car parts and related </w:t>
      </w:r>
      <w:bookmarkStart w:id="0" w:name="_GoBack"/>
      <w:bookmarkEnd w:id="0"/>
      <w:r>
        <w:rPr>
          <w:lang w:eastAsia="ko-KR"/>
        </w:rPr>
        <w:t>equipment manufacturing (C31202);Among aircraft parts manufacturing (C31322), the size standard for aircraft chair manufacturing is KRW 150 billion or less, including average sales.</w:t>
      </w:r>
    </w:p>
    <w:p w:rsidR="00B9176F" w:rsidRPr="00B9176F" w:rsidRDefault="00B9176F">
      <w:pPr>
        <w:rPr>
          <w:rFonts w:hint="eastAsia"/>
          <w:lang w:eastAsia="ko-KR"/>
        </w:rPr>
      </w:pPr>
    </w:p>
    <w:sectPr w:rsidR="00B9176F" w:rsidRPr="00B91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76" w:rsidRDefault="00B43A76" w:rsidP="00B9176F">
      <w:r>
        <w:separator/>
      </w:r>
    </w:p>
  </w:endnote>
  <w:endnote w:type="continuationSeparator" w:id="0">
    <w:p w:rsidR="00B43A76" w:rsidRDefault="00B43A76" w:rsidP="00B9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76" w:rsidRDefault="00B43A76" w:rsidP="00B9176F">
      <w:r>
        <w:separator/>
      </w:r>
    </w:p>
  </w:footnote>
  <w:footnote w:type="continuationSeparator" w:id="0">
    <w:p w:rsidR="00B43A76" w:rsidRDefault="00B43A76" w:rsidP="00B91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06CE"/>
    <w:multiLevelType w:val="hybridMultilevel"/>
    <w:tmpl w:val="96141326"/>
    <w:lvl w:ilvl="0" w:tplc="D6AC3FBA">
      <w:start w:val="1"/>
      <w:numFmt w:val="decimal"/>
      <w:lvlText w:val="%1."/>
      <w:lvlJc w:val="left"/>
      <w:pPr>
        <w:ind w:left="1600" w:hanging="212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3"/>
        <w:w w:val="79"/>
        <w:sz w:val="16"/>
        <w:szCs w:val="16"/>
        <w:lang w:val="vi" w:eastAsia="en-US" w:bidi="ar-SA"/>
      </w:rPr>
    </w:lvl>
    <w:lvl w:ilvl="1" w:tplc="26F62740">
      <w:numFmt w:val="bullet"/>
      <w:lvlText w:val="•"/>
      <w:lvlJc w:val="left"/>
      <w:pPr>
        <w:ind w:left="2505" w:hanging="212"/>
      </w:pPr>
      <w:rPr>
        <w:rFonts w:hint="default"/>
        <w:lang w:val="vi" w:eastAsia="en-US" w:bidi="ar-SA"/>
      </w:rPr>
    </w:lvl>
    <w:lvl w:ilvl="2" w:tplc="337C7DAE">
      <w:numFmt w:val="bullet"/>
      <w:lvlText w:val="•"/>
      <w:lvlJc w:val="left"/>
      <w:pPr>
        <w:ind w:left="3411" w:hanging="212"/>
      </w:pPr>
      <w:rPr>
        <w:rFonts w:hint="default"/>
        <w:lang w:val="vi" w:eastAsia="en-US" w:bidi="ar-SA"/>
      </w:rPr>
    </w:lvl>
    <w:lvl w:ilvl="3" w:tplc="DE6C5806">
      <w:numFmt w:val="bullet"/>
      <w:lvlText w:val="•"/>
      <w:lvlJc w:val="left"/>
      <w:pPr>
        <w:ind w:left="4317" w:hanging="212"/>
      </w:pPr>
      <w:rPr>
        <w:rFonts w:hint="default"/>
        <w:lang w:val="vi" w:eastAsia="en-US" w:bidi="ar-SA"/>
      </w:rPr>
    </w:lvl>
    <w:lvl w:ilvl="4" w:tplc="478AD2E2">
      <w:numFmt w:val="bullet"/>
      <w:lvlText w:val="•"/>
      <w:lvlJc w:val="left"/>
      <w:pPr>
        <w:ind w:left="5223" w:hanging="212"/>
      </w:pPr>
      <w:rPr>
        <w:rFonts w:hint="default"/>
        <w:lang w:val="vi" w:eastAsia="en-US" w:bidi="ar-SA"/>
      </w:rPr>
    </w:lvl>
    <w:lvl w:ilvl="5" w:tplc="AF2E09D6">
      <w:numFmt w:val="bullet"/>
      <w:lvlText w:val="•"/>
      <w:lvlJc w:val="left"/>
      <w:pPr>
        <w:ind w:left="6129" w:hanging="212"/>
      </w:pPr>
      <w:rPr>
        <w:rFonts w:hint="default"/>
        <w:lang w:val="vi" w:eastAsia="en-US" w:bidi="ar-SA"/>
      </w:rPr>
    </w:lvl>
    <w:lvl w:ilvl="6" w:tplc="CE24E5CA">
      <w:numFmt w:val="bullet"/>
      <w:lvlText w:val="•"/>
      <w:lvlJc w:val="left"/>
      <w:pPr>
        <w:ind w:left="7035" w:hanging="212"/>
      </w:pPr>
      <w:rPr>
        <w:rFonts w:hint="default"/>
        <w:lang w:val="vi" w:eastAsia="en-US" w:bidi="ar-SA"/>
      </w:rPr>
    </w:lvl>
    <w:lvl w:ilvl="7" w:tplc="0278F32A">
      <w:numFmt w:val="bullet"/>
      <w:lvlText w:val="•"/>
      <w:lvlJc w:val="left"/>
      <w:pPr>
        <w:ind w:left="7941" w:hanging="212"/>
      </w:pPr>
      <w:rPr>
        <w:rFonts w:hint="default"/>
        <w:lang w:val="vi" w:eastAsia="en-US" w:bidi="ar-SA"/>
      </w:rPr>
    </w:lvl>
    <w:lvl w:ilvl="8" w:tplc="5966FE3C">
      <w:numFmt w:val="bullet"/>
      <w:lvlText w:val="•"/>
      <w:lvlJc w:val="left"/>
      <w:pPr>
        <w:ind w:left="8847" w:hanging="212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62"/>
    <w:rsid w:val="00321331"/>
    <w:rsid w:val="00392462"/>
    <w:rsid w:val="003A027F"/>
    <w:rsid w:val="008E6951"/>
    <w:rsid w:val="00B43A76"/>
    <w:rsid w:val="00B9176F"/>
    <w:rsid w:val="00C41B7E"/>
    <w:rsid w:val="00C9690F"/>
    <w:rsid w:val="00CD5B9A"/>
    <w:rsid w:val="00D9714E"/>
    <w:rsid w:val="00E57156"/>
    <w:rsid w:val="00E63FA7"/>
    <w:rsid w:val="00F23177"/>
    <w:rsid w:val="00FD357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AC68B-71DB-44A2-9A95-39D972C7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46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3">
    <w:name w:val="heading 3"/>
    <w:basedOn w:val="a"/>
    <w:link w:val="3Char"/>
    <w:uiPriority w:val="9"/>
    <w:unhideWhenUsed/>
    <w:qFormat/>
    <w:rsid w:val="00392462"/>
    <w:pPr>
      <w:spacing w:before="103"/>
      <w:ind w:left="1360"/>
      <w:outlineLvl w:val="2"/>
    </w:pPr>
    <w:rPr>
      <w:rFonts w:ascii="나눔명조OTF" w:eastAsia="나눔명조OTF" w:hAnsi="나눔명조OTF" w:cs="나눔명조OT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92462"/>
    <w:rPr>
      <w:rFonts w:ascii="나눔명조OTF" w:eastAsia="나눔명조OTF" w:hAnsi="나눔명조OTF" w:cs="나눔명조OTF"/>
      <w:kern w:val="0"/>
      <w:sz w:val="26"/>
      <w:szCs w:val="26"/>
      <w:lang w:val="vi" w:eastAsia="en-US"/>
    </w:rPr>
  </w:style>
  <w:style w:type="table" w:customStyle="1" w:styleId="TableNormal">
    <w:name w:val="Table Normal"/>
    <w:uiPriority w:val="2"/>
    <w:semiHidden/>
    <w:unhideWhenUsed/>
    <w:qFormat/>
    <w:rsid w:val="00392462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392462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392462"/>
  </w:style>
  <w:style w:type="paragraph" w:styleId="a4">
    <w:name w:val="header"/>
    <w:basedOn w:val="a"/>
    <w:link w:val="Char"/>
    <w:uiPriority w:val="99"/>
    <w:unhideWhenUsed/>
    <w:rsid w:val="00B917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176F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footer"/>
    <w:basedOn w:val="a"/>
    <w:link w:val="Char0"/>
    <w:uiPriority w:val="99"/>
    <w:unhideWhenUsed/>
    <w:rsid w:val="00B917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176F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2023-10-15T11:31:00Z</dcterms:created>
  <dcterms:modified xsi:type="dcterms:W3CDTF">2023-10-15T11:35:00Z</dcterms:modified>
</cp:coreProperties>
</file>