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DBDA" w14:textId="1D404FB6" w:rsidR="009317EE" w:rsidRDefault="008B6E3F">
      <w:r>
        <w:t xml:space="preserve">■ 국세징수법 시행규칙[별지 제1호서식] (앞쪽) 영수증서(납세자용) 납부번호 수입징수관서 QR코드 분류기호 납부 연월 납부 구분 세목 발행번호 세무서명 </w:t>
      </w:r>
      <w:proofErr w:type="spellStart"/>
      <w:r>
        <w:t>서코드</w:t>
      </w:r>
      <w:proofErr w:type="spellEnd"/>
      <w:r>
        <w:t xml:space="preserve"> 계좌번호 성명 (상호) 주민등록번호 (사업자등록번호) 회계 연도 주소 (사업장) 일반회계 기획재정부 소관 조세 연도/기분 년 기 분 왼쪽의 금액을 한국은행 국고(수납)대리점인 은행 또는 우체국 등에 납부합니다. (인터넷 등에 의한 전자납부 가능) 납부기한 년 월 일 </w:t>
      </w:r>
      <w:proofErr w:type="spellStart"/>
      <w:r>
        <w:t>세목명</w:t>
      </w:r>
      <w:proofErr w:type="spellEnd"/>
      <w:r>
        <w:t xml:space="preserve"> 납부금액 조 천 백 십 억 천 백 십 만 천 백 십 일 세 년 월 일 농어촌특별세 은 행 지점 수납인 우체국 등 계 납부서 작성요령 1) 기재요령 ① 분류기호：0126 [국세, 국세청] ② </w:t>
      </w:r>
      <w:proofErr w:type="spellStart"/>
      <w:r>
        <w:t>납부연월</w:t>
      </w:r>
      <w:proofErr w:type="spellEnd"/>
      <w:r>
        <w:t>：[사례 2023.03. → 2303] ③ 납부구분：1 [</w:t>
      </w:r>
      <w:proofErr w:type="spellStart"/>
      <w:r>
        <w:t>확정분</w:t>
      </w:r>
      <w:proofErr w:type="spellEnd"/>
      <w:r>
        <w:t xml:space="preserve"> </w:t>
      </w:r>
      <w:proofErr w:type="spellStart"/>
      <w:r>
        <w:t>자납：법인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소득세</w:t>
      </w:r>
      <w:proofErr w:type="spellEnd"/>
      <w:r>
        <w:t xml:space="preserve"> 정기신고분, 부가세 확정신고] 2 [</w:t>
      </w:r>
      <w:proofErr w:type="spellStart"/>
      <w:r>
        <w:t>수시분</w:t>
      </w:r>
      <w:proofErr w:type="spellEnd"/>
      <w:r>
        <w:t xml:space="preserve"> </w:t>
      </w:r>
      <w:proofErr w:type="spellStart"/>
      <w:r>
        <w:t>자납：수정신고</w:t>
      </w:r>
      <w:proofErr w:type="spellEnd"/>
      <w:r>
        <w:t xml:space="preserve">, 추가신고, 정정신고 등 수시 </w:t>
      </w:r>
      <w:proofErr w:type="spellStart"/>
      <w:r>
        <w:t>자납</w:t>
      </w:r>
      <w:proofErr w:type="spellEnd"/>
      <w:r>
        <w:t xml:space="preserve">] 3 [예정신고 및 </w:t>
      </w:r>
      <w:proofErr w:type="spellStart"/>
      <w:r>
        <w:t>중간예납：법인세</w:t>
      </w:r>
      <w:proofErr w:type="spellEnd"/>
      <w:r>
        <w:t xml:space="preserve"> </w:t>
      </w:r>
      <w:proofErr w:type="spellStart"/>
      <w:r>
        <w:t>중간예납신고</w:t>
      </w:r>
      <w:proofErr w:type="spellEnd"/>
      <w:r>
        <w:t>, 부가세 예정신고 등] 4 [</w:t>
      </w:r>
      <w:proofErr w:type="spellStart"/>
      <w:r>
        <w:t>원천분</w:t>
      </w:r>
      <w:proofErr w:type="spellEnd"/>
      <w:r>
        <w:t xml:space="preserve"> </w:t>
      </w:r>
      <w:proofErr w:type="spellStart"/>
      <w:r>
        <w:t>자납：법인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소득세</w:t>
      </w:r>
      <w:proofErr w:type="spellEnd"/>
      <w:r>
        <w:t xml:space="preserve"> </w:t>
      </w:r>
      <w:proofErr w:type="spellStart"/>
      <w:r>
        <w:t>원천분</w:t>
      </w:r>
      <w:proofErr w:type="spellEnd"/>
      <w:r>
        <w:t xml:space="preserve">, 원천징수의무자가 원천징수한 세액을 납부] ④ 수입징수관서 및 </w:t>
      </w:r>
      <w:proofErr w:type="spellStart"/>
      <w:r>
        <w:t>계좌번호：관할세무서명과</w:t>
      </w:r>
      <w:proofErr w:type="spellEnd"/>
      <w:r>
        <w:t xml:space="preserve"> 세무서계좌번호 ⑤ </w:t>
      </w:r>
      <w:proofErr w:type="spellStart"/>
      <w:r>
        <w:t>서코드：관할세무서</w:t>
      </w:r>
      <w:proofErr w:type="spellEnd"/>
      <w:r>
        <w:t xml:space="preserve"> 3자리 ⑥ 상호(성명)：법인은 상호, </w:t>
      </w:r>
      <w:proofErr w:type="spellStart"/>
      <w:r>
        <w:t>개인은</w:t>
      </w:r>
      <w:proofErr w:type="spellEnd"/>
      <w:r>
        <w:t xml:space="preserve"> 성명 ⑦ 사업자(주민)</w:t>
      </w:r>
      <w:proofErr w:type="spellStart"/>
      <w:r>
        <w:t>등록번호：법인은</w:t>
      </w:r>
      <w:proofErr w:type="spellEnd"/>
      <w:r>
        <w:t xml:space="preserve"> 사업자등록번호, </w:t>
      </w:r>
      <w:proofErr w:type="spellStart"/>
      <w:r>
        <w:t>개인은</w:t>
      </w:r>
      <w:proofErr w:type="spellEnd"/>
      <w:r>
        <w:t xml:space="preserve"> 주민등록번호 ⑧ 사업장(주소)：법인은 사업장 소재지, </w:t>
      </w:r>
      <w:proofErr w:type="spellStart"/>
      <w:r>
        <w:t>개인은</w:t>
      </w:r>
      <w:proofErr w:type="spellEnd"/>
      <w:r>
        <w:t xml:space="preserve"> 주민등록상 주소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3F"/>
    <w:rsid w:val="008B6E3F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B144"/>
  <w15:chartTrackingRefBased/>
  <w15:docId w15:val="{25567A48-3584-404E-8BB7-3DF7814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2023-09-14T12:33:00Z</dcterms:created>
  <dcterms:modified xsi:type="dcterms:W3CDTF">2023-09-14T12:34:00Z</dcterms:modified>
</cp:coreProperties>
</file>