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06D038AB" w:rsidR="00165023" w:rsidRDefault="00165023">
      <w:r>
        <w:t>자료 다음은 2022.1.</w:t>
      </w:r>
      <w:proofErr w:type="gramStart"/>
      <w:r>
        <w:t>1.∼</w:t>
      </w:r>
      <w:proofErr w:type="gramEnd"/>
      <w:r>
        <w:t>2022.12.31.의 (주)가나의 접대비와 관련된 자료임. ① 수입금액에 관한 사항 ㉮ 중소기업에 해당하는 법인(</w:t>
      </w:r>
      <w:proofErr w:type="spellStart"/>
      <w:r>
        <w:t>제조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도매：섬유</w:t>
      </w:r>
      <w:proofErr w:type="spellEnd"/>
      <w:r>
        <w:t xml:space="preserve">) ㉯ </w:t>
      </w:r>
      <w:proofErr w:type="spellStart"/>
      <w:r>
        <w:t>매출액：제조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도매</w:t>
      </w:r>
      <w:proofErr w:type="spellEnd"/>
      <w:r>
        <w:rPr>
          <w:rFonts w:ascii="맑은 고딕" w:eastAsia="맑은 고딕" w:hAnsi="맑은 고딕" w:cs="맑은 고딕" w:hint="eastAsia"/>
        </w:rPr>
        <w:t>：</w:t>
      </w:r>
      <w:r>
        <w:t xml:space="preserve">500억(특수관계자와의 거래 100억 포함) 수 출：300억 잡수익 중 매출액 </w:t>
      </w:r>
      <w:proofErr w:type="spellStart"/>
      <w:r>
        <w:t>해당액</w:t>
      </w:r>
      <w:proofErr w:type="spellEnd"/>
      <w:r>
        <w:t xml:space="preserve">：10억 ② 접대비 지출에 관한 사항 ㉮ 일반관리비 중 접대비：1억5천만원 1회 3만원초과 지출분：1억원(신용카드 등 </w:t>
      </w:r>
      <w:proofErr w:type="spellStart"/>
      <w:r>
        <w:t>사용분</w:t>
      </w:r>
      <w:proofErr w:type="spellEnd"/>
      <w:r>
        <w:t xml:space="preserve"> 92백만원* ) 1회 3만원이하 지출분：5천만원(신용카드 등 </w:t>
      </w:r>
      <w:proofErr w:type="spellStart"/>
      <w:r>
        <w:t>사용분</w:t>
      </w:r>
      <w:proofErr w:type="spellEnd"/>
      <w:r>
        <w:t xml:space="preserve"> 40백만원) * 법인신용카드 사용분에는 2022년 8월 중 지출한 </w:t>
      </w:r>
      <w:proofErr w:type="spellStart"/>
      <w:r>
        <w:t>문화접대비</w:t>
      </w:r>
      <w:proofErr w:type="spellEnd"/>
      <w:r>
        <w:t xml:space="preserve"> 1천만원이 포함되어 있음 ㉯ 광고선전비 및 회의비 중 접대비：22백만원 (전액 1회 3만원초과 지출분으로서 신용카드 등 </w:t>
      </w:r>
      <w:proofErr w:type="spellStart"/>
      <w:r>
        <w:t>사용분</w:t>
      </w:r>
      <w:proofErr w:type="spellEnd"/>
      <w:r>
        <w:t xml:space="preserve">：2천만원) ㉰ 건설가계정(건물)중 접대비：57백만원 1회 3만원초과 지출분：43백만원(전액 신용카드 사용) 1회 3만원이하 지출분：14백만원(신용카드사용분 12백만원) ☞ 당해연도에 건물을 준공하여 감가상각비 계상 취득가액：40억원 감가상각비 </w:t>
      </w:r>
      <w:proofErr w:type="spellStart"/>
      <w:r>
        <w:t>계상액</w:t>
      </w:r>
      <w:proofErr w:type="spellEnd"/>
      <w:r>
        <w:t>：4천만원</w:t>
      </w:r>
    </w:p>
    <w:sectPr w:rsidR="00165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1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2023-09-17T02:02:00Z</dcterms:created>
  <dcterms:modified xsi:type="dcterms:W3CDTF">2023-09-17T02:03:00Z</dcterms:modified>
</cp:coreProperties>
</file>