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0BFC" w14:textId="5FB03DE1" w:rsidR="00C50387" w:rsidRPr="002E6963" w:rsidRDefault="002E6963" w:rsidP="002E6963">
      <w:r>
        <w:t xml:space="preserve">[별지 제21호서식] 사업연도 2022. 1. 1. 기부금 조정명세서 법 인 명 ㈜가나 ~ 사업자등록번호 101-81-12345 2022.12.31. 1. 「법인세법」 제24조제2항제1호에 따른 기부금 손금산입액 한도액 계산 ① 소득금액 계 279,000,000 ⑤ 이월잔액 중 손금산입액 MIN(③, </w:t>
      </w:r>
      <w:r w:rsidR="00347188" w:rsidRPr="00347188">
        <w:rPr>
          <w:rFonts w:ascii="MS Mincho" w:eastAsia="MS Mincho" w:hAnsi="MS Mincho" w:cs="MS Mincho" w:hint="eastAsia"/>
        </w:rPr>
        <w:t>㉓</w:t>
      </w:r>
      <w:r>
        <w:t xml:space="preserve">) 55,000,000 ②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제13조제1호에 따른 이월결손금 합계액 135,000,000 ⑥ 해당연도지출액 손금산입액 MIN[(④-</w:t>
      </w:r>
      <w:r w:rsidR="00347188" w:rsidRPr="00347188">
        <w:rPr>
          <w:rFonts w:ascii="MS Mincho" w:eastAsia="MS Mincho" w:hAnsi="MS Mincho" w:cs="MS Mincho" w:hint="eastAsia"/>
        </w:rPr>
        <w:t>⑤</w:t>
      </w:r>
      <w:r>
        <w:t xml:space="preserve"> )&gt;0, </w:t>
      </w:r>
      <w:r w:rsidR="00347188" w:rsidRPr="00347188">
        <w:rPr>
          <w:rFonts w:ascii="MS Mincho" w:eastAsia="MS Mincho" w:hAnsi="MS Mincho" w:cs="MS Mincho" w:hint="eastAsia"/>
        </w:rPr>
        <w:t>③</w:t>
      </w:r>
      <w:r>
        <w:t>] ③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제24조제2항제1호에 따른 기부금 해당 금액 55,000,000 ⑦ 한도초과액 [(</w:t>
      </w:r>
      <w:r w:rsidR="00347188" w:rsidRPr="00347188">
        <w:rPr>
          <w:rFonts w:ascii="MS Mincho" w:eastAsia="MS Mincho" w:hAnsi="MS Mincho" w:cs="MS Mincho" w:hint="eastAsia"/>
        </w:rPr>
        <w:t>③</w:t>
      </w:r>
      <w:r>
        <w:t>-</w:t>
      </w:r>
      <w:r>
        <w:rPr>
          <w:rFonts w:ascii="맑은 고딕" w:eastAsia="맑은 고딕" w:hAnsi="맑은 고딕" w:cs="맑은 고딕" w:hint="eastAsia"/>
        </w:rPr>
        <w:t>⑥</w:t>
      </w:r>
      <w:r>
        <w:t xml:space="preserve">)&gt;0] 89,000,000 ④ 한도액 {[(①-②)&gt;0]×50%} 72,000,000 ⑧ 소득금액 차감잔액 [(①-②-⑤-⑥)&gt;0] 2.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조세특례제한법</w:t>
      </w:r>
      <w:r>
        <w:rPr>
          <w:rFonts w:ascii="MS Mincho" w:eastAsia="MS Mincho" w:hAnsi="MS Mincho" w:cs="MS Mincho" w:hint="eastAsia"/>
        </w:rPr>
        <w:t>｣</w:t>
      </w:r>
      <w:r>
        <w:t xml:space="preserve"> 제88조의4에 따라 우리사주조합에 지출하는 기부금 손금산입액 한도액 계산 ⑨</w:t>
      </w:r>
      <w:r>
        <w:rPr>
          <w:rFonts w:ascii="MS Mincho" w:eastAsia="MS Mincho" w:hAnsi="MS Mincho" w:cs="MS Mincho" w:hint="eastAsia"/>
        </w:rPr>
        <w:t>｢</w:t>
      </w:r>
      <w:proofErr w:type="spellStart"/>
      <w:r>
        <w:rPr>
          <w:rFonts w:ascii="맑은 고딕" w:eastAsia="맑은 고딕" w:hAnsi="맑은 고딕" w:cs="맑은 고딕" w:hint="eastAsia"/>
        </w:rPr>
        <w:t>조세특례제한법</w:t>
      </w:r>
      <w:r>
        <w:rPr>
          <w:rFonts w:ascii="MS Mincho" w:eastAsia="MS Mincho" w:hAnsi="MS Mincho" w:cs="MS Mincho" w:hint="eastAsia"/>
        </w:rPr>
        <w:t>｣</w:t>
      </w:r>
      <w:r>
        <w:rPr>
          <w:rFonts w:ascii="맑은 고딕" w:eastAsia="맑은 고딕" w:hAnsi="맑은 고딕" w:cs="맑은 고딕" w:hint="eastAsia"/>
        </w:rPr>
        <w:t>제</w:t>
      </w:r>
      <w:proofErr w:type="spellEnd"/>
      <w:r>
        <w:t>88조의4 제13항에 따른 우리사주조합 기부금 해당 금액 ⑪ 손금산입액 MIN[(⑨,⑩)] ⑩ 한도액 (⑧×50%) 44,500,000 ⑫ 한도초과액[(⑨-⑩)&gt;0] 89,000,000 3. 「법인세법」 제24조제3항제1호에 따른 기부금 손금산입액 한도액 계산 ⑬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제24조제3항 제1호에 따른 기부금 해당 금액 43,000,000 </w:t>
      </w:r>
      <w:r>
        <w:rPr>
          <w:rFonts w:ascii="Cambria Math" w:hAnsi="Cambria Math" w:cs="Cambria Math"/>
        </w:rPr>
        <w:t>⑯</w:t>
      </w:r>
      <w:r>
        <w:t xml:space="preserve"> 해당연도지출액 손금산입액 ⑭ 한도액 MIN[(⑭-⑮)&gt;0, ⑬] {(⑧-⑪)×10%, 20%} 8,900,000 ⑮ 이월잔액 중 손금산입액 MIN(⑭, </w:t>
      </w:r>
      <w:r w:rsidR="00347188" w:rsidRPr="00347188">
        <w:rPr>
          <w:rFonts w:ascii="MS Mincho" w:eastAsia="MS Mincho" w:hAnsi="MS Mincho" w:cs="MS Mincho" w:hint="eastAsia"/>
        </w:rPr>
        <w:t>㉓</w:t>
      </w:r>
      <w:r>
        <w:t xml:space="preserve">) 8,900,000 </w:t>
      </w:r>
      <w:r>
        <w:rPr>
          <w:rFonts w:ascii="Cambria Math" w:hAnsi="Cambria Math" w:cs="Cambria Math"/>
        </w:rPr>
        <w:t>⑲</w:t>
      </w:r>
      <w:r>
        <w:t xml:space="preserve"> 한도초과액[(⑬-</w:t>
      </w:r>
      <w:r>
        <w:rPr>
          <w:rFonts w:ascii="Cambria Math" w:hAnsi="Cambria Math" w:cs="Cambria Math"/>
        </w:rPr>
        <w:t>⑯</w:t>
      </w:r>
      <w:r>
        <w:t xml:space="preserve">)&gt;0] 34,100,000 4. 기부금 한도초과액 총액 </w:t>
      </w:r>
      <w:r>
        <w:rPr>
          <w:rFonts w:ascii="Cambria Math" w:hAnsi="Cambria Math" w:cs="Cambria Math"/>
        </w:rPr>
        <w:t>⑱</w:t>
      </w:r>
      <w:r>
        <w:t xml:space="preserve"> 기부금 합계액(③＋</w:t>
      </w:r>
      <w:r w:rsidR="00347188" w:rsidRPr="00347188">
        <w:rPr>
          <w:rFonts w:ascii="MS Mincho" w:eastAsia="MS Mincho" w:hAnsi="MS Mincho" w:cs="MS Mincho" w:hint="eastAsia"/>
        </w:rPr>
        <w:t>⑨</w:t>
      </w:r>
      <w:r>
        <w:t>+</w:t>
      </w:r>
      <w:r>
        <w:rPr>
          <w:rFonts w:ascii="맑은 고딕" w:eastAsia="맑은 고딕" w:hAnsi="맑은 고딕" w:cs="맑은 고딕" w:hint="eastAsia"/>
        </w:rPr>
        <w:t>⑬</w:t>
      </w:r>
      <w:r>
        <w:t xml:space="preserve">) </w:t>
      </w:r>
      <w:r>
        <w:rPr>
          <w:rFonts w:ascii="Cambria Math" w:hAnsi="Cambria Math" w:cs="Cambria Math"/>
        </w:rPr>
        <w:t>⑲</w:t>
      </w:r>
      <w:r>
        <w:t xml:space="preserve"> </w:t>
      </w:r>
      <w:proofErr w:type="spellStart"/>
      <w:r>
        <w:t>손금산입</w:t>
      </w:r>
      <w:proofErr w:type="spellEnd"/>
      <w:r>
        <w:t xml:space="preserve"> 합계(</w:t>
      </w:r>
      <w:r w:rsidR="00347188" w:rsidRPr="00347188">
        <w:rPr>
          <w:rFonts w:ascii="MS Mincho" w:eastAsia="MS Mincho" w:hAnsi="MS Mincho" w:cs="MS Mincho" w:hint="eastAsia"/>
        </w:rPr>
        <w:t>⑥</w:t>
      </w:r>
      <w:r>
        <w:t>+</w:t>
      </w:r>
      <w:r w:rsidR="00347188" w:rsidRPr="00347188">
        <w:rPr>
          <w:rFonts w:ascii="MS Mincho" w:eastAsia="MS Mincho" w:hAnsi="MS Mincho" w:cs="MS Mincho" w:hint="eastAsia"/>
        </w:rPr>
        <w:t>⑪</w:t>
      </w:r>
      <w:r>
        <w:t>＋</w:t>
      </w:r>
      <w:r w:rsidR="00347188">
        <w:rPr>
          <w:rFonts w:ascii="Cambria Math" w:hAnsi="Cambria Math" w:cs="Cambria Math"/>
        </w:rPr>
        <w:t>⑯</w:t>
      </w:r>
      <w:r>
        <w:t xml:space="preserve">) </w:t>
      </w:r>
      <w:r>
        <w:rPr>
          <w:rFonts w:ascii="Cambria Math" w:hAnsi="Cambria Math" w:cs="Cambria Math"/>
        </w:rPr>
        <w:t>⑳</w:t>
      </w:r>
      <w:r>
        <w:t>한도초과액 합계(</w:t>
      </w:r>
      <w:r>
        <w:rPr>
          <w:rFonts w:ascii="Cambria Math" w:hAnsi="Cambria Math" w:cs="Cambria Math"/>
        </w:rPr>
        <w:t>⑱</w:t>
      </w:r>
      <w:r>
        <w:t>-</w:t>
      </w:r>
      <w:r>
        <w:rPr>
          <w:rFonts w:ascii="Cambria Math" w:hAnsi="Cambria Math" w:cs="Cambria Math"/>
        </w:rPr>
        <w:t>⑲</w:t>
      </w:r>
      <w:r>
        <w:t>)＝(⑦+⑫＋</w:t>
      </w:r>
      <w:r>
        <w:rPr>
          <w:rFonts w:ascii="Cambria Math" w:hAnsi="Cambria Math" w:cs="Cambria Math"/>
        </w:rPr>
        <w:t>⑰</w:t>
      </w:r>
      <w:r>
        <w:t>) 98,000,000 63,900,000 34,100,000 210mm×297mm[</w:t>
      </w:r>
      <w:proofErr w:type="spellStart"/>
      <w:r>
        <w:t>백상지</w:t>
      </w:r>
      <w:proofErr w:type="spellEnd"/>
      <w:r>
        <w:t xml:space="preserve"> 80g/㎡ 또는 중질지 80g/㎡]</w:t>
      </w:r>
    </w:p>
    <w:sectPr w:rsidR="00C50387" w:rsidRPr="002E69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87"/>
    <w:rsid w:val="002E6963"/>
    <w:rsid w:val="00347188"/>
    <w:rsid w:val="003F510F"/>
    <w:rsid w:val="00A35F66"/>
    <w:rsid w:val="00C50387"/>
    <w:rsid w:val="00DC0842"/>
    <w:rsid w:val="00F0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DEA4"/>
  <w15:chartTrackingRefBased/>
  <w15:docId w15:val="{B791A2A7-A53B-4399-A534-0FCAAF53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5</cp:revision>
  <dcterms:created xsi:type="dcterms:W3CDTF">2023-09-19T23:34:00Z</dcterms:created>
  <dcterms:modified xsi:type="dcterms:W3CDTF">2023-10-06T23:38:00Z</dcterms:modified>
</cp:coreProperties>
</file>