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0BFC" w14:textId="464EAD51" w:rsidR="00C50387" w:rsidRDefault="00C50387">
      <w:r>
        <w:t>2008.12.</w:t>
      </w:r>
      <w:proofErr w:type="gramStart"/>
      <w:r>
        <w:t>31.까지</w:t>
      </w:r>
      <w:proofErr w:type="gramEnd"/>
      <w:r>
        <w:t xml:space="preserve"> 2009.1.1.∼12.31. 2010.1.</w:t>
      </w:r>
      <w:proofErr w:type="gramStart"/>
      <w:r>
        <w:t>1.</w:t>
      </w:r>
      <w:proofErr w:type="spellStart"/>
      <w:r>
        <w:t>부터</w:t>
      </w:r>
      <w:proofErr w:type="spellEnd"/>
      <w:proofErr w:type="gramEnd"/>
      <w:r>
        <w:t xml:space="preserve"> 연간 100만원 초과 연간 50만원 초과 전액</w:t>
      </w:r>
    </w:p>
    <w:sectPr w:rsidR="00C503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87"/>
    <w:rsid w:val="00C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DEA4"/>
  <w15:chartTrackingRefBased/>
  <w15:docId w15:val="{B791A2A7-A53B-4399-A534-0FCAAF5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1</cp:revision>
  <dcterms:created xsi:type="dcterms:W3CDTF">2023-09-19T12:13:00Z</dcterms:created>
  <dcterms:modified xsi:type="dcterms:W3CDTF">2023-09-19T12:14:00Z</dcterms:modified>
</cp:coreProperties>
</file>