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E9FD" w14:textId="1F81072B" w:rsidR="002B7CA7" w:rsidRPr="00F7045F" w:rsidRDefault="00F7045F" w:rsidP="00F7045F">
      <w:r>
        <w:t xml:space="preserve">[별지 제15호 서식] (2013.3.23개정) 사업연도 2022. 1. 1. ~ 2022.12.31. </w:t>
      </w:r>
      <w:proofErr w:type="spellStart"/>
      <w:r>
        <w:t>소득금액조정합계표</w:t>
      </w:r>
      <w:proofErr w:type="spellEnd"/>
      <w:r>
        <w:t xml:space="preserve"> </w:t>
      </w:r>
      <w:proofErr w:type="spellStart"/>
      <w:r>
        <w:t>법인명</w:t>
      </w:r>
      <w:proofErr w:type="spellEnd"/>
      <w:r>
        <w:t xml:space="preserve"> (주) 가나 사업자등록번호 101－81－12345 </w:t>
      </w:r>
      <w:proofErr w:type="spellStart"/>
      <w:r>
        <w:t>익금산입</w:t>
      </w:r>
      <w:proofErr w:type="spellEnd"/>
      <w:r>
        <w:t xml:space="preserve"> 및 </w:t>
      </w:r>
      <w:proofErr w:type="spellStart"/>
      <w:r>
        <w:t>손금불산입</w:t>
      </w:r>
      <w:proofErr w:type="spellEnd"/>
      <w:r>
        <w:t xml:space="preserve"> </w:t>
      </w:r>
      <w:proofErr w:type="spellStart"/>
      <w:r>
        <w:t>손금산입</w:t>
      </w:r>
      <w:proofErr w:type="spellEnd"/>
      <w:r>
        <w:t xml:space="preserve"> 및 </w:t>
      </w:r>
      <w:proofErr w:type="spellStart"/>
      <w:r>
        <w:t>익금불산입</w:t>
      </w:r>
      <w:proofErr w:type="spellEnd"/>
      <w:r>
        <w:t xml:space="preserve"> ①과목 ②금액 ③소득처분 ④과 목 ⑤금 액 ⑥소득처분 처분 코드 처분 코드 수입 배당금 3 000 000 유보 400 재고 자산 </w:t>
      </w:r>
      <w:proofErr w:type="spellStart"/>
      <w:r>
        <w:t>평가감</w:t>
      </w:r>
      <w:proofErr w:type="spellEnd"/>
      <w:r>
        <w:t xml:space="preserve"> 380 000 유보 100 재고자산평가감 770 000 〃 400 감가상각비 1 340 000 〃 100 퇴직급여 충당금 840 000 〃 400 수입 이자 22 000 기타 200 대손충당금 134 000 〃 400 </w:t>
      </w:r>
      <w:proofErr w:type="spellStart"/>
      <w:r>
        <w:t>연구및인력개발준비금</w:t>
      </w:r>
      <w:proofErr w:type="spellEnd"/>
      <w:r>
        <w:t xml:space="preserve"> 560 000 〃 400 가지급금인정이자 130 000 상여 100 세금과</w:t>
      </w:r>
      <w:r w:rsidR="001312C4">
        <w:rPr>
          <w:rFonts w:hint="eastAsia"/>
        </w:rPr>
        <w:t xml:space="preserve"> </w:t>
      </w:r>
      <w:r>
        <w:t>공과 654 000 유보 400 잡비 75 000 기타 사외유출 500 건설 자금 이자 2 340 000 유보 400 법인세 등 2 000 000 기타 사외유출 500 합 계 10 503 000 합 계 1 742 000 210mm×297mm[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2B7CA7" w:rsidRPr="00F70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A7"/>
    <w:rsid w:val="001051D6"/>
    <w:rsid w:val="001312C4"/>
    <w:rsid w:val="00234E5E"/>
    <w:rsid w:val="002B7CA7"/>
    <w:rsid w:val="00456DFB"/>
    <w:rsid w:val="006D2161"/>
    <w:rsid w:val="00F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C0B"/>
  <w15:chartTrackingRefBased/>
  <w15:docId w15:val="{F52A2B9D-2D4D-4C3B-BEF5-285C8D5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2023-09-21T04:22:00Z</dcterms:created>
  <dcterms:modified xsi:type="dcterms:W3CDTF">2023-10-06T23:45:00Z</dcterms:modified>
</cp:coreProperties>
</file>