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EE34" w14:textId="6177FE8A" w:rsidR="00984E34" w:rsidRPr="005112BD" w:rsidRDefault="005112BD">
      <w:pPr>
        <w:spacing w:after="200" w:line="276" w:lineRule="auto"/>
        <w:jc w:val="left"/>
        <w:rPr>
          <w:rFonts w:asciiTheme="minorEastAsia" w:hAnsiTheme="minorEastAsia" w:cs="맑은 고딕"/>
        </w:rPr>
      </w:pPr>
      <w:r w:rsidRPr="005112BD">
        <w:rPr>
          <w:rFonts w:asciiTheme="minorEastAsia" w:hAnsiTheme="minorEastAsia" w:cs="맑은 고딕"/>
        </w:rPr>
        <w:t xml:space="preserve">Adjustment items Content Gross profit addition Exclusion Adjustment Category Disposal Adjustment Category Disposal Other </w:t>
      </w:r>
      <w:r w:rsidRPr="005112BD">
        <w:rPr>
          <w:rFonts w:ascii="Cambria Math" w:hAnsi="Cambria Math" w:cs="Cambria Math"/>
        </w:rPr>
        <w:t>⦁</w:t>
      </w:r>
      <w:r w:rsidRPr="005112BD">
        <w:rPr>
          <w:rFonts w:asciiTheme="minorEastAsia" w:hAnsiTheme="minorEastAsia" w:cs="맑은 고딕"/>
        </w:rPr>
        <w:t xml:space="preserve">Corporate income tax, etc. Not included.in deductible Other external leaks </w:t>
      </w:r>
      <w:r w:rsidRPr="005112BD">
        <w:rPr>
          <w:rFonts w:ascii="Cambria Math" w:hAnsi="Cambria Math" w:cs="Cambria Math"/>
        </w:rPr>
        <w:t>⦁</w:t>
      </w:r>
      <w:proofErr w:type="gramStart"/>
      <w:r w:rsidRPr="005112BD">
        <w:rPr>
          <w:rFonts w:asciiTheme="minorEastAsia" w:hAnsiTheme="minorEastAsia" w:cs="맑은 고딕"/>
        </w:rPr>
        <w:t>Fines ,</w:t>
      </w:r>
      <w:proofErr w:type="gramEnd"/>
      <w:r w:rsidRPr="005112BD">
        <w:rPr>
          <w:rFonts w:asciiTheme="minorEastAsia" w:hAnsiTheme="minorEastAsia" w:cs="맑은 고딕"/>
        </w:rPr>
        <w:t xml:space="preserve"> penalties </w:t>
      </w:r>
      <w:r w:rsidRPr="005112BD">
        <w:rPr>
          <w:rFonts w:asciiTheme="minorEastAsia" w:hAnsiTheme="minorEastAsia" w:cs="맑은 고딕"/>
        </w:rPr>
        <w:t>〃</w:t>
      </w:r>
      <w:r w:rsidRPr="005112BD">
        <w:rPr>
          <w:rFonts w:asciiTheme="minorEastAsia" w:hAnsiTheme="minorEastAsia" w:cs="맑은 고딕"/>
        </w:rPr>
        <w:t xml:space="preserve"> </w:t>
      </w:r>
      <w:r w:rsidRPr="005112BD">
        <w:rPr>
          <w:rFonts w:asciiTheme="minorEastAsia" w:hAnsiTheme="minorEastAsia" w:cs="맑은 고딕"/>
        </w:rPr>
        <w:t>〃</w:t>
      </w:r>
      <w:r w:rsidRPr="005112BD">
        <w:rPr>
          <w:rFonts w:asciiTheme="minorEastAsia" w:hAnsiTheme="minorEastAsia" w:cs="맑은 고딕"/>
        </w:rPr>
        <w:t xml:space="preserve"> </w:t>
      </w:r>
      <w:r w:rsidRPr="005112BD">
        <w:rPr>
          <w:rFonts w:ascii="Cambria Math" w:hAnsi="Cambria Math" w:cs="Cambria Math"/>
        </w:rPr>
        <w:t>⦁</w:t>
      </w:r>
      <w:r w:rsidRPr="005112BD">
        <w:rPr>
          <w:rFonts w:asciiTheme="minorEastAsia" w:hAnsiTheme="minorEastAsia" w:cs="맑은 고딕"/>
        </w:rPr>
        <w:t>Excess</w:t>
      </w:r>
      <w:r w:rsidRPr="005112BD">
        <w:rPr>
          <w:rFonts w:asciiTheme="minorEastAsia" w:hAnsiTheme="minorEastAsia" w:cs="Cambria Math"/>
        </w:rPr>
        <w:t xml:space="preserve"> </w:t>
      </w:r>
      <w:r w:rsidRPr="005112BD">
        <w:rPr>
          <w:rFonts w:asciiTheme="minorEastAsia" w:hAnsiTheme="minorEastAsia" w:cs="맑은 고딕"/>
        </w:rPr>
        <w:t>amount</w:t>
      </w:r>
      <w:r w:rsidRPr="005112BD">
        <w:rPr>
          <w:rFonts w:asciiTheme="minorEastAsia" w:hAnsiTheme="minorEastAsia" w:cs="Cambria Math"/>
        </w:rPr>
        <w:t xml:space="preserve"> </w:t>
      </w:r>
      <w:r w:rsidRPr="005112BD">
        <w:rPr>
          <w:rFonts w:asciiTheme="minorEastAsia" w:hAnsiTheme="minorEastAsia" w:cs="맑은 고딕"/>
        </w:rPr>
        <w:t>of</w:t>
      </w:r>
      <w:r w:rsidRPr="005112BD">
        <w:rPr>
          <w:rFonts w:asciiTheme="minorEastAsia" w:hAnsiTheme="minorEastAsia" w:cs="Cambria Math"/>
        </w:rPr>
        <w:t xml:space="preserve"> </w:t>
      </w:r>
      <w:r w:rsidRPr="005112BD">
        <w:rPr>
          <w:rFonts w:asciiTheme="minorEastAsia" w:hAnsiTheme="minorEastAsia" w:cs="맑은 고딕"/>
        </w:rPr>
        <w:t>executive</w:t>
      </w:r>
      <w:r w:rsidRPr="005112BD">
        <w:rPr>
          <w:rFonts w:asciiTheme="minorEastAsia" w:hAnsiTheme="minorEastAsia" w:cs="Cambria Math"/>
        </w:rPr>
        <w:t xml:space="preserve"> </w:t>
      </w:r>
      <w:r w:rsidRPr="005112BD">
        <w:rPr>
          <w:rFonts w:asciiTheme="minorEastAsia" w:hAnsiTheme="minorEastAsia" w:cs="맑은 고딕"/>
        </w:rPr>
        <w:t>retirement</w:t>
      </w:r>
      <w:r w:rsidRPr="005112BD">
        <w:rPr>
          <w:rFonts w:asciiTheme="minorEastAsia" w:hAnsiTheme="minorEastAsia" w:cs="Cambria Math"/>
        </w:rPr>
        <w:t xml:space="preserve"> </w:t>
      </w:r>
      <w:r w:rsidRPr="005112BD">
        <w:rPr>
          <w:rFonts w:asciiTheme="minorEastAsia" w:hAnsiTheme="minorEastAsia" w:cs="맑은 고딕"/>
        </w:rPr>
        <w:t xml:space="preserve">benefits </w:t>
      </w:r>
      <w:r w:rsidRPr="005112BD">
        <w:rPr>
          <w:rFonts w:asciiTheme="minorEastAsia" w:hAnsiTheme="minorEastAsia" w:cs="맑은 고딕"/>
        </w:rPr>
        <w:t>〃</w:t>
      </w:r>
      <w:r w:rsidRPr="005112BD">
        <w:rPr>
          <w:rFonts w:asciiTheme="minorEastAsia" w:hAnsiTheme="minorEastAsia" w:cs="맑은 고딕"/>
        </w:rPr>
        <w:t xml:space="preserve"> Bonus </w:t>
      </w:r>
      <w:r w:rsidRPr="005112BD">
        <w:rPr>
          <w:rFonts w:ascii="Cambria Math" w:hAnsi="Cambria Math" w:cs="Cambria Math"/>
        </w:rPr>
        <w:t>⦁</w:t>
      </w:r>
      <w:r w:rsidRPr="005112BD">
        <w:rPr>
          <w:rFonts w:asciiTheme="minorEastAsia" w:hAnsiTheme="minorEastAsia" w:cs="Cambria Math"/>
        </w:rPr>
        <w:t xml:space="preserve">Corporate income tax </w:t>
      </w:r>
      <w:proofErr w:type="spellStart"/>
      <w:r w:rsidRPr="005112BD">
        <w:rPr>
          <w:rFonts w:asciiTheme="minorEastAsia" w:hAnsiTheme="minorEastAsia" w:cs="Cambria Math"/>
        </w:rPr>
        <w:t>refundsand</w:t>
      </w:r>
      <w:proofErr w:type="spellEnd"/>
      <w:r w:rsidRPr="005112BD">
        <w:rPr>
          <w:rFonts w:asciiTheme="minorEastAsia" w:hAnsiTheme="minorEastAsia" w:cs="Cambria Math"/>
        </w:rPr>
        <w:t xml:space="preserve"> interest</w:t>
      </w:r>
      <w:r w:rsidRPr="005112BD">
        <w:rPr>
          <w:rFonts w:asciiTheme="minorEastAsia" w:hAnsiTheme="minorEastAsia" w:cs="맑은 고딕"/>
        </w:rPr>
        <w:t xml:space="preserve"> </w:t>
      </w:r>
      <w:proofErr w:type="spellStart"/>
      <w:r w:rsidRPr="005112BD">
        <w:rPr>
          <w:rFonts w:asciiTheme="minorEastAsia" w:hAnsiTheme="minorEastAsia" w:cs="맑은 고딕"/>
        </w:rPr>
        <w:t>Exclusionfrom</w:t>
      </w:r>
      <w:proofErr w:type="spellEnd"/>
      <w:r w:rsidRPr="005112BD">
        <w:rPr>
          <w:rFonts w:asciiTheme="minorEastAsia" w:hAnsiTheme="minorEastAsia" w:cs="맑은 고딕"/>
        </w:rPr>
        <w:t xml:space="preserve"> gross revenue Other </w:t>
      </w:r>
      <w:r w:rsidRPr="005112BD">
        <w:rPr>
          <w:rFonts w:ascii="Cambria Math" w:hAnsi="Cambria Math" w:cs="Cambria Math"/>
        </w:rPr>
        <w:t>⦁</w:t>
      </w:r>
      <w:r w:rsidRPr="005112BD">
        <w:rPr>
          <w:rFonts w:asciiTheme="minorEastAsia" w:hAnsiTheme="minorEastAsia" w:cs="Cambria Math"/>
        </w:rPr>
        <w:t>Amount included in curren</w:t>
      </w:r>
      <w:r w:rsidRPr="005112BD">
        <w:rPr>
          <w:rFonts w:asciiTheme="minorEastAsia" w:hAnsiTheme="minorEastAsia" w:cs="Cambria Math"/>
        </w:rPr>
        <w:t xml:space="preserve">t income according to the provisions of Law § 88 </w:t>
      </w:r>
      <w:r w:rsidRPr="005112BD">
        <w:rPr>
          <w:rFonts w:asciiTheme="minorEastAsia" w:hAnsiTheme="minorEastAsia" w:cs="Segoe UI Symbol"/>
        </w:rPr>
        <w:t>①</w:t>
      </w:r>
      <w:r w:rsidRPr="005112BD">
        <w:rPr>
          <w:rFonts w:asciiTheme="minorEastAsia" w:hAnsiTheme="minorEastAsia" w:cs="맑은 고딕"/>
        </w:rPr>
        <w:t xml:space="preserve"> 8th, 8th-2, and 9th subparagraphs, and subject to gift tax imposed on the beneficiary. Inclusion in gross </w:t>
      </w:r>
      <w:r w:rsidRPr="005112BD">
        <w:rPr>
          <w:rFonts w:asciiTheme="minorEastAsia" w:hAnsiTheme="minorEastAsia" w:cs="맑은 고딕"/>
        </w:rPr>
        <w:t xml:space="preserve">revenue Other external leaks </w:t>
      </w:r>
      <w:r w:rsidRPr="005112BD">
        <w:rPr>
          <w:rFonts w:ascii="Cambria Math" w:hAnsi="Cambria Math" w:cs="Cambria Math"/>
        </w:rPr>
        <w:t>⦁</w:t>
      </w:r>
      <w:r w:rsidRPr="005112BD">
        <w:rPr>
          <w:rFonts w:asciiTheme="minorEastAsia" w:hAnsiTheme="minorEastAsia" w:cs="Cambria Math"/>
        </w:rPr>
        <w:t>Recognition of current income and losses due to changes in surplus.</w:t>
      </w:r>
      <w:r w:rsidRPr="005112BD">
        <w:rPr>
          <w:rFonts w:asciiTheme="minorEastAsia" w:hAnsiTheme="minorEastAsia" w:cs="맑은 고딕"/>
        </w:rPr>
        <w:t xml:space="preserve"> I</w:t>
      </w:r>
      <w:r w:rsidRPr="005112BD">
        <w:rPr>
          <w:rFonts w:asciiTheme="minorEastAsia" w:hAnsiTheme="minorEastAsia" w:cs="맑은 고딕"/>
        </w:rPr>
        <w:t xml:space="preserve">nclusion in gross revenue Other Included in deductible Other </w:t>
      </w:r>
    </w:p>
    <w:sectPr w:rsidR="00984E34" w:rsidRPr="005112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E34"/>
    <w:rsid w:val="005112BD"/>
    <w:rsid w:val="0098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EE33"/>
  <w15:docId w15:val="{8EEAF5D8-66D8-47C1-8243-25191A28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 seon park</cp:lastModifiedBy>
  <cp:revision>2</cp:revision>
  <dcterms:created xsi:type="dcterms:W3CDTF">2023-10-13T23:32:00Z</dcterms:created>
  <dcterms:modified xsi:type="dcterms:W3CDTF">2023-10-13T23:32:00Z</dcterms:modified>
</cp:coreProperties>
</file>